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9440" w14:textId="49BC8BF3" w:rsidR="00C64A2A" w:rsidRDefault="00000000" w:rsidP="001737ED">
      <w:pPr>
        <w:adjustRightInd w:val="0"/>
        <w:snapToGrid w:val="0"/>
        <w:ind w:rightChars="8" w:right="16"/>
        <w:jc w:val="right"/>
        <w:rPr>
          <w:rFonts w:ascii="Arial Unicode MS" w:hAnsi="Arial Unicode MS"/>
        </w:rPr>
      </w:pPr>
      <w:hyperlink r:id="rId7" w:history="1">
        <w:r w:rsidR="006823AB">
          <w:rPr>
            <w:rFonts w:ascii="Calibri" w:hAnsi="Calibri"/>
            <w:noProof/>
            <w:color w:val="5F5F5F"/>
            <w:sz w:val="18"/>
            <w:szCs w:val="20"/>
            <w:lang w:val="zh-TW"/>
          </w:rPr>
          <w:pict w14:anchorId="5D095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38A23518" w14:textId="329054E7" w:rsidR="00C64A2A" w:rsidRDefault="00C64A2A" w:rsidP="001737ED">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D3CF6">
          <w:rPr>
            <w:rStyle w:val="a3"/>
            <w:sz w:val="18"/>
            <w:szCs w:val="20"/>
          </w:rPr>
          <w:t>更新</w:t>
        </w:r>
      </w:hyperlink>
      <w:r>
        <w:rPr>
          <w:rFonts w:hint="eastAsia"/>
          <w:color w:val="7F7F7F"/>
          <w:sz w:val="18"/>
          <w:szCs w:val="20"/>
          <w:lang w:val="zh-TW"/>
        </w:rPr>
        <w:t>】</w:t>
      </w:r>
      <w:r w:rsidR="00AD3CF6" w:rsidRPr="00AD3CF6">
        <w:rPr>
          <w:sz w:val="18"/>
        </w:rPr>
        <w:t>2022/12/2</w:t>
      </w:r>
      <w:r w:rsidR="00BF74CE">
        <w:rPr>
          <w:sz w:val="18"/>
        </w:rPr>
        <w:t>2</w:t>
      </w:r>
      <w:r>
        <w:rPr>
          <w:rFonts w:hint="eastAsia"/>
          <w:color w:val="7F7F7F"/>
          <w:sz w:val="18"/>
          <w:szCs w:val="20"/>
          <w:lang w:val="zh-TW"/>
        </w:rPr>
        <w:t>【</w:t>
      </w:r>
      <w:hyperlink r:id="rId10" w:history="1">
        <w:r w:rsidRPr="00946B5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C07B1C">
          <w:rPr>
            <w:rStyle w:val="a3"/>
            <w:sz w:val="18"/>
            <w:szCs w:val="20"/>
          </w:rPr>
          <w:t>黃婉玲</w:t>
        </w:r>
      </w:hyperlink>
    </w:p>
    <w:p w14:paraId="41DB9C08" w14:textId="77777777" w:rsidR="00C64A2A" w:rsidRPr="00AD3CF6" w:rsidRDefault="005A34A0" w:rsidP="00C64A2A">
      <w:pPr>
        <w:adjustRightInd w:val="0"/>
        <w:snapToGrid w:val="0"/>
        <w:jc w:val="right"/>
        <w:rPr>
          <w:rFonts w:ascii="標楷體" w:eastAsia="標楷體" w:hAnsi="標楷體"/>
          <w:color w:val="808000"/>
          <w:sz w:val="18"/>
          <w:szCs w:val="20"/>
        </w:rPr>
      </w:pPr>
      <w:r w:rsidRPr="00AD3CF6">
        <w:rPr>
          <w:rFonts w:ascii="標楷體" w:eastAsia="標楷體" w:hAnsi="標楷體" w:hint="eastAsia"/>
          <w:color w:val="808000"/>
          <w:sz w:val="18"/>
          <w:szCs w:val="20"/>
        </w:rPr>
        <w:t>（建議使用工具列--</w:t>
      </w:r>
      <w:r w:rsidR="00C07B1C" w:rsidRPr="00AD3CF6">
        <w:rPr>
          <w:rFonts w:ascii="標楷體" w:eastAsia="標楷體" w:hAnsi="標楷體" w:hint="eastAsia"/>
          <w:color w:val="808000"/>
          <w:sz w:val="18"/>
          <w:szCs w:val="20"/>
        </w:rPr>
        <w:t>〉</w:t>
      </w:r>
      <w:r w:rsidRPr="00AD3CF6">
        <w:rPr>
          <w:rFonts w:ascii="標楷體" w:eastAsia="標楷體" w:hAnsi="標楷體" w:hint="eastAsia"/>
          <w:color w:val="808000"/>
          <w:sz w:val="18"/>
          <w:szCs w:val="20"/>
        </w:rPr>
        <w:t>檢視--</w:t>
      </w:r>
      <w:r w:rsidR="00C07B1C" w:rsidRPr="00AD3CF6">
        <w:rPr>
          <w:rFonts w:ascii="標楷體" w:eastAsia="標楷體" w:hAnsi="標楷體" w:hint="eastAsia"/>
          <w:color w:val="808000"/>
          <w:sz w:val="18"/>
          <w:szCs w:val="20"/>
        </w:rPr>
        <w:t>〉</w:t>
      </w:r>
      <w:r w:rsidRPr="00AD3CF6">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097"/>
        <w:gridCol w:w="2710"/>
      </w:tblGrid>
      <w:tr w:rsidR="00B951B6" w:rsidRPr="00D563FD" w14:paraId="3A6223D8" w14:textId="77777777" w:rsidTr="00F361A3">
        <w:trPr>
          <w:cantSplit/>
          <w:tblCellSpacing w:w="0" w:type="dxa"/>
        </w:trPr>
        <w:tc>
          <w:tcPr>
            <w:tcW w:w="626" w:type="pct"/>
            <w:tcBorders>
              <w:top w:val="nil"/>
              <w:left w:val="nil"/>
              <w:bottom w:val="nil"/>
              <w:right w:val="nil"/>
            </w:tcBorders>
            <w:shd w:val="clear" w:color="auto" w:fill="339966"/>
            <w:vAlign w:val="center"/>
          </w:tcPr>
          <w:p w14:paraId="20FDAF3B" w14:textId="77777777" w:rsidR="00B951B6" w:rsidRPr="00D563FD" w:rsidRDefault="00C07B1C" w:rsidP="00723D38">
            <w:pPr>
              <w:ind w:leftChars="-6" w:left="-12"/>
              <w:jc w:val="center"/>
              <w:rPr>
                <w:rFonts w:ascii="Arial Unicode MS" w:hAnsi="Arial Unicode MS"/>
                <w:b/>
                <w:bCs/>
                <w:color w:val="FFFFFF"/>
                <w:sz w:val="22"/>
              </w:rPr>
            </w:pPr>
            <w:r w:rsidRPr="00C07B1C">
              <w:rPr>
                <w:rFonts w:ascii="新細明體" w:cs="新細明體" w:hint="eastAsia"/>
                <w:b/>
                <w:bCs/>
                <w:color w:val="FFFFFF"/>
                <w:sz w:val="18"/>
                <w:szCs w:val="20"/>
                <w:lang w:val="zh-TW"/>
              </w:rPr>
              <w:t>法規名稱</w:t>
            </w:r>
          </w:p>
        </w:tc>
        <w:tc>
          <w:tcPr>
            <w:tcW w:w="3028" w:type="pct"/>
            <w:tcBorders>
              <w:top w:val="nil"/>
              <w:left w:val="nil"/>
              <w:bottom w:val="nil"/>
              <w:right w:val="nil"/>
            </w:tcBorders>
            <w:shd w:val="clear" w:color="auto" w:fill="F6FCF9"/>
            <w:vAlign w:val="center"/>
          </w:tcPr>
          <w:p w14:paraId="3F38397C" w14:textId="77777777" w:rsidR="00B951B6" w:rsidRPr="0049546A" w:rsidRDefault="00B951B6" w:rsidP="00D563FD">
            <w:pPr>
              <w:jc w:val="center"/>
              <w:rPr>
                <w:rFonts w:eastAsia="標楷體"/>
                <w:bCs/>
                <w:shadow/>
                <w:sz w:val="28"/>
                <w:szCs w:val="28"/>
              </w:rPr>
            </w:pPr>
            <w:r w:rsidRPr="00DB6445">
              <w:rPr>
                <w:rFonts w:eastAsia="標楷體"/>
                <w:shadow/>
                <w:sz w:val="30"/>
                <w:szCs w:val="30"/>
              </w:rPr>
              <w:t>陸海空軍勳賞條例施行細則</w:t>
            </w:r>
          </w:p>
        </w:tc>
        <w:tc>
          <w:tcPr>
            <w:tcW w:w="1346" w:type="pct"/>
            <w:tcBorders>
              <w:top w:val="nil"/>
              <w:left w:val="nil"/>
              <w:bottom w:val="nil"/>
              <w:right w:val="nil"/>
            </w:tcBorders>
            <w:shd w:val="clear" w:color="auto" w:fill="F6FCF9"/>
            <w:vAlign w:val="center"/>
          </w:tcPr>
          <w:p w14:paraId="07534E8C" w14:textId="0E1B7E77" w:rsidR="00F361A3" w:rsidRDefault="00B951B6" w:rsidP="00F361A3">
            <w:pPr>
              <w:rPr>
                <w:rFonts w:ascii="Arial Unicode MS" w:hAnsi="Arial Unicode MS"/>
              </w:rPr>
            </w:pPr>
            <w:r w:rsidRPr="00D563FD">
              <w:rPr>
                <w:rFonts w:ascii="Arial Unicode MS" w:hAnsi="Arial Unicode MS"/>
              </w:rPr>
              <w:t>【</w:t>
            </w:r>
            <w:r w:rsidR="00E802C0" w:rsidRPr="00E802C0">
              <w:rPr>
                <w:rFonts w:ascii="Arial Unicode MS" w:hAnsi="Arial Unicode MS" w:hint="eastAsia"/>
              </w:rPr>
              <w:t>發</w:t>
            </w:r>
            <w:r w:rsidRPr="00D563FD">
              <w:rPr>
                <w:rFonts w:ascii="Arial Unicode MS" w:hAnsi="Arial Unicode MS"/>
              </w:rPr>
              <w:t>布日期】</w:t>
            </w:r>
            <w:r w:rsidR="00441737" w:rsidRPr="00141242">
              <w:rPr>
                <w:rFonts w:ascii="Arial Unicode MS" w:hAnsi="Arial Unicode MS"/>
              </w:rPr>
              <w:t>111.12.</w:t>
            </w:r>
            <w:r w:rsidR="00441737">
              <w:rPr>
                <w:rFonts w:ascii="Arial Unicode MS" w:hAnsi="Arial Unicode MS"/>
              </w:rPr>
              <w:t>12</w:t>
            </w:r>
          </w:p>
          <w:p w14:paraId="4A084594" w14:textId="72E29EF9" w:rsidR="00B951B6" w:rsidRPr="00D563FD" w:rsidRDefault="00B951B6" w:rsidP="00F361A3">
            <w:pPr>
              <w:rPr>
                <w:rFonts w:ascii="Arial Unicode MS" w:hAnsi="Arial Unicode MS"/>
              </w:rPr>
            </w:pPr>
            <w:r w:rsidRPr="00D563FD">
              <w:rPr>
                <w:rFonts w:ascii="Arial Unicode MS" w:hAnsi="Arial Unicode MS"/>
              </w:rPr>
              <w:t>【</w:t>
            </w:r>
            <w:r w:rsidR="00E802C0" w:rsidRPr="00E802C0">
              <w:rPr>
                <w:rFonts w:ascii="Arial Unicode MS" w:hAnsi="Arial Unicode MS" w:hint="eastAsia"/>
              </w:rPr>
              <w:t>發</w:t>
            </w:r>
            <w:r w:rsidRPr="00D563FD">
              <w:rPr>
                <w:rFonts w:ascii="Arial Unicode MS" w:hAnsi="Arial Unicode MS"/>
              </w:rPr>
              <w:t>布機關】</w:t>
            </w:r>
            <w:hyperlink r:id="rId12" w:tgtFrame="_blank" w:history="1">
              <w:r w:rsidR="00C36495" w:rsidRPr="00C36495">
                <w:rPr>
                  <w:rStyle w:val="a3"/>
                  <w:sz w:val="18"/>
                  <w:szCs w:val="18"/>
                </w:rPr>
                <w:t>國防部</w:t>
              </w:r>
            </w:hyperlink>
          </w:p>
        </w:tc>
      </w:tr>
    </w:tbl>
    <w:p w14:paraId="6205F094" w14:textId="218E121A" w:rsidR="00094CAA" w:rsidRPr="00D563FD" w:rsidRDefault="005A34A0" w:rsidP="0049546A">
      <w:pPr>
        <w:jc w:val="center"/>
        <w:rPr>
          <w:rFonts w:ascii="Arial Unicode MS" w:hAnsi="Arial Unicode MS"/>
          <w:b/>
          <w:bCs/>
          <w:color w:val="800000"/>
        </w:rPr>
      </w:pPr>
      <w:r w:rsidRPr="007E576E">
        <w:rPr>
          <w:rFonts w:ascii="Arial Unicode MS" w:hAnsi="Arial Unicode MS" w:hint="eastAsia"/>
          <w:color w:val="FFFFFF"/>
          <w:sz w:val="18"/>
        </w:rPr>
        <w:t>‧</w:t>
      </w:r>
      <w:hyperlink r:id="rId13" w:anchor="陸海空軍勳賞條例施行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C07B1C">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C07B1C">
        <w:rPr>
          <w:rFonts w:ascii="Arial Unicode MS" w:hAnsi="Arial Unicode MS" w:hint="eastAsia"/>
          <w:b/>
          <w:color w:val="5F5F5F"/>
          <w:sz w:val="18"/>
        </w:rPr>
        <w:t>〉〉</w:t>
      </w:r>
    </w:p>
    <w:p w14:paraId="18EB592D" w14:textId="77777777" w:rsidR="00B951B6" w:rsidRPr="00E2112C" w:rsidRDefault="00B951B6" w:rsidP="00E2112C">
      <w:pPr>
        <w:pStyle w:val="1"/>
        <w:rPr>
          <w:color w:val="990000"/>
        </w:rPr>
      </w:pPr>
      <w:r w:rsidRPr="00E2112C">
        <w:rPr>
          <w:color w:val="990000"/>
        </w:rPr>
        <w:t>【</w:t>
      </w:r>
      <w:r w:rsidRPr="00E2112C">
        <w:rPr>
          <w:rFonts w:hint="eastAsia"/>
          <w:color w:val="990000"/>
        </w:rPr>
        <w:t>法規沿革</w:t>
      </w:r>
      <w:r w:rsidRPr="00E2112C">
        <w:rPr>
          <w:color w:val="990000"/>
        </w:rPr>
        <w:t>】</w:t>
      </w:r>
    </w:p>
    <w:p w14:paraId="17C8CD0C"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1</w:t>
      </w:r>
      <w:r w:rsidR="0049546A">
        <w:rPr>
          <w:rFonts w:ascii="Arial Unicode MS" w:hAnsi="Arial Unicode MS" w:hint="eastAsia"/>
          <w:b/>
          <w:sz w:val="18"/>
        </w:rPr>
        <w:t>‧</w:t>
      </w:r>
      <w:r w:rsidRPr="00D563FD">
        <w:rPr>
          <w:rFonts w:ascii="Arial Unicode MS" w:hAnsi="Arial Unicode MS"/>
          <w:sz w:val="18"/>
        </w:rPr>
        <w:t>中華民國二十七年二月二十日國民政府訂定發布施行</w:t>
      </w:r>
    </w:p>
    <w:p w14:paraId="0D6EF398"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2</w:t>
      </w:r>
      <w:r w:rsidR="0049546A">
        <w:rPr>
          <w:rFonts w:ascii="Arial Unicode MS" w:hAnsi="Arial Unicode MS" w:hint="eastAsia"/>
          <w:b/>
          <w:sz w:val="18"/>
        </w:rPr>
        <w:t>‧</w:t>
      </w:r>
      <w:r w:rsidRPr="00D563FD">
        <w:rPr>
          <w:rFonts w:ascii="Arial Unicode MS" w:hAnsi="Arial Unicode MS"/>
          <w:sz w:val="18"/>
        </w:rPr>
        <w:t>中華民國四十一年二月十三日國防部第</w:t>
      </w:r>
      <w:r w:rsidRPr="00D563FD">
        <w:rPr>
          <w:rFonts w:ascii="Arial Unicode MS" w:hAnsi="Arial Unicode MS"/>
          <w:sz w:val="18"/>
        </w:rPr>
        <w:t>160</w:t>
      </w:r>
      <w:r w:rsidRPr="00D563FD">
        <w:rPr>
          <w:rFonts w:ascii="Arial Unicode MS" w:hAnsi="Arial Unicode MS"/>
          <w:sz w:val="18"/>
        </w:rPr>
        <w:t>號令修正發布</w:t>
      </w:r>
    </w:p>
    <w:p w14:paraId="7483C477"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3</w:t>
      </w:r>
      <w:r w:rsidR="0049546A">
        <w:rPr>
          <w:rFonts w:ascii="Arial Unicode MS" w:hAnsi="Arial Unicode MS" w:hint="eastAsia"/>
          <w:b/>
          <w:sz w:val="18"/>
        </w:rPr>
        <w:t>‧</w:t>
      </w:r>
      <w:r w:rsidRPr="00D563FD">
        <w:rPr>
          <w:rFonts w:ascii="Arial Unicode MS" w:hAnsi="Arial Unicode MS"/>
          <w:sz w:val="18"/>
        </w:rPr>
        <w:t>中華民國五十九年四月二十四日國防部</w:t>
      </w:r>
      <w:r w:rsidR="00723D38">
        <w:rPr>
          <w:rFonts w:ascii="Arial Unicode MS" w:hAnsi="Arial Unicode MS"/>
          <w:sz w:val="18"/>
        </w:rPr>
        <w:t>（</w:t>
      </w:r>
      <w:r w:rsidRPr="00D563FD">
        <w:rPr>
          <w:rFonts w:ascii="Arial Unicode MS" w:hAnsi="Arial Unicode MS"/>
          <w:sz w:val="18"/>
        </w:rPr>
        <w:t>59</w:t>
      </w:r>
      <w:r w:rsidR="00723D38">
        <w:rPr>
          <w:rFonts w:ascii="Arial Unicode MS" w:hAnsi="Arial Unicode MS"/>
          <w:sz w:val="18"/>
        </w:rPr>
        <w:t>）</w:t>
      </w:r>
      <w:r w:rsidRPr="00D563FD">
        <w:rPr>
          <w:rFonts w:ascii="Arial Unicode MS" w:hAnsi="Arial Unicode MS"/>
          <w:sz w:val="18"/>
        </w:rPr>
        <w:t>崇法字第</w:t>
      </w:r>
      <w:r w:rsidRPr="00D563FD">
        <w:rPr>
          <w:rFonts w:ascii="Arial Unicode MS" w:hAnsi="Arial Unicode MS"/>
          <w:sz w:val="18"/>
        </w:rPr>
        <w:t>1311</w:t>
      </w:r>
      <w:r w:rsidRPr="00D563FD">
        <w:rPr>
          <w:rFonts w:ascii="Arial Unicode MS" w:hAnsi="Arial Unicode MS"/>
          <w:sz w:val="18"/>
        </w:rPr>
        <w:t>號令修正發布</w:t>
      </w:r>
    </w:p>
    <w:p w14:paraId="7E14F68C"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4</w:t>
      </w:r>
      <w:r w:rsidR="0049546A">
        <w:rPr>
          <w:rFonts w:ascii="Arial Unicode MS" w:hAnsi="Arial Unicode MS" w:hint="eastAsia"/>
          <w:b/>
          <w:sz w:val="18"/>
        </w:rPr>
        <w:t>‧</w:t>
      </w:r>
      <w:r w:rsidRPr="00D563FD">
        <w:rPr>
          <w:rFonts w:ascii="Arial Unicode MS" w:hAnsi="Arial Unicode MS"/>
          <w:sz w:val="18"/>
        </w:rPr>
        <w:t>中華民國六十四年四月二十四日國防部</w:t>
      </w:r>
      <w:r w:rsidR="00723D38">
        <w:rPr>
          <w:rFonts w:ascii="Arial Unicode MS" w:hAnsi="Arial Unicode MS"/>
          <w:sz w:val="18"/>
        </w:rPr>
        <w:t>（</w:t>
      </w:r>
      <w:r w:rsidRPr="00D563FD">
        <w:rPr>
          <w:rFonts w:ascii="Arial Unicode MS" w:hAnsi="Arial Unicode MS"/>
          <w:sz w:val="18"/>
        </w:rPr>
        <w:t>64</w:t>
      </w:r>
      <w:r w:rsidR="00723D38">
        <w:rPr>
          <w:rFonts w:ascii="Arial Unicode MS" w:hAnsi="Arial Unicode MS"/>
          <w:sz w:val="18"/>
        </w:rPr>
        <w:t>）</w:t>
      </w:r>
      <w:r w:rsidRPr="00D563FD">
        <w:rPr>
          <w:rFonts w:ascii="Arial Unicode MS" w:hAnsi="Arial Unicode MS"/>
          <w:sz w:val="18"/>
        </w:rPr>
        <w:t>金銓字第</w:t>
      </w:r>
      <w:r w:rsidRPr="00D563FD">
        <w:rPr>
          <w:rFonts w:ascii="Arial Unicode MS" w:hAnsi="Arial Unicode MS"/>
          <w:sz w:val="18"/>
        </w:rPr>
        <w:t>1178</w:t>
      </w:r>
      <w:r w:rsidRPr="00D563FD">
        <w:rPr>
          <w:rFonts w:ascii="Arial Unicode MS" w:hAnsi="Arial Unicode MS"/>
          <w:sz w:val="18"/>
        </w:rPr>
        <w:t>號令修正發布附件「陸海空軍小型勳章頒授佩帶規定」第</w:t>
      </w:r>
      <w:r w:rsidRPr="00D563FD">
        <w:rPr>
          <w:rFonts w:ascii="Arial Unicode MS" w:hAnsi="Arial Unicode MS"/>
          <w:sz w:val="18"/>
        </w:rPr>
        <w:t>3</w:t>
      </w:r>
      <w:r w:rsidRPr="00D563FD">
        <w:rPr>
          <w:rFonts w:ascii="Arial Unicode MS" w:hAnsi="Arial Unicode MS"/>
          <w:sz w:val="18"/>
        </w:rPr>
        <w:t>、</w:t>
      </w:r>
      <w:r w:rsidRPr="00D563FD">
        <w:rPr>
          <w:rFonts w:ascii="Arial Unicode MS" w:hAnsi="Arial Unicode MS"/>
          <w:sz w:val="18"/>
        </w:rPr>
        <w:t>4</w:t>
      </w:r>
      <w:r w:rsidRPr="00D563FD">
        <w:rPr>
          <w:rFonts w:ascii="Arial Unicode MS" w:hAnsi="Arial Unicode MS"/>
          <w:sz w:val="18"/>
        </w:rPr>
        <w:t>條條文</w:t>
      </w:r>
    </w:p>
    <w:p w14:paraId="054359AA"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5</w:t>
      </w:r>
      <w:r w:rsidR="0049546A">
        <w:rPr>
          <w:rFonts w:ascii="Arial Unicode MS" w:hAnsi="Arial Unicode MS" w:hint="eastAsia"/>
          <w:b/>
          <w:sz w:val="18"/>
        </w:rPr>
        <w:t>‧</w:t>
      </w:r>
      <w:r w:rsidRPr="00D563FD">
        <w:rPr>
          <w:rFonts w:ascii="Arial Unicode MS" w:hAnsi="Arial Unicode MS"/>
          <w:sz w:val="18"/>
        </w:rPr>
        <w:t>中華民國六十九年十二月十九日國防部</w:t>
      </w:r>
      <w:r w:rsidR="00723D38">
        <w:rPr>
          <w:rFonts w:ascii="Arial Unicode MS" w:hAnsi="Arial Unicode MS"/>
          <w:sz w:val="18"/>
        </w:rPr>
        <w:t>（</w:t>
      </w:r>
      <w:r w:rsidRPr="00D563FD">
        <w:rPr>
          <w:rFonts w:ascii="Arial Unicode MS" w:hAnsi="Arial Unicode MS"/>
          <w:sz w:val="18"/>
        </w:rPr>
        <w:t>69</w:t>
      </w:r>
      <w:r w:rsidR="00723D38">
        <w:rPr>
          <w:rFonts w:ascii="Arial Unicode MS" w:hAnsi="Arial Unicode MS"/>
          <w:sz w:val="18"/>
        </w:rPr>
        <w:t>）</w:t>
      </w:r>
      <w:r w:rsidRPr="00D563FD">
        <w:rPr>
          <w:rFonts w:ascii="Arial Unicode MS" w:hAnsi="Arial Unicode MS"/>
          <w:sz w:val="18"/>
        </w:rPr>
        <w:t>淦湜字第</w:t>
      </w:r>
      <w:r w:rsidRPr="00D563FD">
        <w:rPr>
          <w:rFonts w:ascii="Arial Unicode MS" w:hAnsi="Arial Unicode MS"/>
          <w:sz w:val="18"/>
        </w:rPr>
        <w:t>4896</w:t>
      </w:r>
      <w:r w:rsidRPr="00D563FD">
        <w:rPr>
          <w:rFonts w:ascii="Arial Unicode MS" w:hAnsi="Arial Unicode MS"/>
          <w:sz w:val="18"/>
        </w:rPr>
        <w:t>號令修正發布第</w:t>
      </w:r>
      <w:r w:rsidRPr="00D563FD">
        <w:rPr>
          <w:rFonts w:ascii="Arial Unicode MS" w:hAnsi="Arial Unicode MS"/>
          <w:sz w:val="18"/>
        </w:rPr>
        <w:t>21</w:t>
      </w:r>
      <w:r w:rsidRPr="00D563FD">
        <w:rPr>
          <w:rFonts w:ascii="Arial Unicode MS" w:hAnsi="Arial Unicode MS"/>
          <w:sz w:val="18"/>
        </w:rPr>
        <w:t>、</w:t>
      </w:r>
      <w:r w:rsidRPr="00D563FD">
        <w:rPr>
          <w:rFonts w:ascii="Arial Unicode MS" w:hAnsi="Arial Unicode MS"/>
          <w:sz w:val="18"/>
        </w:rPr>
        <w:t>24</w:t>
      </w:r>
      <w:r w:rsidRPr="00D563FD">
        <w:rPr>
          <w:rFonts w:ascii="Arial Unicode MS" w:hAnsi="Arial Unicode MS"/>
          <w:sz w:val="18"/>
        </w:rPr>
        <w:t>、</w:t>
      </w:r>
      <w:r w:rsidRPr="00D563FD">
        <w:rPr>
          <w:rFonts w:ascii="Arial Unicode MS" w:hAnsi="Arial Unicode MS"/>
          <w:sz w:val="18"/>
        </w:rPr>
        <w:t>29</w:t>
      </w:r>
      <w:r w:rsidRPr="00D563FD">
        <w:rPr>
          <w:rFonts w:ascii="Arial Unicode MS" w:hAnsi="Arial Unicode MS"/>
          <w:sz w:val="18"/>
        </w:rPr>
        <w:t>、</w:t>
      </w:r>
      <w:r w:rsidRPr="00D563FD">
        <w:rPr>
          <w:rFonts w:ascii="Arial Unicode MS" w:hAnsi="Arial Unicode MS"/>
          <w:sz w:val="18"/>
        </w:rPr>
        <w:t>30</w:t>
      </w:r>
      <w:r w:rsidRPr="00D563FD">
        <w:rPr>
          <w:rFonts w:ascii="Arial Unicode MS" w:hAnsi="Arial Unicode MS"/>
          <w:sz w:val="18"/>
        </w:rPr>
        <w:t>、</w:t>
      </w:r>
      <w:r w:rsidRPr="00D563FD">
        <w:rPr>
          <w:rFonts w:ascii="Arial Unicode MS" w:hAnsi="Arial Unicode MS"/>
          <w:sz w:val="18"/>
        </w:rPr>
        <w:t>39</w:t>
      </w:r>
      <w:r w:rsidRPr="00D563FD">
        <w:rPr>
          <w:rFonts w:ascii="Arial Unicode MS" w:hAnsi="Arial Unicode MS"/>
          <w:sz w:val="18"/>
        </w:rPr>
        <w:t>條條文</w:t>
      </w:r>
    </w:p>
    <w:p w14:paraId="03D38B87"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6</w:t>
      </w:r>
      <w:r w:rsidR="0049546A">
        <w:rPr>
          <w:rFonts w:ascii="Arial Unicode MS" w:hAnsi="Arial Unicode MS" w:hint="eastAsia"/>
          <w:b/>
          <w:sz w:val="18"/>
        </w:rPr>
        <w:t>‧</w:t>
      </w:r>
      <w:r w:rsidRPr="00D563FD">
        <w:rPr>
          <w:rFonts w:ascii="Arial Unicode MS" w:hAnsi="Arial Unicode MS"/>
          <w:sz w:val="18"/>
        </w:rPr>
        <w:t>中華民國七十五年八月二十二日國防部</w:t>
      </w:r>
      <w:r w:rsidR="00723D38">
        <w:rPr>
          <w:rFonts w:ascii="Arial Unicode MS" w:hAnsi="Arial Unicode MS"/>
          <w:sz w:val="18"/>
        </w:rPr>
        <w:t>（</w:t>
      </w:r>
      <w:r w:rsidRPr="00D563FD">
        <w:rPr>
          <w:rFonts w:ascii="Arial Unicode MS" w:hAnsi="Arial Unicode MS"/>
          <w:sz w:val="18"/>
        </w:rPr>
        <w:t>75</w:t>
      </w:r>
      <w:r w:rsidR="00723D38">
        <w:rPr>
          <w:rFonts w:ascii="Arial Unicode MS" w:hAnsi="Arial Unicode MS"/>
          <w:sz w:val="18"/>
        </w:rPr>
        <w:t>）</w:t>
      </w:r>
      <w:r w:rsidRPr="00D563FD">
        <w:rPr>
          <w:rFonts w:ascii="Arial Unicode MS" w:hAnsi="Arial Unicode MS"/>
          <w:sz w:val="18"/>
        </w:rPr>
        <w:t>恕惻字第</w:t>
      </w:r>
      <w:r w:rsidRPr="00D563FD">
        <w:rPr>
          <w:rFonts w:ascii="Arial Unicode MS" w:hAnsi="Arial Unicode MS"/>
          <w:sz w:val="18"/>
        </w:rPr>
        <w:t>3377</w:t>
      </w:r>
      <w:r w:rsidRPr="00D563FD">
        <w:rPr>
          <w:rFonts w:ascii="Arial Unicode MS" w:hAnsi="Arial Unicode MS"/>
          <w:sz w:val="18"/>
        </w:rPr>
        <w:t>號令修正發布</w:t>
      </w:r>
    </w:p>
    <w:p w14:paraId="659C796E" w14:textId="77777777" w:rsidR="00B951B6" w:rsidRPr="00D563FD" w:rsidRDefault="00B951B6" w:rsidP="00B522C4">
      <w:pPr>
        <w:ind w:left="142"/>
        <w:jc w:val="both"/>
        <w:rPr>
          <w:rFonts w:ascii="Arial Unicode MS" w:hAnsi="Arial Unicode MS"/>
          <w:sz w:val="18"/>
        </w:rPr>
      </w:pPr>
      <w:r w:rsidRPr="00D563FD">
        <w:rPr>
          <w:rFonts w:ascii="Arial Unicode MS" w:hAnsi="Arial Unicode MS"/>
          <w:b/>
          <w:sz w:val="18"/>
        </w:rPr>
        <w:t>7</w:t>
      </w:r>
      <w:r w:rsidR="0049546A">
        <w:rPr>
          <w:rFonts w:ascii="Arial Unicode MS" w:hAnsi="Arial Unicode MS" w:hint="eastAsia"/>
          <w:b/>
          <w:sz w:val="18"/>
        </w:rPr>
        <w:t>‧</w:t>
      </w:r>
      <w:r w:rsidRPr="00D563FD">
        <w:rPr>
          <w:rFonts w:ascii="Arial Unicode MS" w:hAnsi="Arial Unicode MS"/>
          <w:sz w:val="18"/>
        </w:rPr>
        <w:t>中華民國八十四年八月三日國防部</w:t>
      </w:r>
      <w:r w:rsidR="00723D38">
        <w:rPr>
          <w:rFonts w:ascii="Arial Unicode MS" w:hAnsi="Arial Unicode MS"/>
          <w:sz w:val="18"/>
        </w:rPr>
        <w:t>（</w:t>
      </w:r>
      <w:r w:rsidRPr="00D563FD">
        <w:rPr>
          <w:rFonts w:ascii="Arial Unicode MS" w:hAnsi="Arial Unicode MS"/>
          <w:sz w:val="18"/>
        </w:rPr>
        <w:t>84</w:t>
      </w:r>
      <w:r w:rsidR="00723D38">
        <w:rPr>
          <w:rFonts w:ascii="Arial Unicode MS" w:hAnsi="Arial Unicode MS"/>
          <w:sz w:val="18"/>
        </w:rPr>
        <w:t>）</w:t>
      </w:r>
      <w:r w:rsidRPr="00D563FD">
        <w:rPr>
          <w:rFonts w:ascii="Arial Unicode MS" w:hAnsi="Arial Unicode MS"/>
          <w:sz w:val="18"/>
        </w:rPr>
        <w:t>鐸錮字第</w:t>
      </w:r>
      <w:r w:rsidRPr="00D563FD">
        <w:rPr>
          <w:rFonts w:ascii="Arial Unicode MS" w:hAnsi="Arial Unicode MS"/>
          <w:sz w:val="18"/>
        </w:rPr>
        <w:t>6712</w:t>
      </w:r>
      <w:r w:rsidRPr="00D563FD">
        <w:rPr>
          <w:rFonts w:ascii="Arial Unicode MS" w:hAnsi="Arial Unicode MS"/>
          <w:sz w:val="18"/>
        </w:rPr>
        <w:t>號令修正發布第</w:t>
      </w:r>
      <w:r w:rsidRPr="00D563FD">
        <w:rPr>
          <w:rFonts w:ascii="Arial Unicode MS" w:hAnsi="Arial Unicode MS"/>
          <w:sz w:val="18"/>
        </w:rPr>
        <w:t>7</w:t>
      </w:r>
      <w:r w:rsidRPr="00D563FD">
        <w:rPr>
          <w:rFonts w:ascii="Arial Unicode MS" w:hAnsi="Arial Unicode MS"/>
          <w:sz w:val="18"/>
        </w:rPr>
        <w:t>條條文</w:t>
      </w:r>
    </w:p>
    <w:p w14:paraId="3EEB646D" w14:textId="2F38F796" w:rsidR="00B522C4" w:rsidRDefault="00094CAA" w:rsidP="0049546A">
      <w:pPr>
        <w:ind w:left="142"/>
        <w:jc w:val="both"/>
        <w:rPr>
          <w:rFonts w:ascii="Arial Unicode MS" w:hAnsi="Arial Unicode MS"/>
          <w:sz w:val="18"/>
        </w:rPr>
      </w:pPr>
      <w:r w:rsidRPr="00D563FD">
        <w:rPr>
          <w:rFonts w:ascii="Arial Unicode MS" w:hAnsi="Arial Unicode MS" w:hint="eastAsia"/>
          <w:b/>
          <w:sz w:val="18"/>
        </w:rPr>
        <w:t>8</w:t>
      </w:r>
      <w:r w:rsidR="0049546A">
        <w:rPr>
          <w:rFonts w:ascii="Arial Unicode MS" w:hAnsi="Arial Unicode MS" w:hint="eastAsia"/>
          <w:b/>
          <w:sz w:val="18"/>
        </w:rPr>
        <w:t>‧</w:t>
      </w:r>
      <w:r w:rsidRPr="00D563FD">
        <w:rPr>
          <w:rFonts w:ascii="Arial Unicode MS" w:hAnsi="Arial Unicode MS"/>
          <w:sz w:val="18"/>
        </w:rPr>
        <w:t>中華民國九十五年九月二十九日國防部制創字第</w:t>
      </w:r>
      <w:r w:rsidRPr="00D563FD">
        <w:rPr>
          <w:rFonts w:ascii="Arial Unicode MS" w:hAnsi="Arial Unicode MS"/>
          <w:sz w:val="18"/>
        </w:rPr>
        <w:t>0950000885</w:t>
      </w:r>
      <w:r w:rsidRPr="00D563FD">
        <w:rPr>
          <w:rFonts w:ascii="Arial Unicode MS" w:hAnsi="Arial Unicode MS"/>
          <w:sz w:val="18"/>
        </w:rPr>
        <w:t>號令修正發布</w:t>
      </w:r>
      <w:hyperlink w:anchor="a17" w:history="1">
        <w:r w:rsidRPr="00D563FD">
          <w:rPr>
            <w:rStyle w:val="a3"/>
            <w:rFonts w:ascii="Arial Unicode MS" w:hAnsi="Arial Unicode MS"/>
            <w:sz w:val="18"/>
          </w:rPr>
          <w:t>第</w:t>
        </w:r>
        <w:r w:rsidRPr="00D563FD">
          <w:rPr>
            <w:rStyle w:val="a3"/>
            <w:rFonts w:ascii="Arial Unicode MS" w:hAnsi="Arial Unicode MS"/>
            <w:sz w:val="18"/>
          </w:rPr>
          <w:t>17</w:t>
        </w:r>
        <w:r w:rsidRPr="00D563FD">
          <w:rPr>
            <w:rStyle w:val="a3"/>
            <w:rFonts w:ascii="Arial Unicode MS" w:hAnsi="Arial Unicode MS"/>
            <w:sz w:val="18"/>
          </w:rPr>
          <w:t>條</w:t>
        </w:r>
      </w:hyperlink>
      <w:r w:rsidRPr="00D563FD">
        <w:rPr>
          <w:rFonts w:ascii="Arial Unicode MS" w:hAnsi="Arial Unicode MS"/>
          <w:sz w:val="18"/>
        </w:rPr>
        <w:t>條文</w:t>
      </w:r>
      <w:r w:rsidR="0049546A">
        <w:rPr>
          <w:rFonts w:ascii="Arial Unicode MS" w:hAnsi="Arial Unicode MS" w:hint="eastAsia"/>
          <w:sz w:val="18"/>
        </w:rPr>
        <w:t xml:space="preserve">　</w:t>
      </w:r>
      <w:r w:rsidR="0049546A" w:rsidRPr="0049546A">
        <w:rPr>
          <w:rFonts w:ascii="Arial Unicode MS" w:hAnsi="Arial Unicode MS" w:hint="eastAsia"/>
          <w:sz w:val="18"/>
        </w:rPr>
        <w:t>中華民國一百零一年十二月二十五日行政院院臺規揆字第</w:t>
      </w:r>
      <w:r w:rsidR="0049546A" w:rsidRPr="0049546A">
        <w:rPr>
          <w:rFonts w:ascii="Arial Unicode MS" w:hAnsi="Arial Unicode MS" w:hint="eastAsia"/>
          <w:sz w:val="18"/>
        </w:rPr>
        <w:t>1010154558</w:t>
      </w:r>
      <w:r w:rsidR="0049546A" w:rsidRPr="0049546A">
        <w:rPr>
          <w:rFonts w:ascii="Arial Unicode MS" w:hAnsi="Arial Unicode MS" w:hint="eastAsia"/>
          <w:sz w:val="18"/>
        </w:rPr>
        <w:t>號公告</w:t>
      </w:r>
      <w:hyperlink w:anchor="a17" w:history="1">
        <w:r w:rsidR="0049546A" w:rsidRPr="00D563FD">
          <w:rPr>
            <w:rStyle w:val="a3"/>
            <w:rFonts w:ascii="Arial Unicode MS" w:hAnsi="Arial Unicode MS"/>
            <w:sz w:val="18"/>
          </w:rPr>
          <w:t>第</w:t>
        </w:r>
        <w:r w:rsidR="0049546A" w:rsidRPr="00D563FD">
          <w:rPr>
            <w:rStyle w:val="a3"/>
            <w:rFonts w:ascii="Arial Unicode MS" w:hAnsi="Arial Unicode MS"/>
            <w:sz w:val="18"/>
          </w:rPr>
          <w:t>17</w:t>
        </w:r>
        <w:r w:rsidR="0049546A" w:rsidRPr="00D563FD">
          <w:rPr>
            <w:rStyle w:val="a3"/>
            <w:rFonts w:ascii="Arial Unicode MS" w:hAnsi="Arial Unicode MS"/>
            <w:sz w:val="18"/>
          </w:rPr>
          <w:t>條</w:t>
        </w:r>
      </w:hyperlink>
      <w:r w:rsidR="0049546A" w:rsidRPr="0049546A">
        <w:rPr>
          <w:rFonts w:ascii="Arial Unicode MS" w:hAnsi="Arial Unicode MS" w:hint="eastAsia"/>
          <w:sz w:val="18"/>
        </w:rPr>
        <w:t>所列屬「國防部聯合後勤司令部」、「國防部後備司令部」之權責事項，自一百零二年一月一日起分別改由「</w:t>
      </w:r>
      <w:hyperlink r:id="rId15" w:tgtFrame="_blank" w:history="1">
        <w:r w:rsidR="00C36495" w:rsidRPr="00CD04EE">
          <w:rPr>
            <w:rStyle w:val="a3"/>
            <w:rFonts w:ascii="Arial Unicode MS" w:hAnsi="Arial Unicode MS"/>
            <w:sz w:val="18"/>
          </w:rPr>
          <w:t>國防部陸軍司令部</w:t>
        </w:r>
      </w:hyperlink>
      <w:r w:rsidR="0049546A" w:rsidRPr="0049546A">
        <w:rPr>
          <w:rFonts w:ascii="Arial Unicode MS" w:hAnsi="Arial Unicode MS" w:hint="eastAsia"/>
          <w:sz w:val="18"/>
        </w:rPr>
        <w:t>」、「</w:t>
      </w:r>
      <w:hyperlink r:id="rId16" w:tgtFrame="_blank" w:history="1">
        <w:r w:rsidR="00C36495" w:rsidRPr="00C36495">
          <w:rPr>
            <w:rStyle w:val="a3"/>
            <w:sz w:val="18"/>
            <w:szCs w:val="18"/>
          </w:rPr>
          <w:t>國防部</w:t>
        </w:r>
      </w:hyperlink>
      <w:r w:rsidR="0049546A" w:rsidRPr="0049546A">
        <w:rPr>
          <w:rFonts w:ascii="Arial Unicode MS" w:hAnsi="Arial Unicode MS" w:hint="eastAsia"/>
          <w:sz w:val="18"/>
        </w:rPr>
        <w:t>」管轄</w:t>
      </w:r>
      <w:r w:rsidR="00826958" w:rsidRPr="00826958">
        <w:rPr>
          <w:rFonts w:ascii="Arial Unicode MS" w:hAnsi="Arial Unicode MS" w:hint="eastAsia"/>
          <w:sz w:val="18"/>
        </w:rPr>
        <w:t>【</w:t>
      </w:r>
      <w:hyperlink w:anchor="_:::民國九十五年九月二十九日發布條文:::" w:history="1">
        <w:r w:rsidR="00826958" w:rsidRPr="00664DB7">
          <w:rPr>
            <w:rStyle w:val="a3"/>
            <w:rFonts w:ascii="Arial Unicode MS" w:hAnsi="Arial Unicode MS" w:hint="eastAsia"/>
            <w:sz w:val="18"/>
          </w:rPr>
          <w:t>原條文</w:t>
        </w:r>
      </w:hyperlink>
      <w:r w:rsidR="00826958" w:rsidRPr="00826958">
        <w:rPr>
          <w:rFonts w:ascii="Arial Unicode MS" w:hAnsi="Arial Unicode MS" w:hint="eastAsia"/>
          <w:sz w:val="18"/>
        </w:rPr>
        <w:t>】</w:t>
      </w:r>
    </w:p>
    <w:p w14:paraId="3A217BFB" w14:textId="1E81B925" w:rsidR="00C36495" w:rsidRDefault="00C36495" w:rsidP="0049546A">
      <w:pPr>
        <w:ind w:left="142"/>
        <w:jc w:val="both"/>
        <w:rPr>
          <w:rFonts w:ascii="Arial Unicode MS" w:hAnsi="Arial Unicode MS"/>
          <w:sz w:val="18"/>
        </w:rPr>
      </w:pPr>
      <w:r w:rsidRPr="00C36495">
        <w:rPr>
          <w:rFonts w:ascii="Arial Unicode MS" w:hAnsi="Arial Unicode MS" w:hint="eastAsia"/>
          <w:b/>
          <w:sz w:val="18"/>
        </w:rPr>
        <w:t>9</w:t>
      </w:r>
      <w:r w:rsidRPr="00C36495">
        <w:rPr>
          <w:rFonts w:ascii="Arial Unicode MS" w:hAnsi="Arial Unicode MS" w:hint="eastAsia"/>
          <w:b/>
          <w:sz w:val="18"/>
        </w:rPr>
        <w:t>‧</w:t>
      </w:r>
      <w:r w:rsidRPr="00C36495">
        <w:rPr>
          <w:rFonts w:ascii="Arial Unicode MS" w:hAnsi="Arial Unicode MS" w:hint="eastAsia"/>
          <w:sz w:val="18"/>
        </w:rPr>
        <w:t>中華民國一百十一年十二月十二日國防部國規委會字第</w:t>
      </w:r>
      <w:r w:rsidRPr="00C36495">
        <w:rPr>
          <w:rFonts w:ascii="Arial Unicode MS" w:hAnsi="Arial Unicode MS" w:hint="eastAsia"/>
          <w:sz w:val="18"/>
        </w:rPr>
        <w:t>1110322061</w:t>
      </w:r>
      <w:r w:rsidRPr="00C36495">
        <w:rPr>
          <w:rFonts w:ascii="Arial Unicode MS" w:hAnsi="Arial Unicode MS" w:hint="eastAsia"/>
          <w:sz w:val="18"/>
        </w:rPr>
        <w:t>號令修正發布全文</w:t>
      </w:r>
      <w:r w:rsidRPr="00C36495">
        <w:rPr>
          <w:rFonts w:ascii="Arial Unicode MS" w:hAnsi="Arial Unicode MS" w:hint="eastAsia"/>
          <w:sz w:val="18"/>
        </w:rPr>
        <w:t>39</w:t>
      </w:r>
      <w:r w:rsidRPr="00C36495">
        <w:rPr>
          <w:rFonts w:ascii="Arial Unicode MS" w:hAnsi="Arial Unicode MS" w:hint="eastAsia"/>
          <w:sz w:val="18"/>
        </w:rPr>
        <w:t>條；並自發布日施行</w:t>
      </w:r>
    </w:p>
    <w:p w14:paraId="71A87A95" w14:textId="77777777" w:rsidR="00C36495" w:rsidRPr="00D563FD" w:rsidRDefault="00C36495" w:rsidP="0049546A">
      <w:pPr>
        <w:ind w:left="142"/>
        <w:jc w:val="both"/>
        <w:rPr>
          <w:rFonts w:ascii="Arial Unicode MS" w:hAnsi="Arial Unicode MS"/>
          <w:sz w:val="18"/>
        </w:rPr>
      </w:pPr>
    </w:p>
    <w:p w14:paraId="1B589E16" w14:textId="77777777" w:rsidR="00C36495" w:rsidRPr="00E2112C" w:rsidRDefault="00C36495" w:rsidP="00E2112C">
      <w:pPr>
        <w:pStyle w:val="1"/>
        <w:rPr>
          <w:color w:val="990000"/>
        </w:rPr>
      </w:pPr>
      <w:bookmarkStart w:id="1" w:name="b章節索引"/>
      <w:bookmarkEnd w:id="1"/>
      <w:r w:rsidRPr="00E2112C">
        <w:rPr>
          <w:color w:val="990000"/>
        </w:rPr>
        <w:t>【</w:t>
      </w:r>
      <w:r w:rsidRPr="00E2112C">
        <w:rPr>
          <w:rFonts w:hint="eastAsia"/>
          <w:color w:val="990000"/>
        </w:rPr>
        <w:t>章節索引</w:t>
      </w:r>
      <w:r w:rsidRPr="00E2112C">
        <w:rPr>
          <w:color w:val="990000"/>
        </w:rPr>
        <w:t>】</w:t>
      </w:r>
    </w:p>
    <w:p w14:paraId="2AB9D8AD" w14:textId="5311573E"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第一章　</w:t>
      </w:r>
      <w:hyperlink w:anchor="_第一章__總則" w:history="1">
        <w:r w:rsidRPr="00664DB7">
          <w:rPr>
            <w:rStyle w:val="a3"/>
            <w:rFonts w:ascii="Arial Unicode MS" w:hAnsi="Arial Unicode MS" w:hint="eastAsia"/>
          </w:rPr>
          <w:t>總則</w:t>
        </w:r>
      </w:hyperlink>
      <w:r w:rsidRPr="00153B88">
        <w:rPr>
          <w:rFonts w:ascii="Arial Unicode MS" w:hAnsi="Arial Unicode MS" w:hint="eastAsia"/>
          <w:color w:val="990000"/>
        </w:rPr>
        <w:t xml:space="preserve">　§</w:t>
      </w:r>
      <w:r w:rsidRPr="00153B88">
        <w:rPr>
          <w:rFonts w:ascii="Arial Unicode MS" w:hAnsi="Arial Unicode MS" w:hint="eastAsia"/>
          <w:color w:val="990000"/>
        </w:rPr>
        <w:t>1</w:t>
      </w:r>
    </w:p>
    <w:p w14:paraId="36BA41C2" w14:textId="6232ADAA"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第二章　</w:t>
      </w:r>
      <w:hyperlink w:anchor="_第二章__敘勳標準" w:history="1">
        <w:r w:rsidRPr="00664DB7">
          <w:rPr>
            <w:rStyle w:val="a3"/>
            <w:rFonts w:ascii="Arial Unicode MS" w:hAnsi="Arial Unicode MS" w:hint="eastAsia"/>
          </w:rPr>
          <w:t>敘勳標準</w:t>
        </w:r>
      </w:hyperlink>
      <w:r w:rsidRPr="00153B88">
        <w:rPr>
          <w:rFonts w:ascii="Arial Unicode MS" w:hAnsi="Arial Unicode MS" w:hint="eastAsia"/>
          <w:color w:val="990000"/>
        </w:rPr>
        <w:t xml:space="preserve">　§</w:t>
      </w:r>
      <w:r w:rsidRPr="00153B88">
        <w:rPr>
          <w:rFonts w:ascii="Arial Unicode MS" w:hAnsi="Arial Unicode MS" w:hint="eastAsia"/>
          <w:color w:val="990000"/>
        </w:rPr>
        <w:t>2</w:t>
      </w:r>
    </w:p>
    <w:p w14:paraId="2279924F" w14:textId="190A8479"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第三章　</w:t>
      </w:r>
      <w:hyperlink w:anchor="_第三章__敘勳辦理手續" w:history="1">
        <w:r w:rsidRPr="00664DB7">
          <w:rPr>
            <w:rStyle w:val="a3"/>
            <w:rFonts w:ascii="Arial Unicode MS" w:hAnsi="Arial Unicode MS" w:hint="eastAsia"/>
          </w:rPr>
          <w:t>敘勳呈報手續</w:t>
        </w:r>
      </w:hyperlink>
      <w:r w:rsidRPr="00153B88">
        <w:rPr>
          <w:rFonts w:ascii="Arial Unicode MS" w:hAnsi="Arial Unicode MS" w:hint="eastAsia"/>
          <w:color w:val="990000"/>
        </w:rPr>
        <w:t xml:space="preserve">　§</w:t>
      </w:r>
      <w:r w:rsidRPr="00153B88">
        <w:rPr>
          <w:rFonts w:ascii="Arial Unicode MS" w:hAnsi="Arial Unicode MS" w:hint="eastAsia"/>
          <w:color w:val="990000"/>
        </w:rPr>
        <w:t>11</w:t>
      </w:r>
    </w:p>
    <w:p w14:paraId="2CEEAA94" w14:textId="684A81CF"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第四章　</w:t>
      </w:r>
      <w:hyperlink w:anchor="_第四章__頒發勳章、勳刀、榮譽旗手續_1" w:history="1">
        <w:r w:rsidRPr="00664DB7">
          <w:rPr>
            <w:rStyle w:val="a3"/>
            <w:rFonts w:ascii="Arial Unicode MS" w:hAnsi="Arial Unicode MS" w:hint="eastAsia"/>
          </w:rPr>
          <w:t>頒發勳章、勳刀、榮譽旗手續</w:t>
        </w:r>
      </w:hyperlink>
      <w:r w:rsidRPr="00153B88">
        <w:rPr>
          <w:rFonts w:ascii="Arial Unicode MS" w:hAnsi="Arial Unicode MS" w:hint="eastAsia"/>
          <w:color w:val="990000"/>
        </w:rPr>
        <w:t xml:space="preserve">　§</w:t>
      </w:r>
      <w:r w:rsidRPr="00153B88">
        <w:rPr>
          <w:rFonts w:ascii="Arial Unicode MS" w:hAnsi="Arial Unicode MS" w:hint="eastAsia"/>
          <w:color w:val="990000"/>
        </w:rPr>
        <w:t>16</w:t>
      </w:r>
    </w:p>
    <w:p w14:paraId="5B12CD5A" w14:textId="24C8D69A"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第五章　</w:t>
      </w:r>
      <w:hyperlink w:anchor="_第五章__勳章章綬勳表勳刀榮譽旗之制式" w:history="1">
        <w:r w:rsidRPr="00664DB7">
          <w:rPr>
            <w:rStyle w:val="a3"/>
            <w:rFonts w:ascii="Arial Unicode MS" w:hAnsi="Arial Unicode MS" w:hint="eastAsia"/>
          </w:rPr>
          <w:t>勳章章綬勳表勳刀榮譽旗制式</w:t>
        </w:r>
      </w:hyperlink>
      <w:r w:rsidRPr="00153B88">
        <w:rPr>
          <w:rFonts w:ascii="Arial Unicode MS" w:hAnsi="Arial Unicode MS" w:hint="eastAsia"/>
          <w:color w:val="990000"/>
        </w:rPr>
        <w:t xml:space="preserve">　§</w:t>
      </w:r>
      <w:r w:rsidRPr="00153B88">
        <w:rPr>
          <w:rFonts w:ascii="Arial Unicode MS" w:hAnsi="Arial Unicode MS" w:hint="eastAsia"/>
          <w:color w:val="990000"/>
        </w:rPr>
        <w:t>20</w:t>
      </w:r>
    </w:p>
    <w:p w14:paraId="7B5CCA83" w14:textId="63A4EC03"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第六章　</w:t>
      </w:r>
      <w:hyperlink w:anchor="_第六章__授勳之儀式_1" w:history="1">
        <w:r w:rsidRPr="00664DB7">
          <w:rPr>
            <w:rStyle w:val="a3"/>
            <w:rFonts w:ascii="Arial Unicode MS" w:hAnsi="Arial Unicode MS" w:hint="eastAsia"/>
          </w:rPr>
          <w:t>授勳之儀式</w:t>
        </w:r>
      </w:hyperlink>
      <w:r w:rsidRPr="00153B88">
        <w:rPr>
          <w:rFonts w:ascii="Arial Unicode MS" w:hAnsi="Arial Unicode MS" w:hint="eastAsia"/>
          <w:color w:val="990000"/>
        </w:rPr>
        <w:t xml:space="preserve">　§</w:t>
      </w:r>
      <w:r w:rsidRPr="00153B88">
        <w:rPr>
          <w:rFonts w:ascii="Arial Unicode MS" w:hAnsi="Arial Unicode MS" w:hint="eastAsia"/>
          <w:color w:val="990000"/>
        </w:rPr>
        <w:t>25</w:t>
      </w:r>
    </w:p>
    <w:p w14:paraId="31D1F51B" w14:textId="3CA3F770"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第七章　</w:t>
      </w:r>
      <w:hyperlink w:anchor="_第七章__勳章勳刀之佩帶" w:history="1">
        <w:r w:rsidRPr="00664DB7">
          <w:rPr>
            <w:rStyle w:val="a3"/>
            <w:rFonts w:ascii="Arial Unicode MS" w:hAnsi="Arial Unicode MS" w:hint="eastAsia"/>
          </w:rPr>
          <w:t>勳章勳刀之佩帶</w:t>
        </w:r>
      </w:hyperlink>
      <w:r w:rsidRPr="00153B88">
        <w:rPr>
          <w:rFonts w:ascii="Arial Unicode MS" w:hAnsi="Arial Unicode MS" w:hint="eastAsia"/>
          <w:color w:val="990000"/>
        </w:rPr>
        <w:t xml:space="preserve">　§</w:t>
      </w:r>
      <w:r w:rsidRPr="00153B88">
        <w:rPr>
          <w:rFonts w:ascii="Arial Unicode MS" w:hAnsi="Arial Unicode MS" w:hint="eastAsia"/>
          <w:color w:val="990000"/>
        </w:rPr>
        <w:t>28</w:t>
      </w:r>
    </w:p>
    <w:p w14:paraId="5EB4EDD7" w14:textId="26A9CDE9" w:rsidR="00153B88"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第八章　</w:t>
      </w:r>
      <w:hyperlink w:anchor="_第八章__敘勳之限制_1" w:history="1">
        <w:r w:rsidRPr="00664DB7">
          <w:rPr>
            <w:rStyle w:val="a3"/>
            <w:rFonts w:ascii="Arial Unicode MS" w:hAnsi="Arial Unicode MS" w:hint="eastAsia"/>
          </w:rPr>
          <w:t>敘勳之限制</w:t>
        </w:r>
      </w:hyperlink>
      <w:r w:rsidRPr="00153B88">
        <w:rPr>
          <w:rFonts w:ascii="Arial Unicode MS" w:hAnsi="Arial Unicode MS" w:hint="eastAsia"/>
          <w:color w:val="990000"/>
        </w:rPr>
        <w:t xml:space="preserve">　§</w:t>
      </w:r>
      <w:r w:rsidRPr="00153B88">
        <w:rPr>
          <w:rFonts w:ascii="Arial Unicode MS" w:hAnsi="Arial Unicode MS" w:hint="eastAsia"/>
          <w:color w:val="990000"/>
        </w:rPr>
        <w:t>32</w:t>
      </w:r>
    </w:p>
    <w:p w14:paraId="67787FEA" w14:textId="3B51A435" w:rsidR="00094CAA" w:rsidRPr="00153B88" w:rsidRDefault="00153B88" w:rsidP="00153B88">
      <w:pPr>
        <w:ind w:left="142"/>
        <w:rPr>
          <w:rFonts w:ascii="Arial Unicode MS" w:hAnsi="Arial Unicode MS"/>
          <w:color w:val="990000"/>
        </w:rPr>
      </w:pPr>
      <w:r w:rsidRPr="00153B88">
        <w:rPr>
          <w:rFonts w:ascii="Arial Unicode MS" w:hAnsi="Arial Unicode MS" w:hint="eastAsia"/>
          <w:color w:val="990000"/>
        </w:rPr>
        <w:t xml:space="preserve">第九章　</w:t>
      </w:r>
      <w:hyperlink w:anchor="_第九章__附則" w:history="1">
        <w:r w:rsidRPr="00664DB7">
          <w:rPr>
            <w:rStyle w:val="a3"/>
            <w:rFonts w:ascii="Arial Unicode MS" w:hAnsi="Arial Unicode MS" w:hint="eastAsia"/>
          </w:rPr>
          <w:t>附則</w:t>
        </w:r>
      </w:hyperlink>
      <w:r w:rsidRPr="00153B88">
        <w:rPr>
          <w:rFonts w:ascii="Arial Unicode MS" w:hAnsi="Arial Unicode MS" w:hint="eastAsia"/>
          <w:color w:val="990000"/>
        </w:rPr>
        <w:t xml:space="preserve">　§</w:t>
      </w:r>
      <w:r w:rsidRPr="00153B88">
        <w:rPr>
          <w:rFonts w:ascii="Arial Unicode MS" w:hAnsi="Arial Unicode MS" w:hint="eastAsia"/>
          <w:color w:val="990000"/>
        </w:rPr>
        <w:t>38</w:t>
      </w:r>
    </w:p>
    <w:p w14:paraId="2B52836A" w14:textId="17884244" w:rsidR="00C36495" w:rsidRDefault="00C36495" w:rsidP="00723D38"/>
    <w:p w14:paraId="5A7BDFBA" w14:textId="01D31FDA" w:rsidR="00C36495" w:rsidRPr="00E2112C" w:rsidRDefault="007B2757" w:rsidP="00E2112C">
      <w:pPr>
        <w:pStyle w:val="1"/>
        <w:rPr>
          <w:color w:val="990000"/>
        </w:rPr>
      </w:pPr>
      <w:r>
        <w:rPr>
          <w:color w:val="990000"/>
        </w:rPr>
        <w:t>【法規內容】</w:t>
      </w:r>
    </w:p>
    <w:p w14:paraId="35A22FC9" w14:textId="77777777" w:rsidR="00E2112C" w:rsidRDefault="00E2112C" w:rsidP="00E2112C">
      <w:pPr>
        <w:pStyle w:val="1"/>
      </w:pPr>
      <w:bookmarkStart w:id="2" w:name="_第一章__總則"/>
      <w:bookmarkEnd w:id="2"/>
      <w:r>
        <w:t>第一章　　總則</w:t>
      </w:r>
    </w:p>
    <w:p w14:paraId="3A568012" w14:textId="77777777" w:rsidR="007B2757" w:rsidRDefault="00E2112C" w:rsidP="00E2112C">
      <w:pPr>
        <w:pStyle w:val="2"/>
      </w:pPr>
      <w:bookmarkStart w:id="3" w:name="b1"/>
      <w:bookmarkEnd w:id="3"/>
      <w:r>
        <w:t>第</w:t>
      </w:r>
      <w:r>
        <w:t>1</w:t>
      </w:r>
      <w:r w:rsidR="007B2757">
        <w:t>條</w:t>
      </w:r>
    </w:p>
    <w:p w14:paraId="41902C07" w14:textId="132D7EC9" w:rsidR="00E2112C" w:rsidRDefault="007B2757" w:rsidP="00E2112C">
      <w:pPr>
        <w:ind w:left="142"/>
      </w:pPr>
      <w:r>
        <w:rPr>
          <w:color w:val="404040"/>
          <w:sz w:val="18"/>
        </w:rPr>
        <w:t>﹝</w:t>
      </w:r>
      <w:r>
        <w:rPr>
          <w:color w:val="404040"/>
          <w:sz w:val="18"/>
        </w:rPr>
        <w:t>1</w:t>
      </w:r>
      <w:r>
        <w:rPr>
          <w:color w:val="404040"/>
          <w:sz w:val="18"/>
        </w:rPr>
        <w:t>﹞</w:t>
      </w:r>
      <w:r w:rsidR="00E2112C">
        <w:t>本細則依陸海空軍勳賞條例（以下簡稱本條例）</w:t>
      </w:r>
      <w:r w:rsidR="00664DB7" w:rsidRPr="00D563FD">
        <w:rPr>
          <w:rFonts w:ascii="Arial Unicode MS" w:hAnsi="Arial Unicode MS"/>
        </w:rPr>
        <w:t>第</w:t>
      </w:r>
      <w:hyperlink r:id="rId17" w:anchor="a24" w:history="1">
        <w:r w:rsidR="00664DB7" w:rsidRPr="00D563FD">
          <w:rPr>
            <w:rStyle w:val="a3"/>
            <w:rFonts w:ascii="Arial Unicode MS" w:hAnsi="Arial Unicode MS"/>
          </w:rPr>
          <w:t>二十四</w:t>
        </w:r>
      </w:hyperlink>
      <w:r w:rsidR="00664DB7" w:rsidRPr="00D563FD">
        <w:rPr>
          <w:rFonts w:ascii="Arial Unicode MS" w:hAnsi="Arial Unicode MS"/>
        </w:rPr>
        <w:t>條</w:t>
      </w:r>
      <w:r w:rsidR="00E2112C">
        <w:t>規定訂定之。</w:t>
      </w:r>
    </w:p>
    <w:p w14:paraId="653B3014" w14:textId="31D45682" w:rsidR="00E2112C" w:rsidRDefault="00FB6EB6" w:rsidP="00615291">
      <w:pPr>
        <w:ind w:left="142"/>
        <w:jc w:val="right"/>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52F5F291" w14:textId="77777777" w:rsidR="00E2112C" w:rsidRDefault="00E2112C" w:rsidP="00E2112C">
      <w:pPr>
        <w:pStyle w:val="1"/>
      </w:pPr>
      <w:bookmarkStart w:id="4" w:name="_第二章__敘勳標準"/>
      <w:bookmarkEnd w:id="4"/>
      <w:r>
        <w:lastRenderedPageBreak/>
        <w:t>第二章　　敘勳標準</w:t>
      </w:r>
    </w:p>
    <w:p w14:paraId="35F37833" w14:textId="77777777" w:rsidR="007B2757" w:rsidRDefault="00E2112C" w:rsidP="00E2112C">
      <w:pPr>
        <w:pStyle w:val="2"/>
      </w:pPr>
      <w:bookmarkStart w:id="5" w:name="b2"/>
      <w:bookmarkEnd w:id="5"/>
      <w:r>
        <w:t>第</w:t>
      </w:r>
      <w:r>
        <w:t>2</w:t>
      </w:r>
      <w:r w:rsidR="007B2757">
        <w:t>條</w:t>
      </w:r>
    </w:p>
    <w:p w14:paraId="402A9E6B" w14:textId="7CDA7E84" w:rsidR="00E2112C" w:rsidRDefault="007B2757" w:rsidP="00E2112C">
      <w:pPr>
        <w:ind w:left="142"/>
      </w:pPr>
      <w:r>
        <w:rPr>
          <w:color w:val="404040"/>
          <w:sz w:val="18"/>
        </w:rPr>
        <w:t>﹝</w:t>
      </w:r>
      <w:r>
        <w:rPr>
          <w:color w:val="404040"/>
          <w:sz w:val="18"/>
        </w:rPr>
        <w:t>1</w:t>
      </w:r>
      <w:r>
        <w:rPr>
          <w:color w:val="404040"/>
          <w:sz w:val="18"/>
        </w:rPr>
        <w:t>﹞</w:t>
      </w:r>
      <w:r w:rsidR="00E2112C">
        <w:t>具有下列各款戰功之一者，得依本條</w:t>
      </w:r>
      <w:r w:rsidR="00924A5C" w:rsidRPr="00D563FD">
        <w:rPr>
          <w:rFonts w:ascii="Arial Unicode MS" w:hAnsi="Arial Unicode MS"/>
        </w:rPr>
        <w:t>例</w:t>
      </w:r>
      <w:hyperlink r:id="rId18" w:anchor="a3" w:history="1">
        <w:r w:rsidR="00924A5C" w:rsidRPr="00D563FD">
          <w:rPr>
            <w:rStyle w:val="a3"/>
            <w:rFonts w:ascii="Arial Unicode MS" w:hAnsi="Arial Unicode MS"/>
          </w:rPr>
          <w:t>第三條</w:t>
        </w:r>
      </w:hyperlink>
      <w:r w:rsidR="00E2112C">
        <w:t>規定，頒給國光勳章：</w:t>
      </w:r>
    </w:p>
    <w:p w14:paraId="1467F4F1" w14:textId="77777777" w:rsidR="007B2757" w:rsidRDefault="00E2112C" w:rsidP="00E2112C">
      <w:pPr>
        <w:ind w:left="142"/>
      </w:pPr>
      <w:r>
        <w:t xml:space="preserve">　　一、殲滅敵軍全部或大部，並奪獲敵軍重要地點，及軍旗火砲或重要軍備等</w:t>
      </w:r>
      <w:r w:rsidR="007B2757">
        <w:t>。</w:t>
      </w:r>
    </w:p>
    <w:p w14:paraId="129FD47B" w14:textId="4680F995" w:rsidR="007B2757" w:rsidRDefault="007B2757" w:rsidP="00E2112C">
      <w:pPr>
        <w:ind w:left="142"/>
      </w:pPr>
      <w:r>
        <w:t xml:space="preserve">　　二、</w:t>
      </w:r>
      <w:r w:rsidR="00E2112C">
        <w:t>堅守要隘使敵不得逞，致我軍克奏膚功</w:t>
      </w:r>
      <w:r>
        <w:t>。</w:t>
      </w:r>
    </w:p>
    <w:p w14:paraId="210C757C" w14:textId="68B5C571" w:rsidR="007B2757" w:rsidRDefault="007B2757" w:rsidP="00E2112C">
      <w:pPr>
        <w:ind w:left="142"/>
      </w:pPr>
      <w:r>
        <w:t xml:space="preserve">　　三、</w:t>
      </w:r>
      <w:r w:rsidR="00E2112C">
        <w:t>殲殪或捕獲敵軍重要人員</w:t>
      </w:r>
      <w:r>
        <w:t>。</w:t>
      </w:r>
    </w:p>
    <w:p w14:paraId="68AB8B4D" w14:textId="49F9A3EB" w:rsidR="007B2757" w:rsidRDefault="007B2757" w:rsidP="00E2112C">
      <w:pPr>
        <w:ind w:left="142"/>
      </w:pPr>
      <w:r>
        <w:t xml:space="preserve">　　四、</w:t>
      </w:r>
      <w:r w:rsidR="00E2112C">
        <w:t>斷絕敵軍交通，或奪獲敵軍糧餉軍械，戰局因以奏功</w:t>
      </w:r>
      <w:r>
        <w:t>。</w:t>
      </w:r>
    </w:p>
    <w:p w14:paraId="4E0B6B1F" w14:textId="73093122" w:rsidR="007B2757" w:rsidRDefault="007B2757" w:rsidP="00E2112C">
      <w:pPr>
        <w:ind w:left="142"/>
      </w:pPr>
      <w:r>
        <w:t xml:space="preserve">　　五、</w:t>
      </w:r>
      <w:r w:rsidR="00E2112C">
        <w:t>冒險伏置水雷，得以轟沉敵之軍艦或加危害使敵失戰鬥力</w:t>
      </w:r>
      <w:r>
        <w:t>。</w:t>
      </w:r>
    </w:p>
    <w:p w14:paraId="33B848DA" w14:textId="502651B9" w:rsidR="007B2757" w:rsidRDefault="007B2757" w:rsidP="00E2112C">
      <w:pPr>
        <w:ind w:left="142"/>
      </w:pPr>
      <w:r>
        <w:t xml:space="preserve">　　六、</w:t>
      </w:r>
      <w:r w:rsidR="00E2112C">
        <w:t>冒險衝破敵之包圍或封鎖，以苦戰鬥運輸之途，終得達其目的</w:t>
      </w:r>
      <w:r>
        <w:t>。</w:t>
      </w:r>
    </w:p>
    <w:p w14:paraId="623836B3" w14:textId="298824C4" w:rsidR="007B2757" w:rsidRDefault="007B2757" w:rsidP="00E2112C">
      <w:pPr>
        <w:ind w:left="142"/>
      </w:pPr>
      <w:r>
        <w:t xml:space="preserve">　　七、</w:t>
      </w:r>
      <w:r w:rsidR="00E2112C">
        <w:t>首先佔領有守備之砲臺港灣或城市</w:t>
      </w:r>
      <w:r>
        <w:t>。</w:t>
      </w:r>
    </w:p>
    <w:p w14:paraId="2AE279F8" w14:textId="4B13268D" w:rsidR="007B2757" w:rsidRDefault="007B2757" w:rsidP="00E2112C">
      <w:pPr>
        <w:ind w:left="142"/>
      </w:pPr>
      <w:r>
        <w:t xml:space="preserve">　　八、</w:t>
      </w:r>
      <w:r w:rsidR="00E2112C">
        <w:t>奪獲或擊沉敵方軍艦及軍用船隻</w:t>
      </w:r>
      <w:r>
        <w:t>。</w:t>
      </w:r>
    </w:p>
    <w:p w14:paraId="2FCA0061" w14:textId="217546B9" w:rsidR="007B2757" w:rsidRDefault="007B2757" w:rsidP="00E2112C">
      <w:pPr>
        <w:ind w:left="142"/>
      </w:pPr>
      <w:r>
        <w:t xml:space="preserve">　　九、</w:t>
      </w:r>
      <w:r w:rsidR="00E2112C">
        <w:t>冒險入敵之港灣破壞其船艦</w:t>
      </w:r>
      <w:r>
        <w:t>。</w:t>
      </w:r>
    </w:p>
    <w:p w14:paraId="14F04EF9" w14:textId="54B1AA42" w:rsidR="007B2757" w:rsidRDefault="007B2757" w:rsidP="00E2112C">
      <w:pPr>
        <w:ind w:left="142"/>
      </w:pPr>
      <w:r>
        <w:t xml:space="preserve">　　十、</w:t>
      </w:r>
      <w:r w:rsidR="00E2112C">
        <w:t>於一次任務中空中擊落敵機五架以上，地面擊燬敵機八架以上</w:t>
      </w:r>
      <w:r>
        <w:t>。</w:t>
      </w:r>
    </w:p>
    <w:p w14:paraId="0915FF65" w14:textId="2F700634" w:rsidR="007B2757" w:rsidRDefault="007B2757" w:rsidP="00E2112C">
      <w:pPr>
        <w:ind w:left="142"/>
      </w:pPr>
      <w:r>
        <w:t xml:space="preserve">　　十一、</w:t>
      </w:r>
      <w:r w:rsidR="00E2112C">
        <w:t>冒險封鎖敵之港灣得盡其任務</w:t>
      </w:r>
      <w:r>
        <w:t>。</w:t>
      </w:r>
    </w:p>
    <w:p w14:paraId="6FBE77E4" w14:textId="6E4CDDF0" w:rsidR="007B2757" w:rsidRDefault="007B2757" w:rsidP="00E2112C">
      <w:pPr>
        <w:ind w:left="142"/>
      </w:pPr>
      <w:r>
        <w:t xml:space="preserve">　　十二、</w:t>
      </w:r>
      <w:r w:rsidR="00E2112C">
        <w:t>空中轟炸命中敵之要塞、重要軍港、航空母艦主力艦及其重要軍事設備使之全燬或沉沒，影響敵方戰力或轟炸交通要點使敵軍運輸補給陷於癱瘓因而獲得重大勝利，有充分證明</w:t>
      </w:r>
      <w:r>
        <w:t>。</w:t>
      </w:r>
    </w:p>
    <w:p w14:paraId="740F126D" w14:textId="0EB9BB09" w:rsidR="007B2757" w:rsidRDefault="007B2757" w:rsidP="00E2112C">
      <w:pPr>
        <w:ind w:left="142"/>
      </w:pPr>
      <w:r>
        <w:t xml:space="preserve">　　十三、</w:t>
      </w:r>
      <w:r w:rsidR="00E2112C">
        <w:t>冒險偵察精密準確，賴以洞悉敵情因獲勝利，予敵重大損失或使我軍避免重大損失</w:t>
      </w:r>
      <w:r>
        <w:t>。</w:t>
      </w:r>
    </w:p>
    <w:p w14:paraId="5D8CFE33" w14:textId="67D3747B" w:rsidR="00E2112C" w:rsidRDefault="007B2757" w:rsidP="00E2112C">
      <w:pPr>
        <w:ind w:left="142"/>
      </w:pPr>
      <w:r>
        <w:t xml:space="preserve">　　十四、</w:t>
      </w:r>
      <w:r w:rsidR="00E2112C">
        <w:t>捕獲或擊落敵之飛機五架以上或捕獲敵軍戰車八輛以上。</w:t>
      </w:r>
    </w:p>
    <w:p w14:paraId="5AF0E47B" w14:textId="77777777" w:rsidR="007B2757" w:rsidRDefault="00E2112C" w:rsidP="00E2112C">
      <w:pPr>
        <w:pStyle w:val="2"/>
      </w:pPr>
      <w:bookmarkStart w:id="6" w:name="b3"/>
      <w:bookmarkEnd w:id="6"/>
      <w:r>
        <w:t>第</w:t>
      </w:r>
      <w:r>
        <w:t>3</w:t>
      </w:r>
      <w:r w:rsidR="007B2757">
        <w:t>條</w:t>
      </w:r>
    </w:p>
    <w:p w14:paraId="06218F11" w14:textId="3DCCE32F" w:rsidR="00E2112C" w:rsidRDefault="007B2757" w:rsidP="00E2112C">
      <w:pPr>
        <w:ind w:left="142"/>
      </w:pPr>
      <w:r>
        <w:rPr>
          <w:color w:val="404040"/>
          <w:sz w:val="18"/>
        </w:rPr>
        <w:t>﹝</w:t>
      </w:r>
      <w:r>
        <w:rPr>
          <w:color w:val="404040"/>
          <w:sz w:val="18"/>
        </w:rPr>
        <w:t>1</w:t>
      </w:r>
      <w:r>
        <w:rPr>
          <w:color w:val="404040"/>
          <w:sz w:val="18"/>
        </w:rPr>
        <w:t>﹞</w:t>
      </w:r>
      <w:r w:rsidR="00E2112C">
        <w:t>具有下列各款戰功之一者，得依本條</w:t>
      </w:r>
      <w:r w:rsidR="00924A5C" w:rsidRPr="00D563FD">
        <w:rPr>
          <w:rFonts w:ascii="Arial Unicode MS" w:hAnsi="Arial Unicode MS"/>
        </w:rPr>
        <w:t>例</w:t>
      </w:r>
      <w:hyperlink r:id="rId19" w:anchor="a4" w:history="1">
        <w:r w:rsidR="00924A5C" w:rsidRPr="00D563FD">
          <w:rPr>
            <w:rStyle w:val="a3"/>
            <w:rFonts w:ascii="Arial Unicode MS" w:hAnsi="Arial Unicode MS"/>
          </w:rPr>
          <w:t>第四條</w:t>
        </w:r>
      </w:hyperlink>
      <w:r w:rsidR="00E2112C">
        <w:t>規定，頒給青天白日勳章：</w:t>
      </w:r>
    </w:p>
    <w:p w14:paraId="2426065D" w14:textId="77777777" w:rsidR="007B2757" w:rsidRDefault="00E2112C" w:rsidP="00E2112C">
      <w:pPr>
        <w:ind w:left="142"/>
      </w:pPr>
      <w:r>
        <w:t xml:space="preserve">　　一、運籌適宜致獲全功</w:t>
      </w:r>
      <w:r w:rsidR="007B2757">
        <w:t>。</w:t>
      </w:r>
    </w:p>
    <w:p w14:paraId="68B50B9C" w14:textId="184A00E2" w:rsidR="007B2757" w:rsidRDefault="007B2757" w:rsidP="00E2112C">
      <w:pPr>
        <w:ind w:left="142"/>
      </w:pPr>
      <w:r>
        <w:t xml:space="preserve">　　二、</w:t>
      </w:r>
      <w:r w:rsidR="00E2112C">
        <w:t>戰鬥間處置妥善，使全軍或一部得重要之勝利</w:t>
      </w:r>
      <w:r>
        <w:t>。</w:t>
      </w:r>
    </w:p>
    <w:p w14:paraId="19EF2953" w14:textId="788542DB" w:rsidR="007B2757" w:rsidRDefault="007B2757" w:rsidP="00E2112C">
      <w:pPr>
        <w:ind w:left="142"/>
      </w:pPr>
      <w:r>
        <w:t xml:space="preserve">　　三、</w:t>
      </w:r>
      <w:r w:rsidR="00E2112C">
        <w:t>冒險前進偵得重要敵情致獲全勝</w:t>
      </w:r>
      <w:r>
        <w:t>。</w:t>
      </w:r>
    </w:p>
    <w:p w14:paraId="341842E9" w14:textId="25A447A9" w:rsidR="007B2757" w:rsidRDefault="007B2757" w:rsidP="00E2112C">
      <w:pPr>
        <w:ind w:left="142"/>
      </w:pPr>
      <w:r>
        <w:t xml:space="preserve">　　四、</w:t>
      </w:r>
      <w:r w:rsidR="00E2112C">
        <w:t>最困苦時毅然奮起戰鬥挽回頹勢</w:t>
      </w:r>
      <w:r>
        <w:t>。</w:t>
      </w:r>
    </w:p>
    <w:p w14:paraId="5F4EE84D" w14:textId="7EB288E5" w:rsidR="007B2757" w:rsidRDefault="007B2757" w:rsidP="00E2112C">
      <w:pPr>
        <w:ind w:left="142"/>
      </w:pPr>
      <w:r>
        <w:t xml:space="preserve">　　五、</w:t>
      </w:r>
      <w:r w:rsidR="00E2112C">
        <w:t>冒險辦理戰場後方勤務成績最著</w:t>
      </w:r>
      <w:r>
        <w:t>。</w:t>
      </w:r>
    </w:p>
    <w:p w14:paraId="754C7E87" w14:textId="7B064FD6" w:rsidR="007B2757" w:rsidRDefault="007B2757" w:rsidP="00E2112C">
      <w:pPr>
        <w:ind w:left="142"/>
      </w:pPr>
      <w:r>
        <w:t xml:space="preserve">　　六、</w:t>
      </w:r>
      <w:r w:rsidR="00E2112C">
        <w:t>冒險破壞敵人伏置水雷或障礙物以開導戰艦之進路</w:t>
      </w:r>
      <w:r>
        <w:t>。</w:t>
      </w:r>
    </w:p>
    <w:p w14:paraId="293D15C0" w14:textId="29EF22F6" w:rsidR="007B2757" w:rsidRDefault="007B2757" w:rsidP="00E2112C">
      <w:pPr>
        <w:ind w:left="142"/>
      </w:pPr>
      <w:r>
        <w:t xml:space="preserve">　　七、</w:t>
      </w:r>
      <w:r w:rsidR="00E2112C">
        <w:t>我軍艦護送多數船舶驟遇敵優勢艦隊劇戰之後，俾護送船舶得安全航到其目的地</w:t>
      </w:r>
      <w:r>
        <w:t>。</w:t>
      </w:r>
    </w:p>
    <w:p w14:paraId="472C378B" w14:textId="08AFFEBD" w:rsidR="007B2757" w:rsidRDefault="007B2757" w:rsidP="00E2112C">
      <w:pPr>
        <w:ind w:left="142"/>
      </w:pPr>
      <w:r>
        <w:t xml:space="preserve">　　八、</w:t>
      </w:r>
      <w:r w:rsidR="00E2112C">
        <w:t>於一次任務中擊落敵機四架以上，地面擊燬敵機六架以上</w:t>
      </w:r>
      <w:r>
        <w:t>。</w:t>
      </w:r>
    </w:p>
    <w:p w14:paraId="0E1D4669" w14:textId="00A7F6C8" w:rsidR="00E2112C" w:rsidRDefault="007B2757" w:rsidP="00E2112C">
      <w:pPr>
        <w:ind w:left="142"/>
      </w:pPr>
      <w:r>
        <w:t xml:space="preserve">　　九、</w:t>
      </w:r>
      <w:r w:rsidR="00E2112C">
        <w:t>空中轟炸命中敵軍之重要根據地、高級司令部、兵工廠、巡洋艦驅逐艦等，使之全燬或沉沒，有確實證明。</w:t>
      </w:r>
    </w:p>
    <w:p w14:paraId="6E07041B" w14:textId="77777777" w:rsidR="007B2757" w:rsidRDefault="00E2112C" w:rsidP="00E2112C">
      <w:pPr>
        <w:pStyle w:val="2"/>
      </w:pPr>
      <w:bookmarkStart w:id="7" w:name="b4"/>
      <w:bookmarkEnd w:id="7"/>
      <w:r>
        <w:t>第</w:t>
      </w:r>
      <w:r>
        <w:t>4</w:t>
      </w:r>
      <w:r w:rsidR="007B2757">
        <w:t>條</w:t>
      </w:r>
    </w:p>
    <w:p w14:paraId="119A69A6" w14:textId="18999686" w:rsidR="00E2112C" w:rsidRDefault="007B2757" w:rsidP="00E2112C">
      <w:pPr>
        <w:ind w:left="142"/>
      </w:pPr>
      <w:r>
        <w:rPr>
          <w:color w:val="404040"/>
          <w:sz w:val="18"/>
        </w:rPr>
        <w:t>﹝</w:t>
      </w:r>
      <w:r>
        <w:rPr>
          <w:color w:val="404040"/>
          <w:sz w:val="18"/>
        </w:rPr>
        <w:t>1</w:t>
      </w:r>
      <w:r>
        <w:rPr>
          <w:color w:val="404040"/>
          <w:sz w:val="18"/>
        </w:rPr>
        <w:t>﹞</w:t>
      </w:r>
      <w:r w:rsidR="00E2112C">
        <w:t>具下列各款戰功之一者，得依本條</w:t>
      </w:r>
      <w:r w:rsidR="00924A5C" w:rsidRPr="00D563FD">
        <w:rPr>
          <w:rFonts w:ascii="Arial Unicode MS" w:hAnsi="Arial Unicode MS"/>
        </w:rPr>
        <w:t>例</w:t>
      </w:r>
      <w:hyperlink r:id="rId20" w:anchor="a5" w:history="1">
        <w:r w:rsidR="00924A5C" w:rsidRPr="00D563FD">
          <w:rPr>
            <w:rStyle w:val="a3"/>
            <w:rFonts w:ascii="Arial Unicode MS" w:hAnsi="Arial Unicode MS"/>
          </w:rPr>
          <w:t>第五條</w:t>
        </w:r>
      </w:hyperlink>
      <w:r w:rsidR="00E2112C">
        <w:t>各款規定，頒給寶鼎勳章：</w:t>
      </w:r>
    </w:p>
    <w:p w14:paraId="1E8E5FFA" w14:textId="77777777" w:rsidR="007B2757" w:rsidRDefault="00E2112C" w:rsidP="00E2112C">
      <w:pPr>
        <w:ind w:left="142"/>
      </w:pPr>
      <w:r>
        <w:t xml:space="preserve">　　一、身先士卒迭殲敵軍</w:t>
      </w:r>
      <w:r w:rsidR="007B2757">
        <w:t>。</w:t>
      </w:r>
    </w:p>
    <w:p w14:paraId="2C384768" w14:textId="742CC88C" w:rsidR="007B2757" w:rsidRDefault="007B2757" w:rsidP="00E2112C">
      <w:pPr>
        <w:ind w:left="142"/>
      </w:pPr>
      <w:r>
        <w:t xml:space="preserve">　　二、</w:t>
      </w:r>
      <w:r w:rsidR="00E2112C">
        <w:t>忠勇奮發達成任務而功績卓著</w:t>
      </w:r>
      <w:r>
        <w:t>。</w:t>
      </w:r>
    </w:p>
    <w:p w14:paraId="3874E8C6" w14:textId="4E6F5EFE" w:rsidR="007B2757" w:rsidRDefault="007B2757" w:rsidP="00E2112C">
      <w:pPr>
        <w:ind w:left="142"/>
      </w:pPr>
      <w:r>
        <w:t xml:space="preserve">　　三、</w:t>
      </w:r>
      <w:r w:rsidR="00E2112C">
        <w:t>保衛國家戰功卓著</w:t>
      </w:r>
      <w:r>
        <w:t>。</w:t>
      </w:r>
    </w:p>
    <w:p w14:paraId="7F28F2E2" w14:textId="58C6637A" w:rsidR="007B2757" w:rsidRDefault="007B2757" w:rsidP="00E2112C">
      <w:pPr>
        <w:ind w:left="142"/>
      </w:pPr>
      <w:r>
        <w:t xml:space="preserve">　　四、</w:t>
      </w:r>
      <w:r w:rsidR="00E2112C">
        <w:t>長官因公陷於危急，極力救護以立功</w:t>
      </w:r>
      <w:r>
        <w:t>。</w:t>
      </w:r>
    </w:p>
    <w:p w14:paraId="1C63DD65" w14:textId="5B06CFB4" w:rsidR="007B2757" w:rsidRDefault="007B2757" w:rsidP="00E2112C">
      <w:pPr>
        <w:ind w:left="142"/>
      </w:pPr>
      <w:r>
        <w:t xml:space="preserve">　　五、</w:t>
      </w:r>
      <w:r w:rsidR="00E2112C">
        <w:t>捕獲或轟沉叛逆之軍用艦船或擊落飛機及捕獲戰車</w:t>
      </w:r>
      <w:r>
        <w:t>。</w:t>
      </w:r>
    </w:p>
    <w:p w14:paraId="5B30CDF2" w14:textId="628A2ED1" w:rsidR="007B2757" w:rsidRDefault="007B2757" w:rsidP="00E2112C">
      <w:pPr>
        <w:ind w:left="142"/>
      </w:pPr>
      <w:r>
        <w:t xml:space="preserve">　　六、</w:t>
      </w:r>
      <w:r w:rsidR="00E2112C">
        <w:t>冒險救護被難船隻或飛機得獲安全</w:t>
      </w:r>
      <w:r>
        <w:t>。</w:t>
      </w:r>
    </w:p>
    <w:p w14:paraId="276EAAD4" w14:textId="3D792831" w:rsidR="007B2757" w:rsidRDefault="007B2757" w:rsidP="00E2112C">
      <w:pPr>
        <w:ind w:left="142"/>
      </w:pPr>
      <w:r>
        <w:t xml:space="preserve">　　七、</w:t>
      </w:r>
      <w:r w:rsidR="00E2112C">
        <w:t>於一次任務中空中擊落敵機三架以上，地面擊燬敵機五架以上</w:t>
      </w:r>
      <w:r>
        <w:t>。</w:t>
      </w:r>
    </w:p>
    <w:p w14:paraId="2C3A23CD" w14:textId="0E633EC9" w:rsidR="007B2757" w:rsidRDefault="007B2757" w:rsidP="00E2112C">
      <w:pPr>
        <w:ind w:left="142"/>
      </w:pPr>
      <w:r>
        <w:lastRenderedPageBreak/>
        <w:t xml:space="preserve">　　八、</w:t>
      </w:r>
      <w:r w:rsidR="00E2112C">
        <w:t>本艦或他艦航海停泊中遇有危險冒險從事得以免其他危險</w:t>
      </w:r>
      <w:r>
        <w:t>。</w:t>
      </w:r>
    </w:p>
    <w:p w14:paraId="1BD1EB8F" w14:textId="724704DB" w:rsidR="007B2757" w:rsidRDefault="007B2757" w:rsidP="00E2112C">
      <w:pPr>
        <w:ind w:left="142"/>
      </w:pPr>
      <w:r>
        <w:t xml:space="preserve">　　九、</w:t>
      </w:r>
      <w:r w:rsidR="00E2112C">
        <w:t>空中轟炸命中敵之次要根據地、前進陣地、飛機場、港灣、橋樑、各級司令部、械彈庫、各種輕型艦船大型商船，或其他各項相當重要軍事設施，使之全燬或沉沒，而有充分證明</w:t>
      </w:r>
      <w:r>
        <w:t>。</w:t>
      </w:r>
    </w:p>
    <w:p w14:paraId="0D4F08CB" w14:textId="114DC4FF" w:rsidR="007B2757" w:rsidRDefault="007B2757" w:rsidP="00E2112C">
      <w:pPr>
        <w:ind w:left="142"/>
      </w:pPr>
      <w:r>
        <w:t xml:space="preserve">　　十、</w:t>
      </w:r>
      <w:r w:rsidR="00E2112C">
        <w:t>捕獲海盜或國際海盜證據確鑿</w:t>
      </w:r>
      <w:r>
        <w:t>。</w:t>
      </w:r>
    </w:p>
    <w:p w14:paraId="1C31E52E" w14:textId="5DBC599B" w:rsidR="00E2112C" w:rsidRDefault="007B2757" w:rsidP="00E2112C">
      <w:pPr>
        <w:ind w:left="142"/>
      </w:pPr>
      <w:r>
        <w:t xml:space="preserve">　　十一、</w:t>
      </w:r>
      <w:r w:rsidR="00E2112C">
        <w:t>空中偵察所得敵情直接致我軍予敵有重大損失，或達成其他相等重要任務。</w:t>
      </w:r>
    </w:p>
    <w:p w14:paraId="074900E9" w14:textId="77777777" w:rsidR="007B2757" w:rsidRDefault="00E2112C" w:rsidP="00E2112C">
      <w:pPr>
        <w:pStyle w:val="2"/>
      </w:pPr>
      <w:bookmarkStart w:id="8" w:name="b5"/>
      <w:bookmarkEnd w:id="8"/>
      <w:r>
        <w:t>第</w:t>
      </w:r>
      <w:r>
        <w:t>5</w:t>
      </w:r>
      <w:r w:rsidR="007B2757">
        <w:t>條</w:t>
      </w:r>
    </w:p>
    <w:p w14:paraId="41F308F4" w14:textId="1208AF26" w:rsidR="00E2112C" w:rsidRDefault="007B2757" w:rsidP="00E2112C">
      <w:pPr>
        <w:ind w:left="142"/>
      </w:pPr>
      <w:r>
        <w:rPr>
          <w:color w:val="404040"/>
          <w:sz w:val="18"/>
        </w:rPr>
        <w:t>﹝</w:t>
      </w:r>
      <w:r>
        <w:rPr>
          <w:color w:val="404040"/>
          <w:sz w:val="18"/>
        </w:rPr>
        <w:t>1</w:t>
      </w:r>
      <w:r>
        <w:rPr>
          <w:color w:val="404040"/>
          <w:sz w:val="18"/>
        </w:rPr>
        <w:t>﹞</w:t>
      </w:r>
      <w:r w:rsidR="00E2112C">
        <w:t>具有下列各款事蹟之一者，得依本條</w:t>
      </w:r>
      <w:r w:rsidR="00924A5C" w:rsidRPr="00D563FD">
        <w:rPr>
          <w:rFonts w:ascii="Arial Unicode MS" w:hAnsi="Arial Unicode MS"/>
        </w:rPr>
        <w:t>例</w:t>
      </w:r>
      <w:hyperlink r:id="rId21" w:anchor="a6" w:history="1">
        <w:r w:rsidR="00924A5C" w:rsidRPr="00D563FD">
          <w:rPr>
            <w:rStyle w:val="a3"/>
            <w:rFonts w:ascii="Arial Unicode MS" w:hAnsi="Arial Unicode MS"/>
          </w:rPr>
          <w:t>第六條</w:t>
        </w:r>
      </w:hyperlink>
      <w:r w:rsidR="00E2112C">
        <w:t>規定，頒給忠勇勳章：</w:t>
      </w:r>
    </w:p>
    <w:p w14:paraId="42864B3B" w14:textId="77777777" w:rsidR="007B2757" w:rsidRDefault="00E2112C" w:rsidP="00E2112C">
      <w:pPr>
        <w:ind w:left="142"/>
      </w:pPr>
      <w:r>
        <w:t xml:space="preserve">　　一、作戰忠勇奮不顧身能適時達成任務</w:t>
      </w:r>
      <w:r w:rsidR="007B2757">
        <w:t>。</w:t>
      </w:r>
    </w:p>
    <w:p w14:paraId="2B3828C4" w14:textId="0EC65457" w:rsidR="007B2757" w:rsidRDefault="007B2757" w:rsidP="00E2112C">
      <w:pPr>
        <w:ind w:left="142"/>
      </w:pPr>
      <w:r>
        <w:t xml:space="preserve">　　二、</w:t>
      </w:r>
      <w:r w:rsidR="00E2112C">
        <w:t>堅守陣地達成預定任務</w:t>
      </w:r>
      <w:r>
        <w:t>。</w:t>
      </w:r>
    </w:p>
    <w:p w14:paraId="64FD6B5D" w14:textId="2D761C6E" w:rsidR="007B2757" w:rsidRDefault="007B2757" w:rsidP="00E2112C">
      <w:pPr>
        <w:ind w:left="142"/>
      </w:pPr>
      <w:r>
        <w:t xml:space="preserve">　　三、</w:t>
      </w:r>
      <w:r w:rsidR="00E2112C">
        <w:t>負傷不退繼續戰鬥</w:t>
      </w:r>
      <w:r>
        <w:t>。</w:t>
      </w:r>
    </w:p>
    <w:p w14:paraId="18269E13" w14:textId="36931353" w:rsidR="007B2757" w:rsidRDefault="007B2757" w:rsidP="00E2112C">
      <w:pPr>
        <w:ind w:left="142"/>
      </w:pPr>
      <w:r>
        <w:t xml:space="preserve">　　四、</w:t>
      </w:r>
      <w:r w:rsidR="00E2112C">
        <w:t>冒險挺進突破敵陣</w:t>
      </w:r>
      <w:r>
        <w:t>。</w:t>
      </w:r>
    </w:p>
    <w:p w14:paraId="2E8584CE" w14:textId="1F3FD4D3" w:rsidR="007B2757" w:rsidRDefault="007B2757" w:rsidP="00E2112C">
      <w:pPr>
        <w:ind w:left="142"/>
      </w:pPr>
      <w:r>
        <w:t xml:space="preserve">　　五、</w:t>
      </w:r>
      <w:r w:rsidR="00E2112C">
        <w:t>臨危鎮靜負傷從容指揮戰鬥，因而致勝或使我軍得安全脫險</w:t>
      </w:r>
      <w:r>
        <w:t>。</w:t>
      </w:r>
    </w:p>
    <w:p w14:paraId="3224B864" w14:textId="32827ABF" w:rsidR="00E2112C" w:rsidRDefault="007B2757" w:rsidP="00E2112C">
      <w:pPr>
        <w:ind w:left="142"/>
      </w:pPr>
      <w:r>
        <w:t xml:space="preserve">　　六、</w:t>
      </w:r>
      <w:r w:rsidR="00E2112C">
        <w:t>其他忠勇事蹟足資矜式。</w:t>
      </w:r>
    </w:p>
    <w:p w14:paraId="45DB8F3E" w14:textId="77777777" w:rsidR="007B2757" w:rsidRDefault="00E2112C" w:rsidP="00E2112C">
      <w:pPr>
        <w:pStyle w:val="2"/>
      </w:pPr>
      <w:bookmarkStart w:id="9" w:name="b6"/>
      <w:bookmarkEnd w:id="9"/>
      <w:r>
        <w:t>第</w:t>
      </w:r>
      <w:r>
        <w:t>6</w:t>
      </w:r>
      <w:r w:rsidR="007B2757">
        <w:t>條</w:t>
      </w:r>
    </w:p>
    <w:p w14:paraId="06050000" w14:textId="0608FF11" w:rsidR="00E2112C" w:rsidRDefault="007B2757" w:rsidP="00E2112C">
      <w:pPr>
        <w:ind w:left="142"/>
      </w:pPr>
      <w:r>
        <w:rPr>
          <w:color w:val="404040"/>
          <w:sz w:val="18"/>
        </w:rPr>
        <w:t>﹝</w:t>
      </w:r>
      <w:r>
        <w:rPr>
          <w:color w:val="404040"/>
          <w:sz w:val="18"/>
        </w:rPr>
        <w:t>1</w:t>
      </w:r>
      <w:r>
        <w:rPr>
          <w:color w:val="404040"/>
          <w:sz w:val="18"/>
        </w:rPr>
        <w:t>﹞</w:t>
      </w:r>
      <w:r w:rsidR="00E2112C">
        <w:t>具有下列各款事蹟之一者，得依本條</w:t>
      </w:r>
      <w:r w:rsidR="00924A5C" w:rsidRPr="00D563FD">
        <w:rPr>
          <w:rFonts w:ascii="Arial Unicode MS" w:hAnsi="Arial Unicode MS"/>
        </w:rPr>
        <w:t>例</w:t>
      </w:r>
      <w:hyperlink r:id="rId22" w:anchor="a7" w:history="1">
        <w:r w:rsidR="00924A5C" w:rsidRPr="00D563FD">
          <w:rPr>
            <w:rStyle w:val="a3"/>
            <w:rFonts w:ascii="Arial Unicode MS" w:hAnsi="Arial Unicode MS"/>
          </w:rPr>
          <w:t>第七條</w:t>
        </w:r>
      </w:hyperlink>
      <w:r w:rsidR="00E2112C">
        <w:t>各款規定，頒給雲麾勳章：</w:t>
      </w:r>
    </w:p>
    <w:p w14:paraId="6B41347C" w14:textId="77777777" w:rsidR="007B2757" w:rsidRDefault="00E2112C" w:rsidP="00E2112C">
      <w:pPr>
        <w:ind w:left="142"/>
      </w:pPr>
      <w:r>
        <w:t xml:space="preserve">　　一、治軍有方成績顯著</w:t>
      </w:r>
      <w:r w:rsidR="007B2757">
        <w:t>。</w:t>
      </w:r>
    </w:p>
    <w:p w14:paraId="249668B5" w14:textId="4009AAF9" w:rsidR="007B2757" w:rsidRDefault="007B2757" w:rsidP="00E2112C">
      <w:pPr>
        <w:ind w:left="142"/>
      </w:pPr>
      <w:r>
        <w:t xml:space="preserve">　　二、</w:t>
      </w:r>
      <w:r w:rsidR="00E2112C">
        <w:t>發明新兵器用以殺敵而獲成效</w:t>
      </w:r>
      <w:r>
        <w:t>。</w:t>
      </w:r>
    </w:p>
    <w:p w14:paraId="5FD45C7F" w14:textId="7C77C4C3" w:rsidR="007B2757" w:rsidRDefault="007B2757" w:rsidP="00E2112C">
      <w:pPr>
        <w:ind w:left="142"/>
      </w:pPr>
      <w:r>
        <w:t xml:space="preserve">　　三、</w:t>
      </w:r>
      <w:r w:rsidR="00E2112C">
        <w:t>籌劃作戰允洽機宜因而致勝</w:t>
      </w:r>
      <w:r>
        <w:t>。</w:t>
      </w:r>
    </w:p>
    <w:p w14:paraId="6D2DF79A" w14:textId="67F32FD9" w:rsidR="007B2757" w:rsidRDefault="007B2757" w:rsidP="00E2112C">
      <w:pPr>
        <w:ind w:left="142"/>
      </w:pPr>
      <w:r>
        <w:t xml:space="preserve">　　四、</w:t>
      </w:r>
      <w:r w:rsidR="00E2112C">
        <w:t>臨陣勇敢率先奪取軍械與捕獲敵軍及敵首</w:t>
      </w:r>
      <w:r>
        <w:t>。</w:t>
      </w:r>
    </w:p>
    <w:p w14:paraId="36392749" w14:textId="0E834253" w:rsidR="007B2757" w:rsidRDefault="007B2757" w:rsidP="00E2112C">
      <w:pPr>
        <w:ind w:left="142"/>
      </w:pPr>
      <w:r>
        <w:t xml:space="preserve">　　五、</w:t>
      </w:r>
      <w:r w:rsidR="00E2112C">
        <w:t>冒險達到命令中之任務</w:t>
      </w:r>
      <w:r>
        <w:t>。</w:t>
      </w:r>
    </w:p>
    <w:p w14:paraId="3D304EF5" w14:textId="59BCF1A1" w:rsidR="007B2757" w:rsidRDefault="007B2757" w:rsidP="00E2112C">
      <w:pPr>
        <w:ind w:left="142"/>
      </w:pPr>
      <w:r>
        <w:t xml:space="preserve">　　六、</w:t>
      </w:r>
      <w:r w:rsidR="00E2112C">
        <w:t>辦理困難或危急事件甚切機宜</w:t>
      </w:r>
      <w:r>
        <w:t>。</w:t>
      </w:r>
    </w:p>
    <w:p w14:paraId="54E3445C" w14:textId="16012021" w:rsidR="00E2112C" w:rsidRDefault="007B2757" w:rsidP="00E2112C">
      <w:pPr>
        <w:ind w:left="142"/>
      </w:pPr>
      <w:r>
        <w:t xml:space="preserve">　　七、</w:t>
      </w:r>
      <w:r w:rsidR="00E2112C">
        <w:t>服務成績特別優良。</w:t>
      </w:r>
    </w:p>
    <w:p w14:paraId="5C631602" w14:textId="77777777" w:rsidR="007B2757" w:rsidRDefault="00E2112C" w:rsidP="00E2112C">
      <w:pPr>
        <w:pStyle w:val="2"/>
      </w:pPr>
      <w:bookmarkStart w:id="10" w:name="b7"/>
      <w:bookmarkEnd w:id="10"/>
      <w:r>
        <w:t>第</w:t>
      </w:r>
      <w:r>
        <w:t>7</w:t>
      </w:r>
      <w:r w:rsidR="007B2757">
        <w:t>條</w:t>
      </w:r>
    </w:p>
    <w:p w14:paraId="1F002127" w14:textId="46BD2410" w:rsidR="00E2112C" w:rsidRDefault="007B2757" w:rsidP="00E2112C">
      <w:pPr>
        <w:ind w:left="142"/>
      </w:pPr>
      <w:r>
        <w:rPr>
          <w:color w:val="404040"/>
          <w:sz w:val="18"/>
        </w:rPr>
        <w:t>﹝</w:t>
      </w:r>
      <w:r>
        <w:rPr>
          <w:color w:val="404040"/>
          <w:sz w:val="18"/>
        </w:rPr>
        <w:t>1</w:t>
      </w:r>
      <w:r>
        <w:rPr>
          <w:color w:val="404040"/>
          <w:sz w:val="18"/>
        </w:rPr>
        <w:t>﹞</w:t>
      </w:r>
      <w:r w:rsidR="00E2112C">
        <w:t>依本條</w:t>
      </w:r>
      <w:r w:rsidR="00924A5C" w:rsidRPr="00D563FD">
        <w:rPr>
          <w:rFonts w:ascii="Arial Unicode MS" w:hAnsi="Arial Unicode MS"/>
        </w:rPr>
        <w:t>例</w:t>
      </w:r>
      <w:hyperlink r:id="rId23" w:anchor="a8" w:history="1">
        <w:r w:rsidR="00924A5C" w:rsidRPr="00D563FD">
          <w:rPr>
            <w:rStyle w:val="a3"/>
            <w:rFonts w:ascii="Arial Unicode MS" w:hAnsi="Arial Unicode MS"/>
          </w:rPr>
          <w:t>第八條</w:t>
        </w:r>
      </w:hyperlink>
      <w:r w:rsidR="00E2112C">
        <w:t>規定頒給忠勤勳章者，應符合下列基準之一：</w:t>
      </w:r>
    </w:p>
    <w:p w14:paraId="288953A3" w14:textId="77777777" w:rsidR="007B2757" w:rsidRDefault="00E2112C" w:rsidP="00E2112C">
      <w:pPr>
        <w:ind w:left="142"/>
      </w:pPr>
      <w:r>
        <w:t xml:space="preserve">　　一、近十年內之考績，曾考優等三次或最低為甲上一次、甲等八次、乙上一次</w:t>
      </w:r>
      <w:r w:rsidR="007B2757">
        <w:t>。</w:t>
      </w:r>
    </w:p>
    <w:p w14:paraId="7BE38BEE" w14:textId="46D82F22" w:rsidR="007B2757" w:rsidRDefault="007B2757" w:rsidP="00E2112C">
      <w:pPr>
        <w:ind w:left="142"/>
      </w:pPr>
      <w:r>
        <w:t xml:space="preserve">　　二、</w:t>
      </w:r>
      <w:r w:rsidR="00E2112C">
        <w:t>近十年內，曾受過現職相稱之陸海空軍獎章、光華獎章、干城獎章，而當年考績最優</w:t>
      </w:r>
      <w:r>
        <w:t>。</w:t>
      </w:r>
    </w:p>
    <w:p w14:paraId="1238E6EC" w14:textId="2C7D138F" w:rsidR="00E2112C" w:rsidRDefault="007B2757" w:rsidP="00E2112C">
      <w:pPr>
        <w:ind w:left="142"/>
      </w:pPr>
      <w:r>
        <w:rPr>
          <w:color w:val="404040"/>
          <w:sz w:val="18"/>
        </w:rPr>
        <w:t>﹝</w:t>
      </w:r>
      <w:r>
        <w:rPr>
          <w:color w:val="404040"/>
          <w:sz w:val="18"/>
        </w:rPr>
        <w:t>2</w:t>
      </w:r>
      <w:r>
        <w:rPr>
          <w:color w:val="404040"/>
          <w:sz w:val="18"/>
        </w:rPr>
        <w:t>﹞</w:t>
      </w:r>
      <w:r w:rsidR="00E2112C">
        <w:t>前項第一款後段所定基準須運用七十九年度以前考績者，其合併計算基準如</w:t>
      </w:r>
      <w:hyperlink r:id="rId24" w:history="1">
        <w:r w:rsidR="00E2112C" w:rsidRPr="000F7E1B">
          <w:rPr>
            <w:rStyle w:val="a3"/>
            <w:rFonts w:ascii="Times New Roman" w:hAnsi="Times New Roman"/>
          </w:rPr>
          <w:t>附表</w:t>
        </w:r>
      </w:hyperlink>
      <w:r w:rsidR="00E2112C">
        <w:t>。</w:t>
      </w:r>
    </w:p>
    <w:p w14:paraId="74221338" w14:textId="77777777" w:rsidR="007B2757" w:rsidRDefault="00E2112C" w:rsidP="00E2112C">
      <w:pPr>
        <w:pStyle w:val="2"/>
      </w:pPr>
      <w:bookmarkStart w:id="11" w:name="b8"/>
      <w:bookmarkEnd w:id="11"/>
      <w:r>
        <w:t>第</w:t>
      </w:r>
      <w:r>
        <w:t>8</w:t>
      </w:r>
      <w:r w:rsidR="007B2757">
        <w:t>條</w:t>
      </w:r>
    </w:p>
    <w:p w14:paraId="09B3BEF9" w14:textId="5FA932DE" w:rsidR="00E2112C" w:rsidRDefault="007B2757" w:rsidP="00E2112C">
      <w:pPr>
        <w:ind w:left="142"/>
      </w:pPr>
      <w:r>
        <w:rPr>
          <w:color w:val="404040"/>
          <w:sz w:val="18"/>
        </w:rPr>
        <w:t>﹝</w:t>
      </w:r>
      <w:r>
        <w:rPr>
          <w:color w:val="404040"/>
          <w:sz w:val="18"/>
        </w:rPr>
        <w:t>1</w:t>
      </w:r>
      <w:r>
        <w:rPr>
          <w:color w:val="404040"/>
          <w:sz w:val="18"/>
        </w:rPr>
        <w:t>﹞</w:t>
      </w:r>
      <w:r w:rsidR="00E2112C">
        <w:t>捍禦外侮鎮攝內亂立有功績，為前六條各款所未列舉，而須頒給勳章者，得比照前六條規定行之。</w:t>
      </w:r>
    </w:p>
    <w:p w14:paraId="6F7737FF" w14:textId="77777777" w:rsidR="007B2757" w:rsidRDefault="00E2112C" w:rsidP="00E2112C">
      <w:pPr>
        <w:pStyle w:val="2"/>
      </w:pPr>
      <w:bookmarkStart w:id="12" w:name="b9"/>
      <w:bookmarkEnd w:id="12"/>
      <w:r>
        <w:t>第</w:t>
      </w:r>
      <w:r>
        <w:t>9</w:t>
      </w:r>
      <w:r w:rsidR="007B2757">
        <w:t>條</w:t>
      </w:r>
    </w:p>
    <w:p w14:paraId="7BC3CC89" w14:textId="5DE8BAAD" w:rsidR="00E2112C" w:rsidRDefault="007B2757" w:rsidP="00E2112C">
      <w:pPr>
        <w:ind w:left="142"/>
      </w:pPr>
      <w:r>
        <w:rPr>
          <w:color w:val="404040"/>
          <w:sz w:val="18"/>
        </w:rPr>
        <w:t>﹝</w:t>
      </w:r>
      <w:r>
        <w:rPr>
          <w:color w:val="404040"/>
          <w:sz w:val="18"/>
        </w:rPr>
        <w:t>1</w:t>
      </w:r>
      <w:r>
        <w:rPr>
          <w:color w:val="404040"/>
          <w:sz w:val="18"/>
        </w:rPr>
        <w:t>﹞</w:t>
      </w:r>
      <w:r w:rsidR="00E2112C">
        <w:t>本條</w:t>
      </w:r>
      <w:r w:rsidR="00924A5C" w:rsidRPr="00D563FD">
        <w:rPr>
          <w:rFonts w:ascii="Arial Unicode MS" w:hAnsi="Arial Unicode MS"/>
        </w:rPr>
        <w:t>例</w:t>
      </w:r>
      <w:hyperlink r:id="rId25" w:anchor="a9" w:history="1">
        <w:r w:rsidR="00924A5C" w:rsidRPr="00D563FD">
          <w:rPr>
            <w:rStyle w:val="a3"/>
            <w:rFonts w:ascii="Arial Unicode MS" w:hAnsi="Arial Unicode MS"/>
          </w:rPr>
          <w:t>第九條</w:t>
        </w:r>
      </w:hyperlink>
      <w:r w:rsidR="00E2112C">
        <w:t>及</w:t>
      </w:r>
      <w:hyperlink r:id="rId26" w:anchor="a10" w:history="1">
        <w:r w:rsidR="00924A5C" w:rsidRPr="00D563FD">
          <w:rPr>
            <w:rStyle w:val="a3"/>
            <w:rFonts w:ascii="Arial Unicode MS" w:hAnsi="Arial Unicode MS"/>
          </w:rPr>
          <w:t>第十條</w:t>
        </w:r>
      </w:hyperlink>
      <w:r w:rsidR="00E2112C">
        <w:t>所定勳刀、榮譽旗，其敘勳標準得分別比照</w:t>
      </w:r>
      <w:hyperlink w:anchor="b2" w:history="1">
        <w:r w:rsidR="00E2112C" w:rsidRPr="001D3A6D">
          <w:rPr>
            <w:rStyle w:val="a3"/>
            <w:rFonts w:ascii="Times New Roman" w:hAnsi="Times New Roman"/>
          </w:rPr>
          <w:t>第二條</w:t>
        </w:r>
      </w:hyperlink>
      <w:r w:rsidR="00E2112C">
        <w:t>至第七條規定核敘之。</w:t>
      </w:r>
    </w:p>
    <w:p w14:paraId="28225C3C" w14:textId="77777777" w:rsidR="007B2757" w:rsidRDefault="00E2112C" w:rsidP="00E2112C">
      <w:pPr>
        <w:pStyle w:val="2"/>
      </w:pPr>
      <w:bookmarkStart w:id="13" w:name="b10"/>
      <w:bookmarkEnd w:id="13"/>
      <w:r>
        <w:t>第</w:t>
      </w:r>
      <w:r>
        <w:t>10</w:t>
      </w:r>
      <w:r w:rsidR="007B2757">
        <w:t>條</w:t>
      </w:r>
    </w:p>
    <w:p w14:paraId="5FC6ED82" w14:textId="07FCC8C9" w:rsidR="00E2112C" w:rsidRDefault="007B2757" w:rsidP="00E2112C">
      <w:pPr>
        <w:ind w:left="142"/>
      </w:pPr>
      <w:r>
        <w:rPr>
          <w:color w:val="404040"/>
          <w:sz w:val="18"/>
        </w:rPr>
        <w:t>﹝</w:t>
      </w:r>
      <w:r>
        <w:rPr>
          <w:color w:val="404040"/>
          <w:sz w:val="18"/>
        </w:rPr>
        <w:t>1</w:t>
      </w:r>
      <w:r>
        <w:rPr>
          <w:color w:val="404040"/>
          <w:sz w:val="18"/>
        </w:rPr>
        <w:t>﹞</w:t>
      </w:r>
      <w:r w:rsidR="00E2112C">
        <w:t>依本條</w:t>
      </w:r>
      <w:r w:rsidR="00924A5C" w:rsidRPr="00D563FD">
        <w:rPr>
          <w:rFonts w:ascii="Arial Unicode MS" w:hAnsi="Arial Unicode MS"/>
        </w:rPr>
        <w:t>例</w:t>
      </w:r>
      <w:hyperlink r:id="rId27" w:anchor="a2" w:history="1">
        <w:r w:rsidR="00924A5C" w:rsidRPr="00D563FD">
          <w:rPr>
            <w:rStyle w:val="a3"/>
            <w:rFonts w:ascii="Arial Unicode MS" w:hAnsi="Arial Unicode MS"/>
          </w:rPr>
          <w:t>第二條</w:t>
        </w:r>
      </w:hyperlink>
      <w:r w:rsidR="00E2112C">
        <w:t>所定之勳章種類，於頒發勳章同時，並附頒同種小型勳章，以適應晚宴或禮儀觀瞻上之需要。</w:t>
      </w:r>
    </w:p>
    <w:p w14:paraId="2EE6D633" w14:textId="65AB8997" w:rsidR="00A745CA" w:rsidRPr="00A745CA"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6D92842B" w14:textId="77777777" w:rsidR="00E2112C" w:rsidRDefault="00E2112C" w:rsidP="00E2112C">
      <w:pPr>
        <w:pStyle w:val="1"/>
      </w:pPr>
      <w:bookmarkStart w:id="14" w:name="_第三章__敘勳辦理手續"/>
      <w:bookmarkEnd w:id="14"/>
      <w:r>
        <w:lastRenderedPageBreak/>
        <w:t>第三章　　敘勳辦理手續</w:t>
      </w:r>
    </w:p>
    <w:p w14:paraId="5CAB0F3E" w14:textId="77777777" w:rsidR="007B2757" w:rsidRDefault="00E2112C" w:rsidP="00E2112C">
      <w:pPr>
        <w:pStyle w:val="2"/>
      </w:pPr>
      <w:bookmarkStart w:id="15" w:name="b11"/>
      <w:bookmarkEnd w:id="15"/>
      <w:r>
        <w:t>第</w:t>
      </w:r>
      <w:r>
        <w:t>11</w:t>
      </w:r>
      <w:r w:rsidR="007B2757">
        <w:t>條</w:t>
      </w:r>
    </w:p>
    <w:p w14:paraId="7FE28B0A" w14:textId="6FE00511" w:rsidR="00E2112C" w:rsidRDefault="007B2757" w:rsidP="00E2112C">
      <w:pPr>
        <w:ind w:left="142"/>
      </w:pPr>
      <w:r>
        <w:rPr>
          <w:color w:val="404040"/>
          <w:sz w:val="18"/>
        </w:rPr>
        <w:t>﹝</w:t>
      </w:r>
      <w:r>
        <w:rPr>
          <w:color w:val="404040"/>
          <w:sz w:val="18"/>
        </w:rPr>
        <w:t>1</w:t>
      </w:r>
      <w:r>
        <w:rPr>
          <w:color w:val="404040"/>
          <w:sz w:val="18"/>
        </w:rPr>
        <w:t>﹞</w:t>
      </w:r>
      <w:r w:rsidR="00E2112C">
        <w:t>辦理敘勳案件，應本賞從下起之原則，不得疏忽士兵之勳蹟。</w:t>
      </w:r>
    </w:p>
    <w:p w14:paraId="3EA72AE4" w14:textId="77777777" w:rsidR="007B2757" w:rsidRDefault="00E2112C" w:rsidP="00E2112C">
      <w:pPr>
        <w:pStyle w:val="2"/>
      </w:pPr>
      <w:bookmarkStart w:id="16" w:name="b12"/>
      <w:bookmarkEnd w:id="16"/>
      <w:r>
        <w:t>第</w:t>
      </w:r>
      <w:r>
        <w:t>12</w:t>
      </w:r>
      <w:r w:rsidR="007B2757">
        <w:t>條</w:t>
      </w:r>
    </w:p>
    <w:p w14:paraId="1A932091" w14:textId="587DFEAC" w:rsidR="007B2757" w:rsidRDefault="007B2757" w:rsidP="00E2112C">
      <w:pPr>
        <w:ind w:left="142"/>
      </w:pPr>
      <w:r>
        <w:rPr>
          <w:color w:val="404040"/>
          <w:sz w:val="18"/>
        </w:rPr>
        <w:t>﹝</w:t>
      </w:r>
      <w:r>
        <w:rPr>
          <w:color w:val="404040"/>
          <w:sz w:val="18"/>
        </w:rPr>
        <w:t>1</w:t>
      </w:r>
      <w:r>
        <w:rPr>
          <w:color w:val="404040"/>
          <w:sz w:val="18"/>
        </w:rPr>
        <w:t>﹞</w:t>
      </w:r>
      <w:r w:rsidR="00E2112C">
        <w:t>依本條</w:t>
      </w:r>
      <w:r w:rsidR="00924A5C" w:rsidRPr="00D563FD">
        <w:rPr>
          <w:rFonts w:ascii="Arial Unicode MS" w:hAnsi="Arial Unicode MS"/>
        </w:rPr>
        <w:t>例第</w:t>
      </w:r>
      <w:hyperlink r:id="rId28" w:anchor="a13" w:history="1">
        <w:r w:rsidR="00924A5C" w:rsidRPr="00D563FD">
          <w:rPr>
            <w:rStyle w:val="a3"/>
            <w:rFonts w:ascii="Arial Unicode MS" w:hAnsi="Arial Unicode MS"/>
          </w:rPr>
          <w:t>十三</w:t>
        </w:r>
      </w:hyperlink>
      <w:r w:rsidR="00924A5C" w:rsidRPr="00D563FD">
        <w:rPr>
          <w:rFonts w:ascii="Arial Unicode MS" w:hAnsi="Arial Unicode MS"/>
        </w:rPr>
        <w:t>條</w:t>
      </w:r>
      <w:r w:rsidR="00E2112C">
        <w:t>規定陳報功績事實時，應造報勳賞建議冊二份；非陸、海、空軍軍人或外籍人員，應加具履歷四份。勳賞建議冊格式，由國防部另定之</w:t>
      </w:r>
      <w:r>
        <w:t>。</w:t>
      </w:r>
    </w:p>
    <w:p w14:paraId="73679951" w14:textId="40590766" w:rsidR="00E2112C" w:rsidRDefault="007B2757" w:rsidP="00E2112C">
      <w:pPr>
        <w:ind w:left="142"/>
      </w:pPr>
      <w:r>
        <w:rPr>
          <w:color w:val="404040"/>
          <w:sz w:val="18"/>
        </w:rPr>
        <w:t>﹝</w:t>
      </w:r>
      <w:r>
        <w:rPr>
          <w:color w:val="404040"/>
          <w:sz w:val="18"/>
        </w:rPr>
        <w:t>2</w:t>
      </w:r>
      <w:r>
        <w:rPr>
          <w:color w:val="404040"/>
          <w:sz w:val="18"/>
        </w:rPr>
        <w:t>﹞</w:t>
      </w:r>
      <w:r w:rsidR="00E2112C">
        <w:t>戰時各戰區最高指揮機構，對於建有功績人員陳報敘勳時，得以電報列舉具體事實，報國防部核定。</w:t>
      </w:r>
    </w:p>
    <w:p w14:paraId="69766404" w14:textId="77777777" w:rsidR="007B2757" w:rsidRDefault="00E2112C" w:rsidP="00E2112C">
      <w:pPr>
        <w:pStyle w:val="2"/>
      </w:pPr>
      <w:bookmarkStart w:id="17" w:name="b13"/>
      <w:bookmarkEnd w:id="17"/>
      <w:r>
        <w:t>第</w:t>
      </w:r>
      <w:r>
        <w:t>13</w:t>
      </w:r>
      <w:r w:rsidR="007B2757">
        <w:t>條</w:t>
      </w:r>
    </w:p>
    <w:p w14:paraId="6EECDCFD" w14:textId="26ED3F91" w:rsidR="00E2112C" w:rsidRDefault="007B2757" w:rsidP="00E2112C">
      <w:pPr>
        <w:ind w:left="142"/>
      </w:pPr>
      <w:r w:rsidRPr="007B2757">
        <w:rPr>
          <w:color w:val="404040"/>
          <w:sz w:val="18"/>
        </w:rPr>
        <w:t>﹝</w:t>
      </w:r>
      <w:r w:rsidRPr="007B2757">
        <w:rPr>
          <w:color w:val="404040"/>
          <w:sz w:val="18"/>
        </w:rPr>
        <w:t>1</w:t>
      </w:r>
      <w:r w:rsidRPr="007B2757">
        <w:rPr>
          <w:color w:val="404040"/>
          <w:sz w:val="18"/>
        </w:rPr>
        <w:t>﹞</w:t>
      </w:r>
      <w:r>
        <w:t>非陸、</w:t>
      </w:r>
      <w:r w:rsidR="00E2112C">
        <w:t>海、空軍軍人或外籍人員之應行頒給勳章，除總統特令外，應由立功地點或駐在地及職務有關之長官，依前條規定報國防部核定，送行政院轉呈總統頒給之。</w:t>
      </w:r>
    </w:p>
    <w:p w14:paraId="727E0C2C" w14:textId="77777777" w:rsidR="007B2757" w:rsidRDefault="00E2112C" w:rsidP="00E2112C">
      <w:pPr>
        <w:pStyle w:val="2"/>
      </w:pPr>
      <w:bookmarkStart w:id="18" w:name="b14"/>
      <w:bookmarkEnd w:id="18"/>
      <w:r>
        <w:t>第</w:t>
      </w:r>
      <w:r>
        <w:t>14</w:t>
      </w:r>
      <w:r w:rsidR="007B2757">
        <w:t>條</w:t>
      </w:r>
    </w:p>
    <w:p w14:paraId="2197B790" w14:textId="198AE71E" w:rsidR="00E2112C" w:rsidRDefault="007B2757" w:rsidP="00E2112C">
      <w:pPr>
        <w:ind w:left="142"/>
      </w:pPr>
      <w:r>
        <w:rPr>
          <w:color w:val="404040"/>
          <w:sz w:val="18"/>
        </w:rPr>
        <w:t>﹝</w:t>
      </w:r>
      <w:r>
        <w:rPr>
          <w:color w:val="404040"/>
          <w:sz w:val="18"/>
        </w:rPr>
        <w:t>1</w:t>
      </w:r>
      <w:r>
        <w:rPr>
          <w:color w:val="404040"/>
          <w:sz w:val="18"/>
        </w:rPr>
        <w:t>﹞</w:t>
      </w:r>
      <w:r w:rsidR="00E2112C">
        <w:t>總統特令頒給勳章勳刀人員，應依前二條規定補呈勳賞建議冊及履歷。</w:t>
      </w:r>
    </w:p>
    <w:p w14:paraId="33A6B8B7" w14:textId="77777777" w:rsidR="007B2757" w:rsidRDefault="00E2112C" w:rsidP="00E2112C">
      <w:pPr>
        <w:pStyle w:val="2"/>
      </w:pPr>
      <w:bookmarkStart w:id="19" w:name="b15"/>
      <w:bookmarkEnd w:id="19"/>
      <w:r>
        <w:t>第</w:t>
      </w:r>
      <w:r>
        <w:t>15</w:t>
      </w:r>
      <w:r w:rsidR="007B2757">
        <w:t>條</w:t>
      </w:r>
    </w:p>
    <w:p w14:paraId="7B9B8BEF" w14:textId="55097DF7" w:rsidR="00E2112C" w:rsidRDefault="007B2757" w:rsidP="00E2112C">
      <w:pPr>
        <w:ind w:left="142"/>
      </w:pPr>
      <w:r>
        <w:rPr>
          <w:color w:val="404040"/>
          <w:sz w:val="18"/>
        </w:rPr>
        <w:t>﹝</w:t>
      </w:r>
      <w:r>
        <w:rPr>
          <w:color w:val="404040"/>
          <w:sz w:val="18"/>
        </w:rPr>
        <w:t>1</w:t>
      </w:r>
      <w:r>
        <w:rPr>
          <w:color w:val="404040"/>
          <w:sz w:val="18"/>
        </w:rPr>
        <w:t>﹞</w:t>
      </w:r>
      <w:r w:rsidR="00E2112C">
        <w:t>國防部請頒勳章勳刀時，應連同勳賞建議冊加具敘勳名冊各二份彙轉。敘勳名冊格式，由國防部另定之。</w:t>
      </w:r>
    </w:p>
    <w:p w14:paraId="68324957" w14:textId="715A735D" w:rsidR="007B2757"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19545619" w14:textId="77777777" w:rsidR="00E2112C" w:rsidRDefault="00E2112C" w:rsidP="00E2112C">
      <w:pPr>
        <w:pStyle w:val="1"/>
      </w:pPr>
      <w:bookmarkStart w:id="20" w:name="_第四章__頒發勳章、勳刀、榮譽旗手續_1"/>
      <w:bookmarkEnd w:id="20"/>
      <w:r>
        <w:t>第四章　　頒發勳章、勳刀、榮譽旗手續</w:t>
      </w:r>
    </w:p>
    <w:p w14:paraId="272EEC56" w14:textId="77777777" w:rsidR="007B2757" w:rsidRDefault="00E2112C" w:rsidP="00E2112C">
      <w:pPr>
        <w:pStyle w:val="2"/>
      </w:pPr>
      <w:bookmarkStart w:id="21" w:name="b16"/>
      <w:bookmarkEnd w:id="21"/>
      <w:r>
        <w:t>第</w:t>
      </w:r>
      <w:r>
        <w:t>16</w:t>
      </w:r>
      <w:r w:rsidR="007B2757">
        <w:t>條</w:t>
      </w:r>
    </w:p>
    <w:p w14:paraId="349D0E84" w14:textId="234F6CB0" w:rsidR="00E2112C" w:rsidRDefault="007B2757" w:rsidP="00E2112C">
      <w:pPr>
        <w:ind w:left="142"/>
      </w:pPr>
      <w:r>
        <w:rPr>
          <w:color w:val="404040"/>
          <w:sz w:val="18"/>
        </w:rPr>
        <w:t>﹝</w:t>
      </w:r>
      <w:r>
        <w:rPr>
          <w:color w:val="404040"/>
          <w:sz w:val="18"/>
        </w:rPr>
        <w:t>1</w:t>
      </w:r>
      <w:r>
        <w:rPr>
          <w:color w:val="404040"/>
          <w:sz w:val="18"/>
        </w:rPr>
        <w:t>﹞</w:t>
      </w:r>
      <w:r w:rsidR="00E2112C">
        <w:t>受勳人員經總統核准發布頒受命令後，應即行知國防部轉飭主管長官或原請機關知照，其應補呈冊歷，亦同時飭轉。</w:t>
      </w:r>
    </w:p>
    <w:p w14:paraId="5E6A45C8" w14:textId="77777777" w:rsidR="007B2757" w:rsidRDefault="00E2112C" w:rsidP="00E2112C">
      <w:pPr>
        <w:pStyle w:val="2"/>
      </w:pPr>
      <w:bookmarkStart w:id="22" w:name="b17"/>
      <w:bookmarkEnd w:id="22"/>
      <w:r>
        <w:t>第</w:t>
      </w:r>
      <w:r>
        <w:t>17</w:t>
      </w:r>
      <w:r w:rsidR="007B2757">
        <w:t>條</w:t>
      </w:r>
    </w:p>
    <w:p w14:paraId="5A79C832" w14:textId="3A710B0B" w:rsidR="007B2757" w:rsidRDefault="007B2757" w:rsidP="00E2112C">
      <w:pPr>
        <w:ind w:left="142"/>
      </w:pPr>
      <w:r>
        <w:rPr>
          <w:color w:val="404040"/>
          <w:sz w:val="18"/>
        </w:rPr>
        <w:t>﹝</w:t>
      </w:r>
      <w:r>
        <w:rPr>
          <w:color w:val="404040"/>
          <w:sz w:val="18"/>
        </w:rPr>
        <w:t>1</w:t>
      </w:r>
      <w:r>
        <w:rPr>
          <w:color w:val="404040"/>
          <w:sz w:val="18"/>
        </w:rPr>
        <w:t>﹞</w:t>
      </w:r>
      <w:r w:rsidR="00E2112C">
        <w:t>勳章勳刀榮譽旗之頒發，由總統親授或派員代授者，其頒授日期由國防部酌定分別辦理</w:t>
      </w:r>
      <w:r>
        <w:t>。</w:t>
      </w:r>
    </w:p>
    <w:p w14:paraId="2B6FCD1B" w14:textId="236246F5" w:rsidR="007B2757" w:rsidRDefault="007B2757" w:rsidP="00E2112C">
      <w:pPr>
        <w:ind w:left="142"/>
      </w:pPr>
      <w:r>
        <w:rPr>
          <w:color w:val="404040"/>
          <w:sz w:val="18"/>
        </w:rPr>
        <w:t>﹝</w:t>
      </w:r>
      <w:r>
        <w:rPr>
          <w:color w:val="404040"/>
          <w:sz w:val="18"/>
        </w:rPr>
        <w:t>2</w:t>
      </w:r>
      <w:r>
        <w:rPr>
          <w:color w:val="404040"/>
          <w:sz w:val="18"/>
        </w:rPr>
        <w:t>﹞</w:t>
      </w:r>
      <w:r>
        <w:t>補頒勳章勳刀榮譽旗，國防部應通知受勳者之配偶、直系親屬或兄弟姊妹推派一人出席代領。</w:t>
      </w:r>
    </w:p>
    <w:p w14:paraId="7FA09A4C" w14:textId="6717D9A1" w:rsidR="00E2112C" w:rsidRDefault="007B2757" w:rsidP="00E2112C">
      <w:pPr>
        <w:ind w:left="142"/>
      </w:pPr>
      <w:r>
        <w:rPr>
          <w:color w:val="404040"/>
          <w:sz w:val="18"/>
        </w:rPr>
        <w:t>﹝</w:t>
      </w:r>
      <w:r>
        <w:rPr>
          <w:color w:val="404040"/>
          <w:sz w:val="18"/>
        </w:rPr>
        <w:t>3</w:t>
      </w:r>
      <w:r>
        <w:rPr>
          <w:color w:val="404040"/>
          <w:sz w:val="18"/>
        </w:rPr>
        <w:t>﹞</w:t>
      </w:r>
      <w:r w:rsidR="00E2112C">
        <w:t>戰時得授權由國防部陸軍司令部、國防部海軍司令部、國防部空軍司令部或作戰區最高指揮官代授之。</w:t>
      </w:r>
    </w:p>
    <w:p w14:paraId="7CE459A6" w14:textId="77777777" w:rsidR="007B2757" w:rsidRDefault="00E2112C" w:rsidP="00E2112C">
      <w:pPr>
        <w:pStyle w:val="2"/>
      </w:pPr>
      <w:bookmarkStart w:id="23" w:name="b18"/>
      <w:bookmarkEnd w:id="23"/>
      <w:r>
        <w:t>第</w:t>
      </w:r>
      <w:r>
        <w:t>18</w:t>
      </w:r>
      <w:r w:rsidR="007B2757">
        <w:t>條</w:t>
      </w:r>
    </w:p>
    <w:p w14:paraId="3F485584" w14:textId="30F76B79" w:rsidR="00E2112C" w:rsidRDefault="007B2757" w:rsidP="00E2112C">
      <w:pPr>
        <w:ind w:left="142"/>
      </w:pPr>
      <w:r>
        <w:rPr>
          <w:color w:val="404040"/>
          <w:sz w:val="18"/>
        </w:rPr>
        <w:t>﹝</w:t>
      </w:r>
      <w:r>
        <w:rPr>
          <w:color w:val="404040"/>
          <w:sz w:val="18"/>
        </w:rPr>
        <w:t>1</w:t>
      </w:r>
      <w:r>
        <w:rPr>
          <w:color w:val="404040"/>
          <w:sz w:val="18"/>
        </w:rPr>
        <w:t>﹞</w:t>
      </w:r>
      <w:r w:rsidR="00E2112C">
        <w:t>勳章勳刀本條例第</w:t>
      </w:r>
      <w:hyperlink r:id="rId29" w:anchor="a12" w:history="1">
        <w:r w:rsidR="00E2112C" w:rsidRPr="0013602B">
          <w:rPr>
            <w:rStyle w:val="a3"/>
            <w:rFonts w:ascii="Times New Roman" w:hAnsi="Times New Roman"/>
          </w:rPr>
          <w:t>十二</w:t>
        </w:r>
      </w:hyperlink>
      <w:r w:rsidR="00E2112C">
        <w:t>條所定之證書，由總統府於編列號數後轉知國防部登記之。</w:t>
      </w:r>
    </w:p>
    <w:p w14:paraId="46298433" w14:textId="77777777" w:rsidR="007B2757" w:rsidRDefault="00E2112C" w:rsidP="00E2112C">
      <w:pPr>
        <w:pStyle w:val="2"/>
      </w:pPr>
      <w:bookmarkStart w:id="24" w:name="b19"/>
      <w:bookmarkEnd w:id="24"/>
      <w:r>
        <w:t>第</w:t>
      </w:r>
      <w:r>
        <w:t>19</w:t>
      </w:r>
      <w:r w:rsidR="007B2757">
        <w:t>條</w:t>
      </w:r>
    </w:p>
    <w:p w14:paraId="4EB12057" w14:textId="2C29ABDF" w:rsidR="00E2112C" w:rsidRDefault="007B2757" w:rsidP="00E2112C">
      <w:pPr>
        <w:ind w:left="142"/>
      </w:pPr>
      <w:r>
        <w:rPr>
          <w:color w:val="404040"/>
          <w:sz w:val="18"/>
        </w:rPr>
        <w:t>﹝</w:t>
      </w:r>
      <w:r>
        <w:rPr>
          <w:color w:val="404040"/>
          <w:sz w:val="18"/>
        </w:rPr>
        <w:t>1</w:t>
      </w:r>
      <w:r>
        <w:rPr>
          <w:color w:val="404040"/>
          <w:sz w:val="18"/>
        </w:rPr>
        <w:t>﹞</w:t>
      </w:r>
      <w:r w:rsidR="00E2112C">
        <w:t>勳章勳刀證書格式，由國防部另定之。</w:t>
      </w:r>
    </w:p>
    <w:p w14:paraId="55B34A73" w14:textId="6C9679B8" w:rsidR="007B2757" w:rsidRPr="007B2757"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7C3292CD" w14:textId="77777777" w:rsidR="00E2112C" w:rsidRDefault="00E2112C" w:rsidP="00E2112C">
      <w:pPr>
        <w:pStyle w:val="1"/>
      </w:pPr>
      <w:bookmarkStart w:id="25" w:name="_第五章__勳章章綬勳表勳刀榮譽旗之制式"/>
      <w:bookmarkEnd w:id="25"/>
      <w:r>
        <w:t>第五章　　勳章章綬勳表勳刀榮譽旗之制式</w:t>
      </w:r>
    </w:p>
    <w:p w14:paraId="746DDCF4" w14:textId="77777777" w:rsidR="007B2757" w:rsidRDefault="00E2112C" w:rsidP="00E2112C">
      <w:pPr>
        <w:pStyle w:val="2"/>
      </w:pPr>
      <w:bookmarkStart w:id="26" w:name="b20"/>
      <w:bookmarkEnd w:id="26"/>
      <w:r>
        <w:t>第</w:t>
      </w:r>
      <w:r>
        <w:t>20</w:t>
      </w:r>
      <w:r w:rsidR="007B2757">
        <w:t>條</w:t>
      </w:r>
    </w:p>
    <w:p w14:paraId="3EF9B70B" w14:textId="7BEA8033" w:rsidR="00E2112C" w:rsidRDefault="007B2757" w:rsidP="00E2112C">
      <w:pPr>
        <w:ind w:left="142"/>
      </w:pPr>
      <w:r>
        <w:rPr>
          <w:color w:val="404040"/>
          <w:sz w:val="18"/>
        </w:rPr>
        <w:t>﹝</w:t>
      </w:r>
      <w:r>
        <w:rPr>
          <w:color w:val="404040"/>
          <w:sz w:val="18"/>
        </w:rPr>
        <w:t>1</w:t>
      </w:r>
      <w:r>
        <w:rPr>
          <w:color w:val="404040"/>
          <w:sz w:val="18"/>
        </w:rPr>
        <w:t>﹞</w:t>
      </w:r>
      <w:r w:rsidR="00E2112C">
        <w:t>勳章勳刀榮譽旗之形式，由國防部另定之。</w:t>
      </w:r>
    </w:p>
    <w:p w14:paraId="51CD0C90" w14:textId="77777777" w:rsidR="007B2757" w:rsidRDefault="00E2112C" w:rsidP="00E2112C">
      <w:pPr>
        <w:pStyle w:val="2"/>
      </w:pPr>
      <w:bookmarkStart w:id="27" w:name="b21"/>
      <w:bookmarkEnd w:id="27"/>
      <w:r>
        <w:t>第</w:t>
      </w:r>
      <w:r>
        <w:t>21</w:t>
      </w:r>
      <w:r w:rsidR="007B2757">
        <w:t>條</w:t>
      </w:r>
    </w:p>
    <w:p w14:paraId="5A69E3B6" w14:textId="6A2C734E" w:rsidR="00E2112C" w:rsidRDefault="007B2757" w:rsidP="00E2112C">
      <w:pPr>
        <w:ind w:left="142"/>
      </w:pPr>
      <w:r>
        <w:rPr>
          <w:color w:val="404040"/>
          <w:sz w:val="18"/>
        </w:rPr>
        <w:t>﹝</w:t>
      </w:r>
      <w:r>
        <w:rPr>
          <w:color w:val="404040"/>
          <w:sz w:val="18"/>
        </w:rPr>
        <w:t>1</w:t>
      </w:r>
      <w:r>
        <w:rPr>
          <w:color w:val="404040"/>
          <w:sz w:val="18"/>
        </w:rPr>
        <w:t>﹞</w:t>
      </w:r>
      <w:r w:rsidR="00E2112C">
        <w:t>章綬之規定如下：</w:t>
      </w:r>
    </w:p>
    <w:p w14:paraId="25E8DABD" w14:textId="77777777" w:rsidR="007B2757" w:rsidRDefault="00E2112C" w:rsidP="00E2112C">
      <w:pPr>
        <w:ind w:left="142"/>
      </w:pPr>
      <w:r>
        <w:t xml:space="preserve">　　一、國光勳章及青天白日勳章均用大綬</w:t>
      </w:r>
      <w:r w:rsidR="007B2757">
        <w:t>。</w:t>
      </w:r>
    </w:p>
    <w:p w14:paraId="10C3AF45" w14:textId="1A44540D" w:rsidR="007B2757" w:rsidRDefault="007B2757" w:rsidP="00E2112C">
      <w:pPr>
        <w:ind w:left="142"/>
      </w:pPr>
      <w:r>
        <w:lastRenderedPageBreak/>
        <w:t xml:space="preserve">　　二、</w:t>
      </w:r>
      <w:r w:rsidR="00E2112C">
        <w:t>寶鼎勳章及雲麾勳章一等至三等大綬，四等及五等領綬，六等及七等襟綬附勳表，八等及九等襟綬</w:t>
      </w:r>
      <w:r>
        <w:t>。</w:t>
      </w:r>
    </w:p>
    <w:p w14:paraId="72186F61" w14:textId="104735AF" w:rsidR="007B2757" w:rsidRDefault="007B2757" w:rsidP="00E2112C">
      <w:pPr>
        <w:ind w:left="142"/>
      </w:pPr>
      <w:r>
        <w:t xml:space="preserve">　　三、</w:t>
      </w:r>
      <w:r w:rsidR="00E2112C">
        <w:t>忠勇勳章及忠勤勳章均用襟綬</w:t>
      </w:r>
      <w:r>
        <w:t>。</w:t>
      </w:r>
    </w:p>
    <w:p w14:paraId="6CC75D4D" w14:textId="17D8BCE0" w:rsidR="00E2112C" w:rsidRDefault="007B2757" w:rsidP="00E2112C">
      <w:pPr>
        <w:ind w:left="142"/>
      </w:pPr>
      <w:r>
        <w:rPr>
          <w:color w:val="404040"/>
          <w:sz w:val="18"/>
        </w:rPr>
        <w:t>﹝</w:t>
      </w:r>
      <w:r>
        <w:rPr>
          <w:color w:val="404040"/>
          <w:sz w:val="18"/>
        </w:rPr>
        <w:t>2</w:t>
      </w:r>
      <w:r>
        <w:rPr>
          <w:color w:val="404040"/>
          <w:sz w:val="18"/>
        </w:rPr>
        <w:t>﹞</w:t>
      </w:r>
      <w:r w:rsidR="00E2112C">
        <w:t>章綬之色別，由國防部另定之。</w:t>
      </w:r>
    </w:p>
    <w:p w14:paraId="1D932311" w14:textId="77777777" w:rsidR="007B2757" w:rsidRDefault="00E2112C" w:rsidP="00E2112C">
      <w:pPr>
        <w:pStyle w:val="2"/>
      </w:pPr>
      <w:bookmarkStart w:id="28" w:name="b22"/>
      <w:bookmarkEnd w:id="28"/>
      <w:r>
        <w:t>第</w:t>
      </w:r>
      <w:r>
        <w:t>22</w:t>
      </w:r>
      <w:r w:rsidR="007B2757">
        <w:t>條</w:t>
      </w:r>
    </w:p>
    <w:p w14:paraId="1007356A" w14:textId="5D1C5E0D" w:rsidR="00E2112C" w:rsidRDefault="007B2757" w:rsidP="00E2112C">
      <w:pPr>
        <w:ind w:left="142"/>
      </w:pPr>
      <w:r>
        <w:rPr>
          <w:color w:val="404040"/>
          <w:sz w:val="18"/>
        </w:rPr>
        <w:t>﹝</w:t>
      </w:r>
      <w:r>
        <w:rPr>
          <w:color w:val="404040"/>
          <w:sz w:val="18"/>
        </w:rPr>
        <w:t>1</w:t>
      </w:r>
      <w:r>
        <w:rPr>
          <w:color w:val="404040"/>
          <w:sz w:val="18"/>
        </w:rPr>
        <w:t>﹞</w:t>
      </w:r>
      <w:r w:rsidR="00E2112C">
        <w:t>勳表概用橫帶形依綬帶之色別區分其種類及等級，其依綬制等級之規定製為圓形，綴於襟綬之上者，稱為襟綬，附勳表。</w:t>
      </w:r>
    </w:p>
    <w:p w14:paraId="4BB3F8C6" w14:textId="77777777" w:rsidR="007B2757" w:rsidRDefault="00E2112C" w:rsidP="00E2112C">
      <w:pPr>
        <w:pStyle w:val="2"/>
      </w:pPr>
      <w:bookmarkStart w:id="29" w:name="b23"/>
      <w:bookmarkEnd w:id="29"/>
      <w:r>
        <w:t>第</w:t>
      </w:r>
      <w:r>
        <w:t>23</w:t>
      </w:r>
      <w:r w:rsidR="007B2757">
        <w:t>條</w:t>
      </w:r>
    </w:p>
    <w:p w14:paraId="26D263D5" w14:textId="27EE1B22" w:rsidR="00E2112C" w:rsidRDefault="007B2757" w:rsidP="00E2112C">
      <w:pPr>
        <w:ind w:left="142"/>
      </w:pPr>
      <w:r>
        <w:rPr>
          <w:color w:val="404040"/>
          <w:sz w:val="18"/>
        </w:rPr>
        <w:t>﹝</w:t>
      </w:r>
      <w:r>
        <w:rPr>
          <w:color w:val="404040"/>
          <w:sz w:val="18"/>
        </w:rPr>
        <w:t>1</w:t>
      </w:r>
      <w:r>
        <w:rPr>
          <w:color w:val="404040"/>
          <w:sz w:val="18"/>
        </w:rPr>
        <w:t>﹞</w:t>
      </w:r>
      <w:r w:rsidR="00E2112C">
        <w:t>刀穗概用黃色國貨絲質品製成之，其式如</w:t>
      </w:r>
      <w:hyperlink r:id="rId30" w:history="1">
        <w:r w:rsidR="00E2112C" w:rsidRPr="000F7E1B">
          <w:rPr>
            <w:rStyle w:val="a3"/>
            <w:rFonts w:ascii="Times New Roman" w:hAnsi="Times New Roman"/>
          </w:rPr>
          <w:t>附圖</w:t>
        </w:r>
      </w:hyperlink>
      <w:r w:rsidR="00E2112C">
        <w:t>。</w:t>
      </w:r>
    </w:p>
    <w:p w14:paraId="6B90BF53" w14:textId="77777777" w:rsidR="007B2757" w:rsidRDefault="00E2112C" w:rsidP="00E2112C">
      <w:pPr>
        <w:pStyle w:val="2"/>
      </w:pPr>
      <w:bookmarkStart w:id="30" w:name="b24"/>
      <w:bookmarkEnd w:id="30"/>
      <w:r>
        <w:t>第</w:t>
      </w:r>
      <w:r>
        <w:t>24</w:t>
      </w:r>
      <w:r w:rsidR="007B2757">
        <w:t>條</w:t>
      </w:r>
    </w:p>
    <w:p w14:paraId="464E7686" w14:textId="1B3F0767" w:rsidR="00E2112C" w:rsidRDefault="007B2757" w:rsidP="00E2112C">
      <w:pPr>
        <w:ind w:left="142"/>
      </w:pPr>
      <w:r>
        <w:rPr>
          <w:color w:val="404040"/>
          <w:sz w:val="18"/>
        </w:rPr>
        <w:t>﹝</w:t>
      </w:r>
      <w:r>
        <w:rPr>
          <w:color w:val="404040"/>
          <w:sz w:val="18"/>
        </w:rPr>
        <w:t>1</w:t>
      </w:r>
      <w:r>
        <w:rPr>
          <w:color w:val="404040"/>
          <w:sz w:val="18"/>
        </w:rPr>
        <w:t>﹞</w:t>
      </w:r>
      <w:r w:rsidR="00E2112C">
        <w:t>寶鼎勳章、雲麾勳章於授與外籍人員時，得不分等級，且不受初授勳章自低等起頒給之限制，所用名稱，一等為特種大綬，二等為大綬，三等為紅色大綬（寶鼎）或黃色大綬（雲麾），四等為特種領綬，五等為領綬，六等為特種襟綬附勳表，七等為襟綬附勳表，八等為特種襟綬，九等為襟綬。</w:t>
      </w:r>
    </w:p>
    <w:p w14:paraId="5C0BB037" w14:textId="793EA719" w:rsidR="007B2757" w:rsidRPr="007B2757"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4B25BD3C" w14:textId="77777777" w:rsidR="00E2112C" w:rsidRDefault="00E2112C" w:rsidP="00E2112C">
      <w:pPr>
        <w:pStyle w:val="1"/>
      </w:pPr>
      <w:bookmarkStart w:id="31" w:name="_第六章__授勳之儀式_1"/>
      <w:bookmarkEnd w:id="31"/>
      <w:r>
        <w:t>第六章　　授勳之儀式</w:t>
      </w:r>
    </w:p>
    <w:p w14:paraId="02A081EB" w14:textId="77777777" w:rsidR="007B2757" w:rsidRDefault="00E2112C" w:rsidP="00E2112C">
      <w:pPr>
        <w:pStyle w:val="2"/>
      </w:pPr>
      <w:bookmarkStart w:id="32" w:name="b25"/>
      <w:bookmarkEnd w:id="32"/>
      <w:r>
        <w:t>第</w:t>
      </w:r>
      <w:r>
        <w:t>25</w:t>
      </w:r>
      <w:r w:rsidR="007B2757">
        <w:t>條</w:t>
      </w:r>
    </w:p>
    <w:p w14:paraId="4BD95E57" w14:textId="1113DB75" w:rsidR="00E2112C" w:rsidRDefault="007B2757" w:rsidP="00E2112C">
      <w:pPr>
        <w:ind w:left="142"/>
      </w:pPr>
      <w:r>
        <w:rPr>
          <w:color w:val="404040"/>
          <w:sz w:val="18"/>
        </w:rPr>
        <w:t>﹝</w:t>
      </w:r>
      <w:r>
        <w:rPr>
          <w:color w:val="404040"/>
          <w:sz w:val="18"/>
        </w:rPr>
        <w:t>1</w:t>
      </w:r>
      <w:r>
        <w:rPr>
          <w:color w:val="404040"/>
          <w:sz w:val="18"/>
        </w:rPr>
        <w:t>﹞</w:t>
      </w:r>
      <w:r w:rsidR="00E2112C">
        <w:t>勳章授與之儀式如下：</w:t>
      </w:r>
    </w:p>
    <w:p w14:paraId="1D095038" w14:textId="77777777" w:rsidR="007B2757" w:rsidRDefault="00E2112C" w:rsidP="00E2112C">
      <w:pPr>
        <w:ind w:left="142"/>
      </w:pPr>
      <w:r>
        <w:t xml:space="preserve">　　一、參加授勳儀式者，概著禮服，其因授勳而整列之軍隊，亦均著禮服，在戰地時則著軍常服</w:t>
      </w:r>
      <w:r w:rsidR="007B2757">
        <w:t>。</w:t>
      </w:r>
    </w:p>
    <w:p w14:paraId="50F38244" w14:textId="5CDC5427" w:rsidR="007B2757" w:rsidRDefault="007B2757" w:rsidP="00E2112C">
      <w:pPr>
        <w:ind w:left="142"/>
      </w:pPr>
      <w:r>
        <w:t xml:space="preserve">　　二、</w:t>
      </w:r>
      <w:r w:rsidR="00E2112C">
        <w:t>參加授勳儀式之部隊，以總統府警衛部隊，或受勳者所部軍隊，或其所在地軍隊充之</w:t>
      </w:r>
      <w:r>
        <w:t>。</w:t>
      </w:r>
    </w:p>
    <w:p w14:paraId="2EC6FF5A" w14:textId="50AAFC3C" w:rsidR="007B2757" w:rsidRDefault="007B2757" w:rsidP="00E2112C">
      <w:pPr>
        <w:ind w:left="142"/>
      </w:pPr>
      <w:r>
        <w:t xml:space="preserve">　　三、</w:t>
      </w:r>
      <w:r w:rsidR="00E2112C">
        <w:t>授勳官立於隊列前面或禮堂適宜之地位，受勳者前進至授勳官前六步，在室內行三鞠躬禮，在禮場行舉手禮，並前進至授勳官前接受勳章，受勳者如非軍人，無論在室內或禮場均行三鞠躬禮</w:t>
      </w:r>
      <w:r>
        <w:t>。</w:t>
      </w:r>
    </w:p>
    <w:p w14:paraId="3725551E" w14:textId="22EC082A" w:rsidR="007B2757" w:rsidRDefault="007B2757" w:rsidP="00E2112C">
      <w:pPr>
        <w:ind w:left="142"/>
      </w:pPr>
      <w:r>
        <w:t xml:space="preserve">　　四、</w:t>
      </w:r>
      <w:r w:rsidR="00E2112C">
        <w:t>授勳官執勳章授與受勳者親為佩帶，受勳者接受佩帶後退六步，敬禮如前，由授勳官訓詞後禮畢</w:t>
      </w:r>
      <w:r>
        <w:t>。</w:t>
      </w:r>
    </w:p>
    <w:p w14:paraId="14CB1792" w14:textId="1F323604" w:rsidR="007B2757" w:rsidRDefault="007B2757" w:rsidP="00E2112C">
      <w:pPr>
        <w:ind w:left="142"/>
      </w:pPr>
      <w:r>
        <w:t xml:space="preserve">　　五、</w:t>
      </w:r>
      <w:r w:rsidR="00E2112C">
        <w:t>軍樂隊在禮場適宜位置，於授勳官授與受勳者勳章時吹奏授勳樂</w:t>
      </w:r>
      <w:r>
        <w:t>。</w:t>
      </w:r>
    </w:p>
    <w:p w14:paraId="0E9EF09C" w14:textId="753987C0" w:rsidR="00E2112C" w:rsidRDefault="007B2757" w:rsidP="00E2112C">
      <w:pPr>
        <w:ind w:left="142"/>
      </w:pPr>
      <w:r>
        <w:t xml:space="preserve">　　六、</w:t>
      </w:r>
      <w:r w:rsidR="00E2112C">
        <w:t>參列軍隊應行禮節及軍樂隊奏樂，由司儀官指揮之。</w:t>
      </w:r>
    </w:p>
    <w:p w14:paraId="4ACCE088" w14:textId="77777777" w:rsidR="007B2757" w:rsidRDefault="00E2112C" w:rsidP="00E2112C">
      <w:pPr>
        <w:pStyle w:val="2"/>
      </w:pPr>
      <w:bookmarkStart w:id="33" w:name="b26"/>
      <w:bookmarkEnd w:id="33"/>
      <w:r>
        <w:t>第</w:t>
      </w:r>
      <w:r>
        <w:t>26</w:t>
      </w:r>
      <w:r w:rsidR="007B2757">
        <w:t>條</w:t>
      </w:r>
    </w:p>
    <w:p w14:paraId="326E4202" w14:textId="669DA338" w:rsidR="00E2112C" w:rsidRDefault="007B2757" w:rsidP="00E2112C">
      <w:pPr>
        <w:ind w:left="142"/>
      </w:pPr>
      <w:r>
        <w:rPr>
          <w:color w:val="404040"/>
          <w:sz w:val="18"/>
        </w:rPr>
        <w:t>﹝</w:t>
      </w:r>
      <w:r>
        <w:rPr>
          <w:color w:val="404040"/>
          <w:sz w:val="18"/>
        </w:rPr>
        <w:t>1</w:t>
      </w:r>
      <w:r>
        <w:rPr>
          <w:color w:val="404040"/>
          <w:sz w:val="18"/>
        </w:rPr>
        <w:t>﹞</w:t>
      </w:r>
      <w:r w:rsidR="00E2112C">
        <w:t>勳刀授與儀式，同前條各款規定。受勳刀者接受勳刀後，即行佩帶，其原佩軍刀卸交他人。</w:t>
      </w:r>
    </w:p>
    <w:p w14:paraId="0021F1F2" w14:textId="77777777" w:rsidR="007B2757" w:rsidRDefault="00E2112C" w:rsidP="00E2112C">
      <w:pPr>
        <w:pStyle w:val="2"/>
      </w:pPr>
      <w:bookmarkStart w:id="34" w:name="b27"/>
      <w:bookmarkEnd w:id="34"/>
      <w:r>
        <w:t>第</w:t>
      </w:r>
      <w:r>
        <w:t>27</w:t>
      </w:r>
      <w:r w:rsidR="007B2757">
        <w:t>條</w:t>
      </w:r>
    </w:p>
    <w:p w14:paraId="1FB1052A" w14:textId="0A3E7C9A" w:rsidR="00E2112C" w:rsidRDefault="007B2757" w:rsidP="00E2112C">
      <w:pPr>
        <w:ind w:left="142"/>
      </w:pPr>
      <w:r>
        <w:rPr>
          <w:color w:val="404040"/>
          <w:sz w:val="18"/>
        </w:rPr>
        <w:t>﹝</w:t>
      </w:r>
      <w:r>
        <w:rPr>
          <w:color w:val="404040"/>
          <w:sz w:val="18"/>
        </w:rPr>
        <w:t>1</w:t>
      </w:r>
      <w:r>
        <w:rPr>
          <w:color w:val="404040"/>
          <w:sz w:val="18"/>
        </w:rPr>
        <w:t>﹞</w:t>
      </w:r>
      <w:r w:rsidR="00E2112C">
        <w:t>榮譽旗授與之儀式，依軍旗授與儀式行之。</w:t>
      </w:r>
    </w:p>
    <w:p w14:paraId="1A3EDB24" w14:textId="6C2A57EA" w:rsidR="007B2757" w:rsidRPr="007B2757"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651FD98C" w14:textId="77777777" w:rsidR="00E2112C" w:rsidRDefault="00E2112C" w:rsidP="00E2112C">
      <w:pPr>
        <w:pStyle w:val="1"/>
      </w:pPr>
      <w:bookmarkStart w:id="35" w:name="_第七章__勳章勳刀之佩帶"/>
      <w:bookmarkEnd w:id="35"/>
      <w:r>
        <w:t>第七章　　勳章勳刀之佩帶</w:t>
      </w:r>
    </w:p>
    <w:p w14:paraId="6982A8B4" w14:textId="77777777" w:rsidR="007B2757" w:rsidRDefault="00E2112C" w:rsidP="00E2112C">
      <w:pPr>
        <w:pStyle w:val="2"/>
      </w:pPr>
      <w:bookmarkStart w:id="36" w:name="b28"/>
      <w:bookmarkEnd w:id="36"/>
      <w:r>
        <w:t>第</w:t>
      </w:r>
      <w:r>
        <w:t>28</w:t>
      </w:r>
      <w:r w:rsidR="007B2757">
        <w:t>條</w:t>
      </w:r>
    </w:p>
    <w:p w14:paraId="4F78A329" w14:textId="172716AA" w:rsidR="00E2112C" w:rsidRDefault="007B2757" w:rsidP="00E2112C">
      <w:pPr>
        <w:ind w:left="142"/>
      </w:pPr>
      <w:r>
        <w:rPr>
          <w:color w:val="404040"/>
          <w:sz w:val="18"/>
        </w:rPr>
        <w:t>﹝</w:t>
      </w:r>
      <w:r>
        <w:rPr>
          <w:color w:val="404040"/>
          <w:sz w:val="18"/>
        </w:rPr>
        <w:t>1</w:t>
      </w:r>
      <w:r>
        <w:rPr>
          <w:color w:val="404040"/>
          <w:sz w:val="18"/>
        </w:rPr>
        <w:t>﹞</w:t>
      </w:r>
      <w:r w:rsidR="00E2112C">
        <w:t>勳章勳刀於著軍禮服時佩帶之，著軍常服時得佩帶勳表。</w:t>
      </w:r>
    </w:p>
    <w:p w14:paraId="7AFC41C5" w14:textId="77777777" w:rsidR="007B2757" w:rsidRDefault="00E2112C" w:rsidP="00E2112C">
      <w:pPr>
        <w:pStyle w:val="2"/>
      </w:pPr>
      <w:bookmarkStart w:id="37" w:name="b29"/>
      <w:bookmarkEnd w:id="37"/>
      <w:r>
        <w:t>第</w:t>
      </w:r>
      <w:r>
        <w:t>29</w:t>
      </w:r>
      <w:r w:rsidR="007B2757">
        <w:t>條</w:t>
      </w:r>
    </w:p>
    <w:p w14:paraId="77F24FD0" w14:textId="17005DEB" w:rsidR="00E2112C" w:rsidRDefault="007B2757" w:rsidP="00E2112C">
      <w:pPr>
        <w:ind w:left="142"/>
      </w:pPr>
      <w:r>
        <w:rPr>
          <w:color w:val="404040"/>
          <w:sz w:val="18"/>
        </w:rPr>
        <w:t>﹝</w:t>
      </w:r>
      <w:r>
        <w:rPr>
          <w:color w:val="404040"/>
          <w:sz w:val="18"/>
        </w:rPr>
        <w:t>1</w:t>
      </w:r>
      <w:r>
        <w:rPr>
          <w:color w:val="404040"/>
          <w:sz w:val="18"/>
        </w:rPr>
        <w:t>﹞</w:t>
      </w:r>
      <w:r w:rsidR="00E2112C">
        <w:t>各種各等勳章佩帶法如下：</w:t>
      </w:r>
    </w:p>
    <w:p w14:paraId="73227009" w14:textId="77777777" w:rsidR="007B2757" w:rsidRDefault="00E2112C" w:rsidP="00E2112C">
      <w:pPr>
        <w:ind w:left="142"/>
      </w:pPr>
      <w:r>
        <w:t xml:space="preserve">　　一、國光勳章及青天白日勳章，佩於上衣左胸部大綬上方，其大綬由右肩斜至左脅下，綬端綴以副章</w:t>
      </w:r>
      <w:r w:rsidR="007B2757">
        <w:t>。</w:t>
      </w:r>
    </w:p>
    <w:p w14:paraId="39C36748" w14:textId="326A4F1F" w:rsidR="007B2757" w:rsidRDefault="007B2757" w:rsidP="00E2112C">
      <w:pPr>
        <w:ind w:left="142"/>
      </w:pPr>
      <w:r>
        <w:t xml:space="preserve">　　二、</w:t>
      </w:r>
      <w:r w:rsidR="00E2112C">
        <w:t>一等至三等寶鼎勳章、雲麾勳章，佩於上衣左胸部大綬上方，其大綬由右肩斜至左脅下，綬端綴以副</w:t>
      </w:r>
      <w:r w:rsidR="00E2112C">
        <w:lastRenderedPageBreak/>
        <w:t>章</w:t>
      </w:r>
      <w:r>
        <w:t>。</w:t>
      </w:r>
    </w:p>
    <w:p w14:paraId="76FDC4B3" w14:textId="290FD3D1" w:rsidR="007B2757" w:rsidRDefault="007B2757" w:rsidP="00E2112C">
      <w:pPr>
        <w:ind w:left="142"/>
      </w:pPr>
      <w:r>
        <w:t xml:space="preserve">　　三、</w:t>
      </w:r>
      <w:r w:rsidR="00E2112C">
        <w:t>四等及五等寶鼎勳章、雲麾勳章以領綬佩於領下，六等以下寶鼎勳章、雲麾勳章，以襟綬佩於左襟</w:t>
      </w:r>
      <w:r>
        <w:t>。</w:t>
      </w:r>
    </w:p>
    <w:p w14:paraId="3FEBED47" w14:textId="3E34790B" w:rsidR="007B2757" w:rsidRDefault="007B2757" w:rsidP="00E2112C">
      <w:pPr>
        <w:ind w:left="142"/>
      </w:pPr>
      <w:r>
        <w:t xml:space="preserve">　　四、</w:t>
      </w:r>
      <w:r w:rsidR="00E2112C">
        <w:t>忠勇勳章以襟綬佩於左襟，位於寶鼎勳章之左</w:t>
      </w:r>
      <w:r>
        <w:t>。</w:t>
      </w:r>
    </w:p>
    <w:p w14:paraId="77FA4CAC" w14:textId="40EA5271" w:rsidR="007B2757" w:rsidRDefault="007B2757" w:rsidP="00E2112C">
      <w:pPr>
        <w:ind w:left="142"/>
      </w:pPr>
      <w:r>
        <w:t xml:space="preserve">　　五、</w:t>
      </w:r>
      <w:r w:rsidR="00E2112C">
        <w:t>忠勤勳章以襟綬佩於左襟，位於雲麾勳章之左</w:t>
      </w:r>
      <w:r>
        <w:t>。</w:t>
      </w:r>
    </w:p>
    <w:p w14:paraId="55AFC085" w14:textId="0D8C84AE" w:rsidR="00E2112C" w:rsidRDefault="007B2757" w:rsidP="00E2112C">
      <w:pPr>
        <w:ind w:left="142"/>
      </w:pPr>
      <w:r>
        <w:t xml:space="preserve">　　六、</w:t>
      </w:r>
      <w:r w:rsidR="00E2112C">
        <w:t>各種勳表，佩於左襟。</w:t>
      </w:r>
    </w:p>
    <w:p w14:paraId="2D22EC50" w14:textId="77777777" w:rsidR="007B2757" w:rsidRDefault="00E2112C" w:rsidP="00E2112C">
      <w:pPr>
        <w:pStyle w:val="2"/>
      </w:pPr>
      <w:bookmarkStart w:id="38" w:name="b30"/>
      <w:bookmarkEnd w:id="38"/>
      <w:r>
        <w:t>第</w:t>
      </w:r>
      <w:r>
        <w:t>30</w:t>
      </w:r>
      <w:r w:rsidR="007B2757">
        <w:t>條</w:t>
      </w:r>
    </w:p>
    <w:p w14:paraId="5957E6ED" w14:textId="50A20DBA" w:rsidR="007B2757" w:rsidRDefault="007B2757" w:rsidP="00E2112C">
      <w:pPr>
        <w:ind w:left="142"/>
      </w:pPr>
      <w:r>
        <w:rPr>
          <w:color w:val="404040"/>
          <w:sz w:val="18"/>
        </w:rPr>
        <w:t>﹝</w:t>
      </w:r>
      <w:r>
        <w:rPr>
          <w:color w:val="404040"/>
          <w:sz w:val="18"/>
        </w:rPr>
        <w:t>1</w:t>
      </w:r>
      <w:r>
        <w:rPr>
          <w:color w:val="404040"/>
          <w:sz w:val="18"/>
        </w:rPr>
        <w:t>﹞</w:t>
      </w:r>
      <w:r w:rsidR="00E2112C">
        <w:t>各種勳章並佩時，依國光勳章、青天白日勳章、寶鼎勳章、忠勇勳章、雲麾勳章，依次列於左，受有二種一等、二等勳章者，只佩於較高級之大綬</w:t>
      </w:r>
      <w:r>
        <w:t>。</w:t>
      </w:r>
    </w:p>
    <w:p w14:paraId="0326C6FA" w14:textId="427F648A" w:rsidR="007B2757" w:rsidRDefault="007B2757" w:rsidP="00E2112C">
      <w:pPr>
        <w:ind w:left="142"/>
      </w:pPr>
      <w:r>
        <w:rPr>
          <w:color w:val="404040"/>
          <w:sz w:val="18"/>
        </w:rPr>
        <w:t>﹝</w:t>
      </w:r>
      <w:r>
        <w:rPr>
          <w:color w:val="404040"/>
          <w:sz w:val="18"/>
        </w:rPr>
        <w:t>2</w:t>
      </w:r>
      <w:r>
        <w:rPr>
          <w:color w:val="404040"/>
          <w:sz w:val="18"/>
        </w:rPr>
        <w:t>﹞</w:t>
      </w:r>
      <w:r>
        <w:t>本國其他勳章與本條</w:t>
      </w:r>
      <w:r w:rsidR="00924A5C" w:rsidRPr="00D563FD">
        <w:rPr>
          <w:rFonts w:ascii="Arial Unicode MS" w:hAnsi="Arial Unicode MS"/>
        </w:rPr>
        <w:t>例</w:t>
      </w:r>
      <w:hyperlink r:id="rId31" w:anchor="a2" w:history="1">
        <w:r w:rsidR="00924A5C" w:rsidRPr="00D563FD">
          <w:rPr>
            <w:rStyle w:val="a3"/>
            <w:rFonts w:ascii="Arial Unicode MS" w:hAnsi="Arial Unicode MS"/>
          </w:rPr>
          <w:t>第二條</w:t>
        </w:r>
      </w:hyperlink>
      <w:r>
        <w:t>各勳章同佩時，其他勳章佩帶於左。</w:t>
      </w:r>
    </w:p>
    <w:p w14:paraId="4E09BAE6" w14:textId="4E08733A" w:rsidR="007B2757" w:rsidRDefault="007B2757" w:rsidP="00E2112C">
      <w:pPr>
        <w:ind w:left="142"/>
      </w:pPr>
      <w:r>
        <w:rPr>
          <w:color w:val="404040"/>
          <w:sz w:val="18"/>
        </w:rPr>
        <w:t>﹝</w:t>
      </w:r>
      <w:r>
        <w:rPr>
          <w:color w:val="404040"/>
          <w:sz w:val="18"/>
        </w:rPr>
        <w:t>3</w:t>
      </w:r>
      <w:r>
        <w:rPr>
          <w:color w:val="404040"/>
          <w:sz w:val="18"/>
        </w:rPr>
        <w:t>﹞</w:t>
      </w:r>
      <w:r>
        <w:t>受有外國勳章者，列於本國勳章之左。</w:t>
      </w:r>
    </w:p>
    <w:p w14:paraId="7E5299FF" w14:textId="729AEE3A" w:rsidR="007B2757" w:rsidRDefault="007B2757" w:rsidP="00E2112C">
      <w:pPr>
        <w:ind w:left="142"/>
      </w:pPr>
      <w:r>
        <w:rPr>
          <w:color w:val="404040"/>
          <w:sz w:val="18"/>
        </w:rPr>
        <w:t>﹝</w:t>
      </w:r>
      <w:r>
        <w:rPr>
          <w:color w:val="404040"/>
          <w:sz w:val="18"/>
        </w:rPr>
        <w:t>4</w:t>
      </w:r>
      <w:r>
        <w:rPr>
          <w:color w:val="404040"/>
          <w:sz w:val="18"/>
        </w:rPr>
        <w:t>﹞</w:t>
      </w:r>
      <w:r>
        <w:t>各種勳章左右橫列位置不敷時，得由上下二列佩帶之。</w:t>
      </w:r>
    </w:p>
    <w:p w14:paraId="1D0165D7" w14:textId="1A00F586" w:rsidR="00E2112C" w:rsidRDefault="007B2757" w:rsidP="00E2112C">
      <w:pPr>
        <w:ind w:left="142"/>
      </w:pPr>
      <w:r>
        <w:rPr>
          <w:color w:val="404040"/>
          <w:sz w:val="18"/>
        </w:rPr>
        <w:t>﹝</w:t>
      </w:r>
      <w:r>
        <w:rPr>
          <w:color w:val="404040"/>
          <w:sz w:val="18"/>
        </w:rPr>
        <w:t>5</w:t>
      </w:r>
      <w:r>
        <w:rPr>
          <w:color w:val="404040"/>
          <w:sz w:val="18"/>
        </w:rPr>
        <w:t>﹞</w:t>
      </w:r>
      <w:r w:rsidR="00E2112C">
        <w:t>各種勳表並佩時，依本條例之順序。</w:t>
      </w:r>
    </w:p>
    <w:p w14:paraId="56F24306" w14:textId="77777777" w:rsidR="007B2757" w:rsidRDefault="00E2112C" w:rsidP="00E2112C">
      <w:pPr>
        <w:pStyle w:val="2"/>
      </w:pPr>
      <w:bookmarkStart w:id="39" w:name="b31"/>
      <w:bookmarkEnd w:id="39"/>
      <w:r>
        <w:t>第</w:t>
      </w:r>
      <w:r>
        <w:t>31</w:t>
      </w:r>
      <w:r w:rsidR="007B2757">
        <w:t>條</w:t>
      </w:r>
    </w:p>
    <w:p w14:paraId="5238A12C" w14:textId="77590208" w:rsidR="00E2112C" w:rsidRDefault="007B2757" w:rsidP="00E2112C">
      <w:pPr>
        <w:ind w:left="142"/>
      </w:pPr>
      <w:r>
        <w:rPr>
          <w:color w:val="404040"/>
          <w:sz w:val="18"/>
        </w:rPr>
        <w:t>﹝</w:t>
      </w:r>
      <w:r>
        <w:rPr>
          <w:color w:val="404040"/>
          <w:sz w:val="18"/>
        </w:rPr>
        <w:t>1</w:t>
      </w:r>
      <w:r>
        <w:rPr>
          <w:color w:val="404040"/>
          <w:sz w:val="18"/>
        </w:rPr>
        <w:t>﹞</w:t>
      </w:r>
      <w:r w:rsidR="00E2112C">
        <w:t>未經政府公布或核准之各種紀念章，一律不准佩帶。</w:t>
      </w:r>
    </w:p>
    <w:p w14:paraId="2CAFEF35" w14:textId="1F1C5EB2" w:rsidR="007B2757" w:rsidRPr="007B2757"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618C05C0" w14:textId="77777777" w:rsidR="00E2112C" w:rsidRDefault="00E2112C" w:rsidP="00E2112C">
      <w:pPr>
        <w:pStyle w:val="1"/>
      </w:pPr>
      <w:bookmarkStart w:id="40" w:name="_第八章__敘勳之限制_1"/>
      <w:bookmarkEnd w:id="40"/>
      <w:r>
        <w:t>第八章　　敘勳之限制</w:t>
      </w:r>
    </w:p>
    <w:p w14:paraId="4C6A8890" w14:textId="77777777" w:rsidR="007B2757" w:rsidRDefault="00E2112C" w:rsidP="00E2112C">
      <w:pPr>
        <w:pStyle w:val="2"/>
      </w:pPr>
      <w:bookmarkStart w:id="41" w:name="b32"/>
      <w:bookmarkEnd w:id="41"/>
      <w:r>
        <w:t>第</w:t>
      </w:r>
      <w:r>
        <w:t>32</w:t>
      </w:r>
      <w:r w:rsidR="007B2757">
        <w:t>條</w:t>
      </w:r>
    </w:p>
    <w:p w14:paraId="5A9C6A15" w14:textId="0FB7F8D0" w:rsidR="00E2112C" w:rsidRDefault="007B2757" w:rsidP="00E2112C">
      <w:pPr>
        <w:ind w:left="142"/>
      </w:pPr>
      <w:r>
        <w:rPr>
          <w:color w:val="404040"/>
          <w:sz w:val="18"/>
        </w:rPr>
        <w:t>﹝</w:t>
      </w:r>
      <w:r>
        <w:rPr>
          <w:color w:val="404040"/>
          <w:sz w:val="18"/>
        </w:rPr>
        <w:t>1</w:t>
      </w:r>
      <w:r>
        <w:rPr>
          <w:color w:val="404040"/>
          <w:sz w:val="18"/>
        </w:rPr>
        <w:t>﹞</w:t>
      </w:r>
      <w:r w:rsidR="00E2112C">
        <w:t>敘勳除特殊功績或必要外，每年於國慶及元旦辦理之。</w:t>
      </w:r>
    </w:p>
    <w:p w14:paraId="00991E35" w14:textId="77777777" w:rsidR="007B2757" w:rsidRDefault="00E2112C" w:rsidP="00E2112C">
      <w:pPr>
        <w:pStyle w:val="2"/>
      </w:pPr>
      <w:bookmarkStart w:id="42" w:name="b33"/>
      <w:bookmarkEnd w:id="42"/>
      <w:r>
        <w:t>第</w:t>
      </w:r>
      <w:r>
        <w:t>33</w:t>
      </w:r>
      <w:r w:rsidR="007B2757">
        <w:t>條</w:t>
      </w:r>
    </w:p>
    <w:p w14:paraId="08CA9CE0" w14:textId="30F51189" w:rsidR="00E2112C" w:rsidRDefault="007B2757" w:rsidP="00E2112C">
      <w:pPr>
        <w:ind w:left="142"/>
      </w:pPr>
      <w:r>
        <w:rPr>
          <w:color w:val="404040"/>
          <w:sz w:val="18"/>
        </w:rPr>
        <w:t>﹝</w:t>
      </w:r>
      <w:r>
        <w:rPr>
          <w:color w:val="404040"/>
          <w:sz w:val="18"/>
        </w:rPr>
        <w:t>1</w:t>
      </w:r>
      <w:r>
        <w:rPr>
          <w:color w:val="404040"/>
          <w:sz w:val="18"/>
        </w:rPr>
        <w:t>﹞</w:t>
      </w:r>
      <w:r w:rsidR="00E2112C">
        <w:t>敘勳之劃分，國慶以戰功考績特優經核准存記敘勳等為限，元旦以平時成績為限。</w:t>
      </w:r>
    </w:p>
    <w:p w14:paraId="5B0ED7AC" w14:textId="77777777" w:rsidR="007B2757" w:rsidRDefault="00E2112C" w:rsidP="00E2112C">
      <w:pPr>
        <w:pStyle w:val="2"/>
      </w:pPr>
      <w:bookmarkStart w:id="43" w:name="b34"/>
      <w:bookmarkEnd w:id="43"/>
      <w:r>
        <w:t>第</w:t>
      </w:r>
      <w:r>
        <w:t>34</w:t>
      </w:r>
      <w:r w:rsidR="007B2757">
        <w:t>條</w:t>
      </w:r>
    </w:p>
    <w:p w14:paraId="3AF57A1E" w14:textId="7634B8C4" w:rsidR="00E2112C" w:rsidRDefault="007B2757" w:rsidP="00E2112C">
      <w:pPr>
        <w:ind w:left="142"/>
      </w:pPr>
      <w:r>
        <w:rPr>
          <w:color w:val="404040"/>
          <w:sz w:val="18"/>
        </w:rPr>
        <w:t>﹝</w:t>
      </w:r>
      <w:r>
        <w:rPr>
          <w:color w:val="404040"/>
          <w:sz w:val="18"/>
        </w:rPr>
        <w:t>1</w:t>
      </w:r>
      <w:r>
        <w:rPr>
          <w:color w:val="404040"/>
          <w:sz w:val="18"/>
        </w:rPr>
        <w:t>﹞</w:t>
      </w:r>
      <w:r w:rsidR="00E2112C">
        <w:t>除特殊戰功者外，在一年以內不得二次敘勳。</w:t>
      </w:r>
    </w:p>
    <w:p w14:paraId="186D66E7" w14:textId="77777777" w:rsidR="007B2757" w:rsidRDefault="00E2112C" w:rsidP="00E2112C">
      <w:pPr>
        <w:pStyle w:val="2"/>
      </w:pPr>
      <w:bookmarkStart w:id="44" w:name="b35"/>
      <w:bookmarkEnd w:id="44"/>
      <w:r>
        <w:t>第</w:t>
      </w:r>
      <w:r>
        <w:t>35</w:t>
      </w:r>
      <w:r w:rsidR="007B2757">
        <w:t>條</w:t>
      </w:r>
    </w:p>
    <w:p w14:paraId="0BF3AD43" w14:textId="04AC1C0D" w:rsidR="00E2112C" w:rsidRDefault="007B2757" w:rsidP="00E2112C">
      <w:pPr>
        <w:ind w:left="142"/>
      </w:pPr>
      <w:r>
        <w:rPr>
          <w:color w:val="404040"/>
          <w:sz w:val="18"/>
        </w:rPr>
        <w:t>﹝</w:t>
      </w:r>
      <w:r>
        <w:rPr>
          <w:color w:val="404040"/>
          <w:sz w:val="18"/>
        </w:rPr>
        <w:t>1</w:t>
      </w:r>
      <w:r>
        <w:rPr>
          <w:color w:val="404040"/>
          <w:sz w:val="18"/>
        </w:rPr>
        <w:t>﹞</w:t>
      </w:r>
      <w:hyperlink w:anchor="b2" w:history="1">
        <w:r w:rsidR="00E2112C" w:rsidRPr="00205539">
          <w:rPr>
            <w:rStyle w:val="a3"/>
            <w:rFonts w:ascii="Times New Roman" w:hAnsi="Times New Roman"/>
          </w:rPr>
          <w:t>第二條</w:t>
        </w:r>
      </w:hyperlink>
      <w:r w:rsidR="00E2112C">
        <w:t>第十款、第十二款、第十三款，第三條第八款、第九款及第四條第七款、第九款、第十一款所定之戰功，均以單機所獲者為限，如屬編隊出發，得視其戰果情形另案辦理。</w:t>
      </w:r>
    </w:p>
    <w:p w14:paraId="270D296D" w14:textId="77777777" w:rsidR="007B2757" w:rsidRDefault="00E2112C" w:rsidP="00E2112C">
      <w:pPr>
        <w:pStyle w:val="2"/>
      </w:pPr>
      <w:bookmarkStart w:id="45" w:name="b36"/>
      <w:bookmarkEnd w:id="45"/>
      <w:r>
        <w:t>第</w:t>
      </w:r>
      <w:r>
        <w:t>36</w:t>
      </w:r>
      <w:r w:rsidR="007B2757">
        <w:t>條</w:t>
      </w:r>
    </w:p>
    <w:p w14:paraId="3065CC21" w14:textId="1F8A2E18" w:rsidR="00E2112C" w:rsidRDefault="007B2757" w:rsidP="00E2112C">
      <w:pPr>
        <w:ind w:left="142"/>
      </w:pPr>
      <w:r>
        <w:rPr>
          <w:color w:val="404040"/>
          <w:sz w:val="18"/>
        </w:rPr>
        <w:t>﹝</w:t>
      </w:r>
      <w:r>
        <w:rPr>
          <w:color w:val="404040"/>
          <w:sz w:val="18"/>
        </w:rPr>
        <w:t>1</w:t>
      </w:r>
      <w:r>
        <w:rPr>
          <w:color w:val="404040"/>
          <w:sz w:val="18"/>
        </w:rPr>
        <w:t>﹞</w:t>
      </w:r>
      <w:r w:rsidR="00E2112C">
        <w:t>受記過以上之處分者，在未抵銷或撤銷以前，除建立特勳明令特准者外，其普通功績，概不敘勳。但因處分停勳者，得同時撤銷其處分，以資抵銷。</w:t>
      </w:r>
    </w:p>
    <w:p w14:paraId="6FF8E5FF" w14:textId="77777777" w:rsidR="007B2757" w:rsidRDefault="00E2112C" w:rsidP="00E2112C">
      <w:pPr>
        <w:pStyle w:val="2"/>
      </w:pPr>
      <w:bookmarkStart w:id="46" w:name="b37"/>
      <w:bookmarkEnd w:id="46"/>
      <w:r>
        <w:t>第</w:t>
      </w:r>
      <w:r>
        <w:t>37</w:t>
      </w:r>
      <w:r w:rsidR="007B2757">
        <w:t>條</w:t>
      </w:r>
    </w:p>
    <w:p w14:paraId="71347757" w14:textId="74BEE9B4" w:rsidR="00E2112C" w:rsidRDefault="007B2757" w:rsidP="00E2112C">
      <w:pPr>
        <w:ind w:left="142"/>
      </w:pPr>
      <w:r>
        <w:rPr>
          <w:color w:val="404040"/>
          <w:sz w:val="18"/>
        </w:rPr>
        <w:t>﹝</w:t>
      </w:r>
      <w:r>
        <w:rPr>
          <w:color w:val="404040"/>
          <w:sz w:val="18"/>
        </w:rPr>
        <w:t>1</w:t>
      </w:r>
      <w:r>
        <w:rPr>
          <w:color w:val="404040"/>
          <w:sz w:val="18"/>
        </w:rPr>
        <w:t>﹞</w:t>
      </w:r>
      <w:r w:rsidR="00E2112C">
        <w:t>特定每一敘勳案，經有關之主管部分查報辦理結束後，非經核准不再追敘。</w:t>
      </w:r>
    </w:p>
    <w:p w14:paraId="0CEB2908" w14:textId="354A7C11" w:rsidR="00E2112C" w:rsidRDefault="00615291" w:rsidP="00E2112C">
      <w:pPr>
        <w:ind w:left="142"/>
      </w:pPr>
      <w:r w:rsidRPr="00FB6EB6">
        <w:rPr>
          <w:rFonts w:ascii="Arial Unicode MS" w:hAnsi="Arial Unicode MS"/>
          <w:sz w:val="18"/>
        </w:rPr>
        <w:t xml:space="preserve">　　　　　　</w:t>
      </w:r>
      <w:r w:rsidRPr="00FB6EB6">
        <w:rPr>
          <w:rFonts w:ascii="Arial Unicode MS" w:hAnsi="Arial Unicode MS" w:hint="eastAsia"/>
          <w:color w:val="666699"/>
          <w:sz w:val="18"/>
        </w:rPr>
        <w:t xml:space="preserve">　　　　　　　　　　　　　　　　　　　　　　　　　　　　　　　　　　　　　　　　</w:t>
      </w:r>
      <w:hyperlink w:anchor="b章節索引" w:history="1">
        <w:r w:rsidRPr="00D563FD">
          <w:rPr>
            <w:rStyle w:val="a3"/>
            <w:rFonts w:ascii="Arial Unicode MS" w:hAnsi="Arial Unicode MS" w:hint="eastAsia"/>
            <w:sz w:val="18"/>
          </w:rPr>
          <w:t>回索引</w:t>
        </w:r>
      </w:hyperlink>
      <w:r>
        <w:rPr>
          <w:rFonts w:ascii="Arial Unicode MS" w:hAnsi="Arial Unicode MS" w:hint="eastAsia"/>
          <w:color w:val="808000"/>
          <w:sz w:val="18"/>
        </w:rPr>
        <w:t>〉〉</w:t>
      </w:r>
    </w:p>
    <w:p w14:paraId="04D32D95" w14:textId="77777777" w:rsidR="00E2112C" w:rsidRPr="00E2112C" w:rsidRDefault="00E2112C" w:rsidP="00E2112C">
      <w:pPr>
        <w:pStyle w:val="1"/>
      </w:pPr>
      <w:bookmarkStart w:id="47" w:name="_第九章__附則"/>
      <w:bookmarkEnd w:id="47"/>
      <w:r w:rsidRPr="00E2112C">
        <w:t>第九章　　附則</w:t>
      </w:r>
    </w:p>
    <w:p w14:paraId="2D29C485" w14:textId="77777777" w:rsidR="007B2757" w:rsidRDefault="00E2112C" w:rsidP="00E2112C">
      <w:pPr>
        <w:pStyle w:val="2"/>
      </w:pPr>
      <w:bookmarkStart w:id="48" w:name="b38"/>
      <w:bookmarkEnd w:id="48"/>
      <w:r>
        <w:t>第</w:t>
      </w:r>
      <w:r>
        <w:t>38</w:t>
      </w:r>
      <w:r w:rsidR="007B2757">
        <w:t>條</w:t>
      </w:r>
    </w:p>
    <w:p w14:paraId="71B20C2A" w14:textId="63B3A3A8" w:rsidR="00E2112C" w:rsidRDefault="007B2757" w:rsidP="00E2112C">
      <w:pPr>
        <w:ind w:left="142"/>
      </w:pPr>
      <w:r>
        <w:rPr>
          <w:color w:val="404040"/>
          <w:sz w:val="18"/>
        </w:rPr>
        <w:t>﹝</w:t>
      </w:r>
      <w:r>
        <w:rPr>
          <w:color w:val="404040"/>
          <w:sz w:val="18"/>
        </w:rPr>
        <w:t>1</w:t>
      </w:r>
      <w:r>
        <w:rPr>
          <w:color w:val="404040"/>
          <w:sz w:val="18"/>
        </w:rPr>
        <w:t>﹞</w:t>
      </w:r>
      <w:r w:rsidR="00E2112C">
        <w:t>勳章勳刀因遺失申請補發時，其陳報手續依第</w:t>
      </w:r>
      <w:hyperlink w:anchor="b12" w:history="1">
        <w:r w:rsidR="00E2112C" w:rsidRPr="00615291">
          <w:rPr>
            <w:rStyle w:val="a3"/>
            <w:rFonts w:ascii="Times New Roman" w:hAnsi="Times New Roman"/>
          </w:rPr>
          <w:t>十二</w:t>
        </w:r>
      </w:hyperlink>
      <w:r w:rsidR="00E2112C">
        <w:t>條及第</w:t>
      </w:r>
      <w:hyperlink w:anchor="b13" w:history="1">
        <w:r w:rsidR="00E2112C" w:rsidRPr="00615291">
          <w:rPr>
            <w:rStyle w:val="a3"/>
            <w:rFonts w:ascii="Times New Roman" w:hAnsi="Times New Roman"/>
          </w:rPr>
          <w:t>十三</w:t>
        </w:r>
      </w:hyperlink>
      <w:r w:rsidR="00E2112C">
        <w:t>條規定。</w:t>
      </w:r>
    </w:p>
    <w:p w14:paraId="7D6B6416" w14:textId="77777777" w:rsidR="007B2757" w:rsidRDefault="00E2112C" w:rsidP="00E2112C">
      <w:pPr>
        <w:pStyle w:val="2"/>
      </w:pPr>
      <w:bookmarkStart w:id="49" w:name="b39"/>
      <w:bookmarkEnd w:id="49"/>
      <w:r w:rsidRPr="00E2112C">
        <w:lastRenderedPageBreak/>
        <w:t>第</w:t>
      </w:r>
      <w:r w:rsidRPr="00E2112C">
        <w:t>39</w:t>
      </w:r>
      <w:r w:rsidR="007B2757">
        <w:t>條</w:t>
      </w:r>
    </w:p>
    <w:p w14:paraId="2963823F" w14:textId="4434CBFB" w:rsidR="007B2757" w:rsidRDefault="007B2757" w:rsidP="00E2112C">
      <w:pPr>
        <w:ind w:left="142"/>
      </w:pPr>
      <w:r>
        <w:rPr>
          <w:color w:val="404040"/>
          <w:sz w:val="18"/>
        </w:rPr>
        <w:t>﹝</w:t>
      </w:r>
      <w:r>
        <w:rPr>
          <w:color w:val="404040"/>
          <w:sz w:val="18"/>
        </w:rPr>
        <w:t>1</w:t>
      </w:r>
      <w:r>
        <w:rPr>
          <w:color w:val="404040"/>
          <w:sz w:val="18"/>
        </w:rPr>
        <w:t>﹞</w:t>
      </w:r>
      <w:r w:rsidR="00E2112C">
        <w:t>本細則自發布日施行</w:t>
      </w:r>
      <w:r>
        <w:t>。</w:t>
      </w:r>
    </w:p>
    <w:p w14:paraId="1B67FDAF" w14:textId="7F7BE3E8" w:rsidR="00C36495" w:rsidRDefault="00C36495" w:rsidP="00C36495">
      <w:pPr>
        <w:ind w:left="142"/>
      </w:pPr>
    </w:p>
    <w:p w14:paraId="4EE34A78" w14:textId="00ACBBEF" w:rsidR="00C36495" w:rsidRDefault="00C36495" w:rsidP="00C36495">
      <w:pPr>
        <w:ind w:left="142"/>
      </w:pPr>
    </w:p>
    <w:p w14:paraId="57035C1D" w14:textId="77777777" w:rsidR="00C36495" w:rsidRPr="00C1655B" w:rsidRDefault="00C36495" w:rsidP="00C3649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07B1C">
        <w:rPr>
          <w:rStyle w:val="a3"/>
          <w:rFonts w:ascii="Arial Unicode MS" w:hAnsi="Arial Unicode MS" w:hint="eastAsia"/>
          <w:b/>
          <w:sz w:val="18"/>
          <w:u w:val="none"/>
        </w:rPr>
        <w:t>〉〉</w:t>
      </w:r>
    </w:p>
    <w:p w14:paraId="7DB2673C" w14:textId="2092E837" w:rsidR="00C36495" w:rsidRPr="00C36495" w:rsidRDefault="00C36495" w:rsidP="00C36495">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14:paraId="3B57F61C" w14:textId="3889593A" w:rsidR="00C36495" w:rsidRDefault="00C36495" w:rsidP="00723D38"/>
    <w:p w14:paraId="0830E3BC" w14:textId="1B5F1D99" w:rsidR="00C36495" w:rsidRPr="00D563FD" w:rsidRDefault="00826958" w:rsidP="00E2112C">
      <w:pPr>
        <w:pStyle w:val="1"/>
      </w:pPr>
      <w:bookmarkStart w:id="50" w:name="_:::民國九十五年九月二十九日發布條文:::"/>
      <w:bookmarkEnd w:id="50"/>
      <w:r w:rsidRPr="00826958">
        <w:t>:::</w:t>
      </w:r>
      <w:r w:rsidR="00C36495" w:rsidRPr="00D563FD">
        <w:t>民國九十五年九月二十九日</w:t>
      </w:r>
      <w:r w:rsidR="00A745CA" w:rsidRPr="00A745CA">
        <w:rPr>
          <w:rFonts w:hint="eastAsia"/>
        </w:rPr>
        <w:t>發</w:t>
      </w:r>
      <w:r w:rsidRPr="00826958">
        <w:rPr>
          <w:rFonts w:hint="eastAsia"/>
        </w:rPr>
        <w:t>布條文</w:t>
      </w:r>
      <w:r w:rsidRPr="00826958">
        <w:rPr>
          <w:rFonts w:hint="eastAsia"/>
        </w:rPr>
        <w:t>:::</w:t>
      </w:r>
    </w:p>
    <w:p w14:paraId="14D01771" w14:textId="77777777" w:rsidR="00B951B6" w:rsidRPr="00E2112C" w:rsidRDefault="00B951B6" w:rsidP="00E2112C">
      <w:pPr>
        <w:pStyle w:val="1"/>
        <w:rPr>
          <w:color w:val="990000"/>
        </w:rPr>
      </w:pPr>
      <w:bookmarkStart w:id="51" w:name="a章節索引"/>
      <w:bookmarkEnd w:id="51"/>
      <w:r w:rsidRPr="00E2112C">
        <w:rPr>
          <w:color w:val="990000"/>
        </w:rPr>
        <w:t>【</w:t>
      </w:r>
      <w:r w:rsidRPr="00E2112C">
        <w:rPr>
          <w:rFonts w:hint="eastAsia"/>
          <w:color w:val="990000"/>
        </w:rPr>
        <w:t>章節索引</w:t>
      </w:r>
      <w:r w:rsidRPr="00E2112C">
        <w:rPr>
          <w:color w:val="990000"/>
        </w:rPr>
        <w:t>】</w:t>
      </w:r>
    </w:p>
    <w:p w14:paraId="0E1FFEF4"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第一章　</w:t>
      </w:r>
      <w:hyperlink w:anchor="_第一章__總" w:history="1">
        <w:r w:rsidRPr="00D563FD">
          <w:rPr>
            <w:rStyle w:val="a3"/>
            <w:rFonts w:ascii="Arial Unicode MS" w:hAnsi="Arial Unicode MS"/>
          </w:rPr>
          <w:t>總則</w:t>
        </w:r>
      </w:hyperlink>
      <w:r w:rsidRPr="00D563FD">
        <w:rPr>
          <w:rFonts w:ascii="Arial Unicode MS" w:hAnsi="Arial Unicode MS"/>
          <w:color w:val="800000"/>
        </w:rPr>
        <w:t xml:space="preserve">　</w:t>
      </w:r>
      <w:r w:rsidRPr="00D563FD">
        <w:rPr>
          <w:rFonts w:ascii="Arial Unicode MS" w:hAnsi="Arial Unicode MS"/>
          <w:color w:val="800000"/>
        </w:rPr>
        <w:t>§1</w:t>
      </w:r>
    </w:p>
    <w:p w14:paraId="7C849341"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第二章　</w:t>
      </w:r>
      <w:hyperlink w:anchor="_第二章__敘" w:history="1">
        <w:r w:rsidRPr="00D563FD">
          <w:rPr>
            <w:rStyle w:val="a3"/>
            <w:rFonts w:ascii="Arial Unicode MS" w:hAnsi="Arial Unicode MS"/>
          </w:rPr>
          <w:t>敘勳標準</w:t>
        </w:r>
      </w:hyperlink>
      <w:r w:rsidRPr="00D563FD">
        <w:rPr>
          <w:rFonts w:ascii="Arial Unicode MS" w:hAnsi="Arial Unicode MS"/>
          <w:color w:val="800000"/>
        </w:rPr>
        <w:t xml:space="preserve">　</w:t>
      </w:r>
      <w:r w:rsidRPr="00D563FD">
        <w:rPr>
          <w:rFonts w:ascii="Arial Unicode MS" w:hAnsi="Arial Unicode MS"/>
          <w:color w:val="800000"/>
        </w:rPr>
        <w:t>§2</w:t>
      </w:r>
    </w:p>
    <w:p w14:paraId="051222CC"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第三章　</w:t>
      </w:r>
      <w:hyperlink w:anchor="_第三章__敘勳呈報手續" w:history="1">
        <w:r w:rsidRPr="00D563FD">
          <w:rPr>
            <w:rStyle w:val="a3"/>
            <w:rFonts w:ascii="Arial Unicode MS" w:hAnsi="Arial Unicode MS"/>
          </w:rPr>
          <w:t>敘勳呈報手續</w:t>
        </w:r>
      </w:hyperlink>
      <w:r w:rsidRPr="00D563FD">
        <w:rPr>
          <w:rFonts w:ascii="Arial Unicode MS" w:hAnsi="Arial Unicode MS"/>
          <w:color w:val="800000"/>
        </w:rPr>
        <w:t xml:space="preserve">　</w:t>
      </w:r>
      <w:r w:rsidRPr="00D563FD">
        <w:rPr>
          <w:rFonts w:ascii="Arial Unicode MS" w:hAnsi="Arial Unicode MS"/>
          <w:color w:val="800000"/>
        </w:rPr>
        <w:t>§11</w:t>
      </w:r>
    </w:p>
    <w:p w14:paraId="23CD9B17"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第四章　</w:t>
      </w:r>
      <w:hyperlink w:anchor="_第四章__頒發勳章、勳刀、榮譽旗手續" w:history="1">
        <w:r w:rsidRPr="00D563FD">
          <w:rPr>
            <w:rStyle w:val="a3"/>
            <w:rFonts w:ascii="Arial Unicode MS" w:hAnsi="Arial Unicode MS"/>
          </w:rPr>
          <w:t>頒發勳章、勳刀、榮譽旗手續</w:t>
        </w:r>
      </w:hyperlink>
      <w:r w:rsidRPr="00D563FD">
        <w:rPr>
          <w:rFonts w:ascii="Arial Unicode MS" w:hAnsi="Arial Unicode MS"/>
          <w:color w:val="800000"/>
        </w:rPr>
        <w:t xml:space="preserve">　</w:t>
      </w:r>
      <w:r w:rsidRPr="00D563FD">
        <w:rPr>
          <w:rFonts w:ascii="Arial Unicode MS" w:hAnsi="Arial Unicode MS"/>
          <w:color w:val="800000"/>
        </w:rPr>
        <w:t>§16</w:t>
      </w:r>
    </w:p>
    <w:p w14:paraId="21C396ED"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第五章　</w:t>
      </w:r>
      <w:hyperlink w:anchor="_第五章__勳章章綬勳表勳刀榮譽旗制式" w:history="1">
        <w:r w:rsidRPr="00D563FD">
          <w:rPr>
            <w:rStyle w:val="a3"/>
            <w:rFonts w:ascii="Arial Unicode MS" w:hAnsi="Arial Unicode MS"/>
          </w:rPr>
          <w:t>勳章章綬勳表勳刀榮譽旗制式</w:t>
        </w:r>
      </w:hyperlink>
      <w:r w:rsidRPr="00D563FD">
        <w:rPr>
          <w:rFonts w:ascii="Arial Unicode MS" w:hAnsi="Arial Unicode MS"/>
          <w:color w:val="800000"/>
        </w:rPr>
        <w:t xml:space="preserve">　</w:t>
      </w:r>
      <w:r w:rsidRPr="00D563FD">
        <w:rPr>
          <w:rFonts w:ascii="Arial Unicode MS" w:hAnsi="Arial Unicode MS"/>
          <w:color w:val="800000"/>
        </w:rPr>
        <w:t>§20</w:t>
      </w:r>
    </w:p>
    <w:p w14:paraId="6781C635"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第六章　</w:t>
      </w:r>
      <w:hyperlink w:anchor="_第六章__授勳之儀式" w:history="1">
        <w:r w:rsidRPr="00D563FD">
          <w:rPr>
            <w:rStyle w:val="a3"/>
            <w:rFonts w:ascii="Arial Unicode MS" w:hAnsi="Arial Unicode MS"/>
          </w:rPr>
          <w:t>授勳之儀式</w:t>
        </w:r>
      </w:hyperlink>
      <w:r w:rsidRPr="00D563FD">
        <w:rPr>
          <w:rFonts w:ascii="Arial Unicode MS" w:hAnsi="Arial Unicode MS"/>
          <w:color w:val="800000"/>
        </w:rPr>
        <w:t xml:space="preserve">　</w:t>
      </w:r>
      <w:r w:rsidRPr="00D563FD">
        <w:rPr>
          <w:rFonts w:ascii="Arial Unicode MS" w:hAnsi="Arial Unicode MS"/>
          <w:color w:val="800000"/>
        </w:rPr>
        <w:t>§25</w:t>
      </w:r>
    </w:p>
    <w:p w14:paraId="789DBD5C"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第七章　</w:t>
      </w:r>
      <w:hyperlink w:anchor="_第七章__" w:history="1">
        <w:r w:rsidRPr="00D563FD">
          <w:rPr>
            <w:rStyle w:val="a3"/>
            <w:rFonts w:ascii="Arial Unicode MS" w:hAnsi="Arial Unicode MS"/>
          </w:rPr>
          <w:t>勳章勳刀之佩帶</w:t>
        </w:r>
      </w:hyperlink>
      <w:r w:rsidRPr="00D563FD">
        <w:rPr>
          <w:rFonts w:ascii="Arial Unicode MS" w:hAnsi="Arial Unicode MS"/>
          <w:color w:val="800000"/>
        </w:rPr>
        <w:t xml:space="preserve">　</w:t>
      </w:r>
      <w:r w:rsidRPr="00D563FD">
        <w:rPr>
          <w:rFonts w:ascii="Arial Unicode MS" w:hAnsi="Arial Unicode MS"/>
          <w:color w:val="800000"/>
        </w:rPr>
        <w:t>§28</w:t>
      </w:r>
    </w:p>
    <w:p w14:paraId="56767805" w14:textId="77777777" w:rsidR="00B522C4"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第八章　</w:t>
      </w:r>
      <w:hyperlink w:anchor="_第八章__敘勳之限制" w:history="1">
        <w:r w:rsidRPr="00D563FD">
          <w:rPr>
            <w:rStyle w:val="a3"/>
            <w:rFonts w:ascii="Arial Unicode MS" w:hAnsi="Arial Unicode MS"/>
          </w:rPr>
          <w:t>敘勳之限制</w:t>
        </w:r>
      </w:hyperlink>
      <w:r w:rsidRPr="00D563FD">
        <w:rPr>
          <w:rFonts w:ascii="Arial Unicode MS" w:hAnsi="Arial Unicode MS"/>
          <w:color w:val="800000"/>
        </w:rPr>
        <w:t xml:space="preserve">　</w:t>
      </w:r>
      <w:r w:rsidRPr="00D563FD">
        <w:rPr>
          <w:rFonts w:ascii="Arial Unicode MS" w:hAnsi="Arial Unicode MS"/>
          <w:color w:val="800000"/>
        </w:rPr>
        <w:t>§32</w:t>
      </w:r>
    </w:p>
    <w:p w14:paraId="19E72C90" w14:textId="77777777" w:rsidR="00B951B6" w:rsidRPr="00D563FD" w:rsidRDefault="00B951B6" w:rsidP="00346E42">
      <w:pPr>
        <w:ind w:leftChars="71" w:left="142"/>
        <w:rPr>
          <w:rFonts w:ascii="Arial Unicode MS" w:hAnsi="Arial Unicode MS"/>
          <w:color w:val="800000"/>
        </w:rPr>
      </w:pPr>
      <w:r w:rsidRPr="00D563FD">
        <w:rPr>
          <w:rFonts w:ascii="Arial Unicode MS" w:hAnsi="Arial Unicode MS"/>
          <w:color w:val="800000"/>
        </w:rPr>
        <w:t xml:space="preserve">第九章　</w:t>
      </w:r>
      <w:hyperlink w:anchor="_第九章__附" w:history="1">
        <w:r w:rsidRPr="00D563FD">
          <w:rPr>
            <w:rStyle w:val="a3"/>
            <w:rFonts w:ascii="Arial Unicode MS" w:hAnsi="Arial Unicode MS"/>
          </w:rPr>
          <w:t>附則</w:t>
        </w:r>
      </w:hyperlink>
      <w:r w:rsidRPr="00D563FD">
        <w:rPr>
          <w:rFonts w:ascii="Arial Unicode MS" w:hAnsi="Arial Unicode MS"/>
          <w:color w:val="800000"/>
        </w:rPr>
        <w:t xml:space="preserve">　</w:t>
      </w:r>
      <w:r w:rsidRPr="00D563FD">
        <w:rPr>
          <w:rFonts w:ascii="Arial Unicode MS" w:hAnsi="Arial Unicode MS"/>
          <w:color w:val="800000"/>
        </w:rPr>
        <w:t>§38</w:t>
      </w:r>
    </w:p>
    <w:p w14:paraId="54A5547F" w14:textId="77777777" w:rsidR="00B951B6" w:rsidRPr="00D563FD" w:rsidRDefault="00B951B6" w:rsidP="00723D38">
      <w:pPr>
        <w:ind w:leftChars="75" w:left="150"/>
        <w:rPr>
          <w:rFonts w:ascii="Arial Unicode MS" w:hAnsi="Arial Unicode MS"/>
          <w:b/>
          <w:bCs/>
          <w:color w:val="800000"/>
        </w:rPr>
      </w:pPr>
    </w:p>
    <w:p w14:paraId="65A77137" w14:textId="263E9E03" w:rsidR="00B951B6" w:rsidRPr="00E2112C" w:rsidRDefault="007B2757" w:rsidP="00E2112C">
      <w:pPr>
        <w:pStyle w:val="1"/>
        <w:rPr>
          <w:color w:val="990000"/>
        </w:rPr>
      </w:pPr>
      <w:r>
        <w:rPr>
          <w:color w:val="990000"/>
        </w:rPr>
        <w:t>【法規內容】</w:t>
      </w:r>
    </w:p>
    <w:p w14:paraId="63AF2617" w14:textId="77777777" w:rsidR="00B951B6" w:rsidRPr="00D563FD" w:rsidRDefault="00B951B6" w:rsidP="00E2112C">
      <w:pPr>
        <w:pStyle w:val="1"/>
        <w:rPr>
          <w:rFonts w:cs="Arial Unicode MS"/>
        </w:rPr>
      </w:pPr>
      <w:bookmarkStart w:id="52" w:name="_第一章__總"/>
      <w:bookmarkEnd w:id="52"/>
      <w:r w:rsidRPr="00D563FD">
        <w:t>第一章</w:t>
      </w:r>
      <w:r w:rsidRPr="00D563FD">
        <w:rPr>
          <w:rFonts w:hint="eastAsia"/>
        </w:rPr>
        <w:t xml:space="preserve">　　</w:t>
      </w:r>
      <w:r w:rsidRPr="00D563FD">
        <w:t>總</w:t>
      </w:r>
      <w:r w:rsidRPr="00D563FD">
        <w:rPr>
          <w:rFonts w:hint="eastAsia"/>
        </w:rPr>
        <w:t xml:space="preserve">　</w:t>
      </w:r>
      <w:r w:rsidRPr="00D563FD">
        <w:t>則</w:t>
      </w:r>
    </w:p>
    <w:p w14:paraId="62128C23" w14:textId="77777777" w:rsidR="007B2757" w:rsidRDefault="00B951B6" w:rsidP="00E2112C">
      <w:pPr>
        <w:pStyle w:val="2"/>
        <w:rPr>
          <w:color w:val="548DD4"/>
        </w:rPr>
      </w:pPr>
      <w:bookmarkStart w:id="53" w:name="a1"/>
      <w:bookmarkEnd w:id="53"/>
      <w:r>
        <w:rPr>
          <w:color w:val="548DD4"/>
        </w:rPr>
        <w:t>第</w:t>
      </w:r>
      <w:r>
        <w:rPr>
          <w:color w:val="548DD4"/>
        </w:rPr>
        <w:t>1</w:t>
      </w:r>
      <w:r w:rsidR="007B2757">
        <w:rPr>
          <w:color w:val="548DD4"/>
        </w:rPr>
        <w:t>條</w:t>
      </w:r>
    </w:p>
    <w:p w14:paraId="5CB5870D" w14:textId="23536407"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本細則依本條例第</w:t>
      </w:r>
      <w:hyperlink r:id="rId33" w:anchor="a24" w:history="1">
        <w:r w:rsidR="00B951B6" w:rsidRPr="00D563FD">
          <w:rPr>
            <w:rStyle w:val="a3"/>
            <w:rFonts w:ascii="Arial Unicode MS" w:hAnsi="Arial Unicode MS"/>
          </w:rPr>
          <w:t>二十四</w:t>
        </w:r>
      </w:hyperlink>
      <w:r w:rsidR="00B951B6" w:rsidRPr="00D563FD">
        <w:rPr>
          <w:rFonts w:ascii="Arial Unicode MS" w:hAnsi="Arial Unicode MS"/>
        </w:rPr>
        <w:t>條之規定訂定之</w:t>
      </w:r>
      <w:r>
        <w:rPr>
          <w:rFonts w:ascii="Arial Unicode MS" w:hAnsi="Arial Unicode MS"/>
        </w:rPr>
        <w:t>。</w:t>
      </w:r>
    </w:p>
    <w:p w14:paraId="06845727" w14:textId="086E508E"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1E10296B" w14:textId="1AAE7E1D" w:rsidR="00B951B6" w:rsidRPr="00D563FD" w:rsidRDefault="00B951B6" w:rsidP="00E2112C">
      <w:pPr>
        <w:pStyle w:val="1"/>
        <w:rPr>
          <w:rFonts w:cs="Arial Unicode MS"/>
        </w:rPr>
      </w:pPr>
      <w:bookmarkStart w:id="54" w:name="_第二章__敘"/>
      <w:bookmarkEnd w:id="54"/>
      <w:r w:rsidRPr="00D563FD">
        <w:t>第二章</w:t>
      </w:r>
      <w:r w:rsidRPr="00D563FD">
        <w:rPr>
          <w:rFonts w:hint="eastAsia"/>
        </w:rPr>
        <w:t xml:space="preserve">　　</w:t>
      </w:r>
      <w:r w:rsidRPr="00D563FD">
        <w:t>敘勳標準</w:t>
      </w:r>
    </w:p>
    <w:p w14:paraId="1306276B" w14:textId="77777777" w:rsidR="007B2757" w:rsidRDefault="00B951B6" w:rsidP="00E2112C">
      <w:pPr>
        <w:pStyle w:val="2"/>
        <w:rPr>
          <w:color w:val="548DD4"/>
        </w:rPr>
      </w:pPr>
      <w:bookmarkStart w:id="55" w:name="a2"/>
      <w:bookmarkEnd w:id="55"/>
      <w:r>
        <w:rPr>
          <w:color w:val="548DD4"/>
        </w:rPr>
        <w:t>第</w:t>
      </w:r>
      <w:r>
        <w:rPr>
          <w:color w:val="548DD4"/>
        </w:rPr>
        <w:t>2</w:t>
      </w:r>
      <w:r w:rsidR="007B2757">
        <w:rPr>
          <w:color w:val="548DD4"/>
        </w:rPr>
        <w:t>條</w:t>
      </w:r>
    </w:p>
    <w:p w14:paraId="6A1122AE" w14:textId="63BCEB45"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凡具有左列各款戰功之一者，得依照本條例</w:t>
      </w:r>
      <w:hyperlink r:id="rId34" w:anchor="a3" w:history="1">
        <w:r w:rsidR="00B951B6" w:rsidRPr="00D563FD">
          <w:rPr>
            <w:rStyle w:val="a3"/>
            <w:rFonts w:ascii="Arial Unicode MS" w:hAnsi="Arial Unicode MS"/>
          </w:rPr>
          <w:t>第三條</w:t>
        </w:r>
      </w:hyperlink>
      <w:r w:rsidR="00B951B6" w:rsidRPr="00D563FD">
        <w:rPr>
          <w:rFonts w:ascii="Arial Unicode MS" w:hAnsi="Arial Unicode MS"/>
        </w:rPr>
        <w:t>之規定，頒給國光勳章</w:t>
      </w:r>
      <w:r>
        <w:rPr>
          <w:rFonts w:ascii="Arial Unicode MS" w:hAnsi="Arial Unicode MS"/>
        </w:rPr>
        <w:t>。</w:t>
      </w:r>
    </w:p>
    <w:p w14:paraId="7E6A5EB7" w14:textId="2D8A276A"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Pr>
          <w:rFonts w:ascii="Arial Unicode MS" w:hAnsi="Arial Unicode MS"/>
        </w:rPr>
        <w:t>、</w:t>
      </w:r>
      <w:r w:rsidR="00B951B6" w:rsidRPr="00D563FD">
        <w:rPr>
          <w:rFonts w:ascii="Arial Unicode MS" w:hAnsi="Arial Unicode MS"/>
        </w:rPr>
        <w:t>殲滅敵軍全部或大部，並奪獲敵軍重要地點，及軍旗火砲或重要軍備等</w:t>
      </w:r>
      <w:r>
        <w:rPr>
          <w:rFonts w:ascii="Arial Unicode MS" w:hAnsi="Arial Unicode MS"/>
        </w:rPr>
        <w:t>。</w:t>
      </w:r>
    </w:p>
    <w:p w14:paraId="29DAA459" w14:textId="43939BA5"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堅守要隘使敵不得逞，致我軍克奏膚功者</w:t>
      </w:r>
      <w:r>
        <w:rPr>
          <w:rFonts w:ascii="Arial Unicode MS" w:hAnsi="Arial Unicode MS"/>
        </w:rPr>
        <w:t>。</w:t>
      </w:r>
    </w:p>
    <w:p w14:paraId="6E051FC1" w14:textId="6606CC50"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殲殪或捕獲敵軍重要人員者</w:t>
      </w:r>
      <w:r>
        <w:rPr>
          <w:rFonts w:ascii="Arial Unicode MS" w:hAnsi="Arial Unicode MS"/>
        </w:rPr>
        <w:t>。</w:t>
      </w:r>
    </w:p>
    <w:p w14:paraId="5D798EE7" w14:textId="70156A6A"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斷絕敵軍交通，或奪獲敵軍糧餉軍械，戰局因以奏功者</w:t>
      </w:r>
      <w:r>
        <w:rPr>
          <w:rFonts w:ascii="Arial Unicode MS" w:hAnsi="Arial Unicode MS"/>
        </w:rPr>
        <w:t>。</w:t>
      </w:r>
    </w:p>
    <w:p w14:paraId="6AAB3BC1" w14:textId="69F4E2F5"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冒險伏置水雷，得以轟沉敵之軍艦或加危害使敵失戰鬥力者</w:t>
      </w:r>
      <w:r>
        <w:rPr>
          <w:rFonts w:ascii="Arial Unicode MS" w:hAnsi="Arial Unicode MS"/>
        </w:rPr>
        <w:t>。</w:t>
      </w:r>
    </w:p>
    <w:p w14:paraId="57F4353B" w14:textId="37E14892"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冒險衝破敵之包圍或封鎖，以苦戰鬥運輸之途，終得達其目的者</w:t>
      </w:r>
      <w:r>
        <w:rPr>
          <w:rFonts w:ascii="Arial Unicode MS" w:hAnsi="Arial Unicode MS"/>
        </w:rPr>
        <w:t>。</w:t>
      </w:r>
    </w:p>
    <w:p w14:paraId="0080B2A1" w14:textId="3C7CA535"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七</w:t>
      </w:r>
      <w:r>
        <w:rPr>
          <w:rFonts w:ascii="Arial Unicode MS" w:hAnsi="Arial Unicode MS"/>
        </w:rPr>
        <w:t>、</w:t>
      </w:r>
      <w:r w:rsidR="00B951B6" w:rsidRPr="00D563FD">
        <w:rPr>
          <w:rFonts w:ascii="Arial Unicode MS" w:hAnsi="Arial Unicode MS"/>
        </w:rPr>
        <w:t>首先佔領有守備之砲台港灣或城市者</w:t>
      </w:r>
      <w:r>
        <w:rPr>
          <w:rFonts w:ascii="Arial Unicode MS" w:hAnsi="Arial Unicode MS"/>
        </w:rPr>
        <w:t>。</w:t>
      </w:r>
    </w:p>
    <w:p w14:paraId="0A9C6720" w14:textId="4C6E13E2"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八</w:t>
      </w:r>
      <w:r>
        <w:rPr>
          <w:rFonts w:ascii="Arial Unicode MS" w:hAnsi="Arial Unicode MS"/>
        </w:rPr>
        <w:t>、</w:t>
      </w:r>
      <w:r w:rsidR="00B951B6" w:rsidRPr="00D563FD">
        <w:rPr>
          <w:rFonts w:ascii="Arial Unicode MS" w:hAnsi="Arial Unicode MS"/>
        </w:rPr>
        <w:t>奪獲或擊沉敵方軍艦及軍用船隻者</w:t>
      </w:r>
      <w:r>
        <w:rPr>
          <w:rFonts w:ascii="Arial Unicode MS" w:hAnsi="Arial Unicode MS"/>
        </w:rPr>
        <w:t>。</w:t>
      </w:r>
    </w:p>
    <w:p w14:paraId="47504640" w14:textId="2E66D3DB"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九</w:t>
      </w:r>
      <w:r>
        <w:rPr>
          <w:rFonts w:ascii="Arial Unicode MS" w:hAnsi="Arial Unicode MS"/>
        </w:rPr>
        <w:t>、</w:t>
      </w:r>
      <w:r w:rsidR="00B951B6" w:rsidRPr="00D563FD">
        <w:rPr>
          <w:rFonts w:ascii="Arial Unicode MS" w:hAnsi="Arial Unicode MS"/>
        </w:rPr>
        <w:t>冒險入敵之港灣破壞其船艦者</w:t>
      </w:r>
      <w:r>
        <w:rPr>
          <w:rFonts w:ascii="Arial Unicode MS" w:hAnsi="Arial Unicode MS"/>
        </w:rPr>
        <w:t>。</w:t>
      </w:r>
    </w:p>
    <w:p w14:paraId="2701A0A7" w14:textId="468DF2C9" w:rsidR="007B2757" w:rsidRDefault="007B2757" w:rsidP="00723D38">
      <w:pPr>
        <w:ind w:leftChars="75" w:left="150"/>
        <w:jc w:val="both"/>
        <w:rPr>
          <w:rFonts w:ascii="Arial Unicode MS" w:hAnsi="Arial Unicode MS"/>
        </w:rPr>
      </w:pPr>
      <w:r>
        <w:rPr>
          <w:rFonts w:ascii="Arial Unicode MS" w:hAnsi="Arial Unicode MS"/>
        </w:rPr>
        <w:lastRenderedPageBreak/>
        <w:t xml:space="preserve">　　</w:t>
      </w:r>
      <w:r w:rsidRPr="00D563FD">
        <w:rPr>
          <w:rFonts w:ascii="Arial Unicode MS" w:hAnsi="Arial Unicode MS"/>
        </w:rPr>
        <w:t>一</w:t>
      </w:r>
      <w:r w:rsidRPr="00D563FD">
        <w:rPr>
          <w:rFonts w:ascii="Arial Unicode MS" w:hAnsi="Arial Unicode MS"/>
        </w:rPr>
        <w:t>○</w:t>
      </w:r>
      <w:r>
        <w:rPr>
          <w:rFonts w:ascii="Arial Unicode MS" w:hAnsi="Arial Unicode MS"/>
        </w:rPr>
        <w:t>、</w:t>
      </w:r>
      <w:r w:rsidR="00B951B6" w:rsidRPr="00D563FD">
        <w:rPr>
          <w:rFonts w:ascii="Arial Unicode MS" w:hAnsi="Arial Unicode MS"/>
        </w:rPr>
        <w:t>於一次任務中空中擊落敵機五架以上，地面擊燬敵機八架以上者</w:t>
      </w:r>
      <w:r>
        <w:rPr>
          <w:rFonts w:ascii="Arial Unicode MS" w:hAnsi="Arial Unicode MS"/>
        </w:rPr>
        <w:t>。</w:t>
      </w:r>
    </w:p>
    <w:p w14:paraId="10F37E7B" w14:textId="6B0EB97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一一</w:t>
      </w:r>
      <w:r>
        <w:rPr>
          <w:rFonts w:ascii="Arial Unicode MS" w:hAnsi="Arial Unicode MS"/>
        </w:rPr>
        <w:t>、</w:t>
      </w:r>
      <w:r w:rsidR="00B951B6" w:rsidRPr="00D563FD">
        <w:rPr>
          <w:rFonts w:ascii="Arial Unicode MS" w:hAnsi="Arial Unicode MS"/>
        </w:rPr>
        <w:t>冒險封鎖敵之港灣得盡其任務者</w:t>
      </w:r>
      <w:r>
        <w:rPr>
          <w:rFonts w:ascii="Arial Unicode MS" w:hAnsi="Arial Unicode MS"/>
        </w:rPr>
        <w:t>。</w:t>
      </w:r>
    </w:p>
    <w:p w14:paraId="41FDF4C3" w14:textId="1EC645AD"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一二</w:t>
      </w:r>
      <w:r>
        <w:rPr>
          <w:rFonts w:ascii="Arial Unicode MS" w:hAnsi="Arial Unicode MS"/>
        </w:rPr>
        <w:t>、</w:t>
      </w:r>
      <w:r w:rsidR="00B951B6" w:rsidRPr="00D563FD">
        <w:rPr>
          <w:rFonts w:ascii="Arial Unicode MS" w:hAnsi="Arial Unicode MS"/>
        </w:rPr>
        <w:t>空中轟炸命中敵之要塞、重要軍港、航空母艦主力艦及其重要軍事設備使之全燬或沉沒，影響敵方戰力或轟炸交通要點使敵軍運輸補給陷於癱瘓因而獲得重大勝利，有充分證明者</w:t>
      </w:r>
      <w:r>
        <w:rPr>
          <w:rFonts w:ascii="Arial Unicode MS" w:hAnsi="Arial Unicode MS"/>
        </w:rPr>
        <w:t>。</w:t>
      </w:r>
    </w:p>
    <w:p w14:paraId="365809E4" w14:textId="0BDD84B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一三</w:t>
      </w:r>
      <w:r>
        <w:rPr>
          <w:rFonts w:ascii="Arial Unicode MS" w:hAnsi="Arial Unicode MS"/>
        </w:rPr>
        <w:t>、</w:t>
      </w:r>
      <w:r w:rsidR="00B951B6" w:rsidRPr="00D563FD">
        <w:rPr>
          <w:rFonts w:ascii="Arial Unicode MS" w:hAnsi="Arial Unicode MS"/>
        </w:rPr>
        <w:t>冒險偵察精密準確，賴以洞悉敵情因獲勝利，予敵重大損失或使我軍避免重大損失者</w:t>
      </w:r>
      <w:r>
        <w:rPr>
          <w:rFonts w:ascii="Arial Unicode MS" w:hAnsi="Arial Unicode MS"/>
        </w:rPr>
        <w:t>。</w:t>
      </w:r>
    </w:p>
    <w:p w14:paraId="1155F4DA" w14:textId="361BD07F"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一四</w:t>
      </w:r>
      <w:r>
        <w:rPr>
          <w:rFonts w:ascii="Arial Unicode MS" w:hAnsi="Arial Unicode MS"/>
        </w:rPr>
        <w:t>、</w:t>
      </w:r>
      <w:r w:rsidR="00B951B6" w:rsidRPr="00D563FD">
        <w:rPr>
          <w:rFonts w:ascii="Arial Unicode MS" w:hAnsi="Arial Unicode MS"/>
        </w:rPr>
        <w:t>捕獲或擊落敵之飛機五架以上或捕獲敵軍戰車八輛以上者。</w:t>
      </w:r>
    </w:p>
    <w:p w14:paraId="215E6EF2" w14:textId="77777777" w:rsidR="007B2757" w:rsidRDefault="00B951B6" w:rsidP="00E2112C">
      <w:pPr>
        <w:pStyle w:val="2"/>
        <w:rPr>
          <w:color w:val="548DD4"/>
        </w:rPr>
      </w:pPr>
      <w:r>
        <w:rPr>
          <w:color w:val="548DD4"/>
        </w:rPr>
        <w:t>第</w:t>
      </w:r>
      <w:r>
        <w:rPr>
          <w:color w:val="548DD4"/>
        </w:rPr>
        <w:t>3</w:t>
      </w:r>
      <w:r w:rsidR="007B2757">
        <w:rPr>
          <w:color w:val="548DD4"/>
        </w:rPr>
        <w:t>條</w:t>
      </w:r>
    </w:p>
    <w:p w14:paraId="5DA7F007" w14:textId="047247B8"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凡具有左列各款戰功之一者，得依本條例</w:t>
      </w:r>
      <w:hyperlink r:id="rId35" w:anchor="a4" w:history="1">
        <w:r w:rsidR="00B951B6" w:rsidRPr="00D563FD">
          <w:rPr>
            <w:rStyle w:val="a3"/>
            <w:rFonts w:ascii="Arial Unicode MS" w:hAnsi="Arial Unicode MS"/>
          </w:rPr>
          <w:t>第四條</w:t>
        </w:r>
      </w:hyperlink>
      <w:r w:rsidR="00B951B6" w:rsidRPr="00D563FD">
        <w:rPr>
          <w:rFonts w:ascii="Arial Unicode MS" w:hAnsi="Arial Unicode MS"/>
        </w:rPr>
        <w:t>之規定，頒給青天白日勳章</w:t>
      </w:r>
      <w:r>
        <w:rPr>
          <w:rFonts w:ascii="Arial Unicode MS" w:hAnsi="Arial Unicode MS"/>
        </w:rPr>
        <w:t>。</w:t>
      </w:r>
    </w:p>
    <w:p w14:paraId="640DFD4D" w14:textId="733B5BEC"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Pr>
          <w:rFonts w:ascii="Arial Unicode MS" w:hAnsi="Arial Unicode MS"/>
        </w:rPr>
        <w:t>、</w:t>
      </w:r>
      <w:r w:rsidR="00B951B6" w:rsidRPr="00D563FD">
        <w:rPr>
          <w:rFonts w:ascii="Arial Unicode MS" w:hAnsi="Arial Unicode MS"/>
        </w:rPr>
        <w:t>運籌適宜致獲全功者</w:t>
      </w:r>
      <w:r>
        <w:rPr>
          <w:rFonts w:ascii="Arial Unicode MS" w:hAnsi="Arial Unicode MS"/>
        </w:rPr>
        <w:t>。</w:t>
      </w:r>
    </w:p>
    <w:p w14:paraId="609CA894" w14:textId="48045FA6"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戰鬥間處置妥善，使全軍或一部得重要之勝利者</w:t>
      </w:r>
      <w:r>
        <w:rPr>
          <w:rFonts w:ascii="Arial Unicode MS" w:hAnsi="Arial Unicode MS"/>
        </w:rPr>
        <w:t>。</w:t>
      </w:r>
    </w:p>
    <w:p w14:paraId="14162D7C" w14:textId="68D036B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冒險前進偵得重要敵情致獲全勝者</w:t>
      </w:r>
      <w:r>
        <w:rPr>
          <w:rFonts w:ascii="Arial Unicode MS" w:hAnsi="Arial Unicode MS"/>
        </w:rPr>
        <w:t>。</w:t>
      </w:r>
    </w:p>
    <w:p w14:paraId="26899404" w14:textId="09FD659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最困苦時毅然奮起戰鬥挽回頹勢者</w:t>
      </w:r>
      <w:r>
        <w:rPr>
          <w:rFonts w:ascii="Arial Unicode MS" w:hAnsi="Arial Unicode MS"/>
        </w:rPr>
        <w:t>。</w:t>
      </w:r>
    </w:p>
    <w:p w14:paraId="4BAC0B51" w14:textId="102122E7"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冒險辦理戰場後方勤務成績最著者</w:t>
      </w:r>
      <w:r>
        <w:rPr>
          <w:rFonts w:ascii="Arial Unicode MS" w:hAnsi="Arial Unicode MS"/>
        </w:rPr>
        <w:t>。</w:t>
      </w:r>
    </w:p>
    <w:p w14:paraId="0F9BD10B" w14:textId="7717CAB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冒險破壞敵人伏置水雷或障礙物以開導戰艦之進路者</w:t>
      </w:r>
      <w:r>
        <w:rPr>
          <w:rFonts w:ascii="Arial Unicode MS" w:hAnsi="Arial Unicode MS"/>
        </w:rPr>
        <w:t>。</w:t>
      </w:r>
    </w:p>
    <w:p w14:paraId="04E883AA" w14:textId="04DA344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七</w:t>
      </w:r>
      <w:r>
        <w:rPr>
          <w:rFonts w:ascii="Arial Unicode MS" w:hAnsi="Arial Unicode MS"/>
        </w:rPr>
        <w:t>、</w:t>
      </w:r>
      <w:r w:rsidR="00B951B6" w:rsidRPr="00D563FD">
        <w:rPr>
          <w:rFonts w:ascii="Arial Unicode MS" w:hAnsi="Arial Unicode MS"/>
        </w:rPr>
        <w:t>我軍艦護送多數船舶驟遇敵優勢之艦隊劇戰之後，俾護送船舶得安全航到其目的地者</w:t>
      </w:r>
      <w:r>
        <w:rPr>
          <w:rFonts w:ascii="Arial Unicode MS" w:hAnsi="Arial Unicode MS"/>
        </w:rPr>
        <w:t>。</w:t>
      </w:r>
    </w:p>
    <w:p w14:paraId="5BFC4ED9" w14:textId="735551FD"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八</w:t>
      </w:r>
      <w:r>
        <w:rPr>
          <w:rFonts w:ascii="Arial Unicode MS" w:hAnsi="Arial Unicode MS"/>
        </w:rPr>
        <w:t>、</w:t>
      </w:r>
      <w:r w:rsidR="00B951B6" w:rsidRPr="00D563FD">
        <w:rPr>
          <w:rFonts w:ascii="Arial Unicode MS" w:hAnsi="Arial Unicode MS"/>
        </w:rPr>
        <w:t>於一次任務中擊落敵機四架以上，地面擊燬敵機六架以上者</w:t>
      </w:r>
      <w:r>
        <w:rPr>
          <w:rFonts w:ascii="Arial Unicode MS" w:hAnsi="Arial Unicode MS"/>
        </w:rPr>
        <w:t>。</w:t>
      </w:r>
    </w:p>
    <w:p w14:paraId="7A2FAE1B" w14:textId="28FEB69E"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九</w:t>
      </w:r>
      <w:r>
        <w:rPr>
          <w:rFonts w:ascii="Arial Unicode MS" w:hAnsi="Arial Unicode MS"/>
        </w:rPr>
        <w:t>、</w:t>
      </w:r>
      <w:r w:rsidR="00B951B6" w:rsidRPr="00D563FD">
        <w:rPr>
          <w:rFonts w:ascii="Arial Unicode MS" w:hAnsi="Arial Unicode MS"/>
        </w:rPr>
        <w:t>空中轟炸命中敵軍之重要根據地、高級司令部、兵工廠、巡洋艦驅逐艦等，使之全燬或沉沒，有確實證明者。</w:t>
      </w:r>
    </w:p>
    <w:p w14:paraId="3B16FFB8" w14:textId="77777777" w:rsidR="007B2757" w:rsidRDefault="00B951B6" w:rsidP="00E2112C">
      <w:pPr>
        <w:pStyle w:val="2"/>
        <w:rPr>
          <w:color w:val="548DD4"/>
        </w:rPr>
      </w:pPr>
      <w:bookmarkStart w:id="56" w:name="a4"/>
      <w:bookmarkEnd w:id="56"/>
      <w:r>
        <w:rPr>
          <w:color w:val="548DD4"/>
        </w:rPr>
        <w:t>第</w:t>
      </w:r>
      <w:r>
        <w:rPr>
          <w:color w:val="548DD4"/>
        </w:rPr>
        <w:t>4</w:t>
      </w:r>
      <w:r w:rsidR="007B2757">
        <w:rPr>
          <w:color w:val="548DD4"/>
        </w:rPr>
        <w:t>條</w:t>
      </w:r>
    </w:p>
    <w:p w14:paraId="75C06D53" w14:textId="4A73CF3E"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凡具左列各款戰功之一者，得依照本條例</w:t>
      </w:r>
      <w:hyperlink r:id="rId36" w:anchor="a5" w:history="1">
        <w:r w:rsidR="00B951B6" w:rsidRPr="00D563FD">
          <w:rPr>
            <w:rStyle w:val="a3"/>
            <w:rFonts w:ascii="Arial Unicode MS" w:hAnsi="Arial Unicode MS"/>
          </w:rPr>
          <w:t>第五條</w:t>
        </w:r>
      </w:hyperlink>
      <w:r w:rsidR="00B951B6" w:rsidRPr="00D563FD">
        <w:rPr>
          <w:rFonts w:ascii="Arial Unicode MS" w:hAnsi="Arial Unicode MS"/>
        </w:rPr>
        <w:t>各款之規定，頒給寶鼎勳章</w:t>
      </w:r>
      <w:r>
        <w:rPr>
          <w:rFonts w:ascii="Arial Unicode MS" w:hAnsi="Arial Unicode MS"/>
        </w:rPr>
        <w:t>。</w:t>
      </w:r>
    </w:p>
    <w:p w14:paraId="37834500" w14:textId="08A4922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Pr>
          <w:rFonts w:ascii="Arial Unicode MS" w:hAnsi="Arial Unicode MS"/>
        </w:rPr>
        <w:t>、</w:t>
      </w:r>
      <w:r w:rsidR="00B951B6" w:rsidRPr="00D563FD">
        <w:rPr>
          <w:rFonts w:ascii="Arial Unicode MS" w:hAnsi="Arial Unicode MS"/>
        </w:rPr>
        <w:t>身先士卒迭殲鉅寇者</w:t>
      </w:r>
      <w:r>
        <w:rPr>
          <w:rFonts w:ascii="Arial Unicode MS" w:hAnsi="Arial Unicode MS"/>
        </w:rPr>
        <w:t>。</w:t>
      </w:r>
    </w:p>
    <w:p w14:paraId="6FF4B9CB" w14:textId="5AA95E3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忠勇奮發達成任務有事實證明者</w:t>
      </w:r>
      <w:r>
        <w:rPr>
          <w:rFonts w:ascii="Arial Unicode MS" w:hAnsi="Arial Unicode MS"/>
        </w:rPr>
        <w:t>。</w:t>
      </w:r>
    </w:p>
    <w:p w14:paraId="3D6C9906" w14:textId="492FC9DA"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殲滅頑寇獲致勝利者</w:t>
      </w:r>
      <w:r>
        <w:rPr>
          <w:rFonts w:ascii="Arial Unicode MS" w:hAnsi="Arial Unicode MS"/>
        </w:rPr>
        <w:t>。</w:t>
      </w:r>
    </w:p>
    <w:p w14:paraId="59ACBA91" w14:textId="0DFB30E0"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平定內亂功績卓著者</w:t>
      </w:r>
      <w:r>
        <w:rPr>
          <w:rFonts w:ascii="Arial Unicode MS" w:hAnsi="Arial Unicode MS"/>
        </w:rPr>
        <w:t>。</w:t>
      </w:r>
    </w:p>
    <w:p w14:paraId="0575FF9F" w14:textId="4E689F73"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鎮壓內亂擒獲叛黨首魁及逃潛者</w:t>
      </w:r>
      <w:r>
        <w:rPr>
          <w:rFonts w:ascii="Arial Unicode MS" w:hAnsi="Arial Unicode MS"/>
        </w:rPr>
        <w:t>。</w:t>
      </w:r>
    </w:p>
    <w:p w14:paraId="246AD832" w14:textId="2224D65B"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鎮壓內亂奮取被據城池者</w:t>
      </w:r>
      <w:r>
        <w:rPr>
          <w:rFonts w:ascii="Arial Unicode MS" w:hAnsi="Arial Unicode MS"/>
        </w:rPr>
        <w:t>。</w:t>
      </w:r>
    </w:p>
    <w:p w14:paraId="09092FB6" w14:textId="41200E57"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七</w:t>
      </w:r>
      <w:r>
        <w:rPr>
          <w:rFonts w:ascii="Arial Unicode MS" w:hAnsi="Arial Unicode MS"/>
        </w:rPr>
        <w:t>、</w:t>
      </w:r>
      <w:r w:rsidR="00B951B6" w:rsidRPr="00D563FD">
        <w:rPr>
          <w:rFonts w:ascii="Arial Unicode MS" w:hAnsi="Arial Unicode MS"/>
        </w:rPr>
        <w:t>長官因公陷於危急極力救護以立功者</w:t>
      </w:r>
      <w:r>
        <w:rPr>
          <w:rFonts w:ascii="Arial Unicode MS" w:hAnsi="Arial Unicode MS"/>
        </w:rPr>
        <w:t>。</w:t>
      </w:r>
    </w:p>
    <w:p w14:paraId="02DB947B" w14:textId="33B69CF0"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八</w:t>
      </w:r>
      <w:r>
        <w:rPr>
          <w:rFonts w:ascii="Arial Unicode MS" w:hAnsi="Arial Unicode MS"/>
        </w:rPr>
        <w:t>、</w:t>
      </w:r>
      <w:r w:rsidR="00B951B6" w:rsidRPr="00D563FD">
        <w:rPr>
          <w:rFonts w:ascii="Arial Unicode MS" w:hAnsi="Arial Unicode MS"/>
        </w:rPr>
        <w:t>捕獲或轟沉叛逆之軍用艦船或擊落飛機及捕獲戰車者</w:t>
      </w:r>
      <w:r>
        <w:rPr>
          <w:rFonts w:ascii="Arial Unicode MS" w:hAnsi="Arial Unicode MS"/>
        </w:rPr>
        <w:t>。</w:t>
      </w:r>
    </w:p>
    <w:p w14:paraId="2259AF5A" w14:textId="79FB8B2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九</w:t>
      </w:r>
      <w:r>
        <w:rPr>
          <w:rFonts w:ascii="Arial Unicode MS" w:hAnsi="Arial Unicode MS"/>
        </w:rPr>
        <w:t>、</w:t>
      </w:r>
      <w:r w:rsidR="00B951B6" w:rsidRPr="00D563FD">
        <w:rPr>
          <w:rFonts w:ascii="Arial Unicode MS" w:hAnsi="Arial Unicode MS"/>
        </w:rPr>
        <w:t>冒險救護被難船隻或飛機得獲安全者</w:t>
      </w:r>
      <w:r>
        <w:rPr>
          <w:rFonts w:ascii="Arial Unicode MS" w:hAnsi="Arial Unicode MS"/>
        </w:rPr>
        <w:t>。</w:t>
      </w:r>
    </w:p>
    <w:p w14:paraId="1CED3608" w14:textId="7F1EC5E5"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sidRPr="00D563FD">
        <w:rPr>
          <w:rFonts w:ascii="Arial Unicode MS" w:hAnsi="Arial Unicode MS"/>
        </w:rPr>
        <w:t>○</w:t>
      </w:r>
      <w:r>
        <w:rPr>
          <w:rFonts w:ascii="Arial Unicode MS" w:hAnsi="Arial Unicode MS"/>
        </w:rPr>
        <w:t>、</w:t>
      </w:r>
      <w:r w:rsidR="00B951B6" w:rsidRPr="00D563FD">
        <w:rPr>
          <w:rFonts w:ascii="Arial Unicode MS" w:hAnsi="Arial Unicode MS"/>
        </w:rPr>
        <w:t>於一次任務中空中擊落敵機三架以上，地面擊燬敵機五架以上者</w:t>
      </w:r>
      <w:r>
        <w:rPr>
          <w:rFonts w:ascii="Arial Unicode MS" w:hAnsi="Arial Unicode MS"/>
        </w:rPr>
        <w:t>。</w:t>
      </w:r>
    </w:p>
    <w:p w14:paraId="100310C2" w14:textId="120CC414"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一一</w:t>
      </w:r>
      <w:r>
        <w:rPr>
          <w:rFonts w:ascii="Arial Unicode MS" w:hAnsi="Arial Unicode MS"/>
        </w:rPr>
        <w:t>、</w:t>
      </w:r>
      <w:r w:rsidR="00B951B6" w:rsidRPr="00D563FD">
        <w:rPr>
          <w:rFonts w:ascii="Arial Unicode MS" w:hAnsi="Arial Unicode MS"/>
        </w:rPr>
        <w:t>本艦或他艦航海停泊中遇有危險冒險從事得以免其他危險者</w:t>
      </w:r>
      <w:r>
        <w:rPr>
          <w:rFonts w:ascii="Arial Unicode MS" w:hAnsi="Arial Unicode MS"/>
        </w:rPr>
        <w:t>。</w:t>
      </w:r>
    </w:p>
    <w:p w14:paraId="137B1505" w14:textId="7E018887"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一二</w:t>
      </w:r>
      <w:r>
        <w:rPr>
          <w:rFonts w:ascii="Arial Unicode MS" w:hAnsi="Arial Unicode MS"/>
        </w:rPr>
        <w:t>、</w:t>
      </w:r>
      <w:r w:rsidR="00B951B6" w:rsidRPr="00D563FD">
        <w:rPr>
          <w:rFonts w:ascii="Arial Unicode MS" w:hAnsi="Arial Unicode MS"/>
        </w:rPr>
        <w:t>空中轟炸命中敵之次要根據地、前進陣地、飛機場、港灣橋樑、各級司令部、械彈庫、各種輕型艦船大型商船，或其他各項相當重要軍事設施，使之全燬或沉沒，而有充分證明者</w:t>
      </w:r>
      <w:r>
        <w:rPr>
          <w:rFonts w:ascii="Arial Unicode MS" w:hAnsi="Arial Unicode MS"/>
        </w:rPr>
        <w:t>。</w:t>
      </w:r>
    </w:p>
    <w:p w14:paraId="1D6B6D6A" w14:textId="0E4279BD"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一三</w:t>
      </w:r>
      <w:r>
        <w:rPr>
          <w:rFonts w:ascii="Arial Unicode MS" w:hAnsi="Arial Unicode MS"/>
        </w:rPr>
        <w:t>、</w:t>
      </w:r>
      <w:r w:rsidR="00B951B6" w:rsidRPr="00D563FD">
        <w:rPr>
          <w:rFonts w:ascii="Arial Unicode MS" w:hAnsi="Arial Unicode MS"/>
        </w:rPr>
        <w:t>捕獲海賊或國際海賊證據確鑿者</w:t>
      </w:r>
      <w:r>
        <w:rPr>
          <w:rFonts w:ascii="Arial Unicode MS" w:hAnsi="Arial Unicode MS"/>
        </w:rPr>
        <w:t>。</w:t>
      </w:r>
    </w:p>
    <w:p w14:paraId="5ADE64B6" w14:textId="1C1101C0"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一四</w:t>
      </w:r>
      <w:r>
        <w:rPr>
          <w:rFonts w:ascii="Arial Unicode MS" w:hAnsi="Arial Unicode MS"/>
        </w:rPr>
        <w:t>、</w:t>
      </w:r>
      <w:r w:rsidR="00B951B6" w:rsidRPr="00D563FD">
        <w:rPr>
          <w:rFonts w:ascii="Arial Unicode MS" w:hAnsi="Arial Unicode MS"/>
        </w:rPr>
        <w:t>空中偵察所得敵情直接致我軍予敵有重大損失或達成其他相等重要任務者。</w:t>
      </w:r>
    </w:p>
    <w:p w14:paraId="6B4D1BE0" w14:textId="77777777" w:rsidR="007B2757" w:rsidRDefault="00B951B6" w:rsidP="00E2112C">
      <w:pPr>
        <w:pStyle w:val="2"/>
        <w:rPr>
          <w:color w:val="548DD4"/>
        </w:rPr>
      </w:pPr>
      <w:r>
        <w:rPr>
          <w:color w:val="548DD4"/>
        </w:rPr>
        <w:t>第</w:t>
      </w:r>
      <w:r>
        <w:rPr>
          <w:color w:val="548DD4"/>
        </w:rPr>
        <w:t>5</w:t>
      </w:r>
      <w:r w:rsidR="007B2757">
        <w:rPr>
          <w:color w:val="548DD4"/>
        </w:rPr>
        <w:t>條</w:t>
      </w:r>
    </w:p>
    <w:p w14:paraId="1D02CCFA" w14:textId="217AB9BE"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凡具有左列各款事蹟之一者，得依照本條例</w:t>
      </w:r>
      <w:hyperlink r:id="rId37" w:anchor="a6" w:history="1">
        <w:r w:rsidR="00B951B6" w:rsidRPr="00D563FD">
          <w:rPr>
            <w:rStyle w:val="a3"/>
            <w:rFonts w:ascii="Arial Unicode MS" w:hAnsi="Arial Unicode MS"/>
          </w:rPr>
          <w:t>第六條</w:t>
        </w:r>
      </w:hyperlink>
      <w:r w:rsidR="00B951B6" w:rsidRPr="00D563FD">
        <w:rPr>
          <w:rFonts w:ascii="Arial Unicode MS" w:hAnsi="Arial Unicode MS"/>
        </w:rPr>
        <w:t>之規定，頒給忠勇勳章</w:t>
      </w:r>
      <w:r>
        <w:rPr>
          <w:rFonts w:ascii="Arial Unicode MS" w:hAnsi="Arial Unicode MS"/>
        </w:rPr>
        <w:t>。</w:t>
      </w:r>
    </w:p>
    <w:p w14:paraId="72CB86AE" w14:textId="2C16B1F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Pr>
          <w:rFonts w:ascii="Arial Unicode MS" w:hAnsi="Arial Unicode MS"/>
        </w:rPr>
        <w:t>、</w:t>
      </w:r>
      <w:r w:rsidR="00B951B6" w:rsidRPr="00D563FD">
        <w:rPr>
          <w:rFonts w:ascii="Arial Unicode MS" w:hAnsi="Arial Unicode MS"/>
        </w:rPr>
        <w:t>作戰忠勇奮不顧身能適時達成任務者</w:t>
      </w:r>
      <w:r>
        <w:rPr>
          <w:rFonts w:ascii="Arial Unicode MS" w:hAnsi="Arial Unicode MS"/>
        </w:rPr>
        <w:t>。</w:t>
      </w:r>
    </w:p>
    <w:p w14:paraId="35D9DC70" w14:textId="1D3F217C"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堅守陣地達成預定任務者</w:t>
      </w:r>
      <w:r>
        <w:rPr>
          <w:rFonts w:ascii="Arial Unicode MS" w:hAnsi="Arial Unicode MS"/>
        </w:rPr>
        <w:t>。</w:t>
      </w:r>
    </w:p>
    <w:p w14:paraId="623EA22F" w14:textId="19AC5553" w:rsidR="007B2757" w:rsidRDefault="007B2757" w:rsidP="00723D38">
      <w:pPr>
        <w:ind w:leftChars="75" w:left="150"/>
        <w:jc w:val="both"/>
        <w:rPr>
          <w:rFonts w:ascii="Arial Unicode MS" w:hAnsi="Arial Unicode MS"/>
        </w:rPr>
      </w:pPr>
      <w:r>
        <w:rPr>
          <w:rFonts w:ascii="Arial Unicode MS" w:hAnsi="Arial Unicode MS"/>
        </w:rPr>
        <w:lastRenderedPageBreak/>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負傷不退繼續戰鬥者</w:t>
      </w:r>
      <w:r>
        <w:rPr>
          <w:rFonts w:ascii="Arial Unicode MS" w:hAnsi="Arial Unicode MS"/>
        </w:rPr>
        <w:t>。</w:t>
      </w:r>
    </w:p>
    <w:p w14:paraId="7E259F8D" w14:textId="1706420E"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冒險挺進突破敵陣者</w:t>
      </w:r>
      <w:r>
        <w:rPr>
          <w:rFonts w:ascii="Arial Unicode MS" w:hAnsi="Arial Unicode MS"/>
        </w:rPr>
        <w:t>。</w:t>
      </w:r>
    </w:p>
    <w:p w14:paraId="36403918" w14:textId="11D39755"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臨危鎮靜負傷從容指揮戰鬥，因而致勝或使我軍得安全脫險者</w:t>
      </w:r>
      <w:r>
        <w:rPr>
          <w:rFonts w:ascii="Arial Unicode MS" w:hAnsi="Arial Unicode MS"/>
        </w:rPr>
        <w:t>。</w:t>
      </w:r>
    </w:p>
    <w:p w14:paraId="731862E3" w14:textId="283D294B"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其他忠勇事蹟足資矜式者。</w:t>
      </w:r>
    </w:p>
    <w:p w14:paraId="5AEAF1B9" w14:textId="77777777" w:rsidR="007B2757" w:rsidRDefault="00B951B6" w:rsidP="00E2112C">
      <w:pPr>
        <w:pStyle w:val="2"/>
        <w:rPr>
          <w:color w:val="548DD4"/>
        </w:rPr>
      </w:pPr>
      <w:r>
        <w:rPr>
          <w:color w:val="548DD4"/>
        </w:rPr>
        <w:t>第</w:t>
      </w:r>
      <w:r>
        <w:rPr>
          <w:color w:val="548DD4"/>
        </w:rPr>
        <w:t>6</w:t>
      </w:r>
      <w:r w:rsidR="007B2757">
        <w:rPr>
          <w:color w:val="548DD4"/>
        </w:rPr>
        <w:t>條</w:t>
      </w:r>
    </w:p>
    <w:p w14:paraId="5AE0EE13" w14:textId="04C32CAE"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凡具有左列各款事蹟之一者，得依照本條例</w:t>
      </w:r>
      <w:hyperlink r:id="rId38" w:anchor="a7" w:history="1">
        <w:r w:rsidR="00B951B6" w:rsidRPr="00D563FD">
          <w:rPr>
            <w:rStyle w:val="a3"/>
            <w:rFonts w:ascii="Arial Unicode MS" w:hAnsi="Arial Unicode MS"/>
          </w:rPr>
          <w:t>第七條</w:t>
        </w:r>
      </w:hyperlink>
      <w:r w:rsidR="00B951B6" w:rsidRPr="00D563FD">
        <w:rPr>
          <w:rFonts w:ascii="Arial Unicode MS" w:hAnsi="Arial Unicode MS"/>
        </w:rPr>
        <w:t>各款之規定，頒給雲麾勳章</w:t>
      </w:r>
      <w:r>
        <w:rPr>
          <w:rFonts w:ascii="Arial Unicode MS" w:hAnsi="Arial Unicode MS"/>
        </w:rPr>
        <w:t>。</w:t>
      </w:r>
    </w:p>
    <w:p w14:paraId="15498DB4" w14:textId="395936BB"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Pr>
          <w:rFonts w:ascii="Arial Unicode MS" w:hAnsi="Arial Unicode MS"/>
        </w:rPr>
        <w:t>、</w:t>
      </w:r>
      <w:r w:rsidR="00B951B6" w:rsidRPr="00D563FD">
        <w:rPr>
          <w:rFonts w:ascii="Arial Unicode MS" w:hAnsi="Arial Unicode MS"/>
        </w:rPr>
        <w:t>治軍有方成績顯著者</w:t>
      </w:r>
      <w:r>
        <w:rPr>
          <w:rFonts w:ascii="Arial Unicode MS" w:hAnsi="Arial Unicode MS"/>
        </w:rPr>
        <w:t>。</w:t>
      </w:r>
    </w:p>
    <w:p w14:paraId="2837B9C4" w14:textId="101DFCD9"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發明新兵器用以殺敵而獲成效者</w:t>
      </w:r>
      <w:r>
        <w:rPr>
          <w:rFonts w:ascii="Arial Unicode MS" w:hAnsi="Arial Unicode MS"/>
        </w:rPr>
        <w:t>。</w:t>
      </w:r>
    </w:p>
    <w:p w14:paraId="12905F5A" w14:textId="63E19A10"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籌劃作戰允洽機宜因而致勝者</w:t>
      </w:r>
      <w:r>
        <w:rPr>
          <w:rFonts w:ascii="Arial Unicode MS" w:hAnsi="Arial Unicode MS"/>
        </w:rPr>
        <w:t>。</w:t>
      </w:r>
    </w:p>
    <w:p w14:paraId="4754137D" w14:textId="71245733"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剿辦股匪收復匪區被佔地方者</w:t>
      </w:r>
      <w:r>
        <w:rPr>
          <w:rFonts w:ascii="Arial Unicode MS" w:hAnsi="Arial Unicode MS"/>
        </w:rPr>
        <w:t>。</w:t>
      </w:r>
    </w:p>
    <w:p w14:paraId="5A1E4775" w14:textId="19C26B73"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鎮守地方肅清潛伏盜匪而能使四境安寧者</w:t>
      </w:r>
      <w:r>
        <w:rPr>
          <w:rFonts w:ascii="Arial Unicode MS" w:hAnsi="Arial Unicode MS"/>
        </w:rPr>
        <w:t>。</w:t>
      </w:r>
    </w:p>
    <w:p w14:paraId="4AF0A715" w14:textId="5E6DCEB6"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臨陣勇敢率先奪取軍械及捕獲叛黨與匪首者</w:t>
      </w:r>
      <w:r>
        <w:rPr>
          <w:rFonts w:ascii="Arial Unicode MS" w:hAnsi="Arial Unicode MS"/>
        </w:rPr>
        <w:t>。</w:t>
      </w:r>
    </w:p>
    <w:p w14:paraId="2CE5C098" w14:textId="4B509389"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七</w:t>
      </w:r>
      <w:r>
        <w:rPr>
          <w:rFonts w:ascii="Arial Unicode MS" w:hAnsi="Arial Unicode MS"/>
        </w:rPr>
        <w:t>、</w:t>
      </w:r>
      <w:r w:rsidR="00B951B6" w:rsidRPr="00D563FD">
        <w:rPr>
          <w:rFonts w:ascii="Arial Unicode MS" w:hAnsi="Arial Unicode MS"/>
        </w:rPr>
        <w:t>冒險達到命令中之任務者</w:t>
      </w:r>
      <w:r>
        <w:rPr>
          <w:rFonts w:ascii="Arial Unicode MS" w:hAnsi="Arial Unicode MS"/>
        </w:rPr>
        <w:t>。</w:t>
      </w:r>
    </w:p>
    <w:p w14:paraId="55BF8917" w14:textId="76478046"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八</w:t>
      </w:r>
      <w:r>
        <w:rPr>
          <w:rFonts w:ascii="Arial Unicode MS" w:hAnsi="Arial Unicode MS"/>
        </w:rPr>
        <w:t>、</w:t>
      </w:r>
      <w:r w:rsidR="00B951B6" w:rsidRPr="00D563FD">
        <w:rPr>
          <w:rFonts w:ascii="Arial Unicode MS" w:hAnsi="Arial Unicode MS"/>
        </w:rPr>
        <w:t>破獲國際陰謀擾亂機關證據確鑿者</w:t>
      </w:r>
      <w:r>
        <w:rPr>
          <w:rFonts w:ascii="Arial Unicode MS" w:hAnsi="Arial Unicode MS"/>
        </w:rPr>
        <w:t>。</w:t>
      </w:r>
    </w:p>
    <w:p w14:paraId="276C805D" w14:textId="1921BDC1"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九</w:t>
      </w:r>
      <w:r>
        <w:rPr>
          <w:rFonts w:ascii="Arial Unicode MS" w:hAnsi="Arial Unicode MS"/>
        </w:rPr>
        <w:t>、</w:t>
      </w:r>
      <w:r w:rsidR="00B951B6" w:rsidRPr="00D563FD">
        <w:rPr>
          <w:rFonts w:ascii="Arial Unicode MS" w:hAnsi="Arial Unicode MS"/>
        </w:rPr>
        <w:t>辦理困難或危急事件甚切機宜者</w:t>
      </w:r>
      <w:r>
        <w:rPr>
          <w:rFonts w:ascii="Arial Unicode MS" w:hAnsi="Arial Unicode MS"/>
        </w:rPr>
        <w:t>。</w:t>
      </w:r>
    </w:p>
    <w:p w14:paraId="62F42F76" w14:textId="0A1779FD"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一</w:t>
      </w:r>
      <w:r w:rsidRPr="00D563FD">
        <w:rPr>
          <w:rFonts w:ascii="Arial Unicode MS" w:hAnsi="Arial Unicode MS"/>
        </w:rPr>
        <w:t>○</w:t>
      </w:r>
      <w:r>
        <w:rPr>
          <w:rFonts w:ascii="Arial Unicode MS" w:hAnsi="Arial Unicode MS"/>
        </w:rPr>
        <w:t>、</w:t>
      </w:r>
      <w:r w:rsidR="00B951B6" w:rsidRPr="00D563FD">
        <w:rPr>
          <w:rFonts w:ascii="Arial Unicode MS" w:hAnsi="Arial Unicode MS"/>
        </w:rPr>
        <w:t>服務成績特別優良者。</w:t>
      </w:r>
    </w:p>
    <w:p w14:paraId="22549DE6" w14:textId="77777777" w:rsidR="007B2757" w:rsidRDefault="00B951B6" w:rsidP="00E2112C">
      <w:pPr>
        <w:pStyle w:val="2"/>
        <w:rPr>
          <w:color w:val="548DD4"/>
        </w:rPr>
      </w:pPr>
      <w:bookmarkStart w:id="57" w:name="a7"/>
      <w:bookmarkEnd w:id="57"/>
      <w:r>
        <w:rPr>
          <w:color w:val="548DD4"/>
        </w:rPr>
        <w:t>第</w:t>
      </w:r>
      <w:r>
        <w:rPr>
          <w:color w:val="548DD4"/>
        </w:rPr>
        <w:t>7</w:t>
      </w:r>
      <w:r w:rsidR="007B2757">
        <w:rPr>
          <w:color w:val="548DD4"/>
        </w:rPr>
        <w:t>條</w:t>
      </w:r>
    </w:p>
    <w:p w14:paraId="0B8CCA5F" w14:textId="60AB7F02"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依本條例</w:t>
      </w:r>
      <w:hyperlink r:id="rId39" w:anchor="a8" w:history="1">
        <w:r w:rsidR="00B951B6" w:rsidRPr="00D563FD">
          <w:rPr>
            <w:rStyle w:val="a3"/>
            <w:rFonts w:ascii="Arial Unicode MS" w:hAnsi="Arial Unicode MS"/>
          </w:rPr>
          <w:t>第八條</w:t>
        </w:r>
      </w:hyperlink>
      <w:r w:rsidR="00B951B6" w:rsidRPr="00D563FD">
        <w:rPr>
          <w:rFonts w:ascii="Arial Unicode MS" w:hAnsi="Arial Unicode MS"/>
        </w:rPr>
        <w:t>所定頒給忠勤勳章者，須符合左列標準之一：</w:t>
      </w:r>
    </w:p>
    <w:p w14:paraId="7A6EB48A" w14:textId="77777777" w:rsidR="007B2757" w:rsidRDefault="00B951B6" w:rsidP="00723D38">
      <w:pPr>
        <w:ind w:leftChars="75" w:left="150"/>
        <w:jc w:val="both"/>
        <w:rPr>
          <w:rFonts w:ascii="Arial Unicode MS" w:hAnsi="Arial Unicode MS"/>
        </w:rPr>
      </w:pPr>
      <w:r w:rsidRPr="00D563FD">
        <w:rPr>
          <w:rFonts w:ascii="Arial Unicode MS" w:hAnsi="Arial Unicode MS"/>
        </w:rPr>
        <w:t xml:space="preserve">　　一、近十年內之考績，曾考優等三次或最低為甲上一次、甲等八次、乙上一次</w:t>
      </w:r>
      <w:r w:rsidR="007B2757">
        <w:rPr>
          <w:rFonts w:ascii="Arial Unicode MS" w:hAnsi="Arial Unicode MS"/>
        </w:rPr>
        <w:t>。</w:t>
      </w:r>
    </w:p>
    <w:p w14:paraId="3D3D1873" w14:textId="3869B5AD"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近十年內，曾受過現職相稱之陸海空軍獎章、光華獎章、干城獎章，而當年考績最優</w:t>
      </w:r>
      <w:r>
        <w:rPr>
          <w:rFonts w:ascii="Arial Unicode MS" w:hAnsi="Arial Unicode MS"/>
        </w:rPr>
        <w:t>。</w:t>
      </w:r>
    </w:p>
    <w:p w14:paraId="2995E8B6" w14:textId="278C8AA0" w:rsidR="00B951B6" w:rsidRPr="00D563FD" w:rsidRDefault="007B2757" w:rsidP="00723D38">
      <w:pPr>
        <w:ind w:leftChars="75" w:left="150"/>
        <w:jc w:val="both"/>
        <w:rPr>
          <w:rFonts w:ascii="Arial Unicode MS" w:hAnsi="Arial Unicode MS"/>
          <w:color w:val="17365D"/>
        </w:rPr>
      </w:pPr>
      <w:r w:rsidRPr="007B2757">
        <w:rPr>
          <w:sz w:val="18"/>
        </w:rPr>
        <w:t>﹝</w:t>
      </w:r>
      <w:r w:rsidRPr="007B2757">
        <w:rPr>
          <w:sz w:val="18"/>
        </w:rPr>
        <w:t>2</w:t>
      </w:r>
      <w:r w:rsidRPr="007B2757">
        <w:rPr>
          <w:sz w:val="18"/>
        </w:rPr>
        <w:t>﹞</w:t>
      </w:r>
      <w:r w:rsidR="00B951B6" w:rsidRPr="00D563FD">
        <w:rPr>
          <w:rFonts w:ascii="Arial Unicode MS" w:hAnsi="Arial Unicode MS"/>
          <w:color w:val="17365D"/>
        </w:rPr>
        <w:t>前項第一款後段所定標準須運用七十九年度以前考績者，其合併計算標準如</w:t>
      </w:r>
      <w:hyperlink r:id="rId40" w:history="1">
        <w:r w:rsidR="00B951B6" w:rsidRPr="00D563FD">
          <w:rPr>
            <w:rStyle w:val="a3"/>
            <w:rFonts w:ascii="Arial Unicode MS" w:hAnsi="Arial Unicode MS"/>
          </w:rPr>
          <w:t>附表</w:t>
        </w:r>
      </w:hyperlink>
      <w:r w:rsidR="00B951B6" w:rsidRPr="00D563FD">
        <w:rPr>
          <w:rFonts w:ascii="Arial Unicode MS" w:hAnsi="Arial Unicode MS"/>
          <w:color w:val="17365D"/>
        </w:rPr>
        <w:t>。</w:t>
      </w:r>
    </w:p>
    <w:p w14:paraId="702EA083" w14:textId="77777777" w:rsidR="007B2757" w:rsidRDefault="00B951B6" w:rsidP="00E2112C">
      <w:pPr>
        <w:pStyle w:val="2"/>
        <w:rPr>
          <w:color w:val="548DD4"/>
        </w:rPr>
      </w:pPr>
      <w:r>
        <w:rPr>
          <w:color w:val="548DD4"/>
        </w:rPr>
        <w:t>第</w:t>
      </w:r>
      <w:r>
        <w:rPr>
          <w:color w:val="548DD4"/>
        </w:rPr>
        <w:t>8</w:t>
      </w:r>
      <w:r w:rsidR="007B2757">
        <w:rPr>
          <w:color w:val="548DD4"/>
        </w:rPr>
        <w:t>條</w:t>
      </w:r>
    </w:p>
    <w:p w14:paraId="53550D7C" w14:textId="30AF3DFA"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凡捍禦外侮鎮攝內亂立有功績，為前六條各款所未列舉，而確須頒給勳章者，得比照前面六條之規定行之。</w:t>
      </w:r>
    </w:p>
    <w:p w14:paraId="69B3ADA9" w14:textId="77777777" w:rsidR="007B2757" w:rsidRDefault="00B951B6" w:rsidP="00E2112C">
      <w:pPr>
        <w:pStyle w:val="2"/>
        <w:rPr>
          <w:color w:val="548DD4"/>
        </w:rPr>
      </w:pPr>
      <w:r>
        <w:rPr>
          <w:color w:val="548DD4"/>
        </w:rPr>
        <w:t>第</w:t>
      </w:r>
      <w:r>
        <w:rPr>
          <w:color w:val="548DD4"/>
        </w:rPr>
        <w:t>9</w:t>
      </w:r>
      <w:r w:rsidR="007B2757">
        <w:rPr>
          <w:color w:val="548DD4"/>
        </w:rPr>
        <w:t>條</w:t>
      </w:r>
    </w:p>
    <w:p w14:paraId="0B59809F" w14:textId="101E2362"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本條例</w:t>
      </w:r>
      <w:hyperlink r:id="rId41" w:anchor="a9" w:history="1">
        <w:r w:rsidR="00B951B6" w:rsidRPr="00D563FD">
          <w:rPr>
            <w:rStyle w:val="a3"/>
            <w:rFonts w:ascii="Arial Unicode MS" w:hAnsi="Arial Unicode MS"/>
          </w:rPr>
          <w:t>第九條</w:t>
        </w:r>
      </w:hyperlink>
      <w:r w:rsidR="00B951B6" w:rsidRPr="00D563FD">
        <w:rPr>
          <w:rFonts w:ascii="Arial Unicode MS" w:hAnsi="Arial Unicode MS"/>
        </w:rPr>
        <w:t>、</w:t>
      </w:r>
      <w:hyperlink r:id="rId42" w:anchor="a10" w:history="1">
        <w:r w:rsidR="00B951B6" w:rsidRPr="00D563FD">
          <w:rPr>
            <w:rStyle w:val="a3"/>
            <w:rFonts w:ascii="Arial Unicode MS" w:hAnsi="Arial Unicode MS"/>
          </w:rPr>
          <w:t>第十條</w:t>
        </w:r>
      </w:hyperlink>
      <w:r w:rsidR="00B951B6" w:rsidRPr="00D563FD">
        <w:rPr>
          <w:rFonts w:ascii="Arial Unicode MS" w:hAnsi="Arial Unicode MS"/>
        </w:rPr>
        <w:t>所訂勳刀、榮譽旗，其敘勳標準得分別比照本細則</w:t>
      </w:r>
      <w:hyperlink w:anchor="a2" w:history="1">
        <w:r w:rsidR="00B951B6" w:rsidRPr="00D563FD">
          <w:rPr>
            <w:rStyle w:val="a3"/>
            <w:rFonts w:ascii="Arial Unicode MS" w:hAnsi="Arial Unicode MS"/>
          </w:rPr>
          <w:t>第二條</w:t>
        </w:r>
      </w:hyperlink>
      <w:r w:rsidR="00B951B6" w:rsidRPr="00D563FD">
        <w:rPr>
          <w:rFonts w:ascii="Arial Unicode MS" w:hAnsi="Arial Unicode MS"/>
        </w:rPr>
        <w:t>至第七條之規定核敘之。</w:t>
      </w:r>
    </w:p>
    <w:p w14:paraId="6B1C0158" w14:textId="77777777" w:rsidR="007B2757" w:rsidRDefault="00B951B6" w:rsidP="00E2112C">
      <w:pPr>
        <w:pStyle w:val="2"/>
        <w:rPr>
          <w:color w:val="548DD4"/>
        </w:rPr>
      </w:pPr>
      <w:r>
        <w:rPr>
          <w:color w:val="548DD4"/>
        </w:rPr>
        <w:t>第</w:t>
      </w:r>
      <w:r>
        <w:rPr>
          <w:color w:val="548DD4"/>
        </w:rPr>
        <w:t>10</w:t>
      </w:r>
      <w:r w:rsidR="007B2757">
        <w:rPr>
          <w:color w:val="548DD4"/>
        </w:rPr>
        <w:t>條</w:t>
      </w:r>
    </w:p>
    <w:p w14:paraId="22973FD7" w14:textId="079D154E"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依本條例</w:t>
      </w:r>
      <w:hyperlink r:id="rId43" w:anchor="a2" w:history="1">
        <w:r w:rsidR="00B951B6" w:rsidRPr="00D563FD">
          <w:rPr>
            <w:rStyle w:val="a3"/>
            <w:rFonts w:ascii="Arial Unicode MS" w:hAnsi="Arial Unicode MS"/>
          </w:rPr>
          <w:t>第二條</w:t>
        </w:r>
      </w:hyperlink>
      <w:r w:rsidR="00B951B6" w:rsidRPr="00D563FD">
        <w:rPr>
          <w:rFonts w:ascii="Arial Unicode MS" w:hAnsi="Arial Unicode MS"/>
        </w:rPr>
        <w:t>所定之勳章種類，在頒發勳章之同時，並附頒同種小型勳章，以適應晚宴或禮儀觀瞻上之需要，但其綬帶均用襟綬，其佩帶時機與穿著服式，依照附件之規定</w:t>
      </w:r>
      <w:r>
        <w:rPr>
          <w:rFonts w:ascii="Arial Unicode MS" w:hAnsi="Arial Unicode MS"/>
        </w:rPr>
        <w:t>。</w:t>
      </w:r>
    </w:p>
    <w:p w14:paraId="0E00CDA6" w14:textId="0205C90E" w:rsidR="00B522C4" w:rsidRPr="00D563FD" w:rsidRDefault="00FB6EB6" w:rsidP="00FB6EB6">
      <w:pPr>
        <w:ind w:left="119"/>
        <w:jc w:val="right"/>
        <w:rPr>
          <w:rFonts w:ascii="Arial Unicode MS" w:hAnsi="Arial Unicode MS"/>
        </w:rPr>
      </w:pPr>
      <w:r w:rsidRPr="00FB6EB6">
        <w:rPr>
          <w:rFonts w:ascii="Arial Unicode MS" w:hAnsi="Arial Unicode MS"/>
          <w:sz w:val="18"/>
        </w:rPr>
        <w:t xml:space="preserve">　　</w:t>
      </w:r>
      <w:r w:rsidR="007B2757" w:rsidRPr="00FB6EB6">
        <w:rPr>
          <w:rFonts w:ascii="Arial Unicode MS" w:hAnsi="Arial Unicode MS"/>
          <w:sz w:val="18"/>
        </w:rPr>
        <w:t xml:space="preserve">　　　　</w:t>
      </w:r>
      <w:r w:rsidR="00B522C4" w:rsidRPr="00FB6EB6">
        <w:rPr>
          <w:rFonts w:ascii="Arial Unicode MS" w:hAnsi="Arial Unicode MS" w:hint="eastAsia"/>
          <w:color w:val="666699"/>
          <w:sz w:val="18"/>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4FDE2009" w14:textId="77777777" w:rsidR="00B951B6" w:rsidRPr="00D563FD" w:rsidRDefault="00B951B6" w:rsidP="00E2112C">
      <w:pPr>
        <w:pStyle w:val="1"/>
        <w:rPr>
          <w:rFonts w:cs="Arial Unicode MS"/>
        </w:rPr>
      </w:pPr>
      <w:bookmarkStart w:id="58" w:name="_第三章__敘勳呈報手續"/>
      <w:bookmarkEnd w:id="58"/>
      <w:r w:rsidRPr="00D563FD">
        <w:t>第三章</w:t>
      </w:r>
      <w:r w:rsidRPr="00D563FD">
        <w:rPr>
          <w:rFonts w:hint="eastAsia"/>
        </w:rPr>
        <w:t xml:space="preserve">　　</w:t>
      </w:r>
      <w:r w:rsidRPr="00D563FD">
        <w:t>敘勳呈報手續</w:t>
      </w:r>
    </w:p>
    <w:p w14:paraId="32C0EBD5" w14:textId="77777777" w:rsidR="007B2757" w:rsidRDefault="00B951B6" w:rsidP="00E2112C">
      <w:pPr>
        <w:pStyle w:val="2"/>
        <w:rPr>
          <w:color w:val="548DD4"/>
        </w:rPr>
      </w:pPr>
      <w:r>
        <w:rPr>
          <w:color w:val="548DD4"/>
        </w:rPr>
        <w:t>第</w:t>
      </w:r>
      <w:r>
        <w:rPr>
          <w:color w:val="548DD4"/>
        </w:rPr>
        <w:t>11</w:t>
      </w:r>
      <w:r w:rsidR="007B2757">
        <w:rPr>
          <w:color w:val="548DD4"/>
        </w:rPr>
        <w:t>條</w:t>
      </w:r>
    </w:p>
    <w:p w14:paraId="20848BCF" w14:textId="30F4E133"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凡呈報敘勳案件，應本賞從下起之原則，不得疏忽士兵之勳蹟。</w:t>
      </w:r>
    </w:p>
    <w:p w14:paraId="08C1FA2D" w14:textId="77777777" w:rsidR="007B2757" w:rsidRDefault="00B951B6" w:rsidP="00E2112C">
      <w:pPr>
        <w:pStyle w:val="2"/>
        <w:rPr>
          <w:color w:val="548DD4"/>
        </w:rPr>
      </w:pPr>
      <w:bookmarkStart w:id="59" w:name="a12"/>
      <w:bookmarkEnd w:id="59"/>
      <w:r>
        <w:rPr>
          <w:color w:val="548DD4"/>
        </w:rPr>
        <w:t>第</w:t>
      </w:r>
      <w:r>
        <w:rPr>
          <w:color w:val="548DD4"/>
        </w:rPr>
        <w:t>12</w:t>
      </w:r>
      <w:r w:rsidR="007B2757">
        <w:rPr>
          <w:color w:val="548DD4"/>
        </w:rPr>
        <w:t>條</w:t>
      </w:r>
    </w:p>
    <w:p w14:paraId="6380AF5A" w14:textId="13B9ACCF"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凡呈報敘勳者除照本條例第</w:t>
      </w:r>
      <w:hyperlink r:id="rId44" w:anchor="a13" w:history="1">
        <w:r w:rsidR="00B951B6" w:rsidRPr="00D563FD">
          <w:rPr>
            <w:rStyle w:val="a3"/>
            <w:rFonts w:ascii="Arial Unicode MS" w:hAnsi="Arial Unicode MS"/>
          </w:rPr>
          <w:t>十三</w:t>
        </w:r>
      </w:hyperlink>
      <w:r w:rsidR="00B951B6" w:rsidRPr="00D563FD">
        <w:rPr>
          <w:rFonts w:ascii="Arial Unicode MS" w:hAnsi="Arial Unicode MS"/>
        </w:rPr>
        <w:t>條之規定外，其勳賞建議冊，應填具二份呈報，惟非陸海空軍軍人或外籍人員，應加具履歷四份，勳賞建議冊格式另定之</w:t>
      </w:r>
      <w:r>
        <w:rPr>
          <w:rFonts w:ascii="Arial Unicode MS" w:hAnsi="Arial Unicode MS"/>
        </w:rPr>
        <w:t>。</w:t>
      </w:r>
    </w:p>
    <w:p w14:paraId="05E9D51F" w14:textId="5D8C91F7" w:rsidR="00B951B6" w:rsidRPr="00D563FD" w:rsidRDefault="007B2757" w:rsidP="00723D38">
      <w:pPr>
        <w:ind w:leftChars="75" w:left="150"/>
        <w:jc w:val="both"/>
        <w:rPr>
          <w:rFonts w:ascii="Arial Unicode MS" w:hAnsi="Arial Unicode MS"/>
          <w:color w:val="17365D"/>
        </w:rPr>
      </w:pPr>
      <w:r w:rsidRPr="00905EB5">
        <w:rPr>
          <w:sz w:val="18"/>
        </w:rPr>
        <w:lastRenderedPageBreak/>
        <w:t>﹝</w:t>
      </w:r>
      <w:r w:rsidRPr="00905EB5">
        <w:rPr>
          <w:sz w:val="18"/>
        </w:rPr>
        <w:t>2</w:t>
      </w:r>
      <w:r w:rsidRPr="00905EB5">
        <w:rPr>
          <w:sz w:val="18"/>
        </w:rPr>
        <w:t>﹞</w:t>
      </w:r>
      <w:r w:rsidR="00B951B6" w:rsidRPr="00D563FD">
        <w:rPr>
          <w:rFonts w:ascii="Arial Unicode MS" w:hAnsi="Arial Unicode MS"/>
          <w:color w:val="17365D"/>
        </w:rPr>
        <w:t>戰時各戰區最高指揮機構，對於建有功績人員呈報敘勳者得以電報列舉具體事實呈報國防部核定。</w:t>
      </w:r>
    </w:p>
    <w:p w14:paraId="0E7BD238" w14:textId="77777777" w:rsidR="007B2757" w:rsidRDefault="00B951B6" w:rsidP="00E2112C">
      <w:pPr>
        <w:pStyle w:val="2"/>
        <w:rPr>
          <w:color w:val="548DD4"/>
        </w:rPr>
      </w:pPr>
      <w:bookmarkStart w:id="60" w:name="a13"/>
      <w:bookmarkEnd w:id="60"/>
      <w:r>
        <w:rPr>
          <w:color w:val="548DD4"/>
        </w:rPr>
        <w:t>第</w:t>
      </w:r>
      <w:r>
        <w:rPr>
          <w:color w:val="548DD4"/>
        </w:rPr>
        <w:t>13</w:t>
      </w:r>
      <w:r w:rsidR="007B2757">
        <w:rPr>
          <w:color w:val="548DD4"/>
        </w:rPr>
        <w:t>條</w:t>
      </w:r>
    </w:p>
    <w:p w14:paraId="33D58B0D" w14:textId="4DD784EF"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非陸海空軍軍人或外籍人員之應行頒給勳章，除總統特令外，應由立功地點或駐在地及職務有關之長官，依照前條之規定，逕呈國防部核定，呈請行政院轉呈總統頒給之。</w:t>
      </w:r>
    </w:p>
    <w:p w14:paraId="57A17C10" w14:textId="77777777" w:rsidR="007B2757" w:rsidRDefault="00B951B6" w:rsidP="00E2112C">
      <w:pPr>
        <w:pStyle w:val="2"/>
        <w:rPr>
          <w:color w:val="548DD4"/>
        </w:rPr>
      </w:pPr>
      <w:r>
        <w:rPr>
          <w:color w:val="548DD4"/>
        </w:rPr>
        <w:t>第</w:t>
      </w:r>
      <w:r>
        <w:rPr>
          <w:color w:val="548DD4"/>
        </w:rPr>
        <w:t>14</w:t>
      </w:r>
      <w:r w:rsidR="007B2757">
        <w:rPr>
          <w:color w:val="548DD4"/>
        </w:rPr>
        <w:t>條</w:t>
      </w:r>
    </w:p>
    <w:p w14:paraId="2F647862" w14:textId="6B0E3930"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總統特令頒給勳章勳刀人員應照前兩條之規定補呈勳賞建議冊及履歷。</w:t>
      </w:r>
    </w:p>
    <w:p w14:paraId="76E82584" w14:textId="77777777" w:rsidR="007B2757" w:rsidRDefault="00B951B6" w:rsidP="00E2112C">
      <w:pPr>
        <w:pStyle w:val="2"/>
        <w:rPr>
          <w:color w:val="548DD4"/>
        </w:rPr>
      </w:pPr>
      <w:r>
        <w:rPr>
          <w:color w:val="548DD4"/>
        </w:rPr>
        <w:t>第</w:t>
      </w:r>
      <w:r>
        <w:rPr>
          <w:color w:val="548DD4"/>
        </w:rPr>
        <w:t>15</w:t>
      </w:r>
      <w:r w:rsidR="007B2757">
        <w:rPr>
          <w:color w:val="548DD4"/>
        </w:rPr>
        <w:t>條</w:t>
      </w:r>
    </w:p>
    <w:p w14:paraId="4410D1D5" w14:textId="02BF58D5"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國防部轉請頒給勳章勳刀時，應連同勳賞建議冊加具敘勳名冊各二份彙轉；敘勳名冊格式另定之</w:t>
      </w:r>
      <w:r>
        <w:rPr>
          <w:rFonts w:ascii="Arial Unicode MS" w:hAnsi="Arial Unicode MS"/>
        </w:rPr>
        <w:t>。</w:t>
      </w:r>
    </w:p>
    <w:p w14:paraId="6C3EBDE9" w14:textId="5466AA07"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3E08756D" w14:textId="77777777" w:rsidR="00B951B6" w:rsidRPr="00D563FD" w:rsidRDefault="00B951B6" w:rsidP="00E2112C">
      <w:pPr>
        <w:pStyle w:val="1"/>
        <w:rPr>
          <w:rFonts w:cs="Arial Unicode MS"/>
        </w:rPr>
      </w:pPr>
      <w:bookmarkStart w:id="61" w:name="_第四章__頒發勳章、勳刀、榮譽旗手續"/>
      <w:bookmarkEnd w:id="61"/>
      <w:r w:rsidRPr="00D563FD">
        <w:t>第四章</w:t>
      </w:r>
      <w:r w:rsidRPr="00D563FD">
        <w:rPr>
          <w:rFonts w:hint="eastAsia"/>
        </w:rPr>
        <w:t xml:space="preserve">　　</w:t>
      </w:r>
      <w:r w:rsidRPr="00D563FD">
        <w:t>頒發勳章、勳刀、榮譽旗手續</w:t>
      </w:r>
    </w:p>
    <w:p w14:paraId="42C4ADAB" w14:textId="77777777" w:rsidR="007B2757" w:rsidRDefault="00B951B6" w:rsidP="00E2112C">
      <w:pPr>
        <w:pStyle w:val="2"/>
        <w:rPr>
          <w:color w:val="548DD4"/>
        </w:rPr>
      </w:pPr>
      <w:r>
        <w:rPr>
          <w:color w:val="548DD4"/>
        </w:rPr>
        <w:t>第</w:t>
      </w:r>
      <w:r>
        <w:rPr>
          <w:color w:val="548DD4"/>
        </w:rPr>
        <w:t>16</w:t>
      </w:r>
      <w:r w:rsidR="007B2757">
        <w:rPr>
          <w:color w:val="548DD4"/>
        </w:rPr>
        <w:t>條</w:t>
      </w:r>
    </w:p>
    <w:p w14:paraId="07F5C785" w14:textId="2FE56BE5"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受勳人員經總統核准發布頒受命令後，應即行知國防部轉飭主管長官或原請機關知照，其應補呈冊歷，亦同時飭轉。</w:t>
      </w:r>
    </w:p>
    <w:p w14:paraId="45D3CBA7" w14:textId="3A8287DD" w:rsidR="007B2757" w:rsidRPr="006823AB" w:rsidRDefault="00B951B6" w:rsidP="00E2112C">
      <w:pPr>
        <w:pStyle w:val="2"/>
        <w:rPr>
          <w:b w:val="0"/>
          <w:color w:val="548DD4"/>
        </w:rPr>
      </w:pPr>
      <w:bookmarkStart w:id="62" w:name="a17"/>
      <w:bookmarkEnd w:id="62"/>
      <w:r>
        <w:rPr>
          <w:color w:val="548DD4"/>
        </w:rPr>
        <w:t>第</w:t>
      </w:r>
      <w:r>
        <w:rPr>
          <w:color w:val="548DD4"/>
        </w:rPr>
        <w:t>17</w:t>
      </w:r>
      <w:r w:rsidR="007B2757">
        <w:rPr>
          <w:color w:val="548DD4"/>
        </w:rPr>
        <w:t>條</w:t>
      </w:r>
      <w:r w:rsidR="006823AB">
        <w:rPr>
          <w:rFonts w:ascii="新細明體" w:hAnsi="新細明體" w:hint="eastAsia"/>
          <w:b w:val="0"/>
          <w:bCs w:val="0"/>
          <w:color w:val="FFFFFF"/>
        </w:rPr>
        <w:t>∵</w:t>
      </w:r>
    </w:p>
    <w:p w14:paraId="78A8123F" w14:textId="4AE941A0" w:rsidR="00094CAA" w:rsidRPr="00D563FD" w:rsidRDefault="007B2757" w:rsidP="00723D38">
      <w:pPr>
        <w:ind w:leftChars="75" w:left="150"/>
        <w:jc w:val="both"/>
        <w:rPr>
          <w:rFonts w:ascii="Arial Unicode MS" w:hAnsi="Arial Unicode MS" w:cs="細明體"/>
          <w:color w:val="000000"/>
        </w:rPr>
      </w:pPr>
      <w:r>
        <w:rPr>
          <w:color w:val="404040"/>
          <w:sz w:val="18"/>
        </w:rPr>
        <w:t>﹝</w:t>
      </w:r>
      <w:r>
        <w:rPr>
          <w:color w:val="404040"/>
          <w:sz w:val="18"/>
        </w:rPr>
        <w:t>1</w:t>
      </w:r>
      <w:r>
        <w:rPr>
          <w:color w:val="404040"/>
          <w:sz w:val="18"/>
        </w:rPr>
        <w:t>﹞</w:t>
      </w:r>
      <w:r w:rsidR="00094CAA" w:rsidRPr="00D563FD">
        <w:rPr>
          <w:rFonts w:ascii="Arial Unicode MS" w:hAnsi="Arial Unicode MS" w:cs="細明體"/>
          <w:color w:val="000000"/>
        </w:rPr>
        <w:t>勳章勳刀榮譽旗之親授，或派員代授者，其頒授日期由國防部酌定分別辦理：戰時依命令，並得由國防部陸軍司令部、國防部海軍司令部、國防部空軍司令部、國防部聯合後勤司令部、國防部後備司令部或戰區最高指揮官代授之。</w:t>
      </w:r>
    </w:p>
    <w:p w14:paraId="5F272597" w14:textId="71DDA137" w:rsidR="007B2757" w:rsidRDefault="007B2757" w:rsidP="00723D38">
      <w:pPr>
        <w:pStyle w:val="3"/>
      </w:pPr>
      <w:r>
        <w:rPr>
          <w:rFonts w:hint="eastAsia"/>
        </w:rPr>
        <w:t>--</w:t>
      </w:r>
      <w:r w:rsidRPr="00723D38">
        <w:rPr>
          <w:rFonts w:hint="eastAsia"/>
        </w:rPr>
        <w:t>95</w:t>
      </w:r>
      <w:r w:rsidRPr="00723D38">
        <w:rPr>
          <w:rFonts w:hint="eastAsia"/>
        </w:rPr>
        <w:t>年</w:t>
      </w:r>
      <w:r w:rsidRPr="00723D38">
        <w:rPr>
          <w:rFonts w:hint="eastAsia"/>
        </w:rPr>
        <w:t>9</w:t>
      </w:r>
      <w:r w:rsidRPr="00723D38">
        <w:rPr>
          <w:rFonts w:hint="eastAsia"/>
        </w:rPr>
        <w:t>月</w:t>
      </w:r>
      <w:r w:rsidRPr="00723D38">
        <w:rPr>
          <w:rFonts w:hint="eastAsia"/>
        </w:rPr>
        <w:t>29</w:t>
      </w:r>
      <w:r>
        <w:rPr>
          <w:rFonts w:hint="eastAsia"/>
        </w:rPr>
        <w:t>日修正前條文</w:t>
      </w:r>
      <w:r>
        <w:rPr>
          <w:rFonts w:hint="eastAsia"/>
        </w:rPr>
        <w:t>--</w:t>
      </w:r>
      <w:hyperlink r:id="rId45" w:history="1">
        <w:r w:rsidRPr="007A142D">
          <w:rPr>
            <w:rStyle w:val="a3"/>
          </w:rPr>
          <w:t>比對程式</w:t>
        </w:r>
      </w:hyperlink>
    </w:p>
    <w:p w14:paraId="040A0C74" w14:textId="3CA2FFAE" w:rsidR="00B951B6" w:rsidRPr="006823AB" w:rsidRDefault="007B2757" w:rsidP="00723D38">
      <w:pPr>
        <w:ind w:leftChars="75" w:left="150"/>
        <w:jc w:val="both"/>
        <w:rPr>
          <w:rFonts w:ascii="Arial Unicode MS" w:hAnsi="Arial Unicode MS"/>
          <w:color w:val="585858"/>
        </w:rPr>
      </w:pPr>
      <w:r>
        <w:rPr>
          <w:rFonts w:hint="eastAsia"/>
          <w:color w:val="404040"/>
          <w:sz w:val="18"/>
        </w:rPr>
        <w:t>﹝</w:t>
      </w:r>
      <w:r>
        <w:rPr>
          <w:rFonts w:hint="eastAsia"/>
          <w:color w:val="404040"/>
          <w:sz w:val="18"/>
        </w:rPr>
        <w:t>1</w:t>
      </w:r>
      <w:r>
        <w:rPr>
          <w:rFonts w:hint="eastAsia"/>
          <w:color w:val="404040"/>
          <w:sz w:val="18"/>
        </w:rPr>
        <w:t>﹞</w:t>
      </w:r>
      <w:r w:rsidR="00B951B6" w:rsidRPr="00723D38">
        <w:rPr>
          <w:rFonts w:ascii="Arial Unicode MS" w:hAnsi="Arial Unicode MS"/>
          <w:color w:val="585858"/>
        </w:rPr>
        <w:t>勳章勳刀榮譽旗之親授，或派員代授者，其頒授日期由國防部酌定分別辦理：戰時依命令，並得由陸海空軍及聯勤各總司令部或戰區最高指揮官代授之。</w:t>
      </w:r>
      <w:r w:rsidR="006823AB">
        <w:rPr>
          <w:rFonts w:ascii="新細明體" w:hAnsi="新細明體" w:hint="eastAsia"/>
          <w:color w:val="FFFFFF"/>
        </w:rPr>
        <w:t>∴</w:t>
      </w:r>
    </w:p>
    <w:p w14:paraId="52A05307" w14:textId="77777777" w:rsidR="007B2757" w:rsidRDefault="00B951B6" w:rsidP="00E2112C">
      <w:pPr>
        <w:pStyle w:val="2"/>
        <w:rPr>
          <w:color w:val="548DD4"/>
        </w:rPr>
      </w:pPr>
      <w:r>
        <w:rPr>
          <w:color w:val="548DD4"/>
        </w:rPr>
        <w:t>第</w:t>
      </w:r>
      <w:r>
        <w:rPr>
          <w:color w:val="548DD4"/>
        </w:rPr>
        <w:t>18</w:t>
      </w:r>
      <w:r w:rsidR="007B2757">
        <w:rPr>
          <w:color w:val="548DD4"/>
        </w:rPr>
        <w:t>條</w:t>
      </w:r>
    </w:p>
    <w:p w14:paraId="783A1D32" w14:textId="6CAD4678"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勳章勳刀本條例第</w:t>
      </w:r>
      <w:hyperlink r:id="rId46" w:anchor="a13" w:history="1">
        <w:r w:rsidR="00B951B6" w:rsidRPr="00D563FD">
          <w:rPr>
            <w:rStyle w:val="a3"/>
            <w:rFonts w:ascii="Arial Unicode MS" w:hAnsi="Arial Unicode MS"/>
          </w:rPr>
          <w:t>十三</w:t>
        </w:r>
      </w:hyperlink>
      <w:r w:rsidR="00B951B6" w:rsidRPr="00D563FD">
        <w:rPr>
          <w:rFonts w:ascii="Arial Unicode MS" w:hAnsi="Arial Unicode MS"/>
        </w:rPr>
        <w:t>條所定之證書，由總統府於編列號數後轉知國防部登記之。</w:t>
      </w:r>
    </w:p>
    <w:p w14:paraId="35624F2C" w14:textId="77777777" w:rsidR="007B2757" w:rsidRDefault="00B951B6" w:rsidP="00E2112C">
      <w:pPr>
        <w:pStyle w:val="2"/>
        <w:rPr>
          <w:color w:val="548DD4"/>
        </w:rPr>
      </w:pPr>
      <w:r>
        <w:rPr>
          <w:color w:val="548DD4"/>
        </w:rPr>
        <w:t>第</w:t>
      </w:r>
      <w:r>
        <w:rPr>
          <w:color w:val="548DD4"/>
        </w:rPr>
        <w:t>19</w:t>
      </w:r>
      <w:r w:rsidR="007B2757">
        <w:rPr>
          <w:color w:val="548DD4"/>
        </w:rPr>
        <w:t>條</w:t>
      </w:r>
    </w:p>
    <w:p w14:paraId="7A2466A9" w14:textId="07DEBAA7"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勳章勳刀證書格式另定之</w:t>
      </w:r>
      <w:r>
        <w:rPr>
          <w:rFonts w:ascii="Arial Unicode MS" w:hAnsi="Arial Unicode MS"/>
        </w:rPr>
        <w:t>。</w:t>
      </w:r>
    </w:p>
    <w:p w14:paraId="71B4621F" w14:textId="6660BE26"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30253A85" w14:textId="77777777" w:rsidR="00B951B6" w:rsidRPr="00D563FD" w:rsidRDefault="00B951B6" w:rsidP="00E2112C">
      <w:pPr>
        <w:pStyle w:val="1"/>
        <w:rPr>
          <w:rFonts w:cs="Arial Unicode MS"/>
        </w:rPr>
      </w:pPr>
      <w:bookmarkStart w:id="63" w:name="_第五章__勳章章綬勳表勳刀榮譽旗制式"/>
      <w:bookmarkEnd w:id="63"/>
      <w:r w:rsidRPr="00D563FD">
        <w:t>第五章</w:t>
      </w:r>
      <w:r w:rsidRPr="00D563FD">
        <w:rPr>
          <w:rFonts w:hint="eastAsia"/>
        </w:rPr>
        <w:t xml:space="preserve">　　</w:t>
      </w:r>
      <w:r w:rsidRPr="00D563FD">
        <w:t>勳章章綬勳表勳刀榮譽旗制式</w:t>
      </w:r>
    </w:p>
    <w:p w14:paraId="0A361036" w14:textId="77777777" w:rsidR="007B2757" w:rsidRDefault="00B951B6" w:rsidP="00E2112C">
      <w:pPr>
        <w:pStyle w:val="2"/>
        <w:rPr>
          <w:color w:val="548DD4"/>
        </w:rPr>
      </w:pPr>
      <w:r>
        <w:rPr>
          <w:color w:val="548DD4"/>
        </w:rPr>
        <w:t>第</w:t>
      </w:r>
      <w:r>
        <w:rPr>
          <w:color w:val="548DD4"/>
        </w:rPr>
        <w:t>20</w:t>
      </w:r>
      <w:r w:rsidR="007B2757">
        <w:rPr>
          <w:color w:val="548DD4"/>
        </w:rPr>
        <w:t>條</w:t>
      </w:r>
    </w:p>
    <w:p w14:paraId="6192CF65" w14:textId="74F99495"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勳章勳刀榮譽旗之形式另定之。</w:t>
      </w:r>
    </w:p>
    <w:p w14:paraId="54A79B07" w14:textId="77777777" w:rsidR="007B2757" w:rsidRDefault="00B951B6" w:rsidP="00E2112C">
      <w:pPr>
        <w:pStyle w:val="2"/>
        <w:rPr>
          <w:color w:val="548DD4"/>
        </w:rPr>
      </w:pPr>
      <w:r>
        <w:rPr>
          <w:color w:val="548DD4"/>
        </w:rPr>
        <w:t>第</w:t>
      </w:r>
      <w:r>
        <w:rPr>
          <w:color w:val="548DD4"/>
        </w:rPr>
        <w:t>21</w:t>
      </w:r>
      <w:r w:rsidR="007B2757">
        <w:rPr>
          <w:color w:val="548DD4"/>
        </w:rPr>
        <w:t>條</w:t>
      </w:r>
    </w:p>
    <w:p w14:paraId="0B7AC9B4" w14:textId="3CF0976C"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章綬之規定如左</w:t>
      </w:r>
    </w:p>
    <w:p w14:paraId="760E58F7" w14:textId="77777777" w:rsidR="007B2757" w:rsidRDefault="00B951B6" w:rsidP="00723D38">
      <w:pPr>
        <w:ind w:leftChars="75" w:left="150"/>
        <w:jc w:val="both"/>
        <w:rPr>
          <w:rFonts w:ascii="Arial Unicode MS" w:hAnsi="Arial Unicode MS"/>
        </w:rPr>
      </w:pPr>
      <w:r w:rsidRPr="00D563FD">
        <w:rPr>
          <w:rFonts w:ascii="Arial Unicode MS" w:hAnsi="Arial Unicode MS"/>
        </w:rPr>
        <w:t xml:space="preserve">　　一、國光勳章及青天白日勳章，均用大綬</w:t>
      </w:r>
      <w:r w:rsidR="007B2757">
        <w:rPr>
          <w:rFonts w:ascii="Arial Unicode MS" w:hAnsi="Arial Unicode MS"/>
        </w:rPr>
        <w:t>。</w:t>
      </w:r>
    </w:p>
    <w:p w14:paraId="1ADD7FD7" w14:textId="66C10D07"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寶鼎勳章、雲麾勳章一、二、三等大綬，四、五等領綬，六七等襟綬附勳表，八、九等襟綬</w:t>
      </w:r>
      <w:r>
        <w:rPr>
          <w:rFonts w:ascii="Arial Unicode MS" w:hAnsi="Arial Unicode MS"/>
        </w:rPr>
        <w:t>。</w:t>
      </w:r>
    </w:p>
    <w:p w14:paraId="067E3B07" w14:textId="3587017C"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忠勇勳章、忠勤勳章均用襟綬</w:t>
      </w:r>
      <w:r>
        <w:rPr>
          <w:rFonts w:ascii="Arial Unicode MS" w:hAnsi="Arial Unicode MS"/>
        </w:rPr>
        <w:t>。</w:t>
      </w:r>
    </w:p>
    <w:p w14:paraId="1F7F9026" w14:textId="61FDC4FB" w:rsidR="00B951B6" w:rsidRPr="00D563FD" w:rsidRDefault="007B2757" w:rsidP="00723D38">
      <w:pPr>
        <w:ind w:leftChars="75" w:left="150"/>
        <w:jc w:val="both"/>
        <w:rPr>
          <w:rFonts w:ascii="Arial Unicode MS" w:hAnsi="Arial Unicode MS"/>
          <w:color w:val="17365D"/>
        </w:rPr>
      </w:pPr>
      <w:r w:rsidRPr="007B2757">
        <w:rPr>
          <w:sz w:val="18"/>
        </w:rPr>
        <w:t>﹝</w:t>
      </w:r>
      <w:r w:rsidRPr="007B2757">
        <w:rPr>
          <w:sz w:val="18"/>
        </w:rPr>
        <w:t>2</w:t>
      </w:r>
      <w:r w:rsidRPr="007B2757">
        <w:rPr>
          <w:sz w:val="18"/>
        </w:rPr>
        <w:t>﹞</w:t>
      </w:r>
      <w:r w:rsidR="00B951B6" w:rsidRPr="00D563FD">
        <w:rPr>
          <w:rFonts w:ascii="Arial Unicode MS" w:hAnsi="Arial Unicode MS"/>
          <w:color w:val="17365D"/>
        </w:rPr>
        <w:t>章綬之色別另定之。</w:t>
      </w:r>
    </w:p>
    <w:p w14:paraId="14FD4D56" w14:textId="77777777" w:rsidR="007B2757" w:rsidRDefault="00B951B6" w:rsidP="00E2112C">
      <w:pPr>
        <w:pStyle w:val="2"/>
        <w:rPr>
          <w:color w:val="548DD4"/>
        </w:rPr>
      </w:pPr>
      <w:r>
        <w:rPr>
          <w:color w:val="548DD4"/>
        </w:rPr>
        <w:lastRenderedPageBreak/>
        <w:t>第</w:t>
      </w:r>
      <w:r>
        <w:rPr>
          <w:color w:val="548DD4"/>
        </w:rPr>
        <w:t>22</w:t>
      </w:r>
      <w:r w:rsidR="007B2757">
        <w:rPr>
          <w:color w:val="548DD4"/>
        </w:rPr>
        <w:t>條</w:t>
      </w:r>
    </w:p>
    <w:p w14:paraId="04113EC6" w14:textId="05245BA0"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勳表概用橫帶形依綬帶之色別區分其種類及等級，其依綬制等級之規定製為圓形，綴於襟綬之上者，稱為襟綬，附勳表。</w:t>
      </w:r>
    </w:p>
    <w:p w14:paraId="0F2455E3" w14:textId="77777777" w:rsidR="007B2757" w:rsidRDefault="00B951B6" w:rsidP="00E2112C">
      <w:pPr>
        <w:pStyle w:val="2"/>
        <w:rPr>
          <w:color w:val="548DD4"/>
        </w:rPr>
      </w:pPr>
      <w:r>
        <w:rPr>
          <w:color w:val="548DD4"/>
        </w:rPr>
        <w:t>第</w:t>
      </w:r>
      <w:r>
        <w:rPr>
          <w:color w:val="548DD4"/>
        </w:rPr>
        <w:t>23</w:t>
      </w:r>
      <w:r w:rsidR="007B2757">
        <w:rPr>
          <w:color w:val="548DD4"/>
        </w:rPr>
        <w:t>條</w:t>
      </w:r>
    </w:p>
    <w:p w14:paraId="6FA032D5" w14:textId="2DA8BF96"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刀穗概用黃色國貨絲質品製成之，其式如附圖。</w:t>
      </w:r>
    </w:p>
    <w:p w14:paraId="34C361C8" w14:textId="77777777" w:rsidR="007B2757" w:rsidRDefault="00B951B6" w:rsidP="00E2112C">
      <w:pPr>
        <w:pStyle w:val="2"/>
        <w:rPr>
          <w:color w:val="548DD4"/>
        </w:rPr>
      </w:pPr>
      <w:r>
        <w:rPr>
          <w:color w:val="548DD4"/>
        </w:rPr>
        <w:t>第</w:t>
      </w:r>
      <w:r>
        <w:rPr>
          <w:color w:val="548DD4"/>
        </w:rPr>
        <w:t>24</w:t>
      </w:r>
      <w:r w:rsidR="007B2757">
        <w:rPr>
          <w:color w:val="548DD4"/>
        </w:rPr>
        <w:t>條</w:t>
      </w:r>
    </w:p>
    <w:p w14:paraId="7CFE6686" w14:textId="228C64B6"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寶鼎勳章、雲麾勳章於授與外籍人員時，得不分等級，且不受初授勳章自低等起頒給之限制，所用名稱，一等為特種大綬，二等為大綬，三等為紅色大綬</w:t>
      </w:r>
      <w:r w:rsidR="00723D38">
        <w:rPr>
          <w:rFonts w:ascii="Arial Unicode MS" w:hAnsi="Arial Unicode MS"/>
        </w:rPr>
        <w:t>（</w:t>
      </w:r>
      <w:r w:rsidR="00B951B6" w:rsidRPr="00D563FD">
        <w:rPr>
          <w:rFonts w:ascii="Arial Unicode MS" w:hAnsi="Arial Unicode MS"/>
        </w:rPr>
        <w:t>寶鼎</w:t>
      </w:r>
      <w:r w:rsidR="00723D38">
        <w:rPr>
          <w:rFonts w:ascii="Arial Unicode MS" w:hAnsi="Arial Unicode MS"/>
        </w:rPr>
        <w:t>）</w:t>
      </w:r>
      <w:r w:rsidR="00B951B6" w:rsidRPr="00D563FD">
        <w:rPr>
          <w:rFonts w:ascii="Arial Unicode MS" w:hAnsi="Arial Unicode MS"/>
        </w:rPr>
        <w:t>或黃色大綬</w:t>
      </w:r>
      <w:r w:rsidR="00723D38">
        <w:rPr>
          <w:rFonts w:ascii="Arial Unicode MS" w:hAnsi="Arial Unicode MS"/>
        </w:rPr>
        <w:t>（</w:t>
      </w:r>
      <w:r w:rsidR="00B951B6" w:rsidRPr="00D563FD">
        <w:rPr>
          <w:rFonts w:ascii="Arial Unicode MS" w:hAnsi="Arial Unicode MS"/>
        </w:rPr>
        <w:t>雲麾</w:t>
      </w:r>
      <w:r w:rsidR="00723D38">
        <w:rPr>
          <w:rFonts w:ascii="Arial Unicode MS" w:hAnsi="Arial Unicode MS"/>
        </w:rPr>
        <w:t>）</w:t>
      </w:r>
      <w:r w:rsidR="00B951B6" w:rsidRPr="00D563FD">
        <w:rPr>
          <w:rFonts w:ascii="Arial Unicode MS" w:hAnsi="Arial Unicode MS"/>
        </w:rPr>
        <w:t>，四等為特種領綬，五等為領綬，六等為特種襟綬附勳表，七等為襟綬附勳表，八等為特種襟綬，九等為襟綬</w:t>
      </w:r>
      <w:r>
        <w:rPr>
          <w:rFonts w:ascii="Arial Unicode MS" w:hAnsi="Arial Unicode MS"/>
        </w:rPr>
        <w:t>。</w:t>
      </w:r>
    </w:p>
    <w:p w14:paraId="04A4B147" w14:textId="460F126B"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3D31AF22" w14:textId="77777777" w:rsidR="00B951B6" w:rsidRPr="00D563FD" w:rsidRDefault="00B951B6" w:rsidP="00E2112C">
      <w:pPr>
        <w:pStyle w:val="1"/>
        <w:rPr>
          <w:rFonts w:cs="Arial Unicode MS"/>
        </w:rPr>
      </w:pPr>
      <w:bookmarkStart w:id="64" w:name="_第六章__授勳之儀式"/>
      <w:bookmarkEnd w:id="64"/>
      <w:r w:rsidRPr="00D563FD">
        <w:t>第六章</w:t>
      </w:r>
      <w:r w:rsidRPr="00D563FD">
        <w:rPr>
          <w:rFonts w:hint="eastAsia"/>
        </w:rPr>
        <w:t xml:space="preserve">　　</w:t>
      </w:r>
      <w:r w:rsidRPr="00D563FD">
        <w:t>授勳之儀式</w:t>
      </w:r>
    </w:p>
    <w:p w14:paraId="7DC9F26B" w14:textId="77777777" w:rsidR="007B2757" w:rsidRDefault="00B951B6" w:rsidP="00E2112C">
      <w:pPr>
        <w:pStyle w:val="2"/>
        <w:rPr>
          <w:color w:val="548DD4"/>
        </w:rPr>
      </w:pPr>
      <w:r>
        <w:rPr>
          <w:color w:val="548DD4"/>
        </w:rPr>
        <w:t>第</w:t>
      </w:r>
      <w:r>
        <w:rPr>
          <w:color w:val="548DD4"/>
        </w:rPr>
        <w:t>25</w:t>
      </w:r>
      <w:r w:rsidR="007B2757">
        <w:rPr>
          <w:color w:val="548DD4"/>
        </w:rPr>
        <w:t>條</w:t>
      </w:r>
    </w:p>
    <w:p w14:paraId="66727232" w14:textId="4CD26DAE"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勳章授與之儀式如左：</w:t>
      </w:r>
    </w:p>
    <w:p w14:paraId="451851CE" w14:textId="77777777" w:rsidR="007B2757" w:rsidRDefault="00B951B6" w:rsidP="00723D38">
      <w:pPr>
        <w:ind w:leftChars="75" w:left="150"/>
        <w:jc w:val="both"/>
        <w:rPr>
          <w:rFonts w:ascii="Arial Unicode MS" w:hAnsi="Arial Unicode MS"/>
        </w:rPr>
      </w:pPr>
      <w:r w:rsidRPr="00D563FD">
        <w:rPr>
          <w:rFonts w:ascii="Arial Unicode MS" w:hAnsi="Arial Unicode MS"/>
        </w:rPr>
        <w:t xml:space="preserve">　　一、參加授勳儀式者，概著禮服，其因授勳而整列之軍隊，亦均著禮服，在戰地時則著軍常服</w:t>
      </w:r>
      <w:r w:rsidR="007B2757">
        <w:rPr>
          <w:rFonts w:ascii="Arial Unicode MS" w:hAnsi="Arial Unicode MS"/>
        </w:rPr>
        <w:t>。</w:t>
      </w:r>
    </w:p>
    <w:p w14:paraId="0C8B6F98" w14:textId="258B85C7"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參加授勳儀式之部隊，以總統府警衛部隊，或受勳者所部軍隊，或其所在地軍隊充之</w:t>
      </w:r>
      <w:r>
        <w:rPr>
          <w:rFonts w:ascii="Arial Unicode MS" w:hAnsi="Arial Unicode MS"/>
        </w:rPr>
        <w:t>。</w:t>
      </w:r>
    </w:p>
    <w:p w14:paraId="4C4BB2F6" w14:textId="2A7B684C"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授勳官立於隊列前面或禮堂適宜之地位，受勳者前進至授勳官前六步，在室內行三鞠躬禮，在禮場行舉手禮，並前進至授勳官前接受勳章，受章者如非軍人，無論在室內或禮場均行三鞠躬禮</w:t>
      </w:r>
      <w:r>
        <w:rPr>
          <w:rFonts w:ascii="Arial Unicode MS" w:hAnsi="Arial Unicode MS"/>
        </w:rPr>
        <w:t>。</w:t>
      </w:r>
    </w:p>
    <w:p w14:paraId="11770C17" w14:textId="1599E474"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授勳官執勳章授與受勳者親為佩帶，受勳者接受佩帶後退六步，敬禮如前，由授勳官訓詞後禮畢</w:t>
      </w:r>
      <w:r>
        <w:rPr>
          <w:rFonts w:ascii="Arial Unicode MS" w:hAnsi="Arial Unicode MS"/>
        </w:rPr>
        <w:t>。</w:t>
      </w:r>
    </w:p>
    <w:p w14:paraId="50297CED" w14:textId="51A6CC88"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軍樂隊在禮場適宜位置，於授勳官授與受勳者勳章時吹奏授勳樂</w:t>
      </w:r>
      <w:r>
        <w:rPr>
          <w:rFonts w:ascii="Arial Unicode MS" w:hAnsi="Arial Unicode MS"/>
        </w:rPr>
        <w:t>。</w:t>
      </w:r>
    </w:p>
    <w:p w14:paraId="7EBEDE64" w14:textId="1371AA0A" w:rsidR="00B951B6" w:rsidRPr="00D563FD"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參列軍隊應禮節及軍樂隊奏樂，由司儀官指揮之。</w:t>
      </w:r>
    </w:p>
    <w:p w14:paraId="5FF5BFBF" w14:textId="77777777" w:rsidR="007B2757" w:rsidRDefault="00B951B6" w:rsidP="00E2112C">
      <w:pPr>
        <w:pStyle w:val="2"/>
        <w:rPr>
          <w:color w:val="548DD4"/>
        </w:rPr>
      </w:pPr>
      <w:r>
        <w:rPr>
          <w:color w:val="548DD4"/>
        </w:rPr>
        <w:t>第</w:t>
      </w:r>
      <w:r>
        <w:rPr>
          <w:color w:val="548DD4"/>
        </w:rPr>
        <w:t>26</w:t>
      </w:r>
      <w:r w:rsidR="007B2757">
        <w:rPr>
          <w:color w:val="548DD4"/>
        </w:rPr>
        <w:t>條</w:t>
      </w:r>
    </w:p>
    <w:p w14:paraId="2B9B6B66" w14:textId="3D92F816"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勳刀授與儀式如前條各款相同。受勳刀者接受勳刀後，即行佩帶，其原佩軍刀卸交他人。</w:t>
      </w:r>
    </w:p>
    <w:p w14:paraId="4519FE03" w14:textId="77777777" w:rsidR="007B2757" w:rsidRDefault="00B951B6" w:rsidP="00E2112C">
      <w:pPr>
        <w:pStyle w:val="2"/>
        <w:rPr>
          <w:color w:val="548DD4"/>
        </w:rPr>
      </w:pPr>
      <w:r>
        <w:rPr>
          <w:color w:val="548DD4"/>
        </w:rPr>
        <w:t>第</w:t>
      </w:r>
      <w:r>
        <w:rPr>
          <w:color w:val="548DD4"/>
        </w:rPr>
        <w:t>27</w:t>
      </w:r>
      <w:r w:rsidR="007B2757">
        <w:rPr>
          <w:color w:val="548DD4"/>
        </w:rPr>
        <w:t>條</w:t>
      </w:r>
    </w:p>
    <w:p w14:paraId="7ECB8755" w14:textId="356138EF"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榮譽旗授與之儀式，照軍旗授與儀式行之</w:t>
      </w:r>
      <w:r>
        <w:rPr>
          <w:rFonts w:ascii="Arial Unicode MS" w:hAnsi="Arial Unicode MS"/>
        </w:rPr>
        <w:t>。</w:t>
      </w:r>
    </w:p>
    <w:p w14:paraId="43F5116B" w14:textId="4B9C92F5"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2BAA02F9" w14:textId="77777777" w:rsidR="00B951B6" w:rsidRPr="00D563FD" w:rsidRDefault="00B951B6" w:rsidP="00E2112C">
      <w:pPr>
        <w:pStyle w:val="1"/>
        <w:rPr>
          <w:rFonts w:cs="Arial Unicode MS"/>
        </w:rPr>
      </w:pPr>
      <w:bookmarkStart w:id="65" w:name="_第七章__"/>
      <w:bookmarkEnd w:id="65"/>
      <w:r w:rsidRPr="00D563FD">
        <w:t>第七章</w:t>
      </w:r>
      <w:r w:rsidRPr="00D563FD">
        <w:rPr>
          <w:rFonts w:hint="eastAsia"/>
        </w:rPr>
        <w:t xml:space="preserve">　　</w:t>
      </w:r>
      <w:r w:rsidRPr="00D563FD">
        <w:t>勳章勳刀之佩帶</w:t>
      </w:r>
    </w:p>
    <w:p w14:paraId="2F7D0F6F" w14:textId="77777777" w:rsidR="007B2757" w:rsidRDefault="00B951B6" w:rsidP="00E2112C">
      <w:pPr>
        <w:pStyle w:val="2"/>
        <w:rPr>
          <w:color w:val="548DD4"/>
        </w:rPr>
      </w:pPr>
      <w:r>
        <w:rPr>
          <w:color w:val="548DD4"/>
        </w:rPr>
        <w:t>第</w:t>
      </w:r>
      <w:r>
        <w:rPr>
          <w:color w:val="548DD4"/>
        </w:rPr>
        <w:t>28</w:t>
      </w:r>
      <w:r w:rsidR="007B2757">
        <w:rPr>
          <w:color w:val="548DD4"/>
        </w:rPr>
        <w:t>條</w:t>
      </w:r>
    </w:p>
    <w:p w14:paraId="37FBEF5C" w14:textId="2ADA1B28"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勳章勳刀於著軍禮服時佩帶之著軍常服時得佩帶勳表。</w:t>
      </w:r>
    </w:p>
    <w:p w14:paraId="3734A04E" w14:textId="77777777" w:rsidR="007B2757" w:rsidRDefault="00B951B6" w:rsidP="00E2112C">
      <w:pPr>
        <w:pStyle w:val="2"/>
        <w:rPr>
          <w:color w:val="548DD4"/>
        </w:rPr>
      </w:pPr>
      <w:r>
        <w:rPr>
          <w:color w:val="548DD4"/>
        </w:rPr>
        <w:t>第</w:t>
      </w:r>
      <w:r>
        <w:rPr>
          <w:color w:val="548DD4"/>
        </w:rPr>
        <w:t>29</w:t>
      </w:r>
      <w:r w:rsidR="007B2757">
        <w:rPr>
          <w:color w:val="548DD4"/>
        </w:rPr>
        <w:t>條</w:t>
      </w:r>
    </w:p>
    <w:p w14:paraId="2D6E578E" w14:textId="0D6B369A"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各種各等勳章佩帶法如左：</w:t>
      </w:r>
    </w:p>
    <w:p w14:paraId="3DEA6A45" w14:textId="77777777" w:rsidR="007B2757" w:rsidRDefault="00B951B6" w:rsidP="00723D38">
      <w:pPr>
        <w:ind w:leftChars="75" w:left="150"/>
        <w:jc w:val="both"/>
        <w:rPr>
          <w:rFonts w:ascii="Arial Unicode MS" w:hAnsi="Arial Unicode MS"/>
        </w:rPr>
      </w:pPr>
      <w:r w:rsidRPr="00D563FD">
        <w:rPr>
          <w:rFonts w:ascii="Arial Unicode MS" w:hAnsi="Arial Unicode MS"/>
        </w:rPr>
        <w:t xml:space="preserve">　　一、國光勳章及青天白日勳章，佩於上衣左胸部大綬上方，其大綬由右肩斜至左脅下，綬端綴以副章</w:t>
      </w:r>
      <w:r w:rsidR="007B2757">
        <w:rPr>
          <w:rFonts w:ascii="Arial Unicode MS" w:hAnsi="Arial Unicode MS"/>
        </w:rPr>
        <w:t>。</w:t>
      </w:r>
    </w:p>
    <w:p w14:paraId="67D49C27" w14:textId="181529B0"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二</w:t>
      </w:r>
      <w:r>
        <w:rPr>
          <w:rFonts w:ascii="Arial Unicode MS" w:hAnsi="Arial Unicode MS"/>
        </w:rPr>
        <w:t>、</w:t>
      </w:r>
      <w:r w:rsidR="00B951B6" w:rsidRPr="00D563FD">
        <w:rPr>
          <w:rFonts w:ascii="Arial Unicode MS" w:hAnsi="Arial Unicode MS"/>
        </w:rPr>
        <w:t>一、二、三等寶鼎勳章、雲麾勳章，佩於上衣左胸部大綬上方，其大綬由右肩斜至左脅下，綬端綴以副章</w:t>
      </w:r>
      <w:r>
        <w:rPr>
          <w:rFonts w:ascii="Arial Unicode MS" w:hAnsi="Arial Unicode MS"/>
        </w:rPr>
        <w:t>。</w:t>
      </w:r>
    </w:p>
    <w:p w14:paraId="76A50D09" w14:textId="05BE4192"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三</w:t>
      </w:r>
      <w:r>
        <w:rPr>
          <w:rFonts w:ascii="Arial Unicode MS" w:hAnsi="Arial Unicode MS"/>
        </w:rPr>
        <w:t>、</w:t>
      </w:r>
      <w:r w:rsidR="00B951B6" w:rsidRPr="00D563FD">
        <w:rPr>
          <w:rFonts w:ascii="Arial Unicode MS" w:hAnsi="Arial Unicode MS"/>
        </w:rPr>
        <w:t>四、五等寶鼎勳章、雲麾勳章以領綬佩於領下，六等以下寶鼎勳章、雲麾勳章，均以襟綬佩於左襟</w:t>
      </w:r>
      <w:r>
        <w:rPr>
          <w:rFonts w:ascii="Arial Unicode MS" w:hAnsi="Arial Unicode MS"/>
        </w:rPr>
        <w:t>。</w:t>
      </w:r>
    </w:p>
    <w:p w14:paraId="5CDC1695" w14:textId="025469FD"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四</w:t>
      </w:r>
      <w:r>
        <w:rPr>
          <w:rFonts w:ascii="Arial Unicode MS" w:hAnsi="Arial Unicode MS"/>
        </w:rPr>
        <w:t>、</w:t>
      </w:r>
      <w:r w:rsidR="00B951B6" w:rsidRPr="00D563FD">
        <w:rPr>
          <w:rFonts w:ascii="Arial Unicode MS" w:hAnsi="Arial Unicode MS"/>
        </w:rPr>
        <w:t>忠勇勳章以襟綬佩於左襟，位於寶鼎勳章之左</w:t>
      </w:r>
      <w:r>
        <w:rPr>
          <w:rFonts w:ascii="Arial Unicode MS" w:hAnsi="Arial Unicode MS"/>
        </w:rPr>
        <w:t>。</w:t>
      </w:r>
    </w:p>
    <w:p w14:paraId="4DD1C8CA" w14:textId="0F3E9EE2" w:rsidR="007B2757" w:rsidRDefault="007B2757" w:rsidP="00723D38">
      <w:pPr>
        <w:ind w:leftChars="75" w:left="150"/>
        <w:jc w:val="both"/>
        <w:rPr>
          <w:rFonts w:ascii="Arial Unicode MS" w:hAnsi="Arial Unicode MS"/>
        </w:rPr>
      </w:pPr>
      <w:r>
        <w:rPr>
          <w:rFonts w:ascii="Arial Unicode MS" w:hAnsi="Arial Unicode MS"/>
        </w:rPr>
        <w:t xml:space="preserve">　　</w:t>
      </w:r>
      <w:r w:rsidRPr="00D563FD">
        <w:rPr>
          <w:rFonts w:ascii="Arial Unicode MS" w:hAnsi="Arial Unicode MS"/>
        </w:rPr>
        <w:t>五</w:t>
      </w:r>
      <w:r>
        <w:rPr>
          <w:rFonts w:ascii="Arial Unicode MS" w:hAnsi="Arial Unicode MS"/>
        </w:rPr>
        <w:t>、</w:t>
      </w:r>
      <w:r w:rsidR="00B951B6" w:rsidRPr="00D563FD">
        <w:rPr>
          <w:rFonts w:ascii="Arial Unicode MS" w:hAnsi="Arial Unicode MS"/>
        </w:rPr>
        <w:t>忠勤勳章以襟綬佩於左襟，位於雲麾勳章之左</w:t>
      </w:r>
      <w:r>
        <w:rPr>
          <w:rFonts w:ascii="Arial Unicode MS" w:hAnsi="Arial Unicode MS"/>
        </w:rPr>
        <w:t>。</w:t>
      </w:r>
    </w:p>
    <w:p w14:paraId="1B90B3A5" w14:textId="7F566A1D" w:rsidR="00B951B6" w:rsidRPr="00D563FD" w:rsidRDefault="007B2757" w:rsidP="00723D38">
      <w:pPr>
        <w:ind w:leftChars="75" w:left="150"/>
        <w:jc w:val="both"/>
        <w:rPr>
          <w:rFonts w:ascii="Arial Unicode MS" w:hAnsi="Arial Unicode MS"/>
        </w:rPr>
      </w:pPr>
      <w:r>
        <w:rPr>
          <w:rFonts w:ascii="Arial Unicode MS" w:hAnsi="Arial Unicode MS"/>
        </w:rPr>
        <w:lastRenderedPageBreak/>
        <w:t xml:space="preserve">　　</w:t>
      </w:r>
      <w:r w:rsidRPr="00D563FD">
        <w:rPr>
          <w:rFonts w:ascii="Arial Unicode MS" w:hAnsi="Arial Unicode MS"/>
        </w:rPr>
        <w:t>六</w:t>
      </w:r>
      <w:r>
        <w:rPr>
          <w:rFonts w:ascii="Arial Unicode MS" w:hAnsi="Arial Unicode MS"/>
        </w:rPr>
        <w:t>、</w:t>
      </w:r>
      <w:r w:rsidR="00B951B6" w:rsidRPr="00D563FD">
        <w:rPr>
          <w:rFonts w:ascii="Arial Unicode MS" w:hAnsi="Arial Unicode MS"/>
        </w:rPr>
        <w:t>各類勳表，均佩於左襟。</w:t>
      </w:r>
    </w:p>
    <w:p w14:paraId="10708505" w14:textId="77777777" w:rsidR="007B2757" w:rsidRDefault="00B951B6" w:rsidP="00E2112C">
      <w:pPr>
        <w:pStyle w:val="2"/>
        <w:rPr>
          <w:color w:val="548DD4"/>
        </w:rPr>
      </w:pPr>
      <w:r>
        <w:rPr>
          <w:color w:val="548DD4"/>
        </w:rPr>
        <w:t>第</w:t>
      </w:r>
      <w:r>
        <w:rPr>
          <w:color w:val="548DD4"/>
        </w:rPr>
        <w:t>30</w:t>
      </w:r>
      <w:r w:rsidR="007B2757">
        <w:rPr>
          <w:color w:val="548DD4"/>
        </w:rPr>
        <w:t>條</w:t>
      </w:r>
    </w:p>
    <w:p w14:paraId="4EB7B725" w14:textId="3FC5FC83"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723D38">
        <w:rPr>
          <w:rFonts w:ascii="Arial Unicode MS" w:hAnsi="Arial Unicode MS"/>
        </w:rPr>
        <w:t>各種勳章並佩時，依國光勳章、青天白日勳章、寶鼎勳章、忠勇勳章、雲麾勳章，依次列於左，受有二種一、二等勳章者，祗佩於較高級之大綬</w:t>
      </w:r>
      <w:r>
        <w:rPr>
          <w:rFonts w:ascii="Arial Unicode MS" w:hAnsi="Arial Unicode MS"/>
        </w:rPr>
        <w:t>。</w:t>
      </w:r>
    </w:p>
    <w:p w14:paraId="1B4A83F0" w14:textId="087FE616" w:rsidR="007B2757" w:rsidRDefault="007B2757" w:rsidP="00723D38">
      <w:pPr>
        <w:ind w:leftChars="75" w:left="150"/>
        <w:jc w:val="both"/>
        <w:rPr>
          <w:rFonts w:ascii="Arial Unicode MS" w:hAnsi="Arial Unicode MS"/>
        </w:rPr>
      </w:pPr>
      <w:r w:rsidRPr="00905EB5">
        <w:rPr>
          <w:sz w:val="18"/>
        </w:rPr>
        <w:t>﹝</w:t>
      </w:r>
      <w:r w:rsidRPr="00905EB5">
        <w:rPr>
          <w:sz w:val="18"/>
        </w:rPr>
        <w:t>2</w:t>
      </w:r>
      <w:r w:rsidRPr="00905EB5">
        <w:rPr>
          <w:sz w:val="18"/>
        </w:rPr>
        <w:t>﹞</w:t>
      </w:r>
      <w:r w:rsidRPr="00723D38">
        <w:rPr>
          <w:rFonts w:ascii="Arial Unicode MS" w:hAnsi="Arial Unicode MS"/>
          <w:color w:val="17365D"/>
        </w:rPr>
        <w:t>本國其他勳章與本條例</w:t>
      </w:r>
      <w:hyperlink r:id="rId47" w:anchor="a2" w:history="1">
        <w:r w:rsidRPr="00723D38">
          <w:rPr>
            <w:rStyle w:val="a3"/>
          </w:rPr>
          <w:t>第二條</w:t>
        </w:r>
      </w:hyperlink>
      <w:r w:rsidRPr="00723D38">
        <w:rPr>
          <w:rFonts w:ascii="Arial Unicode MS" w:hAnsi="Arial Unicode MS"/>
          <w:color w:val="17365D"/>
        </w:rPr>
        <w:t>各勳章同佩時，其他勳章佩帶於左</w:t>
      </w:r>
      <w:r>
        <w:rPr>
          <w:rFonts w:ascii="Arial Unicode MS" w:hAnsi="Arial Unicode MS"/>
        </w:rPr>
        <w:t>。</w:t>
      </w:r>
    </w:p>
    <w:p w14:paraId="4B8A6670" w14:textId="03EDBBAA" w:rsidR="007B2757" w:rsidRDefault="007B2757" w:rsidP="00723D38">
      <w:pPr>
        <w:ind w:leftChars="75" w:left="150"/>
        <w:jc w:val="both"/>
        <w:rPr>
          <w:rFonts w:ascii="Arial Unicode MS" w:hAnsi="Arial Unicode MS"/>
        </w:rPr>
      </w:pPr>
      <w:r w:rsidRPr="00905EB5">
        <w:rPr>
          <w:sz w:val="18"/>
        </w:rPr>
        <w:t>﹝</w:t>
      </w:r>
      <w:r w:rsidRPr="00905EB5">
        <w:rPr>
          <w:sz w:val="18"/>
        </w:rPr>
        <w:t>3</w:t>
      </w:r>
      <w:r w:rsidRPr="00905EB5">
        <w:rPr>
          <w:sz w:val="18"/>
        </w:rPr>
        <w:t>﹞</w:t>
      </w:r>
      <w:r w:rsidRPr="00723D38">
        <w:rPr>
          <w:rFonts w:ascii="Arial Unicode MS" w:hAnsi="Arial Unicode MS"/>
        </w:rPr>
        <w:t>奉准受有外國勳章者，列於本國勳章之左</w:t>
      </w:r>
      <w:r>
        <w:rPr>
          <w:rFonts w:ascii="Arial Unicode MS" w:hAnsi="Arial Unicode MS"/>
        </w:rPr>
        <w:t>。</w:t>
      </w:r>
    </w:p>
    <w:p w14:paraId="4953B852" w14:textId="41616F92" w:rsidR="007B2757" w:rsidRDefault="007B2757" w:rsidP="00723D38">
      <w:pPr>
        <w:ind w:leftChars="75" w:left="150"/>
        <w:jc w:val="both"/>
        <w:rPr>
          <w:rFonts w:ascii="Arial Unicode MS" w:hAnsi="Arial Unicode MS"/>
        </w:rPr>
      </w:pPr>
      <w:r w:rsidRPr="00905EB5">
        <w:rPr>
          <w:sz w:val="18"/>
        </w:rPr>
        <w:t>﹝</w:t>
      </w:r>
      <w:r w:rsidRPr="00905EB5">
        <w:rPr>
          <w:sz w:val="18"/>
        </w:rPr>
        <w:t>4</w:t>
      </w:r>
      <w:r w:rsidRPr="00905EB5">
        <w:rPr>
          <w:sz w:val="18"/>
        </w:rPr>
        <w:t>﹞</w:t>
      </w:r>
      <w:r w:rsidRPr="00723D38">
        <w:rPr>
          <w:rFonts w:ascii="Arial Unicode MS" w:hAnsi="Arial Unicode MS"/>
          <w:color w:val="17365D"/>
        </w:rPr>
        <w:t>各種勳章左右橫列地位不敷時，得由上下二列佩帶之</w:t>
      </w:r>
      <w:r>
        <w:rPr>
          <w:rFonts w:ascii="Arial Unicode MS" w:hAnsi="Arial Unicode MS"/>
        </w:rPr>
        <w:t>。</w:t>
      </w:r>
    </w:p>
    <w:p w14:paraId="44D7CF04" w14:textId="34767B6D" w:rsidR="00B951B6" w:rsidRPr="00723D38" w:rsidRDefault="007B2757" w:rsidP="00723D38">
      <w:pPr>
        <w:ind w:leftChars="75" w:left="150"/>
        <w:jc w:val="both"/>
        <w:rPr>
          <w:rFonts w:ascii="Arial Unicode MS" w:hAnsi="Arial Unicode MS"/>
        </w:rPr>
      </w:pPr>
      <w:r w:rsidRPr="00905EB5">
        <w:rPr>
          <w:sz w:val="18"/>
        </w:rPr>
        <w:t>﹝</w:t>
      </w:r>
      <w:r w:rsidRPr="00905EB5">
        <w:rPr>
          <w:sz w:val="18"/>
        </w:rPr>
        <w:t>5</w:t>
      </w:r>
      <w:r w:rsidRPr="00905EB5">
        <w:rPr>
          <w:sz w:val="18"/>
        </w:rPr>
        <w:t>﹞</w:t>
      </w:r>
      <w:r w:rsidR="00B951B6" w:rsidRPr="00723D38">
        <w:rPr>
          <w:rFonts w:ascii="Arial Unicode MS" w:hAnsi="Arial Unicode MS"/>
        </w:rPr>
        <w:t>各種勳表並佩，依本條例之順序。</w:t>
      </w:r>
    </w:p>
    <w:p w14:paraId="21270E39" w14:textId="77777777" w:rsidR="007B2757" w:rsidRDefault="00B951B6" w:rsidP="00E2112C">
      <w:pPr>
        <w:pStyle w:val="2"/>
        <w:rPr>
          <w:color w:val="548DD4"/>
        </w:rPr>
      </w:pPr>
      <w:r>
        <w:rPr>
          <w:color w:val="548DD4"/>
        </w:rPr>
        <w:t>第</w:t>
      </w:r>
      <w:r>
        <w:rPr>
          <w:color w:val="548DD4"/>
        </w:rPr>
        <w:t>31</w:t>
      </w:r>
      <w:r w:rsidR="007B2757">
        <w:rPr>
          <w:color w:val="548DD4"/>
        </w:rPr>
        <w:t>條</w:t>
      </w:r>
    </w:p>
    <w:p w14:paraId="3528181A" w14:textId="399B33F2"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未經政府公佈或核准之各種紀念章，一律不准佩帶</w:t>
      </w:r>
      <w:r>
        <w:rPr>
          <w:rFonts w:ascii="Arial Unicode MS" w:hAnsi="Arial Unicode MS"/>
        </w:rPr>
        <w:t>。</w:t>
      </w:r>
    </w:p>
    <w:p w14:paraId="417421FB" w14:textId="3A920A4A"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1F487FA4" w14:textId="77777777" w:rsidR="00B951B6" w:rsidRPr="00D563FD" w:rsidRDefault="00B951B6" w:rsidP="00E2112C">
      <w:pPr>
        <w:pStyle w:val="1"/>
        <w:rPr>
          <w:rFonts w:cs="Arial Unicode MS"/>
        </w:rPr>
      </w:pPr>
      <w:bookmarkStart w:id="66" w:name="_第八章__敘勳之限制"/>
      <w:bookmarkEnd w:id="66"/>
      <w:r w:rsidRPr="00D563FD">
        <w:t>第八章</w:t>
      </w:r>
      <w:r w:rsidRPr="00D563FD">
        <w:rPr>
          <w:rFonts w:hint="eastAsia"/>
        </w:rPr>
        <w:t xml:space="preserve">　　</w:t>
      </w:r>
      <w:r w:rsidRPr="00D563FD">
        <w:t>敘勳之限制</w:t>
      </w:r>
    </w:p>
    <w:p w14:paraId="6EA284FE" w14:textId="77777777" w:rsidR="007B2757" w:rsidRDefault="00B951B6" w:rsidP="00E2112C">
      <w:pPr>
        <w:pStyle w:val="2"/>
        <w:rPr>
          <w:color w:val="548DD4"/>
        </w:rPr>
      </w:pPr>
      <w:r>
        <w:rPr>
          <w:color w:val="548DD4"/>
        </w:rPr>
        <w:t>第</w:t>
      </w:r>
      <w:r>
        <w:rPr>
          <w:color w:val="548DD4"/>
        </w:rPr>
        <w:t>32</w:t>
      </w:r>
      <w:r w:rsidR="007B2757">
        <w:rPr>
          <w:color w:val="548DD4"/>
        </w:rPr>
        <w:t>條</w:t>
      </w:r>
    </w:p>
    <w:p w14:paraId="567C30A3" w14:textId="20F42741"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敘勳除特殊功績或必要外，每年分「國慶」「元旦」兩次辦理之。</w:t>
      </w:r>
    </w:p>
    <w:p w14:paraId="6A0CA284" w14:textId="77777777" w:rsidR="007B2757" w:rsidRDefault="00B951B6" w:rsidP="00E2112C">
      <w:pPr>
        <w:pStyle w:val="2"/>
        <w:rPr>
          <w:color w:val="548DD4"/>
        </w:rPr>
      </w:pPr>
      <w:r>
        <w:rPr>
          <w:color w:val="548DD4"/>
        </w:rPr>
        <w:t>第</w:t>
      </w:r>
      <w:r>
        <w:rPr>
          <w:color w:val="548DD4"/>
        </w:rPr>
        <w:t>33</w:t>
      </w:r>
      <w:r w:rsidR="007B2757">
        <w:rPr>
          <w:color w:val="548DD4"/>
        </w:rPr>
        <w:t>條</w:t>
      </w:r>
    </w:p>
    <w:p w14:paraId="684BD7CA" w14:textId="053239B7"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敘勳之劃分，國慶以戰功考績特優奉准存記敘勳等為限，元旦以平時成績為限。</w:t>
      </w:r>
    </w:p>
    <w:p w14:paraId="0C6B9155" w14:textId="77777777" w:rsidR="007B2757" w:rsidRDefault="00B951B6" w:rsidP="00E2112C">
      <w:pPr>
        <w:pStyle w:val="2"/>
        <w:rPr>
          <w:color w:val="548DD4"/>
        </w:rPr>
      </w:pPr>
      <w:r>
        <w:rPr>
          <w:color w:val="548DD4"/>
        </w:rPr>
        <w:t>第</w:t>
      </w:r>
      <w:r>
        <w:rPr>
          <w:color w:val="548DD4"/>
        </w:rPr>
        <w:t>34</w:t>
      </w:r>
      <w:r w:rsidR="007B2757">
        <w:rPr>
          <w:color w:val="548DD4"/>
        </w:rPr>
        <w:t>條</w:t>
      </w:r>
    </w:p>
    <w:p w14:paraId="2CDF5484" w14:textId="1C24D537"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除特殊戰功者外，在一年以內不得於元旦國慶兩次敘勳。</w:t>
      </w:r>
    </w:p>
    <w:p w14:paraId="6AF87EF1" w14:textId="77777777" w:rsidR="007B2757" w:rsidRDefault="00B951B6" w:rsidP="00E2112C">
      <w:pPr>
        <w:pStyle w:val="2"/>
        <w:rPr>
          <w:color w:val="548DD4"/>
        </w:rPr>
      </w:pPr>
      <w:r>
        <w:rPr>
          <w:color w:val="548DD4"/>
        </w:rPr>
        <w:t>第</w:t>
      </w:r>
      <w:r>
        <w:rPr>
          <w:color w:val="548DD4"/>
        </w:rPr>
        <w:t>35</w:t>
      </w:r>
      <w:r w:rsidR="007B2757">
        <w:rPr>
          <w:color w:val="548DD4"/>
        </w:rPr>
        <w:t>條</w:t>
      </w:r>
    </w:p>
    <w:p w14:paraId="136E8F45" w14:textId="431F1F01"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本細則</w:t>
      </w:r>
      <w:hyperlink w:anchor="a2" w:history="1">
        <w:r w:rsidR="00B951B6" w:rsidRPr="00D563FD">
          <w:rPr>
            <w:rStyle w:val="a3"/>
            <w:rFonts w:ascii="Arial Unicode MS" w:hAnsi="Arial Unicode MS"/>
          </w:rPr>
          <w:t>第二條</w:t>
        </w:r>
      </w:hyperlink>
      <w:r w:rsidR="00B951B6" w:rsidRPr="00D563FD">
        <w:rPr>
          <w:rFonts w:ascii="Arial Unicode MS" w:hAnsi="Arial Unicode MS"/>
        </w:rPr>
        <w:t>第十、十二、十三各款，第三條第八、九兩款及</w:t>
      </w:r>
      <w:hyperlink w:anchor="a4" w:history="1">
        <w:r w:rsidR="00B951B6" w:rsidRPr="00D563FD">
          <w:rPr>
            <w:rStyle w:val="a3"/>
            <w:rFonts w:ascii="Arial Unicode MS" w:hAnsi="Arial Unicode MS"/>
          </w:rPr>
          <w:t>第四條</w:t>
        </w:r>
      </w:hyperlink>
      <w:r w:rsidR="00B951B6" w:rsidRPr="00D563FD">
        <w:rPr>
          <w:rFonts w:ascii="Arial Unicode MS" w:hAnsi="Arial Unicode MS"/>
        </w:rPr>
        <w:t>第十二、十四各款所稱之戰功，均以單機所獲者為限，如屬編隊出發，得視其戰果情形另案辦理。</w:t>
      </w:r>
    </w:p>
    <w:p w14:paraId="373ED845" w14:textId="77777777" w:rsidR="007B2757" w:rsidRDefault="00B951B6" w:rsidP="00E2112C">
      <w:pPr>
        <w:pStyle w:val="2"/>
        <w:rPr>
          <w:color w:val="548DD4"/>
        </w:rPr>
      </w:pPr>
      <w:r>
        <w:rPr>
          <w:color w:val="548DD4"/>
        </w:rPr>
        <w:t>第</w:t>
      </w:r>
      <w:r>
        <w:rPr>
          <w:color w:val="548DD4"/>
        </w:rPr>
        <w:t>36</w:t>
      </w:r>
      <w:r w:rsidR="007B2757">
        <w:rPr>
          <w:color w:val="548DD4"/>
        </w:rPr>
        <w:t>條</w:t>
      </w:r>
    </w:p>
    <w:p w14:paraId="71EFFD0F" w14:textId="2959C7FF"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受記過以上之所處分者，在未抵銷或撤銷以前，除建立特勳明令特准者外，其普通功績，概不敘勳，但因處分停勳者，同時得撤銷其處分，以資抵銷。</w:t>
      </w:r>
    </w:p>
    <w:p w14:paraId="44DE7A00" w14:textId="77777777" w:rsidR="007B2757" w:rsidRDefault="00B951B6" w:rsidP="00E2112C">
      <w:pPr>
        <w:pStyle w:val="2"/>
        <w:rPr>
          <w:color w:val="548DD4"/>
        </w:rPr>
      </w:pPr>
      <w:r>
        <w:rPr>
          <w:color w:val="548DD4"/>
        </w:rPr>
        <w:t>第</w:t>
      </w:r>
      <w:r>
        <w:rPr>
          <w:color w:val="548DD4"/>
        </w:rPr>
        <w:t>37</w:t>
      </w:r>
      <w:r w:rsidR="007B2757">
        <w:rPr>
          <w:color w:val="548DD4"/>
        </w:rPr>
        <w:t>條</w:t>
      </w:r>
    </w:p>
    <w:p w14:paraId="16F82704" w14:textId="493AAB94" w:rsidR="007B2757"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凡特定每一敘勳案，經有關之主管部分查報辦理結束以後，非奉特准不再追敘</w:t>
      </w:r>
      <w:r>
        <w:rPr>
          <w:rFonts w:ascii="Arial Unicode MS" w:hAnsi="Arial Unicode MS"/>
        </w:rPr>
        <w:t>。</w:t>
      </w:r>
    </w:p>
    <w:p w14:paraId="2298E1B6" w14:textId="431F450B" w:rsidR="00B522C4" w:rsidRPr="00D563FD" w:rsidRDefault="007B2757" w:rsidP="00B522C4">
      <w:pPr>
        <w:ind w:left="119"/>
        <w:rPr>
          <w:rFonts w:ascii="Arial Unicode MS" w:hAnsi="Arial Unicode MS"/>
        </w:rPr>
      </w:pPr>
      <w:r>
        <w:rPr>
          <w:rFonts w:ascii="Arial Unicode MS" w:hAnsi="Arial Unicode MS"/>
        </w:rPr>
        <w:t xml:space="preserve">　　　　</w:t>
      </w:r>
      <w:r w:rsidR="00B522C4" w:rsidRPr="00D563FD">
        <w:rPr>
          <w:rFonts w:ascii="Arial Unicode MS" w:hAnsi="Arial Unicode MS" w:hint="eastAsia"/>
          <w:color w:val="666699"/>
        </w:rPr>
        <w:t xml:space="preserve">　　　　　　　　　　　　　　　　　　　　　　　　　　　　　　　　　　　　　　　　</w:t>
      </w:r>
      <w:hyperlink w:anchor="a章節索引" w:history="1">
        <w:r w:rsidR="00B522C4" w:rsidRPr="00D563FD">
          <w:rPr>
            <w:rStyle w:val="a3"/>
            <w:rFonts w:ascii="Arial Unicode MS" w:hAnsi="Arial Unicode MS" w:hint="eastAsia"/>
            <w:sz w:val="18"/>
          </w:rPr>
          <w:t>回索引</w:t>
        </w:r>
      </w:hyperlink>
      <w:r w:rsidR="00C07B1C">
        <w:rPr>
          <w:rFonts w:ascii="Arial Unicode MS" w:hAnsi="Arial Unicode MS" w:hint="eastAsia"/>
          <w:color w:val="808000"/>
          <w:sz w:val="18"/>
        </w:rPr>
        <w:t>〉〉</w:t>
      </w:r>
    </w:p>
    <w:p w14:paraId="5E17C37B" w14:textId="77777777" w:rsidR="00B951B6" w:rsidRPr="00D563FD" w:rsidRDefault="00B951B6" w:rsidP="00E2112C">
      <w:pPr>
        <w:pStyle w:val="1"/>
        <w:rPr>
          <w:rFonts w:cs="Arial Unicode MS"/>
        </w:rPr>
      </w:pPr>
      <w:bookmarkStart w:id="67" w:name="_第九章__附"/>
      <w:bookmarkEnd w:id="67"/>
      <w:r w:rsidRPr="00D563FD">
        <w:t>第九章</w:t>
      </w:r>
      <w:r w:rsidRPr="00D563FD">
        <w:rPr>
          <w:rFonts w:hint="eastAsia"/>
        </w:rPr>
        <w:t xml:space="preserve">　　</w:t>
      </w:r>
      <w:r w:rsidRPr="00D563FD">
        <w:t>附</w:t>
      </w:r>
      <w:r w:rsidRPr="00D563FD">
        <w:rPr>
          <w:rFonts w:hint="eastAsia"/>
        </w:rPr>
        <w:t xml:space="preserve">　</w:t>
      </w:r>
      <w:r w:rsidRPr="00D563FD">
        <w:t>則</w:t>
      </w:r>
    </w:p>
    <w:p w14:paraId="368702C1" w14:textId="77777777" w:rsidR="007B2757" w:rsidRDefault="00B951B6" w:rsidP="00E2112C">
      <w:pPr>
        <w:pStyle w:val="2"/>
        <w:rPr>
          <w:color w:val="548DD4"/>
        </w:rPr>
      </w:pPr>
      <w:r>
        <w:rPr>
          <w:color w:val="548DD4"/>
        </w:rPr>
        <w:t>第</w:t>
      </w:r>
      <w:r>
        <w:rPr>
          <w:color w:val="548DD4"/>
        </w:rPr>
        <w:t>38</w:t>
      </w:r>
      <w:r w:rsidR="007B2757">
        <w:rPr>
          <w:color w:val="548DD4"/>
        </w:rPr>
        <w:t>條</w:t>
      </w:r>
    </w:p>
    <w:p w14:paraId="02F8476A" w14:textId="0F05D0AC"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勳章勳刀因遺失聲請補發時，其呈報手續依本細則第</w:t>
      </w:r>
      <w:hyperlink w:anchor="a12" w:history="1">
        <w:r w:rsidR="00B951B6" w:rsidRPr="00D563FD">
          <w:rPr>
            <w:rStyle w:val="a3"/>
            <w:rFonts w:ascii="Arial Unicode MS" w:hAnsi="Arial Unicode MS"/>
          </w:rPr>
          <w:t>十二</w:t>
        </w:r>
      </w:hyperlink>
      <w:r w:rsidR="00B951B6" w:rsidRPr="00D563FD">
        <w:rPr>
          <w:rFonts w:ascii="Arial Unicode MS" w:hAnsi="Arial Unicode MS"/>
        </w:rPr>
        <w:t>條、第</w:t>
      </w:r>
      <w:hyperlink w:anchor="a13" w:history="1">
        <w:r w:rsidR="00B951B6" w:rsidRPr="00D563FD">
          <w:rPr>
            <w:rStyle w:val="a3"/>
            <w:rFonts w:ascii="Arial Unicode MS" w:hAnsi="Arial Unicode MS"/>
          </w:rPr>
          <w:t>十三</w:t>
        </w:r>
      </w:hyperlink>
      <w:r w:rsidR="00B951B6" w:rsidRPr="00D563FD">
        <w:rPr>
          <w:rFonts w:ascii="Arial Unicode MS" w:hAnsi="Arial Unicode MS"/>
        </w:rPr>
        <w:t>條之規定。</w:t>
      </w:r>
    </w:p>
    <w:p w14:paraId="594B05CA" w14:textId="77777777" w:rsidR="007B2757" w:rsidRDefault="00B951B6" w:rsidP="00E2112C">
      <w:pPr>
        <w:pStyle w:val="2"/>
        <w:rPr>
          <w:color w:val="548DD4"/>
        </w:rPr>
      </w:pPr>
      <w:r>
        <w:rPr>
          <w:color w:val="548DD4"/>
        </w:rPr>
        <w:t>第</w:t>
      </w:r>
      <w:r>
        <w:rPr>
          <w:color w:val="548DD4"/>
        </w:rPr>
        <w:t>39</w:t>
      </w:r>
      <w:r w:rsidR="007B2757">
        <w:rPr>
          <w:color w:val="548DD4"/>
        </w:rPr>
        <w:t>條</w:t>
      </w:r>
    </w:p>
    <w:p w14:paraId="4F383C43" w14:textId="75BD62F7" w:rsidR="00B951B6" w:rsidRPr="00D563FD" w:rsidRDefault="007B2757" w:rsidP="00723D38">
      <w:pPr>
        <w:ind w:leftChars="75" w:left="150"/>
        <w:jc w:val="both"/>
        <w:rPr>
          <w:rFonts w:ascii="Arial Unicode MS" w:hAnsi="Arial Unicode MS"/>
        </w:rPr>
      </w:pPr>
      <w:r>
        <w:rPr>
          <w:color w:val="404040"/>
          <w:sz w:val="18"/>
        </w:rPr>
        <w:t>﹝</w:t>
      </w:r>
      <w:r>
        <w:rPr>
          <w:color w:val="404040"/>
          <w:sz w:val="18"/>
        </w:rPr>
        <w:t>1</w:t>
      </w:r>
      <w:r>
        <w:rPr>
          <w:color w:val="404040"/>
          <w:sz w:val="18"/>
        </w:rPr>
        <w:t>﹞</w:t>
      </w:r>
      <w:r w:rsidR="00B951B6" w:rsidRPr="00D563FD">
        <w:rPr>
          <w:rFonts w:ascii="Arial Unicode MS" w:hAnsi="Arial Unicode MS"/>
        </w:rPr>
        <w:t>本細則自發布日施行。</w:t>
      </w:r>
    </w:p>
    <w:p w14:paraId="3B6CAAA0" w14:textId="77777777" w:rsidR="00B951B6" w:rsidRDefault="00B951B6">
      <w:pPr>
        <w:rPr>
          <w:rFonts w:ascii="Arial Unicode MS" w:hAnsi="Arial Unicode MS"/>
          <w:b/>
          <w:bCs/>
          <w:color w:val="800000"/>
        </w:rPr>
      </w:pPr>
    </w:p>
    <w:p w14:paraId="52DA93F1" w14:textId="77777777" w:rsidR="00D563FD" w:rsidRPr="00D563FD" w:rsidRDefault="00D563FD">
      <w:pPr>
        <w:rPr>
          <w:rFonts w:ascii="Arial Unicode MS" w:hAnsi="Arial Unicode MS"/>
          <w:b/>
          <w:bCs/>
          <w:color w:val="800000"/>
        </w:rPr>
      </w:pPr>
    </w:p>
    <w:p w14:paraId="266A59E5" w14:textId="77777777" w:rsidR="00C07B1C" w:rsidRPr="00C1655B" w:rsidRDefault="00C07B1C" w:rsidP="00C07B1C">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回首頁</w:t>
        </w:r>
      </w:hyperlink>
      <w:r w:rsidRPr="00C07B1C">
        <w:rPr>
          <w:rStyle w:val="a3"/>
          <w:rFonts w:ascii="Arial Unicode MS" w:hAnsi="Arial Unicode MS" w:hint="eastAsia"/>
          <w:b/>
          <w:sz w:val="18"/>
          <w:u w:val="none"/>
        </w:rPr>
        <w:t>〉〉</w:t>
      </w:r>
    </w:p>
    <w:p w14:paraId="59077BC2" w14:textId="733B608C" w:rsidR="00094CAA" w:rsidRPr="00D563FD" w:rsidRDefault="00C07B1C" w:rsidP="00C07B1C">
      <w:pPr>
        <w:ind w:leftChars="71" w:left="142"/>
        <w:jc w:val="both"/>
        <w:rPr>
          <w:rFonts w:ascii="Arial Unicode MS" w:hAnsi="Arial Unicode MS"/>
          <w:b/>
          <w:bCs/>
          <w:color w:val="800000"/>
        </w:rPr>
      </w:pPr>
      <w:r w:rsidRPr="003D460F">
        <w:rPr>
          <w:rFonts w:hint="eastAsia"/>
          <w:color w:val="5F5F5F"/>
          <w:sz w:val="18"/>
          <w:szCs w:val="18"/>
        </w:rPr>
        <w:t>【編註】</w:t>
      </w:r>
      <w:r w:rsidR="00C3649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094CAA" w:rsidRPr="00D563FD">
      <w:footerReference w:type="even" r:id="rId49"/>
      <w:footerReference w:type="default" r:id="rId5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EBC4" w14:textId="77777777" w:rsidR="00121A72" w:rsidRDefault="00121A72">
      <w:r>
        <w:separator/>
      </w:r>
    </w:p>
  </w:endnote>
  <w:endnote w:type="continuationSeparator" w:id="0">
    <w:p w14:paraId="0F1EB6DB" w14:textId="77777777" w:rsidR="00121A72" w:rsidRDefault="001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FEA8" w14:textId="423D3561" w:rsidR="00B951B6" w:rsidRDefault="00B951B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802C0">
      <w:rPr>
        <w:rStyle w:val="a6"/>
        <w:noProof/>
      </w:rPr>
      <w:t>1</w:t>
    </w:r>
    <w:r>
      <w:rPr>
        <w:rStyle w:val="a6"/>
      </w:rPr>
      <w:fldChar w:fldCharType="end"/>
    </w:r>
  </w:p>
  <w:p w14:paraId="7F9761B2" w14:textId="77777777" w:rsidR="00B951B6" w:rsidRDefault="00B951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6884" w14:textId="77777777" w:rsidR="00B951B6" w:rsidRDefault="00B951B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07B1C">
      <w:rPr>
        <w:rStyle w:val="a6"/>
        <w:noProof/>
      </w:rPr>
      <w:t>1</w:t>
    </w:r>
    <w:r>
      <w:rPr>
        <w:rStyle w:val="a6"/>
      </w:rPr>
      <w:fldChar w:fldCharType="end"/>
    </w:r>
  </w:p>
  <w:p w14:paraId="5B255629" w14:textId="77777777" w:rsidR="00B951B6" w:rsidRPr="00723D38" w:rsidRDefault="00C07B1C">
    <w:pPr>
      <w:pStyle w:val="a5"/>
      <w:ind w:right="360"/>
      <w:jc w:val="right"/>
      <w:rPr>
        <w:rFonts w:ascii="Arial Unicode MS" w:hAnsi="Arial Unicode MS"/>
        <w:sz w:val="18"/>
      </w:rPr>
    </w:pPr>
    <w:r>
      <w:rPr>
        <w:rFonts w:ascii="Arial Unicode MS" w:hAnsi="Arial Unicode MS" w:hint="eastAsia"/>
        <w:sz w:val="18"/>
      </w:rPr>
      <w:t>〈〈</w:t>
    </w:r>
    <w:r w:rsidR="00094CAA" w:rsidRPr="00723D38">
      <w:rPr>
        <w:rFonts w:ascii="Arial Unicode MS" w:hAnsi="Arial Unicode MS" w:hint="eastAsia"/>
        <w:sz w:val="18"/>
      </w:rPr>
      <w:t>陸海空軍勳賞條例施行細則</w:t>
    </w:r>
    <w:r>
      <w:rPr>
        <w:rFonts w:ascii="Arial Unicode MS" w:hAnsi="Arial Unicode MS" w:hint="eastAsia"/>
        <w:sz w:val="18"/>
      </w:rPr>
      <w:t>〉〉</w:t>
    </w:r>
    <w:r w:rsidR="00B951B6" w:rsidRPr="00723D38">
      <w:rPr>
        <w:rFonts w:ascii="Arial Unicode MS" w:hAnsi="Arial Unicode MS" w:hint="eastAsia"/>
        <w:sz w:val="18"/>
      </w:rPr>
      <w:t>S-link</w:t>
    </w:r>
    <w:r w:rsidR="00B951B6" w:rsidRPr="00723D3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AD8B" w14:textId="77777777" w:rsidR="00121A72" w:rsidRDefault="00121A72">
      <w:r>
        <w:separator/>
      </w:r>
    </w:p>
  </w:footnote>
  <w:footnote w:type="continuationSeparator" w:id="0">
    <w:p w14:paraId="1610416A" w14:textId="77777777" w:rsidR="00121A72" w:rsidRDefault="0012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74005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CAA"/>
    <w:rsid w:val="000125F9"/>
    <w:rsid w:val="00094CAA"/>
    <w:rsid w:val="000F7E1B"/>
    <w:rsid w:val="0010717D"/>
    <w:rsid w:val="001104A1"/>
    <w:rsid w:val="00121A72"/>
    <w:rsid w:val="0012417D"/>
    <w:rsid w:val="0013602B"/>
    <w:rsid w:val="00153B88"/>
    <w:rsid w:val="00157A7F"/>
    <w:rsid w:val="00167A66"/>
    <w:rsid w:val="00171428"/>
    <w:rsid w:val="001737ED"/>
    <w:rsid w:val="001D3A6D"/>
    <w:rsid w:val="00205539"/>
    <w:rsid w:val="00243DFB"/>
    <w:rsid w:val="002774FA"/>
    <w:rsid w:val="002D68DB"/>
    <w:rsid w:val="00346E42"/>
    <w:rsid w:val="003B5350"/>
    <w:rsid w:val="003D227B"/>
    <w:rsid w:val="00441737"/>
    <w:rsid w:val="0049546A"/>
    <w:rsid w:val="00553C65"/>
    <w:rsid w:val="00575894"/>
    <w:rsid w:val="005A34A0"/>
    <w:rsid w:val="006012E7"/>
    <w:rsid w:val="00615291"/>
    <w:rsid w:val="00631B11"/>
    <w:rsid w:val="0066111F"/>
    <w:rsid w:val="00664DB7"/>
    <w:rsid w:val="006823AB"/>
    <w:rsid w:val="00723D38"/>
    <w:rsid w:val="007B2757"/>
    <w:rsid w:val="0081655F"/>
    <w:rsid w:val="00826958"/>
    <w:rsid w:val="00875DFE"/>
    <w:rsid w:val="00905EB5"/>
    <w:rsid w:val="00924A5C"/>
    <w:rsid w:val="00946B56"/>
    <w:rsid w:val="0099160D"/>
    <w:rsid w:val="009A6DDE"/>
    <w:rsid w:val="009C1F31"/>
    <w:rsid w:val="00A02ECC"/>
    <w:rsid w:val="00A745CA"/>
    <w:rsid w:val="00AD3CF6"/>
    <w:rsid w:val="00B4369D"/>
    <w:rsid w:val="00B522C4"/>
    <w:rsid w:val="00B951B6"/>
    <w:rsid w:val="00BB3E52"/>
    <w:rsid w:val="00BF74CE"/>
    <w:rsid w:val="00C07B1C"/>
    <w:rsid w:val="00C26FC8"/>
    <w:rsid w:val="00C36495"/>
    <w:rsid w:val="00C64A2A"/>
    <w:rsid w:val="00C93C37"/>
    <w:rsid w:val="00D563FD"/>
    <w:rsid w:val="00D8516D"/>
    <w:rsid w:val="00DB6445"/>
    <w:rsid w:val="00DC3E10"/>
    <w:rsid w:val="00E2112C"/>
    <w:rsid w:val="00E802C0"/>
    <w:rsid w:val="00ED6074"/>
    <w:rsid w:val="00F361A3"/>
    <w:rsid w:val="00F72417"/>
    <w:rsid w:val="00F97AFB"/>
    <w:rsid w:val="00FB6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3EFC0"/>
  <w15:docId w15:val="{984DF8E4-9FF9-4F89-8937-D0E0B146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495"/>
    <w:pPr>
      <w:widowControl w:val="0"/>
    </w:pPr>
    <w:rPr>
      <w:kern w:val="2"/>
      <w:szCs w:val="24"/>
    </w:rPr>
  </w:style>
  <w:style w:type="paragraph" w:styleId="1">
    <w:name w:val="heading 1"/>
    <w:basedOn w:val="a"/>
    <w:next w:val="a"/>
    <w:link w:val="10"/>
    <w:autoRedefine/>
    <w:uiPriority w:val="9"/>
    <w:qFormat/>
    <w:rsid w:val="00E2112C"/>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E2112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723D3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uiPriority w:val="9"/>
    <w:rsid w:val="00E2112C"/>
    <w:rPr>
      <w:rFonts w:ascii="Arial Unicode MS" w:hAnsi="Arial Unicode MS" w:cs="Arial Unicode MS"/>
      <w:b/>
      <w:bCs/>
      <w:color w:val="990000"/>
      <w:kern w:val="2"/>
      <w:szCs w:val="48"/>
    </w:rPr>
  </w:style>
  <w:style w:type="paragraph" w:styleId="a8">
    <w:name w:val="Document Map"/>
    <w:basedOn w:val="a"/>
    <w:link w:val="a9"/>
    <w:autoRedefine/>
    <w:rsid w:val="00723D38"/>
    <w:rPr>
      <w:rFonts w:ascii="新細明體"/>
      <w:szCs w:val="18"/>
    </w:rPr>
  </w:style>
  <w:style w:type="character" w:customStyle="1" w:styleId="a9">
    <w:name w:val="文件引導模式 字元"/>
    <w:link w:val="a8"/>
    <w:rsid w:val="00723D38"/>
    <w:rPr>
      <w:rFonts w:ascii="新細明體"/>
      <w:kern w:val="2"/>
      <w:szCs w:val="18"/>
    </w:rPr>
  </w:style>
  <w:style w:type="character" w:styleId="aa">
    <w:name w:val="Unresolved Mention"/>
    <w:uiPriority w:val="99"/>
    <w:semiHidden/>
    <w:unhideWhenUsed/>
    <w:rsid w:val="00E802C0"/>
    <w:rPr>
      <w:color w:val="605E5C"/>
      <w:shd w:val="clear" w:color="auto" w:fill="E1DFDD"/>
    </w:rPr>
  </w:style>
  <w:style w:type="character" w:customStyle="1" w:styleId="10">
    <w:name w:val="標題 1 字元"/>
    <w:link w:val="1"/>
    <w:uiPriority w:val="9"/>
    <w:rsid w:val="00E2112C"/>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034;&#24341;-2.docx" TargetMode="External"/><Relationship Id="rId18" Type="http://schemas.openxmlformats.org/officeDocument/2006/relationships/hyperlink" Target="../law/&#38520;&#28023;&#31354;&#36557;&#21235;&#36062;&#26781;&#20363;.docx" TargetMode="External"/><Relationship Id="rId26" Type="http://schemas.openxmlformats.org/officeDocument/2006/relationships/hyperlink" Target="../law/&#38520;&#28023;&#31354;&#36557;&#21235;&#36062;&#26781;&#20363;.docx" TargetMode="External"/><Relationship Id="rId39" Type="http://schemas.openxmlformats.org/officeDocument/2006/relationships/hyperlink" Target="../law/&#38520;&#28023;&#31354;&#36557;&#21235;&#36062;&#26781;&#20363;.docx" TargetMode="External"/><Relationship Id="rId21" Type="http://schemas.openxmlformats.org/officeDocument/2006/relationships/hyperlink" Target="../law/&#38520;&#28023;&#31354;&#36557;&#21235;&#36062;&#26781;&#20363;.docx" TargetMode="External"/><Relationship Id="rId34" Type="http://schemas.openxmlformats.org/officeDocument/2006/relationships/hyperlink" Target="../law/&#38520;&#28023;&#31354;&#36557;&#21235;&#36062;&#26781;&#20363;.docx" TargetMode="External"/><Relationship Id="rId42" Type="http://schemas.openxmlformats.org/officeDocument/2006/relationships/hyperlink" Target="../law/&#38520;&#28023;&#31354;&#36557;&#21235;&#36062;&#26781;&#20363;.docx" TargetMode="External"/><Relationship Id="rId47" Type="http://schemas.openxmlformats.org/officeDocument/2006/relationships/hyperlink" Target="../law/&#38520;&#28023;&#31354;&#36557;&#21235;&#36062;&#26781;&#20363;.docx" TargetMode="External"/><Relationship Id="rId50"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mnd.gov.tw/" TargetMode="External"/><Relationship Id="rId29" Type="http://schemas.openxmlformats.org/officeDocument/2006/relationships/hyperlink" Target="../law/&#38520;&#28023;&#31354;&#36557;&#21235;&#36062;&#26781;&#20363;.docx" TargetMode="External"/><Relationship Id="rId11" Type="http://schemas.openxmlformats.org/officeDocument/2006/relationships/hyperlink" Target="http://www.facebook.com/anita6law" TargetMode="External"/><Relationship Id="rId24" Type="http://schemas.openxmlformats.org/officeDocument/2006/relationships/hyperlink" Target="../law2/&#38520;&#28023;&#31354;&#36557;&#21235;&#36062;&#26781;&#20363;&#26045;&#34892;&#32048;&#21063;&#38468;&#34920;.pdf" TargetMode="External"/><Relationship Id="rId32" Type="http://schemas.openxmlformats.org/officeDocument/2006/relationships/hyperlink" Target="https://www.6laws.net/comment.htm" TargetMode="External"/><Relationship Id="rId37" Type="http://schemas.openxmlformats.org/officeDocument/2006/relationships/hyperlink" Target="../law/&#38520;&#28023;&#31354;&#36557;&#21235;&#36062;&#26781;&#20363;.docx" TargetMode="External"/><Relationship Id="rId40" Type="http://schemas.openxmlformats.org/officeDocument/2006/relationships/hyperlink" Target="../law2/&#38468;&#20214;&#38930;&#32102;&#24544;&#21220;&#21235;&#31456;&#26032;&#33290;&#32771;&#32318;&#21512;&#20341;&#35336;&#31639;&#27161;&#28310;&#34920;.docx" TargetMode="External"/><Relationship Id="rId45"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https://army.mnd.gov.tw/" TargetMode="External"/><Relationship Id="rId23" Type="http://schemas.openxmlformats.org/officeDocument/2006/relationships/hyperlink" Target="../law/&#38520;&#28023;&#31354;&#36557;&#21235;&#36062;&#26781;&#20363;.docx" TargetMode="External"/><Relationship Id="rId28" Type="http://schemas.openxmlformats.org/officeDocument/2006/relationships/hyperlink" Target="../law/&#38520;&#28023;&#31354;&#36557;&#21235;&#36062;&#26781;&#20363;.docx" TargetMode="External"/><Relationship Id="rId36" Type="http://schemas.openxmlformats.org/officeDocument/2006/relationships/hyperlink" Target="../law/&#38520;&#28023;&#31354;&#36557;&#21235;&#36062;&#26781;&#20363;.docx" TargetMode="External"/><Relationship Id="rId49" Type="http://schemas.openxmlformats.org/officeDocument/2006/relationships/footer" Target="footer1.xml"/><Relationship Id="rId10" Type="http://schemas.openxmlformats.org/officeDocument/2006/relationships/hyperlink" Target="http://law.moj.gov.tw/LawClass/LawHistory.aspx?PCode=F0030009" TargetMode="External"/><Relationship Id="rId19" Type="http://schemas.openxmlformats.org/officeDocument/2006/relationships/hyperlink" Target="../law/&#38520;&#28023;&#31354;&#36557;&#21235;&#36062;&#26781;&#20363;.docx" TargetMode="External"/><Relationship Id="rId31" Type="http://schemas.openxmlformats.org/officeDocument/2006/relationships/hyperlink" Target="../law/&#38520;&#28023;&#31354;&#36557;&#21235;&#36062;&#26781;&#20363;.docx" TargetMode="External"/><Relationship Id="rId44" Type="http://schemas.openxmlformats.org/officeDocument/2006/relationships/hyperlink" Target="../law/&#38520;&#28023;&#31354;&#36557;&#21235;&#36062;&#26781;&#20363;.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38520;&#28023;&#31354;&#36557;&#21235;&#36062;&#26781;&#20363;&#26045;&#34892;&#32048;&#21063;.htm" TargetMode="External"/><Relationship Id="rId22" Type="http://schemas.openxmlformats.org/officeDocument/2006/relationships/hyperlink" Target="../law/&#38520;&#28023;&#31354;&#36557;&#21235;&#36062;&#26781;&#20363;.docx" TargetMode="External"/><Relationship Id="rId27" Type="http://schemas.openxmlformats.org/officeDocument/2006/relationships/hyperlink" Target="../law/&#38520;&#28023;&#31354;&#36557;&#21235;&#36062;&#26781;&#20363;.docx" TargetMode="External"/><Relationship Id="rId30" Type="http://schemas.openxmlformats.org/officeDocument/2006/relationships/hyperlink" Target="../law2/&#38520;&#28023;&#31354;&#36557;&#21235;&#36062;&#26781;&#20363;&#26045;&#34892;&#32048;&#21063;&#38468;&#22294;.pdf" TargetMode="External"/><Relationship Id="rId35" Type="http://schemas.openxmlformats.org/officeDocument/2006/relationships/hyperlink" Target="../law/&#38520;&#28023;&#31354;&#36557;&#21235;&#36062;&#26781;&#20363;.docx" TargetMode="External"/><Relationship Id="rId43" Type="http://schemas.openxmlformats.org/officeDocument/2006/relationships/hyperlink" Target="../law/&#38520;&#28023;&#31354;&#36557;&#21235;&#36062;&#26781;&#20363;.docx" TargetMode="External"/><Relationship Id="rId4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nd.gov.tw/" TargetMode="External"/><Relationship Id="rId17" Type="http://schemas.openxmlformats.org/officeDocument/2006/relationships/hyperlink" Target="../law/&#38520;&#28023;&#31354;&#36557;&#21235;&#36062;&#26781;&#20363;.docx" TargetMode="External"/><Relationship Id="rId25" Type="http://schemas.openxmlformats.org/officeDocument/2006/relationships/hyperlink" Target="../law/&#38520;&#28023;&#31354;&#36557;&#21235;&#36062;&#26781;&#20363;.docx" TargetMode="External"/><Relationship Id="rId33" Type="http://schemas.openxmlformats.org/officeDocument/2006/relationships/hyperlink" Target="../law/&#38520;&#28023;&#31354;&#36557;&#21235;&#36062;&#26781;&#20363;.docx" TargetMode="External"/><Relationship Id="rId38" Type="http://schemas.openxmlformats.org/officeDocument/2006/relationships/hyperlink" Target="../law/&#38520;&#28023;&#31354;&#36557;&#21235;&#36062;&#26781;&#20363;.docx" TargetMode="External"/><Relationship Id="rId46" Type="http://schemas.openxmlformats.org/officeDocument/2006/relationships/hyperlink" Target="../law/&#38520;&#28023;&#31354;&#36557;&#21235;&#36062;&#26781;&#20363;.docx" TargetMode="External"/><Relationship Id="rId20" Type="http://schemas.openxmlformats.org/officeDocument/2006/relationships/hyperlink" Target="../law/&#38520;&#28023;&#31354;&#36557;&#21235;&#36062;&#26781;&#20363;.docx" TargetMode="External"/><Relationship Id="rId41" Type="http://schemas.openxmlformats.org/officeDocument/2006/relationships/hyperlink" Target="../law/&#38520;&#28023;&#31354;&#36557;&#21235;&#36062;&#26781;&#20363;.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8192049</vt:i4>
      </vt:variant>
      <vt:variant>
        <vt:i4>144</vt:i4>
      </vt:variant>
      <vt:variant>
        <vt:i4>0</vt:i4>
      </vt:variant>
      <vt:variant>
        <vt:i4>5</vt:i4>
      </vt:variant>
      <vt:variant>
        <vt:lpwstr>http://law.moj.gov.tw/</vt:lpwstr>
      </vt:variant>
      <vt:variant>
        <vt:lpwstr/>
      </vt:variant>
      <vt:variant>
        <vt:i4>6225996</vt:i4>
      </vt:variant>
      <vt:variant>
        <vt:i4>141</vt:i4>
      </vt:variant>
      <vt:variant>
        <vt:i4>0</vt:i4>
      </vt:variant>
      <vt:variant>
        <vt:i4>5</vt:i4>
      </vt:variant>
      <vt:variant>
        <vt:lpwstr>http://www.ly.gov.tw/</vt:lpwstr>
      </vt:variant>
      <vt:variant>
        <vt:lpwstr/>
      </vt:variant>
      <vt:variant>
        <vt:i4>786499</vt:i4>
      </vt:variant>
      <vt:variant>
        <vt:i4>138</vt:i4>
      </vt:variant>
      <vt:variant>
        <vt:i4>0</vt:i4>
      </vt:variant>
      <vt:variant>
        <vt:i4>5</vt:i4>
      </vt:variant>
      <vt:variant>
        <vt:lpwstr>http://www.president.gov.tw/</vt:lpwstr>
      </vt:variant>
      <vt:variant>
        <vt:lpwstr/>
      </vt:variant>
      <vt:variant>
        <vt:i4>7274612</vt:i4>
      </vt:variant>
      <vt:variant>
        <vt:i4>134</vt:i4>
      </vt:variant>
      <vt:variant>
        <vt:i4>0</vt:i4>
      </vt:variant>
      <vt:variant>
        <vt:i4>5</vt:i4>
      </vt:variant>
      <vt:variant>
        <vt:lpwstr/>
      </vt:variant>
      <vt:variant>
        <vt:lpwstr>top</vt:lpwstr>
      </vt:variant>
      <vt:variant>
        <vt:i4>7274612</vt:i4>
      </vt:variant>
      <vt:variant>
        <vt:i4>132</vt:i4>
      </vt:variant>
      <vt:variant>
        <vt:i4>0</vt:i4>
      </vt:variant>
      <vt:variant>
        <vt:i4>5</vt:i4>
      </vt:variant>
      <vt:variant>
        <vt:lpwstr/>
      </vt:variant>
      <vt:variant>
        <vt:lpwstr>top</vt:lpwstr>
      </vt:variant>
      <vt:variant>
        <vt:i4>3211361</vt:i4>
      </vt:variant>
      <vt:variant>
        <vt:i4>129</vt:i4>
      </vt:variant>
      <vt:variant>
        <vt:i4>0</vt:i4>
      </vt:variant>
      <vt:variant>
        <vt:i4>5</vt:i4>
      </vt:variant>
      <vt:variant>
        <vt:lpwstr/>
      </vt:variant>
      <vt:variant>
        <vt:lpwstr>a13</vt:lpwstr>
      </vt:variant>
      <vt:variant>
        <vt:i4>3211361</vt:i4>
      </vt:variant>
      <vt:variant>
        <vt:i4>126</vt:i4>
      </vt:variant>
      <vt:variant>
        <vt:i4>0</vt:i4>
      </vt:variant>
      <vt:variant>
        <vt:i4>5</vt:i4>
      </vt:variant>
      <vt:variant>
        <vt:lpwstr/>
      </vt:variant>
      <vt:variant>
        <vt:lpwstr>a12</vt:lpwstr>
      </vt:variant>
      <vt:variant>
        <vt:i4>130186145</vt:i4>
      </vt:variant>
      <vt:variant>
        <vt:i4>123</vt:i4>
      </vt:variant>
      <vt:variant>
        <vt:i4>0</vt:i4>
      </vt:variant>
      <vt:variant>
        <vt:i4>5</vt:i4>
      </vt:variant>
      <vt:variant>
        <vt:lpwstr/>
      </vt:variant>
      <vt:variant>
        <vt:lpwstr>a章節索引</vt:lpwstr>
      </vt:variant>
      <vt:variant>
        <vt:i4>3407969</vt:i4>
      </vt:variant>
      <vt:variant>
        <vt:i4>120</vt:i4>
      </vt:variant>
      <vt:variant>
        <vt:i4>0</vt:i4>
      </vt:variant>
      <vt:variant>
        <vt:i4>5</vt:i4>
      </vt:variant>
      <vt:variant>
        <vt:lpwstr/>
      </vt:variant>
      <vt:variant>
        <vt:lpwstr>a4</vt:lpwstr>
      </vt:variant>
      <vt:variant>
        <vt:i4>3276897</vt:i4>
      </vt:variant>
      <vt:variant>
        <vt:i4>117</vt:i4>
      </vt:variant>
      <vt:variant>
        <vt:i4>0</vt:i4>
      </vt:variant>
      <vt:variant>
        <vt:i4>5</vt:i4>
      </vt:variant>
      <vt:variant>
        <vt:lpwstr/>
      </vt:variant>
      <vt:variant>
        <vt:lpwstr>a2</vt:lpwstr>
      </vt:variant>
      <vt:variant>
        <vt:i4>130186145</vt:i4>
      </vt:variant>
      <vt:variant>
        <vt:i4>114</vt:i4>
      </vt:variant>
      <vt:variant>
        <vt:i4>0</vt:i4>
      </vt:variant>
      <vt:variant>
        <vt:i4>5</vt:i4>
      </vt:variant>
      <vt:variant>
        <vt:lpwstr/>
      </vt:variant>
      <vt:variant>
        <vt:lpwstr>a章節索引</vt:lpwstr>
      </vt:variant>
      <vt:variant>
        <vt:i4>-701882203</vt:i4>
      </vt:variant>
      <vt:variant>
        <vt:i4>111</vt:i4>
      </vt:variant>
      <vt:variant>
        <vt:i4>0</vt:i4>
      </vt:variant>
      <vt:variant>
        <vt:i4>5</vt:i4>
      </vt:variant>
      <vt:variant>
        <vt:lpwstr>..\law\陸海空軍勳賞條例.doc</vt:lpwstr>
      </vt:variant>
      <vt:variant>
        <vt:lpwstr>a2</vt:lpwstr>
      </vt:variant>
      <vt:variant>
        <vt:i4>130186145</vt:i4>
      </vt:variant>
      <vt:variant>
        <vt:i4>108</vt:i4>
      </vt:variant>
      <vt:variant>
        <vt:i4>0</vt:i4>
      </vt:variant>
      <vt:variant>
        <vt:i4>5</vt:i4>
      </vt:variant>
      <vt:variant>
        <vt:lpwstr/>
      </vt:variant>
      <vt:variant>
        <vt:lpwstr>a章節索引</vt:lpwstr>
      </vt:variant>
      <vt:variant>
        <vt:i4>130186145</vt:i4>
      </vt:variant>
      <vt:variant>
        <vt:i4>105</vt:i4>
      </vt:variant>
      <vt:variant>
        <vt:i4>0</vt:i4>
      </vt:variant>
      <vt:variant>
        <vt:i4>5</vt:i4>
      </vt:variant>
      <vt:variant>
        <vt:lpwstr/>
      </vt:variant>
      <vt:variant>
        <vt:lpwstr>a章節索引</vt:lpwstr>
      </vt:variant>
      <vt:variant>
        <vt:i4>130186145</vt:i4>
      </vt:variant>
      <vt:variant>
        <vt:i4>102</vt:i4>
      </vt:variant>
      <vt:variant>
        <vt:i4>0</vt:i4>
      </vt:variant>
      <vt:variant>
        <vt:i4>5</vt:i4>
      </vt:variant>
      <vt:variant>
        <vt:lpwstr/>
      </vt:variant>
      <vt:variant>
        <vt:lpwstr>a章節索引</vt:lpwstr>
      </vt:variant>
      <vt:variant>
        <vt:i4>-701947739</vt:i4>
      </vt:variant>
      <vt:variant>
        <vt:i4>99</vt:i4>
      </vt:variant>
      <vt:variant>
        <vt:i4>0</vt:i4>
      </vt:variant>
      <vt:variant>
        <vt:i4>5</vt:i4>
      </vt:variant>
      <vt:variant>
        <vt:lpwstr>..\law\陸海空軍勳賞條例.doc</vt:lpwstr>
      </vt:variant>
      <vt:variant>
        <vt:lpwstr>a13</vt:lpwstr>
      </vt:variant>
      <vt:variant>
        <vt:i4>4063358</vt:i4>
      </vt:variant>
      <vt:variant>
        <vt:i4>96</vt:i4>
      </vt:variant>
      <vt:variant>
        <vt:i4>0</vt:i4>
      </vt:variant>
      <vt:variant>
        <vt:i4>5</vt:i4>
      </vt:variant>
      <vt:variant>
        <vt:lpwstr>../diff/index.html</vt:lpwstr>
      </vt:variant>
      <vt:variant>
        <vt:lpwstr/>
      </vt:variant>
      <vt:variant>
        <vt:i4>130186145</vt:i4>
      </vt:variant>
      <vt:variant>
        <vt:i4>93</vt:i4>
      </vt:variant>
      <vt:variant>
        <vt:i4>0</vt:i4>
      </vt:variant>
      <vt:variant>
        <vt:i4>5</vt:i4>
      </vt:variant>
      <vt:variant>
        <vt:lpwstr/>
      </vt:variant>
      <vt:variant>
        <vt:lpwstr>a章節索引</vt:lpwstr>
      </vt:variant>
      <vt:variant>
        <vt:i4>-701947739</vt:i4>
      </vt:variant>
      <vt:variant>
        <vt:i4>90</vt:i4>
      </vt:variant>
      <vt:variant>
        <vt:i4>0</vt:i4>
      </vt:variant>
      <vt:variant>
        <vt:i4>5</vt:i4>
      </vt:variant>
      <vt:variant>
        <vt:lpwstr>..\law\陸海空軍勳賞條例.doc</vt:lpwstr>
      </vt:variant>
      <vt:variant>
        <vt:lpwstr>a13</vt:lpwstr>
      </vt:variant>
      <vt:variant>
        <vt:i4>130186145</vt:i4>
      </vt:variant>
      <vt:variant>
        <vt:i4>87</vt:i4>
      </vt:variant>
      <vt:variant>
        <vt:i4>0</vt:i4>
      </vt:variant>
      <vt:variant>
        <vt:i4>5</vt:i4>
      </vt:variant>
      <vt:variant>
        <vt:lpwstr/>
      </vt:variant>
      <vt:variant>
        <vt:lpwstr>a章節索引</vt:lpwstr>
      </vt:variant>
      <vt:variant>
        <vt:i4>-701882203</vt:i4>
      </vt:variant>
      <vt:variant>
        <vt:i4>84</vt:i4>
      </vt:variant>
      <vt:variant>
        <vt:i4>0</vt:i4>
      </vt:variant>
      <vt:variant>
        <vt:i4>5</vt:i4>
      </vt:variant>
      <vt:variant>
        <vt:lpwstr>..\law\陸海空軍勳賞條例.doc</vt:lpwstr>
      </vt:variant>
      <vt:variant>
        <vt:lpwstr>a2</vt:lpwstr>
      </vt:variant>
      <vt:variant>
        <vt:i4>3276897</vt:i4>
      </vt:variant>
      <vt:variant>
        <vt:i4>81</vt:i4>
      </vt:variant>
      <vt:variant>
        <vt:i4>0</vt:i4>
      </vt:variant>
      <vt:variant>
        <vt:i4>5</vt:i4>
      </vt:variant>
      <vt:variant>
        <vt:lpwstr/>
      </vt:variant>
      <vt:variant>
        <vt:lpwstr>a2</vt:lpwstr>
      </vt:variant>
      <vt:variant>
        <vt:i4>-701947739</vt:i4>
      </vt:variant>
      <vt:variant>
        <vt:i4>78</vt:i4>
      </vt:variant>
      <vt:variant>
        <vt:i4>0</vt:i4>
      </vt:variant>
      <vt:variant>
        <vt:i4>5</vt:i4>
      </vt:variant>
      <vt:variant>
        <vt:lpwstr>..\law\陸海空軍勳賞條例.doc</vt:lpwstr>
      </vt:variant>
      <vt:variant>
        <vt:lpwstr>a10</vt:lpwstr>
      </vt:variant>
      <vt:variant>
        <vt:i4>-702472027</vt:i4>
      </vt:variant>
      <vt:variant>
        <vt:i4>75</vt:i4>
      </vt:variant>
      <vt:variant>
        <vt:i4>0</vt:i4>
      </vt:variant>
      <vt:variant>
        <vt:i4>5</vt:i4>
      </vt:variant>
      <vt:variant>
        <vt:lpwstr>..\law\陸海空軍勳賞條例.doc</vt:lpwstr>
      </vt:variant>
      <vt:variant>
        <vt:lpwstr>a9</vt:lpwstr>
      </vt:variant>
      <vt:variant>
        <vt:i4>-1114645839</vt:i4>
      </vt:variant>
      <vt:variant>
        <vt:i4>72</vt:i4>
      </vt:variant>
      <vt:variant>
        <vt:i4>0</vt:i4>
      </vt:variant>
      <vt:variant>
        <vt:i4>5</vt:i4>
      </vt:variant>
      <vt:variant>
        <vt:lpwstr>../law2/附件頒給忠勤勳章新舊考績合併計算標準表.DOC</vt:lpwstr>
      </vt:variant>
      <vt:variant>
        <vt:lpwstr/>
      </vt:variant>
      <vt:variant>
        <vt:i4>-702537563</vt:i4>
      </vt:variant>
      <vt:variant>
        <vt:i4>69</vt:i4>
      </vt:variant>
      <vt:variant>
        <vt:i4>0</vt:i4>
      </vt:variant>
      <vt:variant>
        <vt:i4>5</vt:i4>
      </vt:variant>
      <vt:variant>
        <vt:lpwstr>..\law\陸海空軍勳賞條例.doc</vt:lpwstr>
      </vt:variant>
      <vt:variant>
        <vt:lpwstr>a8</vt:lpwstr>
      </vt:variant>
      <vt:variant>
        <vt:i4>-701554523</vt:i4>
      </vt:variant>
      <vt:variant>
        <vt:i4>66</vt:i4>
      </vt:variant>
      <vt:variant>
        <vt:i4>0</vt:i4>
      </vt:variant>
      <vt:variant>
        <vt:i4>5</vt:i4>
      </vt:variant>
      <vt:variant>
        <vt:lpwstr>..\law\陸海空軍勳賞條例.doc</vt:lpwstr>
      </vt:variant>
      <vt:variant>
        <vt:lpwstr>a7</vt:lpwstr>
      </vt:variant>
      <vt:variant>
        <vt:i4>-701620059</vt:i4>
      </vt:variant>
      <vt:variant>
        <vt:i4>63</vt:i4>
      </vt:variant>
      <vt:variant>
        <vt:i4>0</vt:i4>
      </vt:variant>
      <vt:variant>
        <vt:i4>5</vt:i4>
      </vt:variant>
      <vt:variant>
        <vt:lpwstr>..\law\陸海空軍勳賞條例.doc</vt:lpwstr>
      </vt:variant>
      <vt:variant>
        <vt:lpwstr>a6</vt:lpwstr>
      </vt:variant>
      <vt:variant>
        <vt:i4>-701685595</vt:i4>
      </vt:variant>
      <vt:variant>
        <vt:i4>60</vt:i4>
      </vt:variant>
      <vt:variant>
        <vt:i4>0</vt:i4>
      </vt:variant>
      <vt:variant>
        <vt:i4>5</vt:i4>
      </vt:variant>
      <vt:variant>
        <vt:lpwstr>..\law\陸海空軍勳賞條例.doc</vt:lpwstr>
      </vt:variant>
      <vt:variant>
        <vt:lpwstr>a5</vt:lpwstr>
      </vt:variant>
      <vt:variant>
        <vt:i4>-701751131</vt:i4>
      </vt:variant>
      <vt:variant>
        <vt:i4>57</vt:i4>
      </vt:variant>
      <vt:variant>
        <vt:i4>0</vt:i4>
      </vt:variant>
      <vt:variant>
        <vt:i4>5</vt:i4>
      </vt:variant>
      <vt:variant>
        <vt:lpwstr>..\law\陸海空軍勳賞條例.doc</vt:lpwstr>
      </vt:variant>
      <vt:variant>
        <vt:lpwstr>a4</vt:lpwstr>
      </vt:variant>
      <vt:variant>
        <vt:i4>-701816667</vt:i4>
      </vt:variant>
      <vt:variant>
        <vt:i4>54</vt:i4>
      </vt:variant>
      <vt:variant>
        <vt:i4>0</vt:i4>
      </vt:variant>
      <vt:variant>
        <vt:i4>5</vt:i4>
      </vt:variant>
      <vt:variant>
        <vt:lpwstr>..\law\陸海空軍勳賞條例.doc</vt:lpwstr>
      </vt:variant>
      <vt:variant>
        <vt:lpwstr>a3</vt:lpwstr>
      </vt:variant>
      <vt:variant>
        <vt:i4>130186145</vt:i4>
      </vt:variant>
      <vt:variant>
        <vt:i4>51</vt:i4>
      </vt:variant>
      <vt:variant>
        <vt:i4>0</vt:i4>
      </vt:variant>
      <vt:variant>
        <vt:i4>5</vt:i4>
      </vt:variant>
      <vt:variant>
        <vt:lpwstr/>
      </vt:variant>
      <vt:variant>
        <vt:lpwstr>a章節索引</vt:lpwstr>
      </vt:variant>
      <vt:variant>
        <vt:i4>-701882203</vt:i4>
      </vt:variant>
      <vt:variant>
        <vt:i4>48</vt:i4>
      </vt:variant>
      <vt:variant>
        <vt:i4>0</vt:i4>
      </vt:variant>
      <vt:variant>
        <vt:i4>5</vt:i4>
      </vt:variant>
      <vt:variant>
        <vt:lpwstr>..\law\陸海空軍勳賞條例.doc</vt:lpwstr>
      </vt:variant>
      <vt:variant>
        <vt:lpwstr>a24</vt:lpwstr>
      </vt:variant>
      <vt:variant>
        <vt:i4>26431069</vt:i4>
      </vt:variant>
      <vt:variant>
        <vt:i4>45</vt:i4>
      </vt:variant>
      <vt:variant>
        <vt:i4>0</vt:i4>
      </vt:variant>
      <vt:variant>
        <vt:i4>5</vt:i4>
      </vt:variant>
      <vt:variant>
        <vt:lpwstr/>
      </vt:variant>
      <vt:variant>
        <vt:lpwstr>_第九章__附</vt:lpwstr>
      </vt:variant>
      <vt:variant>
        <vt:i4>-986678664</vt:i4>
      </vt:variant>
      <vt:variant>
        <vt:i4>42</vt:i4>
      </vt:variant>
      <vt:variant>
        <vt:i4>0</vt:i4>
      </vt:variant>
      <vt:variant>
        <vt:i4>5</vt:i4>
      </vt:variant>
      <vt:variant>
        <vt:lpwstr/>
      </vt:variant>
      <vt:variant>
        <vt:lpwstr>_第八章__敘勳之限制</vt:lpwstr>
      </vt:variant>
      <vt:variant>
        <vt:i4>26430979</vt:i4>
      </vt:variant>
      <vt:variant>
        <vt:i4>39</vt:i4>
      </vt:variant>
      <vt:variant>
        <vt:i4>0</vt:i4>
      </vt:variant>
      <vt:variant>
        <vt:i4>5</vt:i4>
      </vt:variant>
      <vt:variant>
        <vt:lpwstr/>
      </vt:variant>
      <vt:variant>
        <vt:lpwstr>_第七章__</vt:lpwstr>
      </vt:variant>
      <vt:variant>
        <vt:i4>39877806</vt:i4>
      </vt:variant>
      <vt:variant>
        <vt:i4>36</vt:i4>
      </vt:variant>
      <vt:variant>
        <vt:i4>0</vt:i4>
      </vt:variant>
      <vt:variant>
        <vt:i4>5</vt:i4>
      </vt:variant>
      <vt:variant>
        <vt:lpwstr/>
      </vt:variant>
      <vt:variant>
        <vt:lpwstr>_第六章__授勳之儀式</vt:lpwstr>
      </vt:variant>
      <vt:variant>
        <vt:i4>100428542</vt:i4>
      </vt:variant>
      <vt:variant>
        <vt:i4>33</vt:i4>
      </vt:variant>
      <vt:variant>
        <vt:i4>0</vt:i4>
      </vt:variant>
      <vt:variant>
        <vt:i4>5</vt:i4>
      </vt:variant>
      <vt:variant>
        <vt:lpwstr/>
      </vt:variant>
      <vt:variant>
        <vt:lpwstr>_第五章__勳章章綬勳表勳刀榮譽旗制式</vt:lpwstr>
      </vt:variant>
      <vt:variant>
        <vt:i4>-2033454526</vt:i4>
      </vt:variant>
      <vt:variant>
        <vt:i4>30</vt:i4>
      </vt:variant>
      <vt:variant>
        <vt:i4>0</vt:i4>
      </vt:variant>
      <vt:variant>
        <vt:i4>5</vt:i4>
      </vt:variant>
      <vt:variant>
        <vt:lpwstr/>
      </vt:variant>
      <vt:variant>
        <vt:lpwstr>_第四章__頒發勳章、勳刀、榮譽旗手續</vt:lpwstr>
      </vt:variant>
      <vt:variant>
        <vt:i4>1977425234</vt:i4>
      </vt:variant>
      <vt:variant>
        <vt:i4>27</vt:i4>
      </vt:variant>
      <vt:variant>
        <vt:i4>0</vt:i4>
      </vt:variant>
      <vt:variant>
        <vt:i4>5</vt:i4>
      </vt:variant>
      <vt:variant>
        <vt:lpwstr/>
      </vt:variant>
      <vt:variant>
        <vt:lpwstr>_第三章__敘勳呈報手續</vt:lpwstr>
      </vt:variant>
      <vt:variant>
        <vt:i4>26431116</vt:i4>
      </vt:variant>
      <vt:variant>
        <vt:i4>24</vt:i4>
      </vt:variant>
      <vt:variant>
        <vt:i4>0</vt:i4>
      </vt:variant>
      <vt:variant>
        <vt:i4>5</vt:i4>
      </vt:variant>
      <vt:variant>
        <vt:lpwstr/>
      </vt:variant>
      <vt:variant>
        <vt:lpwstr>_第二章__敘</vt:lpwstr>
      </vt:variant>
      <vt:variant>
        <vt:i4>26430976</vt:i4>
      </vt:variant>
      <vt:variant>
        <vt:i4>21</vt:i4>
      </vt:variant>
      <vt:variant>
        <vt:i4>0</vt:i4>
      </vt:variant>
      <vt:variant>
        <vt:i4>5</vt:i4>
      </vt:variant>
      <vt:variant>
        <vt:lpwstr/>
      </vt:variant>
      <vt:variant>
        <vt:lpwstr>_第一章__總</vt:lpwstr>
      </vt:variant>
      <vt:variant>
        <vt:i4>3211361</vt:i4>
      </vt:variant>
      <vt:variant>
        <vt:i4>18</vt:i4>
      </vt:variant>
      <vt:variant>
        <vt:i4>0</vt:i4>
      </vt:variant>
      <vt:variant>
        <vt:i4>5</vt:i4>
      </vt:variant>
      <vt:variant>
        <vt:lpwstr/>
      </vt:variant>
      <vt:variant>
        <vt:lpwstr>a17</vt:lpwstr>
      </vt:variant>
      <vt:variant>
        <vt:i4>3211361</vt:i4>
      </vt:variant>
      <vt:variant>
        <vt:i4>15</vt:i4>
      </vt:variant>
      <vt:variant>
        <vt:i4>0</vt:i4>
      </vt:variant>
      <vt:variant>
        <vt:i4>5</vt:i4>
      </vt:variant>
      <vt:variant>
        <vt:lpwstr/>
      </vt:variant>
      <vt:variant>
        <vt:lpwstr>a17</vt:lpwstr>
      </vt:variant>
      <vt:variant>
        <vt:i4>-822150484</vt:i4>
      </vt:variant>
      <vt:variant>
        <vt:i4>12</vt:i4>
      </vt:variant>
      <vt:variant>
        <vt:i4>0</vt:i4>
      </vt:variant>
      <vt:variant>
        <vt:i4>5</vt:i4>
      </vt:variant>
      <vt:variant>
        <vt:lpwstr>http://www.6law.idv.tw/6law/law3/陸海空軍勳賞條例施行細則.htm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陸海空軍勳賞條例施行細則</dc:title>
  <dc:subject/>
  <dc:creator>S-link 電子六法-黃婉玲</dc:creator>
  <cp:keywords/>
  <dc:description/>
  <cp:lastModifiedBy>黃 S</cp:lastModifiedBy>
  <cp:revision>37</cp:revision>
  <dcterms:created xsi:type="dcterms:W3CDTF">2014-11-27T23:32:00Z</dcterms:created>
  <dcterms:modified xsi:type="dcterms:W3CDTF">2022-12-26T10:04:00Z</dcterms:modified>
</cp:coreProperties>
</file>