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1F9C6EFF" wp14:editId="4F5AEF66">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9E6B2C">
        <w:rPr>
          <w:rFonts w:ascii="Arial Unicode MS" w:hAnsi="Arial Unicode MS"/>
          <w:color w:val="7F7F7F"/>
          <w:sz w:val="18"/>
          <w:szCs w:val="20"/>
        </w:rPr>
        <w:t>2019/5/25</w:t>
      </w:r>
      <w:r>
        <w:rPr>
          <w:rFonts w:hint="eastAsia"/>
          <w:color w:val="7F7F7F"/>
          <w:sz w:val="18"/>
          <w:szCs w:val="20"/>
          <w:lang w:val="zh-TW"/>
        </w:rPr>
        <w:t>【</w:t>
      </w:r>
      <w:r>
        <w:rPr>
          <w:rFonts w:hint="eastAsia"/>
          <w:color w:val="7F7F7F"/>
          <w:sz w:val="18"/>
          <w:szCs w:val="20"/>
        </w:rPr>
        <w:t>編輯著作權者</w:t>
      </w:r>
      <w:r>
        <w:rPr>
          <w:rFonts w:hint="eastAsia"/>
          <w:color w:val="7F7F7F"/>
          <w:sz w:val="18"/>
          <w:szCs w:val="20"/>
          <w:lang w:val="zh-TW"/>
        </w:rPr>
        <w:t>】</w:t>
      </w:r>
      <w:hyperlink r:id="rId9" w:tgtFrame="_blank" w:history="1">
        <w:r w:rsidRPr="006E6E00">
          <w:rPr>
            <w:rStyle w:val="a3"/>
            <w:sz w:val="18"/>
            <w:szCs w:val="20"/>
          </w:rPr>
          <w:t>黃婉玲</w:t>
        </w:r>
      </w:hyperlink>
    </w:p>
    <w:p w:rsidR="0045425A" w:rsidRPr="000509F5" w:rsidRDefault="00EB27D6" w:rsidP="005D6F38">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Pr>
          <w:rFonts w:hint="eastAsia"/>
          <w:color w:val="808000"/>
          <w:sz w:val="18"/>
          <w:szCs w:val="20"/>
        </w:rPr>
        <w:t>--</w:t>
      </w:r>
      <w:r w:rsidR="00EC6E54">
        <w:rPr>
          <w:rFonts w:hint="eastAsia"/>
          <w:color w:val="808000"/>
          <w:sz w:val="18"/>
          <w:szCs w:val="20"/>
        </w:rPr>
        <w:t>〉</w:t>
      </w:r>
      <w:r>
        <w:rPr>
          <w:rFonts w:hint="eastAsia"/>
          <w:color w:val="808000"/>
          <w:sz w:val="18"/>
          <w:szCs w:val="20"/>
        </w:rPr>
        <w:t>檢視</w:t>
      </w:r>
      <w:r>
        <w:rPr>
          <w:rFonts w:hint="eastAsia"/>
          <w:color w:val="808000"/>
          <w:sz w:val="18"/>
          <w:szCs w:val="20"/>
        </w:rPr>
        <w:t>--</w:t>
      </w:r>
      <w:r w:rsidR="00EC6E54">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200"/>
        <w:gridCol w:w="2890"/>
      </w:tblGrid>
      <w:tr w:rsidR="0045425A" w:rsidRPr="000509F5" w:rsidTr="00116CE2">
        <w:trPr>
          <w:cantSplit/>
          <w:tblCellSpacing w:w="0" w:type="dxa"/>
        </w:trPr>
        <w:tc>
          <w:tcPr>
            <w:tcW w:w="486" w:type="pct"/>
            <w:tcBorders>
              <w:top w:val="nil"/>
              <w:left w:val="nil"/>
              <w:bottom w:val="nil"/>
              <w:right w:val="nil"/>
            </w:tcBorders>
            <w:shd w:val="clear" w:color="auto" w:fill="339966"/>
            <w:vAlign w:val="center"/>
          </w:tcPr>
          <w:p w:rsidR="0045425A" w:rsidRPr="00DE5DA3" w:rsidRDefault="0045425A"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3079" w:type="pct"/>
            <w:tcBorders>
              <w:top w:val="nil"/>
              <w:left w:val="nil"/>
              <w:bottom w:val="nil"/>
              <w:right w:val="nil"/>
            </w:tcBorders>
            <w:shd w:val="clear" w:color="auto" w:fill="F6FCF9"/>
            <w:vAlign w:val="center"/>
          </w:tcPr>
          <w:p w:rsidR="0045425A" w:rsidRPr="000A5999" w:rsidRDefault="00632B65" w:rsidP="00116CE2">
            <w:pPr>
              <w:keepNext/>
              <w:adjustRightInd w:val="0"/>
              <w:snapToGrid w:val="0"/>
              <w:spacing w:beforeLines="30" w:before="108" w:afterLines="30" w:after="108"/>
              <w:jc w:val="center"/>
              <w:outlineLvl w:val="1"/>
              <w:rPr>
                <w:rFonts w:eastAsia="標楷體"/>
                <w:sz w:val="28"/>
                <w:szCs w:val="28"/>
                <w14:shadow w14:blurRad="50800" w14:dist="38100" w14:dir="2700000" w14:sx="100000" w14:sy="100000" w14:kx="0" w14:ky="0" w14:algn="tl">
                  <w14:srgbClr w14:val="000000">
                    <w14:alpha w14:val="60000"/>
                  </w14:srgbClr>
                </w14:shadow>
              </w:rPr>
            </w:pPr>
            <w:r w:rsidRPr="00116CE2">
              <w:rPr>
                <w:rFonts w:eastAsia="標楷體" w:hint="eastAsia"/>
                <w:sz w:val="26"/>
                <w:szCs w:val="28"/>
                <w14:shadow w14:blurRad="50800" w14:dist="38100" w14:dir="2700000" w14:sx="100000" w14:sy="100000" w14:kx="0" w14:ky="0" w14:algn="tl">
                  <w14:srgbClr w14:val="000000">
                    <w14:alpha w14:val="60000"/>
                  </w14:srgbClr>
                </w14:shadow>
              </w:rPr>
              <w:t>農業財團法人工作計畫經費</w:t>
            </w:r>
            <w:bookmarkStart w:id="1" w:name="_GoBack"/>
            <w:bookmarkEnd w:id="1"/>
            <w:r w:rsidRPr="00116CE2">
              <w:rPr>
                <w:rFonts w:eastAsia="標楷體" w:hint="eastAsia"/>
                <w:sz w:val="26"/>
                <w:szCs w:val="28"/>
                <w14:shadow w14:blurRad="50800" w14:dist="38100" w14:dir="2700000" w14:sx="100000" w14:sy="100000" w14:kx="0" w14:ky="0" w14:algn="tl">
                  <w14:srgbClr w14:val="000000">
                    <w14:alpha w14:val="60000"/>
                  </w14:srgbClr>
                </w14:shadow>
              </w:rPr>
              <w:t>預算工作報告及財務報表編製辦法</w:t>
            </w:r>
          </w:p>
        </w:tc>
        <w:tc>
          <w:tcPr>
            <w:tcW w:w="1435" w:type="pct"/>
            <w:tcBorders>
              <w:top w:val="nil"/>
              <w:left w:val="nil"/>
              <w:bottom w:val="nil"/>
              <w:right w:val="nil"/>
            </w:tcBorders>
            <w:shd w:val="clear" w:color="auto" w:fill="F6FCF9"/>
            <w:vAlign w:val="center"/>
          </w:tcPr>
          <w:p w:rsidR="00EC7AEC" w:rsidRPr="004E2FEA" w:rsidRDefault="0045425A" w:rsidP="005D6F38">
            <w:pPr>
              <w:ind w:leftChars="-6" w:left="-12"/>
              <w:jc w:val="both"/>
              <w:rPr>
                <w:rFonts w:ascii="Arial Unicode MS" w:hAnsi="Arial Unicode MS"/>
              </w:rPr>
            </w:pPr>
            <w:r w:rsidRPr="004E2FEA">
              <w:rPr>
                <w:rFonts w:ascii="Arial Unicode MS" w:hAnsi="Arial Unicode MS"/>
              </w:rPr>
              <w:t>【公布日期】</w:t>
            </w:r>
            <w:r w:rsidR="003167A0">
              <w:rPr>
                <w:rFonts w:ascii="Arial Unicode MS" w:hAnsi="Arial Unicode MS" w:hint="eastAsia"/>
              </w:rPr>
              <w:t>1</w:t>
            </w:r>
            <w:r w:rsidR="003167A0">
              <w:rPr>
                <w:rFonts w:ascii="Arial Unicode MS" w:hAnsi="Arial Unicode MS"/>
              </w:rPr>
              <w:t>08.05.16</w:t>
            </w:r>
          </w:p>
          <w:p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【公布機關】</w:t>
            </w:r>
            <w:r w:rsidR="009E6B2C" w:rsidRPr="00116CE2">
              <w:rPr>
                <w:rFonts w:ascii="Arial Unicode MS" w:hAnsi="Arial Unicode MS" w:hint="eastAsia"/>
                <w:sz w:val="18"/>
              </w:rPr>
              <w:t>行政院農業委員會</w:t>
            </w:r>
          </w:p>
        </w:tc>
      </w:tr>
    </w:tbl>
    <w:p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0" w:anchor="農業財團法人工作計畫經費預算工作報告及財務報表編製辦法"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1"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rsidR="00EC7AEC" w:rsidRPr="00EB27D6" w:rsidRDefault="0045425A" w:rsidP="00116CE2">
      <w:pPr>
        <w:ind w:left="142"/>
        <w:rPr>
          <w:rFonts w:ascii="Arial Unicode MS" w:hAnsi="Arial Unicode MS"/>
        </w:rPr>
      </w:pPr>
      <w:r w:rsidRPr="00EB27D6">
        <w:rPr>
          <w:rFonts w:ascii="Arial Unicode MS" w:hAnsi="Arial Unicode MS"/>
          <w:b/>
          <w:sz w:val="18"/>
        </w:rPr>
        <w:t>1</w:t>
      </w:r>
      <w:r w:rsidR="00EB27D6" w:rsidRPr="00EB27D6">
        <w:rPr>
          <w:rFonts w:ascii="新細明體" w:hAnsi="新細明體"/>
        </w:rPr>
        <w:t>‧</w:t>
      </w:r>
      <w:r w:rsidR="00116CE2" w:rsidRPr="00116CE2">
        <w:rPr>
          <w:rFonts w:ascii="Arial Unicode MS" w:hAnsi="Arial Unicode MS" w:hint="eastAsia"/>
          <w:sz w:val="18"/>
        </w:rPr>
        <w:t>中華民國一百零八年五月十六日行政院農業委員會農輔字第</w:t>
      </w:r>
      <w:r w:rsidR="00116CE2" w:rsidRPr="00116CE2">
        <w:rPr>
          <w:rFonts w:ascii="Arial Unicode MS" w:hAnsi="Arial Unicode MS" w:hint="eastAsia"/>
          <w:sz w:val="18"/>
        </w:rPr>
        <w:t>1080022818A</w:t>
      </w:r>
      <w:r w:rsidR="00116CE2" w:rsidRPr="00116CE2">
        <w:rPr>
          <w:rFonts w:ascii="Arial Unicode MS" w:hAnsi="Arial Unicode MS" w:hint="eastAsia"/>
          <w:sz w:val="18"/>
        </w:rPr>
        <w:t>號令訂定發布全文</w:t>
      </w:r>
      <w:r w:rsidR="00116CE2" w:rsidRPr="00116CE2">
        <w:rPr>
          <w:rFonts w:ascii="Arial Unicode MS" w:hAnsi="Arial Unicode MS" w:hint="eastAsia"/>
          <w:sz w:val="18"/>
        </w:rPr>
        <w:t>4</w:t>
      </w:r>
      <w:r w:rsidR="00116CE2" w:rsidRPr="00116CE2">
        <w:rPr>
          <w:rFonts w:ascii="Arial Unicode MS" w:hAnsi="Arial Unicode MS" w:hint="eastAsia"/>
          <w:sz w:val="18"/>
        </w:rPr>
        <w:t>條；並自一百零八年二月一日施行</w:t>
      </w:r>
    </w:p>
    <w:p w:rsidR="0045425A" w:rsidRPr="00EB27D6" w:rsidRDefault="0045425A" w:rsidP="00EC7AEC">
      <w:pPr>
        <w:ind w:firstLineChars="100" w:firstLine="200"/>
        <w:jc w:val="both"/>
        <w:rPr>
          <w:rFonts w:ascii="Arial Unicode MS" w:hAnsi="Arial Unicode MS"/>
        </w:rPr>
      </w:pPr>
    </w:p>
    <w:p w:rsidR="0045425A" w:rsidRPr="005D6F38" w:rsidRDefault="0045425A" w:rsidP="005D6F38">
      <w:pPr>
        <w:pStyle w:val="1"/>
        <w:rPr>
          <w:color w:val="990000"/>
        </w:rPr>
      </w:pPr>
      <w:r w:rsidRPr="005D6F38">
        <w:rPr>
          <w:color w:val="990000"/>
        </w:rPr>
        <w:t>【</w:t>
      </w:r>
      <w:r w:rsidRPr="005D6F38">
        <w:rPr>
          <w:rFonts w:hint="eastAsia"/>
          <w:color w:val="990000"/>
        </w:rPr>
        <w:t>法規內容</w:t>
      </w:r>
      <w:r w:rsidRPr="005D6F38">
        <w:rPr>
          <w:color w:val="990000"/>
        </w:rPr>
        <w:t>】</w:t>
      </w:r>
    </w:p>
    <w:p w:rsidR="00116CE2" w:rsidRPr="00116CE2" w:rsidRDefault="00116CE2" w:rsidP="00116CE2">
      <w:pPr>
        <w:pStyle w:val="2"/>
      </w:pPr>
      <w:bookmarkStart w:id="2" w:name="a1"/>
      <w:bookmarkEnd w:id="2"/>
      <w:r w:rsidRPr="00116CE2">
        <w:t>第</w:t>
      </w:r>
      <w:r w:rsidRPr="00116CE2">
        <w:t>1</w:t>
      </w:r>
      <w:r w:rsidRPr="00116CE2">
        <w:t>條</w:t>
      </w:r>
    </w:p>
    <w:p w:rsidR="00116CE2" w:rsidRDefault="00116CE2" w:rsidP="00116CE2">
      <w:pPr>
        <w:ind w:left="142"/>
      </w:pPr>
      <w:r>
        <w:t xml:space="preserve">　　本辦法依財團法人法（以下簡稱本法）第</w:t>
      </w:r>
      <w:hyperlink r:id="rId12" w:anchor="a25" w:history="1">
        <w:r w:rsidRPr="003167A0">
          <w:rPr>
            <w:rStyle w:val="a3"/>
            <w:rFonts w:ascii="Times New Roman" w:hAnsi="Times New Roman"/>
          </w:rPr>
          <w:t>二十五</w:t>
        </w:r>
      </w:hyperlink>
      <w:r>
        <w:t>條第五項規定訂定之</w:t>
      </w:r>
      <w:r>
        <w:t>。</w:t>
      </w:r>
    </w:p>
    <w:p w:rsidR="00116CE2" w:rsidRDefault="00116CE2" w:rsidP="00116CE2">
      <w:pPr>
        <w:pStyle w:val="2"/>
      </w:pPr>
      <w:bookmarkStart w:id="3" w:name="a2"/>
      <w:bookmarkEnd w:id="3"/>
      <w:r>
        <w:t>第</w:t>
      </w:r>
      <w:r>
        <w:t>2</w:t>
      </w:r>
      <w:r>
        <w:t>條</w:t>
      </w:r>
    </w:p>
    <w:p w:rsidR="00116CE2" w:rsidRDefault="00116CE2" w:rsidP="00116CE2">
      <w:pPr>
        <w:ind w:left="142"/>
      </w:pPr>
      <w:r>
        <w:t xml:space="preserve">　　本辦法所稱農業財團法人，指以行政院農業委員會（以下簡稱本會）為主管機關之財團法人</w:t>
      </w:r>
      <w:r>
        <w:t>。</w:t>
      </w:r>
    </w:p>
    <w:p w:rsidR="00116CE2" w:rsidRDefault="00116CE2" w:rsidP="00116CE2">
      <w:pPr>
        <w:pStyle w:val="2"/>
      </w:pPr>
      <w:bookmarkStart w:id="4" w:name="a3"/>
      <w:bookmarkEnd w:id="4"/>
      <w:r>
        <w:t>第</w:t>
      </w:r>
      <w:r>
        <w:t>3</w:t>
      </w:r>
      <w:r>
        <w:t>條</w:t>
      </w:r>
    </w:p>
    <w:p w:rsidR="00116CE2" w:rsidRDefault="00116CE2" w:rsidP="00116CE2">
      <w:pPr>
        <w:ind w:left="142"/>
      </w:pPr>
      <w:r>
        <w:t xml:space="preserve">　　依本法第</w:t>
      </w:r>
      <w:hyperlink r:id="rId13" w:anchor="a24" w:history="1">
        <w:r w:rsidRPr="003167A0">
          <w:rPr>
            <w:rStyle w:val="a3"/>
            <w:rFonts w:ascii="Times New Roman" w:hAnsi="Times New Roman"/>
          </w:rPr>
          <w:t>二十四</w:t>
        </w:r>
      </w:hyperlink>
      <w:r>
        <w:t>條第二項規定，應經會計師查核簽證財務報表之農業財團法人，其應報送本會備查之工作計畫、經費預算、工作報告及財務報表之格式、項目、編製方式、應記載事項及其他應遵行事項，應依農業財團法人會計處理及財務報告編製準則第</w:t>
      </w:r>
      <w:hyperlink r:id="rId14" w:anchor="a19" w:history="1">
        <w:r w:rsidRPr="008E787B">
          <w:rPr>
            <w:rStyle w:val="a3"/>
            <w:rFonts w:ascii="Times New Roman" w:hAnsi="Times New Roman"/>
          </w:rPr>
          <w:t>十九</w:t>
        </w:r>
      </w:hyperlink>
      <w:r>
        <w:t>條第一項第一款政府捐助之農業財團法人之預算書及決算書格式辦理</w:t>
      </w:r>
      <w:r>
        <w:t>。</w:t>
      </w:r>
    </w:p>
    <w:p w:rsidR="00116CE2" w:rsidRDefault="00116CE2" w:rsidP="00116CE2">
      <w:pPr>
        <w:pStyle w:val="2"/>
      </w:pPr>
      <w:bookmarkStart w:id="5" w:name="a4"/>
      <w:bookmarkEnd w:id="5"/>
      <w:r>
        <w:t>第</w:t>
      </w:r>
      <w:r>
        <w:t>4</w:t>
      </w:r>
      <w:r>
        <w:t>條</w:t>
      </w:r>
    </w:p>
    <w:p w:rsidR="00DE6B3B" w:rsidRDefault="00116CE2" w:rsidP="00116CE2">
      <w:pPr>
        <w:ind w:leftChars="75" w:left="150"/>
        <w:jc w:val="both"/>
        <w:rPr>
          <w:rFonts w:ascii="Arial Unicode MS" w:hAnsi="Arial Unicode MS"/>
        </w:rPr>
      </w:pPr>
      <w:r>
        <w:t xml:space="preserve">　　本辦法自中華民國一百零八年二月一日施行。</w:t>
      </w:r>
    </w:p>
    <w:p w:rsidR="00DE6B3B" w:rsidRPr="001C7001" w:rsidRDefault="00DE6B3B" w:rsidP="00DE6B3B">
      <w:pPr>
        <w:ind w:leftChars="75" w:left="150"/>
        <w:jc w:val="both"/>
        <w:rPr>
          <w:rFonts w:ascii="Arial Unicode MS" w:hAnsi="Arial Unicode MS"/>
        </w:rPr>
      </w:pPr>
    </w:p>
    <w:p w:rsidR="00EC7AEC" w:rsidRPr="001C7001" w:rsidRDefault="00EC7AEC" w:rsidP="00DE6B3B">
      <w:pPr>
        <w:ind w:leftChars="75" w:left="150"/>
        <w:jc w:val="both"/>
        <w:rPr>
          <w:rFonts w:ascii="Arial Unicode MS" w:hAnsi="Arial Unicode MS"/>
        </w:rPr>
      </w:pPr>
    </w:p>
    <w:p w:rsidR="00F94247" w:rsidRPr="00C1655B" w:rsidRDefault="00F94247" w:rsidP="00F94247">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rsidR="00F94247" w:rsidRPr="00A51BA6" w:rsidRDefault="00F94247" w:rsidP="00F94247">
      <w:pPr>
        <w:ind w:leftChars="71" w:left="142"/>
        <w:jc w:val="both"/>
        <w:rPr>
          <w:rFonts w:ascii="Arial Unicode MS" w:hAnsi="Arial Unicode MS"/>
          <w:color w:val="808080"/>
          <w:sz w:val="18"/>
          <w:szCs w:val="20"/>
        </w:rPr>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5" w:history="1">
        <w:r w:rsidRPr="00D2412B">
          <w:rPr>
            <w:rStyle w:val="a3"/>
            <w:rFonts w:ascii="Arial Unicode MS" w:hAnsi="Arial Unicode MS"/>
            <w:sz w:val="18"/>
            <w:szCs w:val="20"/>
          </w:rPr>
          <w:t>告知</w:t>
        </w:r>
      </w:hyperlink>
      <w:r w:rsidRPr="003D460F">
        <w:rPr>
          <w:rFonts w:hint="eastAsia"/>
          <w:color w:val="5F5F5F"/>
          <w:sz w:val="18"/>
          <w:szCs w:val="20"/>
        </w:rPr>
        <w:t>，謝謝！</w:t>
      </w:r>
    </w:p>
    <w:sectPr w:rsidR="00F94247" w:rsidRPr="00A51BA6">
      <w:footerReference w:type="even" r:id="rId16"/>
      <w:footerReference w:type="default" r:id="rId17"/>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4EA9" w:rsidRDefault="00D44EA9">
      <w:r>
        <w:separator/>
      </w:r>
    </w:p>
  </w:endnote>
  <w:endnote w:type="continuationSeparator" w:id="0">
    <w:p w:rsidR="00D44EA9" w:rsidRDefault="00D44E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3167A0" w:rsidRPr="003167A0">
      <w:rPr>
        <w:rFonts w:ascii="Arial Unicode MS" w:hAnsi="Arial Unicode MS" w:hint="eastAsia"/>
        <w:sz w:val="18"/>
      </w:rPr>
      <w:t>農業財團法人工作計畫經費預算工作報告及財務報表編製辦法</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4EA9" w:rsidRDefault="00D44EA9">
      <w:r>
        <w:separator/>
      </w:r>
    </w:p>
  </w:footnote>
  <w:footnote w:type="continuationSeparator" w:id="0">
    <w:p w:rsidR="00D44EA9" w:rsidRDefault="00D44E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15860"/>
    <w:rsid w:val="00034A03"/>
    <w:rsid w:val="00041D68"/>
    <w:rsid w:val="000509F5"/>
    <w:rsid w:val="00053EB3"/>
    <w:rsid w:val="00075E1C"/>
    <w:rsid w:val="0009406C"/>
    <w:rsid w:val="000A5999"/>
    <w:rsid w:val="000E00FA"/>
    <w:rsid w:val="00104FBB"/>
    <w:rsid w:val="00116CE2"/>
    <w:rsid w:val="001605C6"/>
    <w:rsid w:val="00187602"/>
    <w:rsid w:val="001A426A"/>
    <w:rsid w:val="001C7001"/>
    <w:rsid w:val="001D50AD"/>
    <w:rsid w:val="001E23A9"/>
    <w:rsid w:val="00206429"/>
    <w:rsid w:val="00254FCB"/>
    <w:rsid w:val="00277BB9"/>
    <w:rsid w:val="002844B5"/>
    <w:rsid w:val="0028452A"/>
    <w:rsid w:val="002A6178"/>
    <w:rsid w:val="00306BFD"/>
    <w:rsid w:val="003167A0"/>
    <w:rsid w:val="00372655"/>
    <w:rsid w:val="00376F50"/>
    <w:rsid w:val="003A1CEA"/>
    <w:rsid w:val="003A7CC8"/>
    <w:rsid w:val="00451727"/>
    <w:rsid w:val="0045425A"/>
    <w:rsid w:val="00464EE7"/>
    <w:rsid w:val="004A6E50"/>
    <w:rsid w:val="004B0859"/>
    <w:rsid w:val="004D0FA1"/>
    <w:rsid w:val="004E2FEA"/>
    <w:rsid w:val="004E6452"/>
    <w:rsid w:val="004F7BAA"/>
    <w:rsid w:val="00520F8A"/>
    <w:rsid w:val="0056107E"/>
    <w:rsid w:val="005C483E"/>
    <w:rsid w:val="005D2C95"/>
    <w:rsid w:val="005D6F38"/>
    <w:rsid w:val="005E0DDB"/>
    <w:rsid w:val="005E12A5"/>
    <w:rsid w:val="0060075E"/>
    <w:rsid w:val="00613FB8"/>
    <w:rsid w:val="00616222"/>
    <w:rsid w:val="006312B1"/>
    <w:rsid w:val="00632B65"/>
    <w:rsid w:val="00654586"/>
    <w:rsid w:val="0067282D"/>
    <w:rsid w:val="006C53DB"/>
    <w:rsid w:val="006E4464"/>
    <w:rsid w:val="006E6E00"/>
    <w:rsid w:val="006E7FE9"/>
    <w:rsid w:val="00706D8F"/>
    <w:rsid w:val="00712B5C"/>
    <w:rsid w:val="0072241A"/>
    <w:rsid w:val="00732E57"/>
    <w:rsid w:val="00765234"/>
    <w:rsid w:val="007A2583"/>
    <w:rsid w:val="007B59EF"/>
    <w:rsid w:val="007D1CB6"/>
    <w:rsid w:val="007D5904"/>
    <w:rsid w:val="007F4C46"/>
    <w:rsid w:val="008013F3"/>
    <w:rsid w:val="00804625"/>
    <w:rsid w:val="008117F1"/>
    <w:rsid w:val="00816028"/>
    <w:rsid w:val="00831AE4"/>
    <w:rsid w:val="00857E9D"/>
    <w:rsid w:val="00894B45"/>
    <w:rsid w:val="008B621F"/>
    <w:rsid w:val="008E787B"/>
    <w:rsid w:val="00900A10"/>
    <w:rsid w:val="00907274"/>
    <w:rsid w:val="00921698"/>
    <w:rsid w:val="00967AED"/>
    <w:rsid w:val="009E6B2C"/>
    <w:rsid w:val="00A05A00"/>
    <w:rsid w:val="00A6506B"/>
    <w:rsid w:val="00AB72F0"/>
    <w:rsid w:val="00AE1199"/>
    <w:rsid w:val="00B045DE"/>
    <w:rsid w:val="00B14DE7"/>
    <w:rsid w:val="00BB5F81"/>
    <w:rsid w:val="00BD34CC"/>
    <w:rsid w:val="00BF4907"/>
    <w:rsid w:val="00BF5191"/>
    <w:rsid w:val="00C10BFF"/>
    <w:rsid w:val="00C348DE"/>
    <w:rsid w:val="00D26DE0"/>
    <w:rsid w:val="00D44EA9"/>
    <w:rsid w:val="00D73296"/>
    <w:rsid w:val="00DE5DA3"/>
    <w:rsid w:val="00DE6B3B"/>
    <w:rsid w:val="00E205E8"/>
    <w:rsid w:val="00E24D45"/>
    <w:rsid w:val="00EB27D6"/>
    <w:rsid w:val="00EC6E54"/>
    <w:rsid w:val="00EC7AEC"/>
    <w:rsid w:val="00EE484E"/>
    <w:rsid w:val="00EF3193"/>
    <w:rsid w:val="00F203C4"/>
    <w:rsid w:val="00F9424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90F7DAC"/>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116CE2"/>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116CE2"/>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3167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4263603">
      <w:bodyDiv w:val="1"/>
      <w:marLeft w:val="0"/>
      <w:marRight w:val="0"/>
      <w:marTop w:val="0"/>
      <w:marBottom w:val="0"/>
      <w:divBdr>
        <w:top w:val="none" w:sz="0" w:space="0" w:color="auto"/>
        <w:left w:val="none" w:sz="0" w:space="0" w:color="auto"/>
        <w:bottom w:val="none" w:sz="0" w:space="0" w:color="auto"/>
        <w:right w:val="none" w:sz="0" w:space="0" w:color="auto"/>
      </w:divBdr>
    </w:div>
    <w:div w:id="965699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law/&#36001;&#22296;&#27861;&#20154;&#27861;.docx"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hyperlink" Target="../law/&#36001;&#22296;&#27861;&#20154;&#27861;.docx" TargetMode="External"/><Relationship Id="rId17"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6laws.net/6law/law3/&#36786;&#26989;&#36001;&#22296;&#27861;&#20154;&#24037;&#20316;&#35336;&#30059;&#32147;&#36027;&#38928;&#31639;&#24037;&#20316;&#22577;&#21578;&#21450;&#36001;&#21209;&#22577;&#34920;&#32232;&#35069;&#36774;&#27861;.htm" TargetMode="External"/><Relationship Id="rId5" Type="http://schemas.openxmlformats.org/officeDocument/2006/relationships/endnotes" Target="endnotes.xml"/><Relationship Id="rId15" Type="http://schemas.openxmlformats.org/officeDocument/2006/relationships/hyperlink" Target="https://www.6laws.net/comment.htm" TargetMode="External"/><Relationship Id="rId10" Type="http://schemas.openxmlformats.org/officeDocument/2006/relationships/hyperlink" Target="../S-link&#20998;&#39006;&#27861;&#35215;&#32034;&#24341;02.docx"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s://www.facebook.com/anita6law" TargetMode="External"/><Relationship Id="rId14" Type="http://schemas.openxmlformats.org/officeDocument/2006/relationships/hyperlink" Target="&#36786;&#26989;&#36001;&#22296;&#27861;&#20154;&#26371;&#35336;&#34389;&#29702;&#21450;&#36001;&#21209;&#22577;&#21578;&#32232;&#35069;&#28310;&#21063;.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1</Pages>
  <Words>165</Words>
  <Characters>944</Characters>
  <Application>Microsoft Office Word</Application>
  <DocSecurity>0</DocSecurity>
  <Lines>7</Lines>
  <Paragraphs>2</Paragraphs>
  <ScaleCrop>false</ScaleCrop>
  <Company/>
  <LinksUpToDate>false</LinksUpToDate>
  <CharactersWithSpaces>1107</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農業財團法人工作計畫經費預算工作報告及財務報表編製辦法</dc:title>
  <dc:creator>S-link 電子六法-黃婉玲</dc:creator>
  <cp:lastModifiedBy>黃婉玲 S-link電子六法</cp:lastModifiedBy>
  <cp:revision>8</cp:revision>
  <dcterms:created xsi:type="dcterms:W3CDTF">2019-05-25T11:18:00Z</dcterms:created>
  <dcterms:modified xsi:type="dcterms:W3CDTF">2019-05-25T13:31:00Z</dcterms:modified>
</cp:coreProperties>
</file>