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216847" w14:textId="427B0E7F" w:rsidR="00AF613E" w:rsidRDefault="00AF613E" w:rsidP="00AF613E">
      <w:pPr>
        <w:adjustRightInd w:val="0"/>
        <w:snapToGrid w:val="0"/>
        <w:ind w:rightChars="8" w:right="16"/>
        <w:jc w:val="right"/>
        <w:rPr>
          <w:rFonts w:ascii="Arial Unicode MS" w:hAnsi="Arial Unicode MS"/>
        </w:rPr>
      </w:pPr>
      <w:hyperlink r:id="rId7" w:history="1">
        <w:r w:rsidR="00137A4F">
          <w:rPr>
            <w:rFonts w:ascii="Calibri" w:hAnsi="Calibri"/>
            <w:noProof/>
            <w:color w:val="5F5F5F"/>
            <w:sz w:val="18"/>
            <w:szCs w:val="20"/>
            <w:lang w:val="zh-TW"/>
          </w:rPr>
          <w:pict w14:anchorId="23BDC6A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6" o:spid="_x0000_i1025" type="#_x0000_t75" href="https://www.6laws.net/" style="width:32.45pt;height:32.45pt;visibility:visible;mso-wrap-style:square" o:button="t">
              <v:fill o:detectmouseclick="t"/>
              <v:imagedata r:id="rId8" o:title=""/>
            </v:shape>
          </w:pict>
        </w:r>
      </w:hyperlink>
    </w:p>
    <w:p w14:paraId="06AA681A" w14:textId="470CA749" w:rsidR="00AF613E" w:rsidRDefault="00AF613E" w:rsidP="00AF613E">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121200">
          <w:rPr>
            <w:rStyle w:val="a3"/>
            <w:sz w:val="18"/>
            <w:szCs w:val="20"/>
          </w:rPr>
          <w:t>更新</w:t>
        </w:r>
      </w:hyperlink>
      <w:r>
        <w:rPr>
          <w:rFonts w:hint="eastAsia"/>
          <w:color w:val="7F7F7F"/>
          <w:sz w:val="18"/>
          <w:szCs w:val="20"/>
          <w:lang w:val="zh-TW"/>
        </w:rPr>
        <w:t>】</w:t>
      </w:r>
      <w:r w:rsidR="00570587" w:rsidRPr="00E12D75">
        <w:rPr>
          <w:rFonts w:ascii="Segoe UI Emoji" w:hAnsi="Segoe UI Emoji" w:cs="Segoe UI Emoji"/>
          <w:kern w:val="0"/>
          <w:sz w:val="18"/>
        </w:rPr>
        <w:t>⏰</w:t>
      </w:r>
      <w:r w:rsidR="00A165C2">
        <w:rPr>
          <w:sz w:val="18"/>
        </w:rPr>
        <w:t>2025/2/6</w:t>
      </w:r>
      <w:r>
        <w:rPr>
          <w:rFonts w:hint="eastAsia"/>
          <w:color w:val="7F7F7F"/>
          <w:sz w:val="18"/>
          <w:szCs w:val="20"/>
          <w:lang w:val="zh-TW"/>
        </w:rPr>
        <w:t>【</w:t>
      </w:r>
      <w:hyperlink r:id="rId10" w:history="1">
        <w:r w:rsidRPr="00FC0E50">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1" w:tgtFrame="_blank" w:history="1">
        <w:r w:rsidRPr="00E4254C">
          <w:rPr>
            <w:rStyle w:val="a3"/>
            <w:sz w:val="18"/>
            <w:szCs w:val="20"/>
          </w:rPr>
          <w:t>黃婉玲</w:t>
        </w:r>
      </w:hyperlink>
    </w:p>
    <w:p w14:paraId="52686E1C" w14:textId="38C867A0" w:rsidR="00CF2D69" w:rsidRPr="00A165C2" w:rsidRDefault="00C459A4" w:rsidP="00AF613E">
      <w:pPr>
        <w:adjustRightInd w:val="0"/>
        <w:snapToGrid w:val="0"/>
        <w:jc w:val="right"/>
        <w:rPr>
          <w:rFonts w:ascii="標楷體" w:eastAsia="標楷體" w:hAnsi="標楷體"/>
        </w:rPr>
      </w:pPr>
      <w:r w:rsidRPr="00A165C2">
        <w:rPr>
          <w:rFonts w:ascii="標楷體" w:eastAsia="標楷體" w:hAnsi="標楷體" w:hint="eastAsia"/>
          <w:color w:val="808000"/>
          <w:sz w:val="18"/>
          <w:szCs w:val="20"/>
        </w:rPr>
        <w:t>（建議使用工具列--</w:t>
      </w:r>
      <w:r w:rsidR="00AF2B89" w:rsidRPr="00A165C2">
        <w:rPr>
          <w:rFonts w:ascii="標楷體" w:eastAsia="標楷體" w:hAnsi="標楷體" w:hint="eastAsia"/>
          <w:color w:val="808000"/>
          <w:sz w:val="18"/>
          <w:szCs w:val="20"/>
        </w:rPr>
        <w:t>〉</w:t>
      </w:r>
      <w:r w:rsidRPr="00A165C2">
        <w:rPr>
          <w:rFonts w:ascii="標楷體" w:eastAsia="標楷體" w:hAnsi="標楷體" w:hint="eastAsia"/>
          <w:color w:val="808000"/>
          <w:sz w:val="18"/>
          <w:szCs w:val="20"/>
        </w:rPr>
        <w:t>檢視--</w:t>
      </w:r>
      <w:r w:rsidR="00AF2B89" w:rsidRPr="00A165C2">
        <w:rPr>
          <w:rFonts w:ascii="標楷體" w:eastAsia="標楷體" w:hAnsi="標楷體" w:hint="eastAsia"/>
          <w:color w:val="808000"/>
          <w:sz w:val="18"/>
          <w:szCs w:val="20"/>
        </w:rPr>
        <w:t>〉</w:t>
      </w:r>
      <w:r w:rsidRPr="00A165C2">
        <w:rPr>
          <w:rFonts w:ascii="標楷體" w:eastAsia="標楷體" w:hAnsi="標楷體" w:hint="eastAsia"/>
          <w:color w:val="808000"/>
          <w:sz w:val="18"/>
          <w:szCs w:val="20"/>
        </w:rPr>
        <w:t>文件引導模式/功能窗格）</w:t>
      </w:r>
      <w:hyperlink r:id="rId12" w:history="1"/>
      <w:hyperlink r:id="rId13" w:history="1"/>
    </w:p>
    <w:tbl>
      <w:tblPr>
        <w:tblW w:w="5074" w:type="pct"/>
        <w:tblCellSpacing w:w="0" w:type="dxa"/>
        <w:tblInd w:w="15" w:type="dxa"/>
        <w:tblCellMar>
          <w:left w:w="0" w:type="dxa"/>
          <w:right w:w="0" w:type="dxa"/>
        </w:tblCellMar>
        <w:tblLook w:val="0000" w:firstRow="0" w:lastRow="0" w:firstColumn="0" w:lastColumn="0" w:noHBand="0" w:noVBand="0"/>
      </w:tblPr>
      <w:tblGrid>
        <w:gridCol w:w="836"/>
        <w:gridCol w:w="6379"/>
        <w:gridCol w:w="2853"/>
      </w:tblGrid>
      <w:tr w:rsidR="00CF2D69" w14:paraId="61E0FF05" w14:textId="77777777" w:rsidTr="00AF2B89">
        <w:trPr>
          <w:cantSplit/>
          <w:tblCellSpacing w:w="0" w:type="dxa"/>
        </w:trPr>
        <w:tc>
          <w:tcPr>
            <w:tcW w:w="415" w:type="pct"/>
            <w:tcBorders>
              <w:top w:val="nil"/>
              <w:left w:val="nil"/>
              <w:bottom w:val="nil"/>
              <w:right w:val="nil"/>
            </w:tcBorders>
            <w:shd w:val="clear" w:color="auto" w:fill="339966"/>
            <w:vAlign w:val="center"/>
          </w:tcPr>
          <w:p w14:paraId="0B54F8A6" w14:textId="77777777" w:rsidR="00CF2D69" w:rsidRPr="00B05CC6" w:rsidRDefault="00AF2B89" w:rsidP="00AF613E">
            <w:pPr>
              <w:ind w:leftChars="-6" w:left="-12"/>
              <w:jc w:val="center"/>
              <w:rPr>
                <w:rFonts w:ascii="新細明體" w:hAnsi="新細明體"/>
                <w:b/>
                <w:bCs/>
                <w:color w:val="FFFFFF"/>
                <w:szCs w:val="20"/>
              </w:rPr>
            </w:pPr>
            <w:r w:rsidRPr="00AF2B89">
              <w:rPr>
                <w:rFonts w:ascii="Arial Unicode MS" w:hAnsi="Arial Unicode MS"/>
                <w:b/>
                <w:bCs/>
                <w:color w:val="FFFFFF"/>
                <w:sz w:val="18"/>
                <w:szCs w:val="20"/>
              </w:rPr>
              <w:t>法規名稱</w:t>
            </w:r>
          </w:p>
        </w:tc>
        <w:tc>
          <w:tcPr>
            <w:tcW w:w="3168" w:type="pct"/>
            <w:tcBorders>
              <w:top w:val="nil"/>
              <w:left w:val="nil"/>
              <w:bottom w:val="nil"/>
              <w:right w:val="nil"/>
            </w:tcBorders>
            <w:shd w:val="clear" w:color="auto" w:fill="F6FCF9"/>
            <w:vAlign w:val="center"/>
          </w:tcPr>
          <w:p w14:paraId="55D3AEED" w14:textId="77777777" w:rsidR="00CF2D69" w:rsidRPr="000575D7" w:rsidRDefault="000575D7" w:rsidP="004C53CF">
            <w:pPr>
              <w:jc w:val="center"/>
              <w:rPr>
                <w:rFonts w:ascii="新細明體" w:eastAsia="標楷體" w:hAnsi="新細明體"/>
                <w:bCs/>
                <w:shadow/>
                <w:sz w:val="28"/>
                <w:szCs w:val="28"/>
              </w:rPr>
            </w:pPr>
            <w:r w:rsidRPr="00223323">
              <w:rPr>
                <w:rFonts w:ascii="新細明體" w:eastAsia="標楷體" w:hAnsi="新細明體" w:hint="eastAsia"/>
                <w:bCs/>
                <w:shadow/>
                <w:sz w:val="26"/>
                <w:szCs w:val="26"/>
              </w:rPr>
              <w:t>開發行為應實施環境影響評估細目及範圍認定標準</w:t>
            </w:r>
          </w:p>
        </w:tc>
        <w:tc>
          <w:tcPr>
            <w:tcW w:w="1417" w:type="pct"/>
            <w:tcBorders>
              <w:top w:val="nil"/>
              <w:left w:val="nil"/>
              <w:bottom w:val="nil"/>
              <w:right w:val="nil"/>
            </w:tcBorders>
            <w:shd w:val="clear" w:color="auto" w:fill="F6FCF9"/>
            <w:vAlign w:val="center"/>
          </w:tcPr>
          <w:p w14:paraId="34EAA3E6" w14:textId="73695D22" w:rsidR="004C53CF" w:rsidRDefault="00CF2D69" w:rsidP="004C53CF">
            <w:pPr>
              <w:rPr>
                <w:rFonts w:ascii="Arial Unicode MS" w:hAnsi="Arial Unicode MS"/>
              </w:rPr>
            </w:pPr>
            <w:r>
              <w:rPr>
                <w:rFonts w:ascii="新細明體" w:hAnsi="新細明體"/>
                <w:color w:val="000000"/>
              </w:rPr>
              <w:t>【</w:t>
            </w:r>
            <w:r w:rsidR="00443889" w:rsidRPr="00443889">
              <w:rPr>
                <w:rFonts w:ascii="新細明體" w:hAnsi="新細明體" w:hint="eastAsia"/>
                <w:color w:val="000000"/>
              </w:rPr>
              <w:t>發</w:t>
            </w:r>
            <w:r>
              <w:rPr>
                <w:rFonts w:ascii="新細明體" w:hAnsi="新細明體"/>
                <w:color w:val="000000"/>
              </w:rPr>
              <w:t>布日期】</w:t>
            </w:r>
            <w:r w:rsidR="008F7766" w:rsidRPr="007E0A77">
              <w:rPr>
                <w:rFonts w:ascii="Arial Unicode MS" w:hAnsi="Arial Unicode MS"/>
                <w:color w:val="000000"/>
              </w:rPr>
              <w:t>114.01.1</w:t>
            </w:r>
            <w:r w:rsidR="008F7766">
              <w:rPr>
                <w:rFonts w:ascii="Arial Unicode MS" w:hAnsi="Arial Unicode MS"/>
                <w:color w:val="000000"/>
              </w:rPr>
              <w:t>6</w:t>
            </w:r>
          </w:p>
          <w:p w14:paraId="289E7451" w14:textId="2BB73529" w:rsidR="00CF2D69" w:rsidRDefault="00CF2D69" w:rsidP="00704646">
            <w:r>
              <w:rPr>
                <w:rFonts w:ascii="新細明體" w:hAnsi="新細明體"/>
                <w:color w:val="000000"/>
              </w:rPr>
              <w:t>【</w:t>
            </w:r>
            <w:r w:rsidR="00443889" w:rsidRPr="00443889">
              <w:rPr>
                <w:rFonts w:ascii="新細明體" w:hAnsi="新細明體" w:hint="eastAsia"/>
                <w:color w:val="000000"/>
              </w:rPr>
              <w:t>發</w:t>
            </w:r>
            <w:r>
              <w:rPr>
                <w:rFonts w:ascii="新細明體" w:hAnsi="新細明體"/>
                <w:color w:val="000000"/>
              </w:rPr>
              <w:t>布機關】</w:t>
            </w:r>
            <w:hyperlink r:id="rId14" w:tgtFrame="_blank" w:history="1">
              <w:r w:rsidR="00F97EDA" w:rsidRPr="00137A4F">
                <w:rPr>
                  <w:rStyle w:val="a3"/>
                  <w:rFonts w:ascii="Arial Unicode MS" w:hAnsi="Arial Unicode MS"/>
                  <w:sz w:val="18"/>
                </w:rPr>
                <w:t>環境部</w:t>
              </w:r>
            </w:hyperlink>
          </w:p>
        </w:tc>
      </w:tr>
    </w:tbl>
    <w:p w14:paraId="0FA45A7B" w14:textId="4FEF6AEC" w:rsidR="00392D6B" w:rsidRPr="006962E8" w:rsidRDefault="00922029" w:rsidP="00973E27">
      <w:pPr>
        <w:jc w:val="center"/>
      </w:pPr>
      <w:hyperlink w:anchor="_【法規內容】_1" w:history="1">
        <w:r w:rsidRPr="009556B3">
          <w:rPr>
            <w:rStyle w:val="a3"/>
            <w:rFonts w:ascii="Arial Unicode MS" w:hAnsi="Arial Unicode MS" w:hint="eastAsia"/>
            <w:sz w:val="18"/>
          </w:rPr>
          <w:t>法規內容</w:t>
        </w:r>
      </w:hyperlink>
      <w:r>
        <w:rPr>
          <w:rFonts w:ascii="Arial Unicode MS" w:hAnsi="Arial Unicode MS" w:hint="eastAsia"/>
          <w:color w:val="808000"/>
          <w:sz w:val="18"/>
        </w:rPr>
        <w:t>〉〉</w:t>
      </w:r>
      <w:hyperlink r:id="rId15" w:anchor="開發行為應實施環境影響評估細目及範圍認定標準" w:history="1">
        <w:r w:rsidR="00973E27" w:rsidRPr="007E576E">
          <w:rPr>
            <w:rStyle w:val="a3"/>
            <w:rFonts w:ascii="Arial Unicode MS" w:hAnsi="Arial Unicode MS" w:hint="eastAsia"/>
            <w:sz w:val="18"/>
          </w:rPr>
          <w:t>S-link</w:t>
        </w:r>
        <w:r w:rsidR="00973E27" w:rsidRPr="007E576E">
          <w:rPr>
            <w:rStyle w:val="a3"/>
            <w:rFonts w:ascii="Arial Unicode MS" w:hAnsi="Arial Unicode MS" w:hint="eastAsia"/>
            <w:sz w:val="18"/>
          </w:rPr>
          <w:t>索引</w:t>
        </w:r>
      </w:hyperlink>
      <w:r w:rsidR="00AF2B89">
        <w:rPr>
          <w:rFonts w:ascii="Arial Unicode MS" w:hAnsi="Arial Unicode MS" w:hint="eastAsia"/>
          <w:b/>
          <w:color w:val="5F5F5F"/>
          <w:sz w:val="18"/>
        </w:rPr>
        <w:t>〉〉</w:t>
      </w:r>
      <w:hyperlink r:id="rId16" w:tgtFrame="_blank" w:history="1">
        <w:r w:rsidR="00973E27" w:rsidRPr="00973E27">
          <w:rPr>
            <w:rStyle w:val="a3"/>
            <w:rFonts w:hint="eastAsia"/>
            <w:sz w:val="18"/>
          </w:rPr>
          <w:t>線上網頁版</w:t>
        </w:r>
      </w:hyperlink>
      <w:r w:rsidR="00AF2B89">
        <w:rPr>
          <w:rFonts w:ascii="Arial Unicode MS" w:hAnsi="Arial Unicode MS" w:hint="eastAsia"/>
          <w:b/>
          <w:color w:val="5F5F5F"/>
          <w:sz w:val="18"/>
        </w:rPr>
        <w:t>〉〉</w:t>
      </w:r>
    </w:p>
    <w:p w14:paraId="2F2FD73C" w14:textId="77777777" w:rsidR="006712A6" w:rsidRPr="009F27BB" w:rsidRDefault="006712A6" w:rsidP="009F27BB">
      <w:pPr>
        <w:pStyle w:val="1"/>
        <w:snapToGrid w:val="0"/>
        <w:spacing w:before="100" w:beforeAutospacing="1" w:after="100" w:afterAutospacing="1"/>
        <w:textAlignment w:val="auto"/>
        <w:rPr>
          <w:color w:val="990000"/>
        </w:rPr>
      </w:pPr>
      <w:r w:rsidRPr="009F27BB">
        <w:rPr>
          <w:color w:val="990000"/>
        </w:rPr>
        <w:t>【</w:t>
      </w:r>
      <w:r w:rsidRPr="009F27BB">
        <w:rPr>
          <w:rFonts w:hint="eastAsia"/>
          <w:color w:val="990000"/>
        </w:rPr>
        <w:t>法規沿革</w:t>
      </w:r>
      <w:r w:rsidRPr="009F27BB">
        <w:rPr>
          <w:color w:val="990000"/>
        </w:rPr>
        <w:t>】</w:t>
      </w:r>
    </w:p>
    <w:p w14:paraId="5960D543" w14:textId="77777777" w:rsidR="000575D7" w:rsidRPr="000575D7" w:rsidRDefault="000575D7" w:rsidP="000575D7">
      <w:pPr>
        <w:ind w:left="142"/>
        <w:jc w:val="both"/>
        <w:rPr>
          <w:rFonts w:ascii="Arial Unicode MS" w:hAnsi="Arial Unicode MS"/>
          <w:sz w:val="18"/>
        </w:rPr>
      </w:pPr>
      <w:r w:rsidRPr="008D3446">
        <w:rPr>
          <w:rFonts w:ascii="Arial Unicode MS" w:hAnsi="Arial Unicode MS" w:hint="eastAsia"/>
          <w:b/>
          <w:sz w:val="18"/>
        </w:rPr>
        <w:t>1</w:t>
      </w:r>
      <w:r w:rsidR="00973E27">
        <w:rPr>
          <w:rFonts w:ascii="Arial Unicode MS" w:hAnsi="Arial Unicode MS" w:hint="eastAsia"/>
          <w:b/>
          <w:sz w:val="18"/>
        </w:rPr>
        <w:t>‧</w:t>
      </w:r>
      <w:r w:rsidRPr="000575D7">
        <w:rPr>
          <w:rFonts w:ascii="Arial Unicode MS" w:hAnsi="Arial Unicode MS" w:hint="eastAsia"/>
          <w:sz w:val="18"/>
        </w:rPr>
        <w:t>中華民國八十四年十月十八日行政院環境保護署（</w:t>
      </w:r>
      <w:r w:rsidRPr="000575D7">
        <w:rPr>
          <w:rFonts w:ascii="Arial Unicode MS" w:hAnsi="Arial Unicode MS" w:hint="eastAsia"/>
          <w:sz w:val="18"/>
        </w:rPr>
        <w:t>84</w:t>
      </w:r>
      <w:r w:rsidRPr="000575D7">
        <w:rPr>
          <w:rFonts w:ascii="Arial Unicode MS" w:hAnsi="Arial Unicode MS" w:hint="eastAsia"/>
          <w:sz w:val="18"/>
        </w:rPr>
        <w:t>）環署綜字第</w:t>
      </w:r>
      <w:r w:rsidRPr="000575D7">
        <w:rPr>
          <w:rFonts w:ascii="Arial Unicode MS" w:hAnsi="Arial Unicode MS" w:hint="eastAsia"/>
          <w:sz w:val="18"/>
        </w:rPr>
        <w:t>54036</w:t>
      </w:r>
      <w:r w:rsidRPr="000575D7">
        <w:rPr>
          <w:rFonts w:ascii="Arial Unicode MS" w:hAnsi="Arial Unicode MS" w:hint="eastAsia"/>
          <w:sz w:val="18"/>
        </w:rPr>
        <w:t>號令訂定發布全文</w:t>
      </w:r>
      <w:r w:rsidRPr="000575D7">
        <w:rPr>
          <w:rFonts w:ascii="Arial Unicode MS" w:hAnsi="Arial Unicode MS" w:hint="eastAsia"/>
          <w:sz w:val="18"/>
        </w:rPr>
        <w:t>35</w:t>
      </w:r>
      <w:r w:rsidRPr="000575D7">
        <w:rPr>
          <w:rFonts w:ascii="Arial Unicode MS" w:hAnsi="Arial Unicode MS" w:hint="eastAsia"/>
          <w:sz w:val="18"/>
        </w:rPr>
        <w:t>條</w:t>
      </w:r>
    </w:p>
    <w:p w14:paraId="72E25B94" w14:textId="77777777" w:rsidR="000575D7" w:rsidRPr="000575D7" w:rsidRDefault="000575D7" w:rsidP="000575D7">
      <w:pPr>
        <w:ind w:left="142"/>
        <w:jc w:val="both"/>
        <w:rPr>
          <w:rFonts w:ascii="Arial Unicode MS" w:hAnsi="Arial Unicode MS"/>
          <w:sz w:val="18"/>
        </w:rPr>
      </w:pPr>
      <w:r w:rsidRPr="008D3446">
        <w:rPr>
          <w:rFonts w:ascii="Arial Unicode MS" w:hAnsi="Arial Unicode MS" w:hint="eastAsia"/>
          <w:b/>
          <w:sz w:val="18"/>
        </w:rPr>
        <w:t>2</w:t>
      </w:r>
      <w:r w:rsidR="00973E27">
        <w:rPr>
          <w:rFonts w:ascii="Arial Unicode MS" w:hAnsi="Arial Unicode MS" w:hint="eastAsia"/>
          <w:b/>
          <w:sz w:val="18"/>
        </w:rPr>
        <w:t>‧</w:t>
      </w:r>
      <w:r w:rsidRPr="000575D7">
        <w:rPr>
          <w:rFonts w:ascii="Arial Unicode MS" w:hAnsi="Arial Unicode MS" w:hint="eastAsia"/>
          <w:sz w:val="18"/>
        </w:rPr>
        <w:t>中華民國八十六年八月十三日行政院環境保護署（</w:t>
      </w:r>
      <w:r w:rsidRPr="000575D7">
        <w:rPr>
          <w:rFonts w:ascii="Arial Unicode MS" w:hAnsi="Arial Unicode MS" w:hint="eastAsia"/>
          <w:sz w:val="18"/>
        </w:rPr>
        <w:t>86</w:t>
      </w:r>
      <w:r w:rsidRPr="000575D7">
        <w:rPr>
          <w:rFonts w:ascii="Arial Unicode MS" w:hAnsi="Arial Unicode MS" w:hint="eastAsia"/>
          <w:sz w:val="18"/>
        </w:rPr>
        <w:t>）環署綜字第</w:t>
      </w:r>
      <w:r w:rsidRPr="000575D7">
        <w:rPr>
          <w:rFonts w:ascii="Arial Unicode MS" w:hAnsi="Arial Unicode MS" w:hint="eastAsia"/>
          <w:sz w:val="18"/>
        </w:rPr>
        <w:t>50186</w:t>
      </w:r>
      <w:r w:rsidRPr="000575D7">
        <w:rPr>
          <w:rFonts w:ascii="Arial Unicode MS" w:hAnsi="Arial Unicode MS" w:hint="eastAsia"/>
          <w:sz w:val="18"/>
        </w:rPr>
        <w:t>號令修正發布</w:t>
      </w:r>
    </w:p>
    <w:p w14:paraId="70E040B6" w14:textId="77777777" w:rsidR="000575D7" w:rsidRPr="000575D7" w:rsidRDefault="000575D7" w:rsidP="000575D7">
      <w:pPr>
        <w:ind w:left="142"/>
        <w:jc w:val="both"/>
        <w:rPr>
          <w:rFonts w:ascii="Arial Unicode MS" w:hAnsi="Arial Unicode MS"/>
          <w:sz w:val="18"/>
        </w:rPr>
      </w:pPr>
      <w:r w:rsidRPr="008D3446">
        <w:rPr>
          <w:rFonts w:ascii="Arial Unicode MS" w:hAnsi="Arial Unicode MS" w:hint="eastAsia"/>
          <w:b/>
          <w:sz w:val="18"/>
        </w:rPr>
        <w:t>3</w:t>
      </w:r>
      <w:r w:rsidR="00973E27">
        <w:rPr>
          <w:rFonts w:ascii="Arial Unicode MS" w:hAnsi="Arial Unicode MS" w:hint="eastAsia"/>
          <w:b/>
          <w:sz w:val="18"/>
        </w:rPr>
        <w:t>‧</w:t>
      </w:r>
      <w:r w:rsidRPr="000575D7">
        <w:rPr>
          <w:rFonts w:ascii="Arial Unicode MS" w:hAnsi="Arial Unicode MS" w:hint="eastAsia"/>
          <w:sz w:val="18"/>
        </w:rPr>
        <w:t>中華民國八十七年七月八日行政院環境保護署（</w:t>
      </w:r>
      <w:r w:rsidRPr="000575D7">
        <w:rPr>
          <w:rFonts w:ascii="Arial Unicode MS" w:hAnsi="Arial Unicode MS" w:hint="eastAsia"/>
          <w:sz w:val="18"/>
        </w:rPr>
        <w:t>87</w:t>
      </w:r>
      <w:r w:rsidRPr="000575D7">
        <w:rPr>
          <w:rFonts w:ascii="Arial Unicode MS" w:hAnsi="Arial Unicode MS" w:hint="eastAsia"/>
          <w:sz w:val="18"/>
        </w:rPr>
        <w:t>）環署綜字第</w:t>
      </w:r>
      <w:r w:rsidRPr="000575D7">
        <w:rPr>
          <w:rFonts w:ascii="Arial Unicode MS" w:hAnsi="Arial Unicode MS" w:hint="eastAsia"/>
          <w:sz w:val="18"/>
        </w:rPr>
        <w:t>0042249</w:t>
      </w:r>
      <w:r w:rsidRPr="000575D7">
        <w:rPr>
          <w:rFonts w:ascii="Arial Unicode MS" w:hAnsi="Arial Unicode MS" w:hint="eastAsia"/>
          <w:sz w:val="18"/>
        </w:rPr>
        <w:t>號令修正發布第</w:t>
      </w:r>
      <w:r w:rsidRPr="000575D7">
        <w:rPr>
          <w:rFonts w:ascii="Arial Unicode MS" w:hAnsi="Arial Unicode MS" w:hint="eastAsia"/>
          <w:sz w:val="18"/>
        </w:rPr>
        <w:t>3</w:t>
      </w:r>
      <w:r w:rsidRPr="000575D7">
        <w:rPr>
          <w:rFonts w:ascii="Arial Unicode MS" w:hAnsi="Arial Unicode MS" w:hint="eastAsia"/>
          <w:sz w:val="18"/>
        </w:rPr>
        <w:t>、</w:t>
      </w:r>
      <w:r w:rsidRPr="000575D7">
        <w:rPr>
          <w:rFonts w:ascii="Arial Unicode MS" w:hAnsi="Arial Unicode MS" w:hint="eastAsia"/>
          <w:sz w:val="18"/>
        </w:rPr>
        <w:t>5</w:t>
      </w:r>
      <w:r w:rsidRPr="000575D7">
        <w:rPr>
          <w:rFonts w:ascii="Arial Unicode MS" w:hAnsi="Arial Unicode MS" w:hint="eastAsia"/>
          <w:sz w:val="18"/>
        </w:rPr>
        <w:t>、</w:t>
      </w:r>
      <w:r w:rsidRPr="000575D7">
        <w:rPr>
          <w:rFonts w:ascii="Arial Unicode MS" w:hAnsi="Arial Unicode MS" w:hint="eastAsia"/>
          <w:sz w:val="18"/>
        </w:rPr>
        <w:t>6</w:t>
      </w:r>
      <w:r w:rsidRPr="000575D7">
        <w:rPr>
          <w:rFonts w:ascii="Arial Unicode MS" w:hAnsi="Arial Unicode MS" w:hint="eastAsia"/>
          <w:sz w:val="18"/>
        </w:rPr>
        <w:t>、</w:t>
      </w:r>
      <w:r w:rsidRPr="000575D7">
        <w:rPr>
          <w:rFonts w:ascii="Arial Unicode MS" w:hAnsi="Arial Unicode MS" w:hint="eastAsia"/>
          <w:sz w:val="18"/>
        </w:rPr>
        <w:t>9</w:t>
      </w:r>
      <w:r w:rsidRPr="000575D7">
        <w:rPr>
          <w:rFonts w:ascii="Arial Unicode MS" w:hAnsi="Arial Unicode MS" w:hint="eastAsia"/>
          <w:sz w:val="18"/>
        </w:rPr>
        <w:t>、</w:t>
      </w:r>
      <w:r w:rsidRPr="000575D7">
        <w:rPr>
          <w:rFonts w:ascii="Arial Unicode MS" w:hAnsi="Arial Unicode MS" w:hint="eastAsia"/>
          <w:sz w:val="18"/>
        </w:rPr>
        <w:t>10</w:t>
      </w:r>
      <w:r w:rsidRPr="000575D7">
        <w:rPr>
          <w:rFonts w:ascii="Arial Unicode MS" w:hAnsi="Arial Unicode MS" w:hint="eastAsia"/>
          <w:sz w:val="18"/>
        </w:rPr>
        <w:t>、</w:t>
      </w:r>
      <w:r w:rsidRPr="000575D7">
        <w:rPr>
          <w:rFonts w:ascii="Arial Unicode MS" w:hAnsi="Arial Unicode MS" w:hint="eastAsia"/>
          <w:sz w:val="18"/>
        </w:rPr>
        <w:t>11</w:t>
      </w:r>
      <w:r w:rsidRPr="000575D7">
        <w:rPr>
          <w:rFonts w:ascii="Arial Unicode MS" w:hAnsi="Arial Unicode MS" w:hint="eastAsia"/>
          <w:sz w:val="18"/>
        </w:rPr>
        <w:t>、</w:t>
      </w:r>
      <w:r w:rsidRPr="000575D7">
        <w:rPr>
          <w:rFonts w:ascii="Arial Unicode MS" w:hAnsi="Arial Unicode MS" w:hint="eastAsia"/>
          <w:sz w:val="18"/>
        </w:rPr>
        <w:t>14</w:t>
      </w:r>
      <w:r w:rsidRPr="000575D7">
        <w:rPr>
          <w:rFonts w:ascii="Arial Unicode MS" w:hAnsi="Arial Unicode MS" w:hint="eastAsia"/>
          <w:sz w:val="18"/>
        </w:rPr>
        <w:t>、</w:t>
      </w:r>
      <w:r w:rsidRPr="000575D7">
        <w:rPr>
          <w:rFonts w:ascii="Arial Unicode MS" w:hAnsi="Arial Unicode MS" w:hint="eastAsia"/>
          <w:sz w:val="18"/>
        </w:rPr>
        <w:t>15</w:t>
      </w:r>
      <w:r w:rsidRPr="000575D7">
        <w:rPr>
          <w:rFonts w:ascii="Arial Unicode MS" w:hAnsi="Arial Unicode MS" w:hint="eastAsia"/>
          <w:sz w:val="18"/>
        </w:rPr>
        <w:t>、</w:t>
      </w:r>
      <w:r w:rsidRPr="000575D7">
        <w:rPr>
          <w:rFonts w:ascii="Arial Unicode MS" w:hAnsi="Arial Unicode MS" w:hint="eastAsia"/>
          <w:sz w:val="18"/>
        </w:rPr>
        <w:t>19</w:t>
      </w:r>
      <w:r w:rsidRPr="000575D7">
        <w:rPr>
          <w:rFonts w:ascii="Arial Unicode MS" w:hAnsi="Arial Unicode MS" w:hint="eastAsia"/>
          <w:sz w:val="18"/>
        </w:rPr>
        <w:t>、</w:t>
      </w:r>
      <w:r w:rsidRPr="000575D7">
        <w:rPr>
          <w:rFonts w:ascii="Arial Unicode MS" w:hAnsi="Arial Unicode MS" w:hint="eastAsia"/>
          <w:sz w:val="18"/>
        </w:rPr>
        <w:t>20</w:t>
      </w:r>
      <w:r w:rsidRPr="000575D7">
        <w:rPr>
          <w:rFonts w:ascii="Arial Unicode MS" w:hAnsi="Arial Unicode MS" w:hint="eastAsia"/>
          <w:sz w:val="18"/>
        </w:rPr>
        <w:t>、</w:t>
      </w:r>
      <w:r w:rsidRPr="000575D7">
        <w:rPr>
          <w:rFonts w:ascii="Arial Unicode MS" w:hAnsi="Arial Unicode MS" w:hint="eastAsia"/>
          <w:sz w:val="18"/>
        </w:rPr>
        <w:t>21</w:t>
      </w:r>
      <w:r w:rsidRPr="000575D7">
        <w:rPr>
          <w:rFonts w:ascii="Arial Unicode MS" w:hAnsi="Arial Unicode MS" w:hint="eastAsia"/>
          <w:sz w:val="18"/>
        </w:rPr>
        <w:t>、</w:t>
      </w:r>
      <w:r w:rsidRPr="000575D7">
        <w:rPr>
          <w:rFonts w:ascii="Arial Unicode MS" w:hAnsi="Arial Unicode MS" w:hint="eastAsia"/>
          <w:sz w:val="18"/>
        </w:rPr>
        <w:t>22</w:t>
      </w:r>
      <w:r w:rsidRPr="000575D7">
        <w:rPr>
          <w:rFonts w:ascii="Arial Unicode MS" w:hAnsi="Arial Unicode MS" w:hint="eastAsia"/>
          <w:sz w:val="18"/>
        </w:rPr>
        <w:t>、</w:t>
      </w:r>
      <w:r w:rsidRPr="000575D7">
        <w:rPr>
          <w:rFonts w:ascii="Arial Unicode MS" w:hAnsi="Arial Unicode MS" w:hint="eastAsia"/>
          <w:sz w:val="18"/>
        </w:rPr>
        <w:t>25</w:t>
      </w:r>
      <w:r w:rsidRPr="000575D7">
        <w:rPr>
          <w:rFonts w:ascii="Arial Unicode MS" w:hAnsi="Arial Unicode MS" w:hint="eastAsia"/>
          <w:sz w:val="18"/>
        </w:rPr>
        <w:t>、</w:t>
      </w:r>
      <w:r w:rsidRPr="000575D7">
        <w:rPr>
          <w:rFonts w:ascii="Arial Unicode MS" w:hAnsi="Arial Unicode MS" w:hint="eastAsia"/>
          <w:sz w:val="18"/>
        </w:rPr>
        <w:t>28</w:t>
      </w:r>
      <w:r w:rsidRPr="000575D7">
        <w:rPr>
          <w:rFonts w:ascii="Arial Unicode MS" w:hAnsi="Arial Unicode MS" w:hint="eastAsia"/>
          <w:sz w:val="18"/>
        </w:rPr>
        <w:t>、</w:t>
      </w:r>
      <w:r w:rsidRPr="000575D7">
        <w:rPr>
          <w:rFonts w:ascii="Arial Unicode MS" w:hAnsi="Arial Unicode MS" w:hint="eastAsia"/>
          <w:sz w:val="18"/>
        </w:rPr>
        <w:t>29</w:t>
      </w:r>
      <w:r w:rsidRPr="000575D7">
        <w:rPr>
          <w:rFonts w:ascii="Arial Unicode MS" w:hAnsi="Arial Unicode MS" w:hint="eastAsia"/>
          <w:sz w:val="18"/>
        </w:rPr>
        <w:t>條條文</w:t>
      </w:r>
    </w:p>
    <w:p w14:paraId="661F815F" w14:textId="77777777" w:rsidR="000575D7" w:rsidRPr="000575D7" w:rsidRDefault="000575D7" w:rsidP="000575D7">
      <w:pPr>
        <w:ind w:left="142"/>
        <w:jc w:val="both"/>
        <w:rPr>
          <w:rFonts w:ascii="Arial Unicode MS" w:hAnsi="Arial Unicode MS"/>
          <w:sz w:val="18"/>
        </w:rPr>
      </w:pPr>
      <w:r w:rsidRPr="008D3446">
        <w:rPr>
          <w:rFonts w:ascii="Arial Unicode MS" w:hAnsi="Arial Unicode MS" w:hint="eastAsia"/>
          <w:b/>
          <w:sz w:val="18"/>
        </w:rPr>
        <w:t>4</w:t>
      </w:r>
      <w:r w:rsidR="00973E27">
        <w:rPr>
          <w:rFonts w:ascii="Arial Unicode MS" w:hAnsi="Arial Unicode MS" w:hint="eastAsia"/>
          <w:b/>
          <w:sz w:val="18"/>
        </w:rPr>
        <w:t>‧</w:t>
      </w:r>
      <w:r w:rsidRPr="000575D7">
        <w:rPr>
          <w:rFonts w:ascii="Arial Unicode MS" w:hAnsi="Arial Unicode MS" w:hint="eastAsia"/>
          <w:sz w:val="18"/>
        </w:rPr>
        <w:t>中華民國八十九年十一月一日行政院環境保護署（</w:t>
      </w:r>
      <w:r w:rsidRPr="000575D7">
        <w:rPr>
          <w:rFonts w:ascii="Arial Unicode MS" w:hAnsi="Arial Unicode MS" w:hint="eastAsia"/>
          <w:sz w:val="18"/>
        </w:rPr>
        <w:t>89</w:t>
      </w:r>
      <w:r w:rsidRPr="000575D7">
        <w:rPr>
          <w:rFonts w:ascii="Arial Unicode MS" w:hAnsi="Arial Unicode MS" w:hint="eastAsia"/>
          <w:sz w:val="18"/>
        </w:rPr>
        <w:t>）環署綜字第</w:t>
      </w:r>
      <w:r w:rsidRPr="000575D7">
        <w:rPr>
          <w:rFonts w:ascii="Arial Unicode MS" w:hAnsi="Arial Unicode MS" w:hint="eastAsia"/>
          <w:sz w:val="18"/>
        </w:rPr>
        <w:t>0063289</w:t>
      </w:r>
      <w:r w:rsidRPr="000575D7">
        <w:rPr>
          <w:rFonts w:ascii="Arial Unicode MS" w:hAnsi="Arial Unicode MS" w:hint="eastAsia"/>
          <w:sz w:val="18"/>
        </w:rPr>
        <w:t>號令修正發布第</w:t>
      </w:r>
      <w:r w:rsidRPr="000575D7">
        <w:rPr>
          <w:rFonts w:ascii="Arial Unicode MS" w:hAnsi="Arial Unicode MS" w:hint="eastAsia"/>
          <w:sz w:val="18"/>
        </w:rPr>
        <w:t>3</w:t>
      </w:r>
      <w:r w:rsidRPr="000575D7">
        <w:rPr>
          <w:rFonts w:ascii="Arial Unicode MS" w:hAnsi="Arial Unicode MS" w:hint="eastAsia"/>
          <w:sz w:val="18"/>
        </w:rPr>
        <w:t>～</w:t>
      </w:r>
      <w:r w:rsidRPr="000575D7">
        <w:rPr>
          <w:rFonts w:ascii="Arial Unicode MS" w:hAnsi="Arial Unicode MS" w:hint="eastAsia"/>
          <w:sz w:val="18"/>
        </w:rPr>
        <w:t>5</w:t>
      </w:r>
      <w:r w:rsidRPr="000575D7">
        <w:rPr>
          <w:rFonts w:ascii="Arial Unicode MS" w:hAnsi="Arial Unicode MS" w:hint="eastAsia"/>
          <w:sz w:val="18"/>
        </w:rPr>
        <w:t>、</w:t>
      </w:r>
      <w:r w:rsidRPr="000575D7">
        <w:rPr>
          <w:rFonts w:ascii="Arial Unicode MS" w:hAnsi="Arial Unicode MS" w:hint="eastAsia"/>
          <w:sz w:val="18"/>
        </w:rPr>
        <w:t>8</w:t>
      </w:r>
      <w:r w:rsidRPr="000575D7">
        <w:rPr>
          <w:rFonts w:ascii="Arial Unicode MS" w:hAnsi="Arial Unicode MS" w:hint="eastAsia"/>
          <w:sz w:val="18"/>
        </w:rPr>
        <w:t>、</w:t>
      </w:r>
      <w:r w:rsidRPr="000575D7">
        <w:rPr>
          <w:rFonts w:ascii="Arial Unicode MS" w:hAnsi="Arial Unicode MS" w:hint="eastAsia"/>
          <w:sz w:val="18"/>
        </w:rPr>
        <w:t>10</w:t>
      </w:r>
      <w:r w:rsidRPr="000575D7">
        <w:rPr>
          <w:rFonts w:ascii="Arial Unicode MS" w:hAnsi="Arial Unicode MS" w:hint="eastAsia"/>
          <w:sz w:val="18"/>
        </w:rPr>
        <w:t>、</w:t>
      </w:r>
      <w:r w:rsidRPr="000575D7">
        <w:rPr>
          <w:rFonts w:ascii="Arial Unicode MS" w:hAnsi="Arial Unicode MS" w:hint="eastAsia"/>
          <w:sz w:val="18"/>
        </w:rPr>
        <w:t>13</w:t>
      </w:r>
      <w:r w:rsidRPr="000575D7">
        <w:rPr>
          <w:rFonts w:ascii="Arial Unicode MS" w:hAnsi="Arial Unicode MS" w:hint="eastAsia"/>
          <w:sz w:val="18"/>
        </w:rPr>
        <w:t>～</w:t>
      </w:r>
      <w:r w:rsidRPr="000575D7">
        <w:rPr>
          <w:rFonts w:ascii="Arial Unicode MS" w:hAnsi="Arial Unicode MS" w:hint="eastAsia"/>
          <w:sz w:val="18"/>
        </w:rPr>
        <w:t>15</w:t>
      </w:r>
      <w:r w:rsidRPr="000575D7">
        <w:rPr>
          <w:rFonts w:ascii="Arial Unicode MS" w:hAnsi="Arial Unicode MS" w:hint="eastAsia"/>
          <w:sz w:val="18"/>
        </w:rPr>
        <w:t>、</w:t>
      </w:r>
      <w:r w:rsidRPr="000575D7">
        <w:rPr>
          <w:rFonts w:ascii="Arial Unicode MS" w:hAnsi="Arial Unicode MS" w:hint="eastAsia"/>
          <w:sz w:val="18"/>
        </w:rPr>
        <w:t>19</w:t>
      </w:r>
      <w:r w:rsidRPr="000575D7">
        <w:rPr>
          <w:rFonts w:ascii="Arial Unicode MS" w:hAnsi="Arial Unicode MS" w:hint="eastAsia"/>
          <w:sz w:val="18"/>
        </w:rPr>
        <w:t>、</w:t>
      </w:r>
      <w:r w:rsidRPr="000575D7">
        <w:rPr>
          <w:rFonts w:ascii="Arial Unicode MS" w:hAnsi="Arial Unicode MS" w:hint="eastAsia"/>
          <w:sz w:val="18"/>
        </w:rPr>
        <w:t>22</w:t>
      </w:r>
      <w:r w:rsidRPr="000575D7">
        <w:rPr>
          <w:rFonts w:ascii="Arial Unicode MS" w:hAnsi="Arial Unicode MS" w:hint="eastAsia"/>
          <w:sz w:val="18"/>
        </w:rPr>
        <w:t>、</w:t>
      </w:r>
      <w:r w:rsidRPr="000575D7">
        <w:rPr>
          <w:rFonts w:ascii="Arial Unicode MS" w:hAnsi="Arial Unicode MS" w:hint="eastAsia"/>
          <w:sz w:val="18"/>
        </w:rPr>
        <w:t>25</w:t>
      </w:r>
      <w:r w:rsidRPr="000575D7">
        <w:rPr>
          <w:rFonts w:ascii="Arial Unicode MS" w:hAnsi="Arial Unicode MS" w:hint="eastAsia"/>
          <w:sz w:val="18"/>
        </w:rPr>
        <w:t>、</w:t>
      </w:r>
      <w:r w:rsidRPr="000575D7">
        <w:rPr>
          <w:rFonts w:ascii="Arial Unicode MS" w:hAnsi="Arial Unicode MS" w:hint="eastAsia"/>
          <w:sz w:val="18"/>
        </w:rPr>
        <w:t>26</w:t>
      </w:r>
      <w:r w:rsidRPr="000575D7">
        <w:rPr>
          <w:rFonts w:ascii="Arial Unicode MS" w:hAnsi="Arial Unicode MS" w:hint="eastAsia"/>
          <w:sz w:val="18"/>
        </w:rPr>
        <w:t>、</w:t>
      </w:r>
      <w:r w:rsidRPr="000575D7">
        <w:rPr>
          <w:rFonts w:ascii="Arial Unicode MS" w:hAnsi="Arial Unicode MS" w:hint="eastAsia"/>
          <w:sz w:val="18"/>
        </w:rPr>
        <w:t>28</w:t>
      </w:r>
      <w:r w:rsidRPr="000575D7">
        <w:rPr>
          <w:rFonts w:ascii="Arial Unicode MS" w:hAnsi="Arial Unicode MS" w:hint="eastAsia"/>
          <w:sz w:val="18"/>
        </w:rPr>
        <w:t>～</w:t>
      </w:r>
      <w:r w:rsidRPr="000575D7">
        <w:rPr>
          <w:rFonts w:ascii="Arial Unicode MS" w:hAnsi="Arial Unicode MS" w:hint="eastAsia"/>
          <w:sz w:val="18"/>
        </w:rPr>
        <w:t>31</w:t>
      </w:r>
      <w:r w:rsidRPr="000575D7">
        <w:rPr>
          <w:rFonts w:ascii="Arial Unicode MS" w:hAnsi="Arial Unicode MS" w:hint="eastAsia"/>
          <w:sz w:val="18"/>
        </w:rPr>
        <w:t>條條文</w:t>
      </w:r>
    </w:p>
    <w:p w14:paraId="61B31212" w14:textId="77777777" w:rsidR="000575D7" w:rsidRPr="000575D7" w:rsidRDefault="000575D7" w:rsidP="000575D7">
      <w:pPr>
        <w:ind w:left="142"/>
        <w:jc w:val="both"/>
        <w:rPr>
          <w:rFonts w:ascii="Arial Unicode MS" w:hAnsi="Arial Unicode MS"/>
          <w:sz w:val="18"/>
        </w:rPr>
      </w:pPr>
      <w:r w:rsidRPr="008D3446">
        <w:rPr>
          <w:rFonts w:ascii="Arial Unicode MS" w:hAnsi="Arial Unicode MS" w:hint="eastAsia"/>
          <w:b/>
          <w:sz w:val="18"/>
        </w:rPr>
        <w:t>5</w:t>
      </w:r>
      <w:r w:rsidR="00973E27">
        <w:rPr>
          <w:rFonts w:ascii="Arial Unicode MS" w:hAnsi="Arial Unicode MS" w:hint="eastAsia"/>
          <w:b/>
          <w:sz w:val="18"/>
        </w:rPr>
        <w:t>‧</w:t>
      </w:r>
      <w:r w:rsidRPr="000575D7">
        <w:rPr>
          <w:rFonts w:ascii="Arial Unicode MS" w:hAnsi="Arial Unicode MS" w:hint="eastAsia"/>
          <w:sz w:val="18"/>
        </w:rPr>
        <w:t>中華民國九十年十月三日行政院環境保護署（</w:t>
      </w:r>
      <w:r w:rsidRPr="000575D7">
        <w:rPr>
          <w:rFonts w:ascii="Arial Unicode MS" w:hAnsi="Arial Unicode MS" w:hint="eastAsia"/>
          <w:sz w:val="18"/>
        </w:rPr>
        <w:t>90</w:t>
      </w:r>
      <w:r w:rsidRPr="000575D7">
        <w:rPr>
          <w:rFonts w:ascii="Arial Unicode MS" w:hAnsi="Arial Unicode MS" w:hint="eastAsia"/>
          <w:sz w:val="18"/>
        </w:rPr>
        <w:t>）環署綜字第</w:t>
      </w:r>
      <w:r w:rsidRPr="000575D7">
        <w:rPr>
          <w:rFonts w:ascii="Arial Unicode MS" w:hAnsi="Arial Unicode MS" w:hint="eastAsia"/>
          <w:sz w:val="18"/>
        </w:rPr>
        <w:t>0061785</w:t>
      </w:r>
      <w:r w:rsidRPr="000575D7">
        <w:rPr>
          <w:rFonts w:ascii="Arial Unicode MS" w:hAnsi="Arial Unicode MS" w:hint="eastAsia"/>
          <w:sz w:val="18"/>
        </w:rPr>
        <w:t>號令修正發布第</w:t>
      </w:r>
      <w:r w:rsidRPr="000575D7">
        <w:rPr>
          <w:rFonts w:ascii="Arial Unicode MS" w:hAnsi="Arial Unicode MS" w:hint="eastAsia"/>
          <w:sz w:val="18"/>
        </w:rPr>
        <w:t>3</w:t>
      </w:r>
      <w:r w:rsidRPr="000575D7">
        <w:rPr>
          <w:rFonts w:ascii="Arial Unicode MS" w:hAnsi="Arial Unicode MS" w:hint="eastAsia"/>
          <w:sz w:val="18"/>
        </w:rPr>
        <w:t>、</w:t>
      </w:r>
      <w:r w:rsidRPr="000575D7">
        <w:rPr>
          <w:rFonts w:ascii="Arial Unicode MS" w:hAnsi="Arial Unicode MS" w:hint="eastAsia"/>
          <w:sz w:val="18"/>
        </w:rPr>
        <w:t>10</w:t>
      </w:r>
      <w:r w:rsidRPr="000575D7">
        <w:rPr>
          <w:rFonts w:ascii="Arial Unicode MS" w:hAnsi="Arial Unicode MS" w:hint="eastAsia"/>
          <w:sz w:val="18"/>
        </w:rPr>
        <w:t>、</w:t>
      </w:r>
      <w:r w:rsidRPr="000575D7">
        <w:rPr>
          <w:rFonts w:ascii="Arial Unicode MS" w:hAnsi="Arial Unicode MS" w:hint="eastAsia"/>
          <w:sz w:val="18"/>
        </w:rPr>
        <w:t>14</w:t>
      </w:r>
      <w:r w:rsidRPr="000575D7">
        <w:rPr>
          <w:rFonts w:ascii="Arial Unicode MS" w:hAnsi="Arial Unicode MS" w:hint="eastAsia"/>
          <w:sz w:val="18"/>
        </w:rPr>
        <w:t>、</w:t>
      </w:r>
      <w:r w:rsidRPr="000575D7">
        <w:rPr>
          <w:rFonts w:ascii="Arial Unicode MS" w:hAnsi="Arial Unicode MS" w:hint="eastAsia"/>
          <w:sz w:val="18"/>
        </w:rPr>
        <w:t>15</w:t>
      </w:r>
      <w:r w:rsidRPr="000575D7">
        <w:rPr>
          <w:rFonts w:ascii="Arial Unicode MS" w:hAnsi="Arial Unicode MS" w:hint="eastAsia"/>
          <w:sz w:val="18"/>
        </w:rPr>
        <w:t>、</w:t>
      </w:r>
      <w:r w:rsidRPr="000575D7">
        <w:rPr>
          <w:rFonts w:ascii="Arial Unicode MS" w:hAnsi="Arial Unicode MS" w:hint="eastAsia"/>
          <w:sz w:val="18"/>
        </w:rPr>
        <w:t>28</w:t>
      </w:r>
      <w:r w:rsidRPr="000575D7">
        <w:rPr>
          <w:rFonts w:ascii="Arial Unicode MS" w:hAnsi="Arial Unicode MS" w:hint="eastAsia"/>
          <w:sz w:val="18"/>
        </w:rPr>
        <w:t>條條文；並增訂發布第</w:t>
      </w:r>
      <w:r w:rsidRPr="000575D7">
        <w:rPr>
          <w:rFonts w:ascii="Arial Unicode MS" w:hAnsi="Arial Unicode MS" w:hint="eastAsia"/>
          <w:sz w:val="18"/>
        </w:rPr>
        <w:t>31-1</w:t>
      </w:r>
      <w:r w:rsidRPr="000575D7">
        <w:rPr>
          <w:rFonts w:ascii="Arial Unicode MS" w:hAnsi="Arial Unicode MS" w:hint="eastAsia"/>
          <w:sz w:val="18"/>
        </w:rPr>
        <w:t>條條文</w:t>
      </w:r>
    </w:p>
    <w:p w14:paraId="2DC92058" w14:textId="77777777" w:rsidR="000575D7" w:rsidRPr="000575D7" w:rsidRDefault="000575D7" w:rsidP="000575D7">
      <w:pPr>
        <w:ind w:left="142"/>
        <w:jc w:val="both"/>
        <w:rPr>
          <w:rFonts w:ascii="Arial Unicode MS" w:hAnsi="Arial Unicode MS"/>
          <w:sz w:val="18"/>
        </w:rPr>
      </w:pPr>
      <w:r w:rsidRPr="008D3446">
        <w:rPr>
          <w:rFonts w:ascii="Arial Unicode MS" w:hAnsi="Arial Unicode MS" w:hint="eastAsia"/>
          <w:b/>
          <w:sz w:val="18"/>
        </w:rPr>
        <w:t>6</w:t>
      </w:r>
      <w:r w:rsidR="00973E27">
        <w:rPr>
          <w:rFonts w:ascii="Arial Unicode MS" w:hAnsi="Arial Unicode MS" w:hint="eastAsia"/>
          <w:b/>
          <w:sz w:val="18"/>
        </w:rPr>
        <w:t>‧</w:t>
      </w:r>
      <w:r w:rsidRPr="000575D7">
        <w:rPr>
          <w:rFonts w:ascii="Arial Unicode MS" w:hAnsi="Arial Unicode MS" w:hint="eastAsia"/>
          <w:sz w:val="18"/>
        </w:rPr>
        <w:t>中華民國九十一年十二月三十一日行政院環境保護署環署綜字第</w:t>
      </w:r>
      <w:r w:rsidRPr="000575D7">
        <w:rPr>
          <w:rFonts w:ascii="Arial Unicode MS" w:hAnsi="Arial Unicode MS" w:hint="eastAsia"/>
          <w:sz w:val="18"/>
        </w:rPr>
        <w:t>0910091684</w:t>
      </w:r>
      <w:r w:rsidRPr="000575D7">
        <w:rPr>
          <w:rFonts w:ascii="Arial Unicode MS" w:hAnsi="Arial Unicode MS" w:hint="eastAsia"/>
          <w:sz w:val="18"/>
        </w:rPr>
        <w:t>號令修正發布第</w:t>
      </w:r>
      <w:r w:rsidRPr="000575D7">
        <w:rPr>
          <w:rFonts w:ascii="Arial Unicode MS" w:hAnsi="Arial Unicode MS" w:hint="eastAsia"/>
          <w:sz w:val="18"/>
        </w:rPr>
        <w:t>4</w:t>
      </w:r>
      <w:r w:rsidRPr="000575D7">
        <w:rPr>
          <w:rFonts w:ascii="Arial Unicode MS" w:hAnsi="Arial Unicode MS" w:hint="eastAsia"/>
          <w:sz w:val="18"/>
        </w:rPr>
        <w:t>、</w:t>
      </w:r>
      <w:r w:rsidRPr="000575D7">
        <w:rPr>
          <w:rFonts w:ascii="Arial Unicode MS" w:hAnsi="Arial Unicode MS" w:hint="eastAsia"/>
          <w:sz w:val="18"/>
        </w:rPr>
        <w:t>5</w:t>
      </w:r>
      <w:r w:rsidRPr="000575D7">
        <w:rPr>
          <w:rFonts w:ascii="Arial Unicode MS" w:hAnsi="Arial Unicode MS" w:hint="eastAsia"/>
          <w:sz w:val="18"/>
        </w:rPr>
        <w:t>、</w:t>
      </w:r>
      <w:r w:rsidRPr="000575D7">
        <w:rPr>
          <w:rFonts w:ascii="Arial Unicode MS" w:hAnsi="Arial Unicode MS" w:hint="eastAsia"/>
          <w:sz w:val="18"/>
        </w:rPr>
        <w:t>7</w:t>
      </w:r>
      <w:r w:rsidRPr="000575D7">
        <w:rPr>
          <w:rFonts w:ascii="Arial Unicode MS" w:hAnsi="Arial Unicode MS" w:hint="eastAsia"/>
          <w:sz w:val="18"/>
        </w:rPr>
        <w:t>、</w:t>
      </w:r>
      <w:r w:rsidRPr="000575D7">
        <w:rPr>
          <w:rFonts w:ascii="Arial Unicode MS" w:hAnsi="Arial Unicode MS" w:hint="eastAsia"/>
          <w:sz w:val="18"/>
        </w:rPr>
        <w:t>8</w:t>
      </w:r>
      <w:r w:rsidRPr="000575D7">
        <w:rPr>
          <w:rFonts w:ascii="Arial Unicode MS" w:hAnsi="Arial Unicode MS" w:hint="eastAsia"/>
          <w:sz w:val="18"/>
        </w:rPr>
        <w:t>、</w:t>
      </w:r>
      <w:r w:rsidRPr="000575D7">
        <w:rPr>
          <w:rFonts w:ascii="Arial Unicode MS" w:hAnsi="Arial Unicode MS" w:hint="eastAsia"/>
          <w:sz w:val="18"/>
        </w:rPr>
        <w:t>10</w:t>
      </w:r>
      <w:r w:rsidRPr="000575D7">
        <w:rPr>
          <w:rFonts w:ascii="Arial Unicode MS" w:hAnsi="Arial Unicode MS" w:hint="eastAsia"/>
          <w:sz w:val="18"/>
        </w:rPr>
        <w:t>、</w:t>
      </w:r>
      <w:r w:rsidRPr="000575D7">
        <w:rPr>
          <w:rFonts w:ascii="Arial Unicode MS" w:hAnsi="Arial Unicode MS" w:hint="eastAsia"/>
          <w:sz w:val="18"/>
        </w:rPr>
        <w:t>11</w:t>
      </w:r>
      <w:r w:rsidRPr="000575D7">
        <w:rPr>
          <w:rFonts w:ascii="Arial Unicode MS" w:hAnsi="Arial Unicode MS" w:hint="eastAsia"/>
          <w:sz w:val="18"/>
        </w:rPr>
        <w:t>、</w:t>
      </w:r>
      <w:r w:rsidRPr="000575D7">
        <w:rPr>
          <w:rFonts w:ascii="Arial Unicode MS" w:hAnsi="Arial Unicode MS" w:hint="eastAsia"/>
          <w:sz w:val="18"/>
        </w:rPr>
        <w:t>15</w:t>
      </w:r>
      <w:r w:rsidRPr="000575D7">
        <w:rPr>
          <w:rFonts w:ascii="Arial Unicode MS" w:hAnsi="Arial Unicode MS" w:hint="eastAsia"/>
          <w:sz w:val="18"/>
        </w:rPr>
        <w:t>、</w:t>
      </w:r>
      <w:r w:rsidRPr="000575D7">
        <w:rPr>
          <w:rFonts w:ascii="Arial Unicode MS" w:hAnsi="Arial Unicode MS" w:hint="eastAsia"/>
          <w:sz w:val="18"/>
        </w:rPr>
        <w:t>28</w:t>
      </w:r>
      <w:r w:rsidRPr="000575D7">
        <w:rPr>
          <w:rFonts w:ascii="Arial Unicode MS" w:hAnsi="Arial Unicode MS" w:hint="eastAsia"/>
          <w:sz w:val="18"/>
        </w:rPr>
        <w:t>、</w:t>
      </w:r>
      <w:r w:rsidRPr="000575D7">
        <w:rPr>
          <w:rFonts w:ascii="Arial Unicode MS" w:hAnsi="Arial Unicode MS" w:hint="eastAsia"/>
          <w:sz w:val="18"/>
        </w:rPr>
        <w:t>29</w:t>
      </w:r>
      <w:r w:rsidRPr="000575D7">
        <w:rPr>
          <w:rFonts w:ascii="Arial Unicode MS" w:hAnsi="Arial Unicode MS" w:hint="eastAsia"/>
          <w:sz w:val="18"/>
        </w:rPr>
        <w:t>、</w:t>
      </w:r>
      <w:r w:rsidRPr="000575D7">
        <w:rPr>
          <w:rFonts w:ascii="Arial Unicode MS" w:hAnsi="Arial Unicode MS" w:hint="eastAsia"/>
          <w:sz w:val="18"/>
        </w:rPr>
        <w:t>30</w:t>
      </w:r>
      <w:r w:rsidRPr="000575D7">
        <w:rPr>
          <w:rFonts w:ascii="Arial Unicode MS" w:hAnsi="Arial Unicode MS" w:hint="eastAsia"/>
          <w:sz w:val="18"/>
        </w:rPr>
        <w:t>、</w:t>
      </w:r>
      <w:r w:rsidRPr="000575D7">
        <w:rPr>
          <w:rFonts w:ascii="Arial Unicode MS" w:hAnsi="Arial Unicode MS" w:hint="eastAsia"/>
          <w:sz w:val="18"/>
        </w:rPr>
        <w:t>31</w:t>
      </w:r>
      <w:r w:rsidRPr="000575D7">
        <w:rPr>
          <w:rFonts w:ascii="Arial Unicode MS" w:hAnsi="Arial Unicode MS" w:hint="eastAsia"/>
          <w:sz w:val="18"/>
        </w:rPr>
        <w:t>、</w:t>
      </w:r>
      <w:r w:rsidRPr="000575D7">
        <w:rPr>
          <w:rFonts w:ascii="Arial Unicode MS" w:hAnsi="Arial Unicode MS" w:hint="eastAsia"/>
          <w:sz w:val="18"/>
        </w:rPr>
        <w:t>31-1</w:t>
      </w:r>
      <w:r w:rsidRPr="000575D7">
        <w:rPr>
          <w:rFonts w:ascii="Arial Unicode MS" w:hAnsi="Arial Unicode MS" w:hint="eastAsia"/>
          <w:sz w:val="18"/>
        </w:rPr>
        <w:t>條條文</w:t>
      </w:r>
    </w:p>
    <w:p w14:paraId="17EAA7B6" w14:textId="77777777" w:rsidR="000575D7" w:rsidRPr="000575D7" w:rsidRDefault="000575D7" w:rsidP="000575D7">
      <w:pPr>
        <w:ind w:left="142"/>
        <w:jc w:val="both"/>
        <w:rPr>
          <w:rFonts w:ascii="Arial Unicode MS" w:hAnsi="Arial Unicode MS"/>
          <w:sz w:val="18"/>
        </w:rPr>
      </w:pPr>
      <w:r w:rsidRPr="008D3446">
        <w:rPr>
          <w:rFonts w:ascii="Arial Unicode MS" w:hAnsi="Arial Unicode MS" w:hint="eastAsia"/>
          <w:b/>
          <w:sz w:val="18"/>
        </w:rPr>
        <w:t>7</w:t>
      </w:r>
      <w:r w:rsidR="00973E27">
        <w:rPr>
          <w:rFonts w:ascii="Arial Unicode MS" w:hAnsi="Arial Unicode MS" w:hint="eastAsia"/>
          <w:b/>
          <w:sz w:val="18"/>
        </w:rPr>
        <w:t>‧</w:t>
      </w:r>
      <w:r w:rsidRPr="000575D7">
        <w:rPr>
          <w:rFonts w:ascii="Arial Unicode MS" w:hAnsi="Arial Unicode MS" w:hint="eastAsia"/>
          <w:sz w:val="18"/>
        </w:rPr>
        <w:t>中華民國九十三年十二月二十九日行政院環境保護署環署綜字第</w:t>
      </w:r>
      <w:r w:rsidRPr="000575D7">
        <w:rPr>
          <w:rFonts w:ascii="Arial Unicode MS" w:hAnsi="Arial Unicode MS" w:hint="eastAsia"/>
          <w:sz w:val="18"/>
        </w:rPr>
        <w:t>0930095517</w:t>
      </w:r>
      <w:r w:rsidRPr="000575D7">
        <w:rPr>
          <w:rFonts w:ascii="Arial Unicode MS" w:hAnsi="Arial Unicode MS" w:hint="eastAsia"/>
          <w:sz w:val="18"/>
        </w:rPr>
        <w:t>號令修正發布第</w:t>
      </w:r>
      <w:r w:rsidRPr="000575D7">
        <w:rPr>
          <w:rFonts w:ascii="Arial Unicode MS" w:hAnsi="Arial Unicode MS" w:hint="eastAsia"/>
          <w:sz w:val="18"/>
        </w:rPr>
        <w:t>8</w:t>
      </w:r>
      <w:r w:rsidRPr="000575D7">
        <w:rPr>
          <w:rFonts w:ascii="Arial Unicode MS" w:hAnsi="Arial Unicode MS" w:hint="eastAsia"/>
          <w:sz w:val="18"/>
        </w:rPr>
        <w:t>、</w:t>
      </w:r>
      <w:r w:rsidRPr="000575D7">
        <w:rPr>
          <w:rFonts w:ascii="Arial Unicode MS" w:hAnsi="Arial Unicode MS" w:hint="eastAsia"/>
          <w:sz w:val="18"/>
        </w:rPr>
        <w:t>10</w:t>
      </w:r>
      <w:r w:rsidRPr="000575D7">
        <w:rPr>
          <w:rFonts w:ascii="Arial Unicode MS" w:hAnsi="Arial Unicode MS" w:hint="eastAsia"/>
          <w:sz w:val="18"/>
        </w:rPr>
        <w:t>、</w:t>
      </w:r>
      <w:r w:rsidRPr="000575D7">
        <w:rPr>
          <w:rFonts w:ascii="Arial Unicode MS" w:hAnsi="Arial Unicode MS" w:hint="eastAsia"/>
          <w:sz w:val="18"/>
        </w:rPr>
        <w:t>27</w:t>
      </w:r>
      <w:r w:rsidRPr="000575D7">
        <w:rPr>
          <w:rFonts w:ascii="Arial Unicode MS" w:hAnsi="Arial Unicode MS" w:hint="eastAsia"/>
          <w:sz w:val="18"/>
        </w:rPr>
        <w:t>、</w:t>
      </w:r>
      <w:r w:rsidRPr="000575D7">
        <w:rPr>
          <w:rFonts w:ascii="Arial Unicode MS" w:hAnsi="Arial Unicode MS" w:hint="eastAsia"/>
          <w:sz w:val="18"/>
        </w:rPr>
        <w:t>28</w:t>
      </w:r>
      <w:r w:rsidRPr="000575D7">
        <w:rPr>
          <w:rFonts w:ascii="Arial Unicode MS" w:hAnsi="Arial Unicode MS" w:hint="eastAsia"/>
          <w:sz w:val="18"/>
        </w:rPr>
        <w:t>條條文</w:t>
      </w:r>
    </w:p>
    <w:p w14:paraId="2030BF7F" w14:textId="77777777" w:rsidR="000575D7" w:rsidRPr="000575D7" w:rsidRDefault="000575D7" w:rsidP="000575D7">
      <w:pPr>
        <w:ind w:left="142"/>
        <w:jc w:val="both"/>
        <w:rPr>
          <w:rFonts w:ascii="Arial Unicode MS" w:hAnsi="Arial Unicode MS"/>
          <w:sz w:val="18"/>
        </w:rPr>
      </w:pPr>
      <w:r w:rsidRPr="008D3446">
        <w:rPr>
          <w:rFonts w:ascii="Arial Unicode MS" w:hAnsi="Arial Unicode MS" w:hint="eastAsia"/>
          <w:b/>
          <w:sz w:val="18"/>
        </w:rPr>
        <w:t>8</w:t>
      </w:r>
      <w:r w:rsidR="00973E27">
        <w:rPr>
          <w:rFonts w:ascii="Arial Unicode MS" w:hAnsi="Arial Unicode MS" w:hint="eastAsia"/>
          <w:b/>
          <w:sz w:val="18"/>
        </w:rPr>
        <w:t>‧</w:t>
      </w:r>
      <w:r w:rsidRPr="000575D7">
        <w:rPr>
          <w:rFonts w:ascii="Arial Unicode MS" w:hAnsi="Arial Unicode MS" w:hint="eastAsia"/>
          <w:sz w:val="18"/>
        </w:rPr>
        <w:t>中華民國九十五年二月二十日行政院環境保護署環署綜字第</w:t>
      </w:r>
      <w:r w:rsidRPr="000575D7">
        <w:rPr>
          <w:rFonts w:ascii="Arial Unicode MS" w:hAnsi="Arial Unicode MS" w:hint="eastAsia"/>
          <w:sz w:val="18"/>
        </w:rPr>
        <w:t>0950013200</w:t>
      </w:r>
      <w:r w:rsidRPr="000575D7">
        <w:rPr>
          <w:rFonts w:ascii="Arial Unicode MS" w:hAnsi="Arial Unicode MS" w:hint="eastAsia"/>
          <w:sz w:val="18"/>
        </w:rPr>
        <w:t>號令修正發布第</w:t>
      </w:r>
      <w:r w:rsidRPr="000575D7">
        <w:rPr>
          <w:rFonts w:ascii="Arial Unicode MS" w:hAnsi="Arial Unicode MS" w:hint="eastAsia"/>
          <w:sz w:val="18"/>
        </w:rPr>
        <w:t>14</w:t>
      </w:r>
      <w:r w:rsidRPr="000575D7">
        <w:rPr>
          <w:rFonts w:ascii="Arial Unicode MS" w:hAnsi="Arial Unicode MS" w:hint="eastAsia"/>
          <w:sz w:val="18"/>
        </w:rPr>
        <w:t>、</w:t>
      </w:r>
      <w:r w:rsidRPr="000575D7">
        <w:rPr>
          <w:rFonts w:ascii="Arial Unicode MS" w:hAnsi="Arial Unicode MS" w:hint="eastAsia"/>
          <w:sz w:val="18"/>
        </w:rPr>
        <w:t>19</w:t>
      </w:r>
      <w:r w:rsidRPr="000575D7">
        <w:rPr>
          <w:rFonts w:ascii="Arial Unicode MS" w:hAnsi="Arial Unicode MS" w:hint="eastAsia"/>
          <w:sz w:val="18"/>
        </w:rPr>
        <w:t>、</w:t>
      </w:r>
      <w:r w:rsidRPr="000575D7">
        <w:rPr>
          <w:rFonts w:ascii="Arial Unicode MS" w:hAnsi="Arial Unicode MS" w:hint="eastAsia"/>
          <w:sz w:val="18"/>
        </w:rPr>
        <w:t>20</w:t>
      </w:r>
      <w:r w:rsidRPr="000575D7">
        <w:rPr>
          <w:rFonts w:ascii="Arial Unicode MS" w:hAnsi="Arial Unicode MS" w:hint="eastAsia"/>
          <w:sz w:val="18"/>
        </w:rPr>
        <w:t>、</w:t>
      </w:r>
      <w:r w:rsidRPr="000575D7">
        <w:rPr>
          <w:rFonts w:ascii="Arial Unicode MS" w:hAnsi="Arial Unicode MS" w:hint="eastAsia"/>
          <w:sz w:val="18"/>
        </w:rPr>
        <w:t>28</w:t>
      </w:r>
      <w:r w:rsidRPr="000575D7">
        <w:rPr>
          <w:rFonts w:ascii="Arial Unicode MS" w:hAnsi="Arial Unicode MS" w:hint="eastAsia"/>
          <w:sz w:val="18"/>
        </w:rPr>
        <w:t>、</w:t>
      </w:r>
      <w:r w:rsidRPr="000575D7">
        <w:rPr>
          <w:rFonts w:ascii="Arial Unicode MS" w:hAnsi="Arial Unicode MS" w:hint="eastAsia"/>
          <w:sz w:val="18"/>
        </w:rPr>
        <w:t>29</w:t>
      </w:r>
      <w:r w:rsidRPr="000575D7">
        <w:rPr>
          <w:rFonts w:ascii="Arial Unicode MS" w:hAnsi="Arial Unicode MS" w:hint="eastAsia"/>
          <w:sz w:val="18"/>
        </w:rPr>
        <w:t>、</w:t>
      </w:r>
      <w:r w:rsidRPr="000575D7">
        <w:rPr>
          <w:rFonts w:ascii="Arial Unicode MS" w:hAnsi="Arial Unicode MS" w:hint="eastAsia"/>
          <w:sz w:val="18"/>
        </w:rPr>
        <w:t>31</w:t>
      </w:r>
      <w:r w:rsidRPr="000575D7">
        <w:rPr>
          <w:rFonts w:ascii="Arial Unicode MS" w:hAnsi="Arial Unicode MS" w:hint="eastAsia"/>
          <w:sz w:val="18"/>
        </w:rPr>
        <w:t>條條文</w:t>
      </w:r>
    </w:p>
    <w:p w14:paraId="092F1E77" w14:textId="77777777" w:rsidR="000575D7" w:rsidRPr="000575D7" w:rsidRDefault="000575D7" w:rsidP="000575D7">
      <w:pPr>
        <w:ind w:left="142"/>
        <w:jc w:val="both"/>
        <w:rPr>
          <w:rFonts w:ascii="Arial Unicode MS" w:hAnsi="Arial Unicode MS"/>
          <w:sz w:val="18"/>
        </w:rPr>
      </w:pPr>
      <w:r w:rsidRPr="008D3446">
        <w:rPr>
          <w:rFonts w:ascii="Arial Unicode MS" w:hAnsi="Arial Unicode MS" w:hint="eastAsia"/>
          <w:b/>
          <w:sz w:val="18"/>
        </w:rPr>
        <w:t>9</w:t>
      </w:r>
      <w:r w:rsidR="00973E27">
        <w:rPr>
          <w:rFonts w:ascii="Arial Unicode MS" w:hAnsi="Arial Unicode MS" w:hint="eastAsia"/>
          <w:b/>
          <w:sz w:val="18"/>
        </w:rPr>
        <w:t>‧</w:t>
      </w:r>
      <w:r w:rsidRPr="000575D7">
        <w:rPr>
          <w:rFonts w:ascii="Arial Unicode MS" w:hAnsi="Arial Unicode MS" w:hint="eastAsia"/>
          <w:sz w:val="18"/>
        </w:rPr>
        <w:t>中華民國九十六年十二月二十八日行政院環境保護署環署綜字第</w:t>
      </w:r>
      <w:r w:rsidRPr="000575D7">
        <w:rPr>
          <w:rFonts w:ascii="Arial Unicode MS" w:hAnsi="Arial Unicode MS" w:hint="eastAsia"/>
          <w:sz w:val="18"/>
        </w:rPr>
        <w:t>0960099874</w:t>
      </w:r>
      <w:r w:rsidRPr="000575D7">
        <w:rPr>
          <w:rFonts w:ascii="Arial Unicode MS" w:hAnsi="Arial Unicode MS" w:hint="eastAsia"/>
          <w:sz w:val="18"/>
        </w:rPr>
        <w:t>號令修正發布第</w:t>
      </w:r>
      <w:r w:rsidRPr="000575D7">
        <w:rPr>
          <w:rFonts w:ascii="Arial Unicode MS" w:hAnsi="Arial Unicode MS" w:hint="eastAsia"/>
          <w:sz w:val="18"/>
        </w:rPr>
        <w:t>3</w:t>
      </w:r>
      <w:r w:rsidRPr="000575D7">
        <w:rPr>
          <w:rFonts w:ascii="Arial Unicode MS" w:hAnsi="Arial Unicode MS" w:hint="eastAsia"/>
          <w:sz w:val="18"/>
        </w:rPr>
        <w:t>、</w:t>
      </w:r>
      <w:r w:rsidRPr="000575D7">
        <w:rPr>
          <w:rFonts w:ascii="Arial Unicode MS" w:hAnsi="Arial Unicode MS" w:hint="eastAsia"/>
          <w:sz w:val="18"/>
        </w:rPr>
        <w:t>10</w:t>
      </w:r>
      <w:r w:rsidRPr="000575D7">
        <w:rPr>
          <w:rFonts w:ascii="Arial Unicode MS" w:hAnsi="Arial Unicode MS" w:hint="eastAsia"/>
          <w:sz w:val="18"/>
        </w:rPr>
        <w:t>、</w:t>
      </w:r>
      <w:r w:rsidRPr="000575D7">
        <w:rPr>
          <w:rFonts w:ascii="Arial Unicode MS" w:hAnsi="Arial Unicode MS" w:hint="eastAsia"/>
          <w:sz w:val="18"/>
        </w:rPr>
        <w:t>16</w:t>
      </w:r>
      <w:r w:rsidRPr="000575D7">
        <w:rPr>
          <w:rFonts w:ascii="Arial Unicode MS" w:hAnsi="Arial Unicode MS" w:hint="eastAsia"/>
          <w:sz w:val="18"/>
        </w:rPr>
        <w:t>、</w:t>
      </w:r>
      <w:r w:rsidRPr="000575D7">
        <w:rPr>
          <w:rFonts w:ascii="Arial Unicode MS" w:hAnsi="Arial Unicode MS" w:hint="eastAsia"/>
          <w:sz w:val="18"/>
        </w:rPr>
        <w:t>28</w:t>
      </w:r>
      <w:r w:rsidRPr="000575D7">
        <w:rPr>
          <w:rFonts w:ascii="Arial Unicode MS" w:hAnsi="Arial Unicode MS" w:hint="eastAsia"/>
          <w:sz w:val="18"/>
        </w:rPr>
        <w:t>、</w:t>
      </w:r>
      <w:r w:rsidRPr="000575D7">
        <w:rPr>
          <w:rFonts w:ascii="Arial Unicode MS" w:hAnsi="Arial Unicode MS" w:hint="eastAsia"/>
          <w:sz w:val="18"/>
        </w:rPr>
        <w:t>29</w:t>
      </w:r>
      <w:r w:rsidRPr="000575D7">
        <w:rPr>
          <w:rFonts w:ascii="Arial Unicode MS" w:hAnsi="Arial Unicode MS" w:hint="eastAsia"/>
          <w:sz w:val="18"/>
        </w:rPr>
        <w:t>、</w:t>
      </w:r>
      <w:r w:rsidRPr="000575D7">
        <w:rPr>
          <w:rFonts w:ascii="Arial Unicode MS" w:hAnsi="Arial Unicode MS" w:hint="eastAsia"/>
          <w:sz w:val="18"/>
        </w:rPr>
        <w:t>31</w:t>
      </w:r>
      <w:r w:rsidRPr="000575D7">
        <w:rPr>
          <w:rFonts w:ascii="Arial Unicode MS" w:hAnsi="Arial Unicode MS" w:hint="eastAsia"/>
          <w:sz w:val="18"/>
        </w:rPr>
        <w:t>條條文</w:t>
      </w:r>
    </w:p>
    <w:p w14:paraId="6FB07EF7" w14:textId="77777777" w:rsidR="00AF613E" w:rsidRDefault="000575D7" w:rsidP="00AF613E">
      <w:pPr>
        <w:ind w:left="142"/>
        <w:jc w:val="both"/>
        <w:rPr>
          <w:rFonts w:ascii="Arial Unicode MS" w:hAnsi="Arial Unicode MS"/>
          <w:sz w:val="18"/>
        </w:rPr>
      </w:pPr>
      <w:r w:rsidRPr="008D3446">
        <w:rPr>
          <w:rFonts w:ascii="Arial Unicode MS" w:hAnsi="Arial Unicode MS" w:hint="eastAsia"/>
          <w:b/>
          <w:sz w:val="18"/>
        </w:rPr>
        <w:t>10</w:t>
      </w:r>
      <w:r w:rsidR="00973E27">
        <w:rPr>
          <w:rFonts w:ascii="Arial Unicode MS" w:hAnsi="Arial Unicode MS" w:hint="eastAsia"/>
          <w:b/>
          <w:sz w:val="18"/>
        </w:rPr>
        <w:t>‧</w:t>
      </w:r>
      <w:r w:rsidRPr="000575D7">
        <w:rPr>
          <w:rFonts w:ascii="Arial Unicode MS" w:hAnsi="Arial Unicode MS" w:hint="eastAsia"/>
          <w:sz w:val="18"/>
        </w:rPr>
        <w:t>中華民國九十八年十二月二日行政院環境保護署環署綜字第</w:t>
      </w:r>
      <w:r w:rsidRPr="000575D7">
        <w:rPr>
          <w:rFonts w:ascii="Arial Unicode MS" w:hAnsi="Arial Unicode MS" w:hint="eastAsia"/>
          <w:sz w:val="18"/>
        </w:rPr>
        <w:t>0980108239</w:t>
      </w:r>
      <w:r w:rsidRPr="000575D7">
        <w:rPr>
          <w:rFonts w:ascii="Arial Unicode MS" w:hAnsi="Arial Unicode MS" w:hint="eastAsia"/>
          <w:sz w:val="18"/>
        </w:rPr>
        <w:t>號令修正發布全文</w:t>
      </w:r>
      <w:r w:rsidRPr="000575D7">
        <w:rPr>
          <w:rFonts w:ascii="Arial Unicode MS" w:hAnsi="Arial Unicode MS" w:hint="eastAsia"/>
          <w:sz w:val="18"/>
        </w:rPr>
        <w:t>41</w:t>
      </w:r>
      <w:r w:rsidRPr="000575D7">
        <w:rPr>
          <w:rFonts w:ascii="Arial Unicode MS" w:hAnsi="Arial Unicode MS" w:hint="eastAsia"/>
          <w:sz w:val="18"/>
        </w:rPr>
        <w:t>條；除第</w:t>
      </w:r>
      <w:r w:rsidRPr="000575D7">
        <w:rPr>
          <w:rFonts w:ascii="Arial Unicode MS" w:hAnsi="Arial Unicode MS" w:hint="eastAsia"/>
          <w:sz w:val="18"/>
        </w:rPr>
        <w:t>3</w:t>
      </w:r>
      <w:r w:rsidRPr="000575D7">
        <w:rPr>
          <w:rFonts w:ascii="Arial Unicode MS" w:hAnsi="Arial Unicode MS" w:hint="eastAsia"/>
          <w:sz w:val="18"/>
        </w:rPr>
        <w:t>～</w:t>
      </w:r>
      <w:r w:rsidRPr="000575D7">
        <w:rPr>
          <w:rFonts w:ascii="Arial Unicode MS" w:hAnsi="Arial Unicode MS" w:hint="eastAsia"/>
          <w:sz w:val="18"/>
        </w:rPr>
        <w:t>31</w:t>
      </w:r>
      <w:r w:rsidRPr="000575D7">
        <w:rPr>
          <w:rFonts w:ascii="Arial Unicode MS" w:hAnsi="Arial Unicode MS" w:hint="eastAsia"/>
          <w:sz w:val="18"/>
        </w:rPr>
        <w:t>、</w:t>
      </w:r>
      <w:r w:rsidRPr="000575D7">
        <w:rPr>
          <w:rFonts w:ascii="Arial Unicode MS" w:hAnsi="Arial Unicode MS" w:hint="eastAsia"/>
          <w:sz w:val="18"/>
        </w:rPr>
        <w:t>39</w:t>
      </w:r>
      <w:r w:rsidRPr="000575D7">
        <w:rPr>
          <w:rFonts w:ascii="Arial Unicode MS" w:hAnsi="Arial Unicode MS" w:hint="eastAsia"/>
          <w:sz w:val="18"/>
        </w:rPr>
        <w:t>條條文自發布後三個月施行外，自發布日施行</w:t>
      </w:r>
    </w:p>
    <w:p w14:paraId="6103AB5C" w14:textId="77777777" w:rsidR="00E85737" w:rsidRDefault="00AF613E" w:rsidP="00AF613E">
      <w:pPr>
        <w:ind w:left="142"/>
        <w:jc w:val="both"/>
        <w:rPr>
          <w:rFonts w:ascii="Arial Unicode MS" w:hAnsi="Arial Unicode MS"/>
          <w:sz w:val="18"/>
        </w:rPr>
      </w:pPr>
      <w:r w:rsidRPr="00AF613E">
        <w:rPr>
          <w:rFonts w:ascii="Arial Unicode MS" w:hAnsi="Arial Unicode MS" w:hint="eastAsia"/>
          <w:b/>
          <w:sz w:val="18"/>
        </w:rPr>
        <w:t>11</w:t>
      </w:r>
      <w:r w:rsidR="00973E27">
        <w:rPr>
          <w:rFonts w:ascii="Arial Unicode MS" w:hAnsi="Arial Unicode MS" w:hint="eastAsia"/>
          <w:b/>
          <w:sz w:val="18"/>
        </w:rPr>
        <w:t>‧</w:t>
      </w:r>
      <w:r w:rsidR="00722292" w:rsidRPr="00AF613E">
        <w:rPr>
          <w:rFonts w:ascii="Arial Unicode MS" w:hAnsi="Arial Unicode MS" w:hint="eastAsia"/>
          <w:sz w:val="18"/>
        </w:rPr>
        <w:t>中華民國一百零一年一月二十日行政院環境保護署環署綜字第</w:t>
      </w:r>
      <w:r w:rsidR="00722292" w:rsidRPr="00AF613E">
        <w:rPr>
          <w:rFonts w:ascii="Arial Unicode MS" w:hAnsi="Arial Unicode MS" w:hint="eastAsia"/>
          <w:sz w:val="18"/>
        </w:rPr>
        <w:t>1010006607</w:t>
      </w:r>
      <w:r w:rsidR="00722292" w:rsidRPr="00AF613E">
        <w:rPr>
          <w:rFonts w:ascii="Arial Unicode MS" w:hAnsi="Arial Unicode MS" w:hint="eastAsia"/>
          <w:sz w:val="18"/>
        </w:rPr>
        <w:t>號令修正發布第</w:t>
      </w:r>
      <w:hyperlink w:anchor="a3" w:history="1">
        <w:r w:rsidR="00722292" w:rsidRPr="00AF613E">
          <w:rPr>
            <w:rStyle w:val="a3"/>
            <w:rFonts w:ascii="Arial Unicode MS" w:hAnsi="Arial Unicode MS" w:hint="eastAsia"/>
            <w:sz w:val="18"/>
          </w:rPr>
          <w:t>3</w:t>
        </w:r>
      </w:hyperlink>
      <w:r w:rsidR="00722292" w:rsidRPr="00AF613E">
        <w:rPr>
          <w:rFonts w:ascii="Arial Unicode MS" w:hAnsi="Arial Unicode MS" w:hint="eastAsia"/>
          <w:sz w:val="18"/>
        </w:rPr>
        <w:t>、</w:t>
      </w:r>
      <w:hyperlink w:anchor="a4" w:history="1">
        <w:r w:rsidR="00722292" w:rsidRPr="00AF613E">
          <w:rPr>
            <w:rStyle w:val="a3"/>
            <w:rFonts w:ascii="Arial Unicode MS" w:hAnsi="Arial Unicode MS" w:hint="eastAsia"/>
            <w:sz w:val="18"/>
          </w:rPr>
          <w:t>4</w:t>
        </w:r>
      </w:hyperlink>
      <w:r w:rsidR="00722292" w:rsidRPr="00AF613E">
        <w:rPr>
          <w:rFonts w:ascii="Arial Unicode MS" w:hAnsi="Arial Unicode MS" w:hint="eastAsia"/>
          <w:sz w:val="18"/>
        </w:rPr>
        <w:t>、</w:t>
      </w:r>
      <w:hyperlink w:anchor="a15" w:history="1">
        <w:r w:rsidR="00722292" w:rsidRPr="00AF613E">
          <w:rPr>
            <w:rStyle w:val="a3"/>
            <w:rFonts w:ascii="Arial Unicode MS" w:hAnsi="Arial Unicode MS" w:hint="eastAsia"/>
            <w:sz w:val="18"/>
          </w:rPr>
          <w:t>15</w:t>
        </w:r>
      </w:hyperlink>
      <w:r w:rsidR="00722292" w:rsidRPr="00AF613E">
        <w:rPr>
          <w:rFonts w:ascii="Arial Unicode MS" w:hAnsi="Arial Unicode MS" w:hint="eastAsia"/>
          <w:sz w:val="18"/>
        </w:rPr>
        <w:t>、</w:t>
      </w:r>
      <w:hyperlink w:anchor="a28" w:history="1">
        <w:r w:rsidR="00722292" w:rsidRPr="00AF613E">
          <w:rPr>
            <w:rStyle w:val="a3"/>
            <w:rFonts w:ascii="Arial Unicode MS" w:hAnsi="Arial Unicode MS" w:hint="eastAsia"/>
            <w:sz w:val="18"/>
          </w:rPr>
          <w:t>28</w:t>
        </w:r>
      </w:hyperlink>
      <w:r w:rsidR="00722292" w:rsidRPr="00AF613E">
        <w:rPr>
          <w:rFonts w:ascii="Arial Unicode MS" w:hAnsi="Arial Unicode MS" w:hint="eastAsia"/>
          <w:sz w:val="18"/>
        </w:rPr>
        <w:t>、</w:t>
      </w:r>
      <w:hyperlink w:anchor="a31" w:history="1">
        <w:r w:rsidR="00722292" w:rsidRPr="00AF613E">
          <w:rPr>
            <w:rStyle w:val="a3"/>
            <w:rFonts w:ascii="Arial Unicode MS" w:hAnsi="Arial Unicode MS" w:hint="eastAsia"/>
            <w:sz w:val="18"/>
          </w:rPr>
          <w:t>31</w:t>
        </w:r>
      </w:hyperlink>
      <w:r w:rsidR="00722292" w:rsidRPr="00AF613E">
        <w:rPr>
          <w:rFonts w:ascii="Arial Unicode MS" w:hAnsi="Arial Unicode MS" w:hint="eastAsia"/>
          <w:sz w:val="18"/>
        </w:rPr>
        <w:t>、</w:t>
      </w:r>
      <w:hyperlink w:anchor="a35" w:history="1">
        <w:r w:rsidR="00722292" w:rsidRPr="00AF613E">
          <w:rPr>
            <w:rStyle w:val="a3"/>
            <w:rFonts w:ascii="Arial Unicode MS" w:hAnsi="Arial Unicode MS" w:hint="eastAsia"/>
            <w:sz w:val="18"/>
          </w:rPr>
          <w:t>35</w:t>
        </w:r>
      </w:hyperlink>
      <w:r w:rsidR="00722292" w:rsidRPr="00AF613E">
        <w:rPr>
          <w:rFonts w:ascii="Arial Unicode MS" w:hAnsi="Arial Unicode MS" w:hint="eastAsia"/>
          <w:sz w:val="18"/>
        </w:rPr>
        <w:t>、</w:t>
      </w:r>
      <w:hyperlink w:anchor="a41" w:history="1">
        <w:r w:rsidR="00722292" w:rsidRPr="00AF613E">
          <w:rPr>
            <w:rStyle w:val="a3"/>
            <w:rFonts w:ascii="Arial Unicode MS" w:hAnsi="Arial Unicode MS" w:hint="eastAsia"/>
            <w:sz w:val="18"/>
          </w:rPr>
          <w:t>41</w:t>
        </w:r>
      </w:hyperlink>
      <w:r w:rsidR="00722292" w:rsidRPr="00AF613E">
        <w:rPr>
          <w:rFonts w:ascii="Arial Unicode MS" w:hAnsi="Arial Unicode MS" w:hint="eastAsia"/>
          <w:sz w:val="18"/>
        </w:rPr>
        <w:t>條條文；並自發布日施行</w:t>
      </w:r>
    </w:p>
    <w:p w14:paraId="64D1DC56" w14:textId="77777777" w:rsidR="00722292" w:rsidRDefault="00E85737" w:rsidP="00AF613E">
      <w:pPr>
        <w:ind w:left="142"/>
        <w:jc w:val="both"/>
        <w:rPr>
          <w:rFonts w:ascii="Arial Unicode MS" w:hAnsi="Arial Unicode MS"/>
          <w:sz w:val="18"/>
        </w:rPr>
      </w:pPr>
      <w:r w:rsidRPr="00AF613E">
        <w:rPr>
          <w:rFonts w:ascii="Arial Unicode MS" w:hAnsi="Arial Unicode MS" w:hint="eastAsia"/>
          <w:b/>
          <w:sz w:val="18"/>
        </w:rPr>
        <w:t>1</w:t>
      </w:r>
      <w:r>
        <w:rPr>
          <w:rFonts w:ascii="Arial Unicode MS" w:hAnsi="Arial Unicode MS" w:hint="eastAsia"/>
          <w:b/>
          <w:sz w:val="18"/>
        </w:rPr>
        <w:t>2</w:t>
      </w:r>
      <w:r>
        <w:rPr>
          <w:rFonts w:ascii="Arial Unicode MS" w:hAnsi="Arial Unicode MS" w:hint="eastAsia"/>
          <w:b/>
          <w:sz w:val="18"/>
        </w:rPr>
        <w:t>‧</w:t>
      </w:r>
      <w:r w:rsidRPr="00E85737">
        <w:rPr>
          <w:rFonts w:ascii="Arial Unicode MS" w:hAnsi="Arial Unicode MS" w:hint="eastAsia"/>
          <w:sz w:val="18"/>
        </w:rPr>
        <w:t>中華民國一百零二年九月十二日行政院環境保護署環署綜字第</w:t>
      </w:r>
      <w:r w:rsidRPr="00E85737">
        <w:rPr>
          <w:rFonts w:ascii="Arial Unicode MS" w:hAnsi="Arial Unicode MS" w:hint="eastAsia"/>
          <w:sz w:val="18"/>
        </w:rPr>
        <w:t>1020078054</w:t>
      </w:r>
      <w:r w:rsidRPr="00E85737">
        <w:rPr>
          <w:rFonts w:ascii="Arial Unicode MS" w:hAnsi="Arial Unicode MS" w:hint="eastAsia"/>
          <w:sz w:val="18"/>
        </w:rPr>
        <w:t>號令修正發布第</w:t>
      </w:r>
      <w:hyperlink w:anchor="a3" w:history="1">
        <w:r w:rsidR="007F3099" w:rsidRPr="00AF613E">
          <w:rPr>
            <w:rStyle w:val="a3"/>
            <w:rFonts w:ascii="Arial Unicode MS" w:hAnsi="Arial Unicode MS" w:hint="eastAsia"/>
            <w:sz w:val="18"/>
          </w:rPr>
          <w:t>3</w:t>
        </w:r>
      </w:hyperlink>
      <w:r w:rsidRPr="00E85737">
        <w:rPr>
          <w:rFonts w:ascii="Arial Unicode MS" w:hAnsi="Arial Unicode MS" w:hint="eastAsia"/>
          <w:sz w:val="18"/>
        </w:rPr>
        <w:t>、</w:t>
      </w:r>
      <w:hyperlink w:anchor="a10" w:history="1">
        <w:r w:rsidRPr="00F22A35">
          <w:rPr>
            <w:rStyle w:val="a3"/>
            <w:rFonts w:ascii="Arial Unicode MS" w:hAnsi="Arial Unicode MS" w:hint="eastAsia"/>
            <w:sz w:val="18"/>
          </w:rPr>
          <w:t>10</w:t>
        </w:r>
      </w:hyperlink>
      <w:r w:rsidRPr="00E85737">
        <w:rPr>
          <w:rFonts w:ascii="Arial Unicode MS" w:hAnsi="Arial Unicode MS" w:hint="eastAsia"/>
          <w:sz w:val="18"/>
        </w:rPr>
        <w:t>、</w:t>
      </w:r>
      <w:hyperlink w:anchor="a28" w:history="1">
        <w:r w:rsidR="007F3099" w:rsidRPr="00AF613E">
          <w:rPr>
            <w:rStyle w:val="a3"/>
            <w:rFonts w:ascii="Arial Unicode MS" w:hAnsi="Arial Unicode MS" w:hint="eastAsia"/>
            <w:sz w:val="18"/>
          </w:rPr>
          <w:t>28</w:t>
        </w:r>
      </w:hyperlink>
      <w:r w:rsidRPr="00E85737">
        <w:rPr>
          <w:rFonts w:ascii="Arial Unicode MS" w:hAnsi="Arial Unicode MS" w:hint="eastAsia"/>
          <w:sz w:val="18"/>
        </w:rPr>
        <w:t>、</w:t>
      </w:r>
      <w:hyperlink w:anchor="a36" w:history="1">
        <w:r w:rsidRPr="00F22A35">
          <w:rPr>
            <w:rStyle w:val="a3"/>
            <w:rFonts w:ascii="Arial Unicode MS" w:hAnsi="Arial Unicode MS" w:hint="eastAsia"/>
            <w:sz w:val="18"/>
          </w:rPr>
          <w:t>36</w:t>
        </w:r>
      </w:hyperlink>
      <w:r w:rsidRPr="00E85737">
        <w:rPr>
          <w:rFonts w:ascii="Arial Unicode MS" w:hAnsi="Arial Unicode MS" w:hint="eastAsia"/>
          <w:sz w:val="18"/>
        </w:rPr>
        <w:t>、</w:t>
      </w:r>
      <w:hyperlink w:anchor="a38" w:history="1">
        <w:r w:rsidRPr="00F22A35">
          <w:rPr>
            <w:rStyle w:val="a3"/>
            <w:rFonts w:ascii="Arial Unicode MS" w:hAnsi="Arial Unicode MS" w:hint="eastAsia"/>
            <w:sz w:val="18"/>
          </w:rPr>
          <w:t>38</w:t>
        </w:r>
      </w:hyperlink>
      <w:r w:rsidRPr="00E85737">
        <w:rPr>
          <w:rFonts w:ascii="Arial Unicode MS" w:hAnsi="Arial Unicode MS" w:hint="eastAsia"/>
          <w:sz w:val="18"/>
        </w:rPr>
        <w:t>、</w:t>
      </w:r>
      <w:hyperlink w:anchor="a41" w:history="1">
        <w:r w:rsidRPr="007F3099">
          <w:rPr>
            <w:rStyle w:val="a3"/>
            <w:rFonts w:ascii="Arial Unicode MS" w:hAnsi="Arial Unicode MS" w:hint="eastAsia"/>
            <w:sz w:val="18"/>
          </w:rPr>
          <w:t>41</w:t>
        </w:r>
      </w:hyperlink>
      <w:r w:rsidRPr="00E85737">
        <w:rPr>
          <w:rFonts w:ascii="Arial Unicode MS" w:hAnsi="Arial Unicode MS" w:hint="eastAsia"/>
          <w:sz w:val="18"/>
        </w:rPr>
        <w:t>條條文及</w:t>
      </w:r>
      <w:hyperlink w:anchor="a39" w:history="1">
        <w:r w:rsidRPr="00F22A35">
          <w:rPr>
            <w:rStyle w:val="a3"/>
            <w:rFonts w:ascii="Arial Unicode MS" w:hAnsi="Arial Unicode MS" w:hint="eastAsia"/>
            <w:sz w:val="18"/>
          </w:rPr>
          <w:t>第</w:t>
        </w:r>
        <w:r w:rsidRPr="00F22A35">
          <w:rPr>
            <w:rStyle w:val="a3"/>
            <w:rFonts w:ascii="Arial Unicode MS" w:hAnsi="Arial Unicode MS" w:hint="eastAsia"/>
            <w:sz w:val="18"/>
          </w:rPr>
          <w:t>39</w:t>
        </w:r>
        <w:r w:rsidRPr="00F22A35">
          <w:rPr>
            <w:rStyle w:val="a3"/>
            <w:rFonts w:ascii="Arial Unicode MS" w:hAnsi="Arial Unicode MS" w:hint="eastAsia"/>
            <w:sz w:val="18"/>
          </w:rPr>
          <w:t>條</w:t>
        </w:r>
      </w:hyperlink>
      <w:r w:rsidRPr="00E85737">
        <w:rPr>
          <w:rFonts w:ascii="Arial Unicode MS" w:hAnsi="Arial Unicode MS" w:hint="eastAsia"/>
          <w:sz w:val="18"/>
        </w:rPr>
        <w:t>條文附表五；並自發布日施行</w:t>
      </w:r>
      <w:r w:rsidR="00EC6D55" w:rsidRPr="000B6B9D">
        <w:rPr>
          <w:rFonts w:ascii="Arial Unicode MS" w:hAnsi="Arial Unicode MS" w:hint="eastAsia"/>
          <w:sz w:val="18"/>
        </w:rPr>
        <w:t>【</w:t>
      </w:r>
      <w:hyperlink w:anchor="_:::民國一百零二年九月十二日公布條文:::" w:history="1">
        <w:r w:rsidR="00EC6D55" w:rsidRPr="00125D92">
          <w:rPr>
            <w:rStyle w:val="a3"/>
            <w:rFonts w:ascii="Arial Unicode MS" w:hAnsi="Arial Unicode MS" w:hint="eastAsia"/>
            <w:sz w:val="18"/>
          </w:rPr>
          <w:t>原條文</w:t>
        </w:r>
      </w:hyperlink>
      <w:r w:rsidR="00EC6D55" w:rsidRPr="000B6B9D">
        <w:rPr>
          <w:rFonts w:ascii="Arial Unicode MS" w:hAnsi="Arial Unicode MS" w:hint="eastAsia"/>
          <w:sz w:val="18"/>
        </w:rPr>
        <w:t>】</w:t>
      </w:r>
    </w:p>
    <w:p w14:paraId="61FEA901" w14:textId="4CB709CA" w:rsidR="00AF2B89" w:rsidRDefault="00AF2B89" w:rsidP="00AF613E">
      <w:pPr>
        <w:ind w:left="142"/>
        <w:jc w:val="both"/>
        <w:rPr>
          <w:rFonts w:ascii="Arial Unicode MS" w:hAnsi="Arial Unicode MS"/>
          <w:sz w:val="18"/>
        </w:rPr>
      </w:pPr>
      <w:r w:rsidRPr="00AF2B89">
        <w:rPr>
          <w:rFonts w:ascii="Arial Unicode MS" w:hAnsi="Arial Unicode MS" w:hint="eastAsia"/>
          <w:b/>
          <w:sz w:val="18"/>
        </w:rPr>
        <w:t>13</w:t>
      </w:r>
      <w:r w:rsidRPr="00AF2B89">
        <w:rPr>
          <w:rFonts w:ascii="Arial Unicode MS" w:hAnsi="Arial Unicode MS" w:hint="eastAsia"/>
          <w:b/>
          <w:sz w:val="18"/>
        </w:rPr>
        <w:t>‧</w:t>
      </w:r>
      <w:r w:rsidRPr="00AF2B89">
        <w:rPr>
          <w:rFonts w:ascii="Arial Unicode MS" w:hAnsi="Arial Unicode MS" w:hint="eastAsia"/>
          <w:sz w:val="18"/>
        </w:rPr>
        <w:t>中華民國一百零七年四月十一日行政院環境保護署環署綜字第</w:t>
      </w:r>
      <w:r w:rsidRPr="00AF2B89">
        <w:rPr>
          <w:rFonts w:ascii="Arial Unicode MS" w:hAnsi="Arial Unicode MS" w:hint="eastAsia"/>
          <w:sz w:val="18"/>
        </w:rPr>
        <w:t>1070026361</w:t>
      </w:r>
      <w:r w:rsidRPr="00AF2B89">
        <w:rPr>
          <w:rFonts w:ascii="Arial Unicode MS" w:hAnsi="Arial Unicode MS" w:hint="eastAsia"/>
          <w:sz w:val="18"/>
        </w:rPr>
        <w:t>號令修正發布全文</w:t>
      </w:r>
      <w:r w:rsidRPr="00AF2B89">
        <w:rPr>
          <w:rFonts w:ascii="Arial Unicode MS" w:hAnsi="Arial Unicode MS" w:hint="eastAsia"/>
          <w:sz w:val="18"/>
        </w:rPr>
        <w:t>53</w:t>
      </w:r>
      <w:r w:rsidRPr="00AF2B89">
        <w:rPr>
          <w:rFonts w:ascii="Arial Unicode MS" w:hAnsi="Arial Unicode MS" w:hint="eastAsia"/>
          <w:sz w:val="18"/>
        </w:rPr>
        <w:t>條；除</w:t>
      </w:r>
      <w:hyperlink w:anchor="b11" w:history="1">
        <w:r w:rsidRPr="00147573">
          <w:rPr>
            <w:rStyle w:val="a3"/>
            <w:rFonts w:ascii="Arial Unicode MS" w:hAnsi="Arial Unicode MS" w:hint="eastAsia"/>
            <w:sz w:val="18"/>
          </w:rPr>
          <w:t>第</w:t>
        </w:r>
        <w:r w:rsidRPr="00147573">
          <w:rPr>
            <w:rStyle w:val="a3"/>
            <w:rFonts w:ascii="Arial Unicode MS" w:hAnsi="Arial Unicode MS" w:hint="eastAsia"/>
            <w:sz w:val="18"/>
          </w:rPr>
          <w:t>11</w:t>
        </w:r>
        <w:r w:rsidRPr="00147573">
          <w:rPr>
            <w:rStyle w:val="a3"/>
            <w:rFonts w:ascii="Arial Unicode MS" w:hAnsi="Arial Unicode MS" w:hint="eastAsia"/>
            <w:sz w:val="18"/>
          </w:rPr>
          <w:t>條</w:t>
        </w:r>
      </w:hyperlink>
      <w:r w:rsidRPr="00AF2B89">
        <w:rPr>
          <w:rFonts w:ascii="Arial Unicode MS" w:hAnsi="Arial Unicode MS" w:hint="eastAsia"/>
          <w:sz w:val="18"/>
        </w:rPr>
        <w:t>第</w:t>
      </w:r>
      <w:r w:rsidRPr="00AF2B89">
        <w:rPr>
          <w:rFonts w:ascii="Arial Unicode MS" w:hAnsi="Arial Unicode MS" w:hint="eastAsia"/>
          <w:sz w:val="18"/>
        </w:rPr>
        <w:t>1</w:t>
      </w:r>
      <w:r w:rsidRPr="00AF2B89">
        <w:rPr>
          <w:rFonts w:ascii="Arial Unicode MS" w:hAnsi="Arial Unicode MS" w:hint="eastAsia"/>
          <w:sz w:val="18"/>
        </w:rPr>
        <w:t>項第</w:t>
      </w:r>
      <w:r w:rsidRPr="00AF2B89">
        <w:rPr>
          <w:rFonts w:ascii="Arial Unicode MS" w:hAnsi="Arial Unicode MS" w:hint="eastAsia"/>
          <w:sz w:val="18"/>
        </w:rPr>
        <w:t>1</w:t>
      </w:r>
      <w:r w:rsidRPr="00AF2B89">
        <w:rPr>
          <w:rFonts w:ascii="Arial Unicode MS" w:hAnsi="Arial Unicode MS" w:hint="eastAsia"/>
          <w:sz w:val="18"/>
        </w:rPr>
        <w:t>款及第</w:t>
      </w:r>
      <w:r w:rsidRPr="00AF2B89">
        <w:rPr>
          <w:rFonts w:ascii="Arial Unicode MS" w:hAnsi="Arial Unicode MS" w:hint="eastAsia"/>
          <w:sz w:val="18"/>
        </w:rPr>
        <w:t>2</w:t>
      </w:r>
      <w:r w:rsidRPr="00AF2B89">
        <w:rPr>
          <w:rFonts w:ascii="Arial Unicode MS" w:hAnsi="Arial Unicode MS" w:hint="eastAsia"/>
          <w:sz w:val="18"/>
        </w:rPr>
        <w:t>、</w:t>
      </w:r>
      <w:r w:rsidRPr="00AF2B89">
        <w:rPr>
          <w:rFonts w:ascii="Arial Unicode MS" w:hAnsi="Arial Unicode MS" w:hint="eastAsia"/>
          <w:sz w:val="18"/>
        </w:rPr>
        <w:t>3</w:t>
      </w:r>
      <w:r w:rsidRPr="00AF2B89">
        <w:rPr>
          <w:rFonts w:ascii="Arial Unicode MS" w:hAnsi="Arial Unicode MS" w:hint="eastAsia"/>
          <w:sz w:val="18"/>
        </w:rPr>
        <w:t>項有關已核定礦業用地之礦業權申請展限規定之施行日期由行政院環境保護署定之外，其餘自發布日施行</w:t>
      </w:r>
    </w:p>
    <w:p w14:paraId="24FF6A25" w14:textId="1915A751" w:rsidR="00901472" w:rsidRDefault="00901472" w:rsidP="00AF613E">
      <w:pPr>
        <w:ind w:left="142"/>
        <w:jc w:val="both"/>
        <w:rPr>
          <w:rFonts w:ascii="Arial Unicode MS" w:hAnsi="Arial Unicode MS"/>
          <w:sz w:val="18"/>
        </w:rPr>
      </w:pPr>
      <w:r w:rsidRPr="00AF2B89">
        <w:rPr>
          <w:rFonts w:ascii="Arial Unicode MS" w:hAnsi="Arial Unicode MS" w:hint="eastAsia"/>
          <w:b/>
          <w:sz w:val="18"/>
        </w:rPr>
        <w:t>1</w:t>
      </w:r>
      <w:r>
        <w:rPr>
          <w:rFonts w:ascii="Arial Unicode MS" w:hAnsi="Arial Unicode MS"/>
          <w:b/>
          <w:sz w:val="18"/>
        </w:rPr>
        <w:t>4</w:t>
      </w:r>
      <w:r w:rsidRPr="00AF2B89">
        <w:rPr>
          <w:rFonts w:ascii="Arial Unicode MS" w:hAnsi="Arial Unicode MS" w:hint="eastAsia"/>
          <w:b/>
          <w:sz w:val="18"/>
        </w:rPr>
        <w:t>‧</w:t>
      </w:r>
      <w:r w:rsidRPr="00901472">
        <w:rPr>
          <w:rFonts w:ascii="Arial Unicode MS" w:hAnsi="Arial Unicode MS" w:hint="eastAsia"/>
          <w:sz w:val="18"/>
        </w:rPr>
        <w:t>中華民國一百零九年八月十八日行政院環境保護署環署綜字第</w:t>
      </w:r>
      <w:r w:rsidRPr="00901472">
        <w:rPr>
          <w:rFonts w:ascii="Arial Unicode MS" w:hAnsi="Arial Unicode MS" w:hint="eastAsia"/>
          <w:sz w:val="18"/>
        </w:rPr>
        <w:t>1090062034</w:t>
      </w:r>
      <w:r w:rsidRPr="00901472">
        <w:rPr>
          <w:rFonts w:ascii="Arial Unicode MS" w:hAnsi="Arial Unicode MS" w:hint="eastAsia"/>
          <w:sz w:val="18"/>
        </w:rPr>
        <w:t>號令修正發布</w:t>
      </w:r>
      <w:r w:rsidRPr="00901472">
        <w:rPr>
          <w:rFonts w:ascii="Arial Unicode MS" w:hAnsi="Arial Unicode MS"/>
          <w:sz w:val="18"/>
        </w:rPr>
        <w:t>第</w:t>
      </w:r>
      <w:hyperlink w:anchor="b10" w:history="1">
        <w:r w:rsidRPr="00901472">
          <w:rPr>
            <w:rStyle w:val="a3"/>
            <w:rFonts w:ascii="Arial Unicode MS" w:hAnsi="Arial Unicode MS"/>
            <w:sz w:val="18"/>
          </w:rPr>
          <w:t>10</w:t>
        </w:r>
      </w:hyperlink>
      <w:r w:rsidRPr="00901472">
        <w:rPr>
          <w:rFonts w:ascii="Arial Unicode MS" w:hAnsi="Arial Unicode MS"/>
          <w:sz w:val="18"/>
        </w:rPr>
        <w:t>、</w:t>
      </w:r>
      <w:hyperlink w:anchor="b20" w:history="1">
        <w:r w:rsidRPr="00901472">
          <w:rPr>
            <w:rStyle w:val="a3"/>
            <w:rFonts w:ascii="Arial Unicode MS" w:hAnsi="Arial Unicode MS"/>
            <w:sz w:val="18"/>
          </w:rPr>
          <w:t>20</w:t>
        </w:r>
      </w:hyperlink>
      <w:r w:rsidRPr="00901472">
        <w:rPr>
          <w:rFonts w:ascii="Arial Unicode MS" w:hAnsi="Arial Unicode MS"/>
          <w:sz w:val="18"/>
        </w:rPr>
        <w:t>、</w:t>
      </w:r>
      <w:hyperlink w:anchor="b28" w:history="1">
        <w:r w:rsidRPr="00901472">
          <w:rPr>
            <w:rStyle w:val="a3"/>
            <w:rFonts w:ascii="Arial Unicode MS" w:hAnsi="Arial Unicode MS"/>
            <w:sz w:val="18"/>
          </w:rPr>
          <w:t>28</w:t>
        </w:r>
      </w:hyperlink>
      <w:r w:rsidRPr="00901472">
        <w:rPr>
          <w:rFonts w:ascii="Arial Unicode MS" w:hAnsi="Arial Unicode MS"/>
          <w:sz w:val="18"/>
        </w:rPr>
        <w:t>條</w:t>
      </w:r>
      <w:r w:rsidRPr="00901472">
        <w:rPr>
          <w:rFonts w:ascii="Arial Unicode MS" w:hAnsi="Arial Unicode MS" w:hint="eastAsia"/>
          <w:sz w:val="18"/>
        </w:rPr>
        <w:t>條文</w:t>
      </w:r>
    </w:p>
    <w:p w14:paraId="14FAC276" w14:textId="77777777" w:rsidR="00137A4F" w:rsidRDefault="00495E4B" w:rsidP="00AF613E">
      <w:pPr>
        <w:ind w:left="142"/>
        <w:jc w:val="both"/>
        <w:rPr>
          <w:rFonts w:ascii="Arial Unicode MS" w:hAnsi="Arial Unicode MS"/>
          <w:sz w:val="18"/>
        </w:rPr>
      </w:pPr>
      <w:r w:rsidRPr="00495E4B">
        <w:rPr>
          <w:rFonts w:ascii="Arial Unicode MS" w:hAnsi="Arial Unicode MS" w:hint="eastAsia"/>
          <w:b/>
          <w:sz w:val="18"/>
        </w:rPr>
        <w:t>15</w:t>
      </w:r>
      <w:r w:rsidRPr="00495E4B">
        <w:rPr>
          <w:rFonts w:ascii="Arial Unicode MS" w:hAnsi="Arial Unicode MS" w:hint="eastAsia"/>
          <w:b/>
          <w:sz w:val="18"/>
        </w:rPr>
        <w:t>‧</w:t>
      </w:r>
      <w:r w:rsidRPr="00495E4B">
        <w:rPr>
          <w:rFonts w:ascii="Arial Unicode MS" w:hAnsi="Arial Unicode MS" w:hint="eastAsia"/>
          <w:sz w:val="18"/>
        </w:rPr>
        <w:t>中華民國一百十二年三月二十二日行政院環境保護署環署綜字第</w:t>
      </w:r>
      <w:r w:rsidRPr="00495E4B">
        <w:rPr>
          <w:rFonts w:ascii="Arial Unicode MS" w:hAnsi="Arial Unicode MS" w:hint="eastAsia"/>
          <w:sz w:val="18"/>
        </w:rPr>
        <w:t>1121027705</w:t>
      </w:r>
      <w:r w:rsidRPr="00495E4B">
        <w:rPr>
          <w:rFonts w:ascii="Arial Unicode MS" w:hAnsi="Arial Unicode MS" w:hint="eastAsia"/>
          <w:sz w:val="18"/>
        </w:rPr>
        <w:t>號令修正發布</w:t>
      </w:r>
      <w:r w:rsidRPr="00495E4B">
        <w:rPr>
          <w:rFonts w:ascii="Arial Unicode MS" w:hAnsi="Arial Unicode MS"/>
          <w:sz w:val="18"/>
        </w:rPr>
        <w:t>第</w:t>
      </w:r>
      <w:hyperlink w:anchor="b2" w:history="1">
        <w:r w:rsidRPr="00495E4B">
          <w:rPr>
            <w:rStyle w:val="a3"/>
            <w:rFonts w:ascii="Arial Unicode MS" w:hAnsi="Arial Unicode MS"/>
            <w:sz w:val="18"/>
          </w:rPr>
          <w:t>2</w:t>
        </w:r>
      </w:hyperlink>
      <w:r w:rsidRPr="00495E4B">
        <w:rPr>
          <w:rFonts w:ascii="Arial Unicode MS" w:hAnsi="Arial Unicode MS"/>
          <w:sz w:val="18"/>
        </w:rPr>
        <w:t>、</w:t>
      </w:r>
      <w:hyperlink w:anchor="b3" w:history="1">
        <w:r w:rsidRPr="00495E4B">
          <w:rPr>
            <w:rStyle w:val="a3"/>
            <w:rFonts w:ascii="Arial Unicode MS" w:hAnsi="Arial Unicode MS"/>
            <w:sz w:val="18"/>
          </w:rPr>
          <w:t>3</w:t>
        </w:r>
      </w:hyperlink>
      <w:r w:rsidRPr="00495E4B">
        <w:rPr>
          <w:rFonts w:ascii="Arial Unicode MS" w:hAnsi="Arial Unicode MS"/>
          <w:sz w:val="18"/>
        </w:rPr>
        <w:t>、</w:t>
      </w:r>
      <w:hyperlink w:anchor="b8" w:history="1">
        <w:r w:rsidRPr="00495E4B">
          <w:rPr>
            <w:rStyle w:val="a3"/>
            <w:rFonts w:ascii="Arial Unicode MS" w:hAnsi="Arial Unicode MS"/>
            <w:sz w:val="18"/>
          </w:rPr>
          <w:t>8</w:t>
        </w:r>
      </w:hyperlink>
      <w:r w:rsidRPr="00495E4B">
        <w:rPr>
          <w:rFonts w:ascii="Arial Unicode MS" w:hAnsi="Arial Unicode MS"/>
          <w:sz w:val="18"/>
        </w:rPr>
        <w:t>、</w:t>
      </w:r>
      <w:hyperlink w:anchor="b10" w:history="1">
        <w:r w:rsidRPr="00495E4B">
          <w:rPr>
            <w:rStyle w:val="a3"/>
            <w:rFonts w:ascii="Arial Unicode MS" w:hAnsi="Arial Unicode MS"/>
            <w:sz w:val="18"/>
          </w:rPr>
          <w:t>10</w:t>
        </w:r>
      </w:hyperlink>
      <w:r w:rsidRPr="00495E4B">
        <w:rPr>
          <w:rFonts w:ascii="Arial Unicode MS" w:hAnsi="Arial Unicode MS"/>
          <w:sz w:val="18"/>
        </w:rPr>
        <w:t>、</w:t>
      </w:r>
      <w:hyperlink w:anchor="b13" w:history="1">
        <w:r w:rsidRPr="00495E4B">
          <w:rPr>
            <w:rStyle w:val="a3"/>
            <w:rFonts w:ascii="Arial Unicode MS" w:hAnsi="Arial Unicode MS"/>
            <w:sz w:val="18"/>
          </w:rPr>
          <w:t>13</w:t>
        </w:r>
      </w:hyperlink>
      <w:r w:rsidRPr="00495E4B">
        <w:rPr>
          <w:rFonts w:ascii="Arial Unicode MS" w:hAnsi="Arial Unicode MS"/>
          <w:sz w:val="18"/>
        </w:rPr>
        <w:t>、</w:t>
      </w:r>
      <w:hyperlink w:anchor="b15" w:history="1">
        <w:r w:rsidRPr="00495E4B">
          <w:rPr>
            <w:rStyle w:val="a3"/>
            <w:rFonts w:ascii="Arial Unicode MS" w:hAnsi="Arial Unicode MS"/>
            <w:sz w:val="18"/>
          </w:rPr>
          <w:t>15</w:t>
        </w:r>
      </w:hyperlink>
      <w:r w:rsidRPr="00495E4B">
        <w:rPr>
          <w:rFonts w:ascii="Arial Unicode MS" w:hAnsi="Arial Unicode MS"/>
          <w:sz w:val="18"/>
        </w:rPr>
        <w:t>、</w:t>
      </w:r>
      <w:hyperlink w:anchor="b29" w:history="1">
        <w:r w:rsidRPr="00495E4B">
          <w:rPr>
            <w:rStyle w:val="a3"/>
            <w:rFonts w:ascii="Arial Unicode MS" w:hAnsi="Arial Unicode MS"/>
            <w:sz w:val="18"/>
          </w:rPr>
          <w:t>29</w:t>
        </w:r>
      </w:hyperlink>
      <w:r w:rsidRPr="00495E4B">
        <w:rPr>
          <w:rFonts w:ascii="Arial Unicode MS" w:hAnsi="Arial Unicode MS"/>
          <w:sz w:val="18"/>
        </w:rPr>
        <w:t>、</w:t>
      </w:r>
      <w:hyperlink w:anchor="b31" w:history="1">
        <w:r w:rsidRPr="00495E4B">
          <w:rPr>
            <w:rStyle w:val="a3"/>
            <w:rFonts w:ascii="Arial Unicode MS" w:hAnsi="Arial Unicode MS"/>
            <w:sz w:val="18"/>
          </w:rPr>
          <w:t>31</w:t>
        </w:r>
      </w:hyperlink>
      <w:r w:rsidRPr="00495E4B">
        <w:rPr>
          <w:rFonts w:ascii="Arial Unicode MS" w:hAnsi="Arial Unicode MS"/>
          <w:sz w:val="18"/>
        </w:rPr>
        <w:t>、</w:t>
      </w:r>
      <w:hyperlink w:anchor="b32" w:history="1">
        <w:r w:rsidRPr="00495E4B">
          <w:rPr>
            <w:rStyle w:val="a3"/>
            <w:rFonts w:ascii="Arial Unicode MS" w:hAnsi="Arial Unicode MS"/>
            <w:sz w:val="18"/>
          </w:rPr>
          <w:t>32</w:t>
        </w:r>
      </w:hyperlink>
      <w:r w:rsidRPr="00495E4B">
        <w:rPr>
          <w:rFonts w:ascii="Arial Unicode MS" w:hAnsi="Arial Unicode MS"/>
          <w:sz w:val="18"/>
        </w:rPr>
        <w:t>、</w:t>
      </w:r>
      <w:hyperlink w:anchor="b38" w:history="1">
        <w:r w:rsidRPr="00495E4B">
          <w:rPr>
            <w:rStyle w:val="a3"/>
            <w:rFonts w:ascii="Arial Unicode MS" w:hAnsi="Arial Unicode MS"/>
            <w:sz w:val="18"/>
          </w:rPr>
          <w:t>38</w:t>
        </w:r>
      </w:hyperlink>
      <w:r w:rsidRPr="00495E4B">
        <w:rPr>
          <w:rFonts w:ascii="Arial Unicode MS" w:hAnsi="Arial Unicode MS"/>
          <w:sz w:val="18"/>
        </w:rPr>
        <w:t>、</w:t>
      </w:r>
      <w:hyperlink w:anchor="b42" w:history="1">
        <w:r w:rsidRPr="00495E4B">
          <w:rPr>
            <w:rStyle w:val="a3"/>
            <w:rFonts w:ascii="Arial Unicode MS" w:hAnsi="Arial Unicode MS"/>
            <w:sz w:val="18"/>
          </w:rPr>
          <w:t>42</w:t>
        </w:r>
      </w:hyperlink>
      <w:r w:rsidRPr="00495E4B">
        <w:rPr>
          <w:rFonts w:ascii="Arial Unicode MS" w:hAnsi="Arial Unicode MS"/>
          <w:sz w:val="18"/>
        </w:rPr>
        <w:t>、</w:t>
      </w:r>
      <w:hyperlink w:anchor="b49" w:history="1">
        <w:r w:rsidRPr="00495E4B">
          <w:rPr>
            <w:rStyle w:val="a3"/>
            <w:rFonts w:ascii="Arial Unicode MS" w:hAnsi="Arial Unicode MS"/>
            <w:sz w:val="18"/>
          </w:rPr>
          <w:t>49</w:t>
        </w:r>
      </w:hyperlink>
      <w:r w:rsidRPr="00495E4B">
        <w:rPr>
          <w:rFonts w:ascii="Arial Unicode MS" w:hAnsi="Arial Unicode MS"/>
          <w:sz w:val="18"/>
        </w:rPr>
        <w:t>條條文及</w:t>
      </w:r>
      <w:hyperlink w:anchor="b3" w:history="1">
        <w:r w:rsidRPr="00495E4B">
          <w:rPr>
            <w:rStyle w:val="a3"/>
            <w:rFonts w:ascii="Arial Unicode MS" w:hAnsi="Arial Unicode MS"/>
            <w:sz w:val="18"/>
          </w:rPr>
          <w:t>第</w:t>
        </w:r>
        <w:r w:rsidRPr="00495E4B">
          <w:rPr>
            <w:rStyle w:val="a3"/>
            <w:rFonts w:ascii="Arial Unicode MS" w:hAnsi="Arial Unicode MS"/>
            <w:sz w:val="18"/>
          </w:rPr>
          <w:t>3</w:t>
        </w:r>
        <w:r w:rsidRPr="00495E4B">
          <w:rPr>
            <w:rStyle w:val="a3"/>
            <w:rFonts w:ascii="Arial Unicode MS" w:hAnsi="Arial Unicode MS"/>
            <w:sz w:val="18"/>
          </w:rPr>
          <w:t>條</w:t>
        </w:r>
      </w:hyperlink>
      <w:r w:rsidRPr="00495E4B">
        <w:rPr>
          <w:rFonts w:ascii="Arial Unicode MS" w:hAnsi="Arial Unicode MS"/>
          <w:sz w:val="18"/>
        </w:rPr>
        <w:t>條文之附表一、附表二、</w:t>
      </w:r>
      <w:hyperlink w:anchor="b46" w:history="1">
        <w:r w:rsidRPr="00495E4B">
          <w:rPr>
            <w:rStyle w:val="a3"/>
            <w:rFonts w:ascii="Arial Unicode MS" w:hAnsi="Arial Unicode MS"/>
            <w:sz w:val="18"/>
          </w:rPr>
          <w:t>第</w:t>
        </w:r>
        <w:r w:rsidRPr="00495E4B">
          <w:rPr>
            <w:rStyle w:val="a3"/>
            <w:rFonts w:ascii="Arial Unicode MS" w:hAnsi="Arial Unicode MS"/>
            <w:sz w:val="18"/>
          </w:rPr>
          <w:t>46</w:t>
        </w:r>
        <w:r w:rsidRPr="00495E4B">
          <w:rPr>
            <w:rStyle w:val="a3"/>
            <w:rFonts w:ascii="Arial Unicode MS" w:hAnsi="Arial Unicode MS"/>
            <w:sz w:val="18"/>
          </w:rPr>
          <w:t>條</w:t>
        </w:r>
      </w:hyperlink>
      <w:r w:rsidRPr="00495E4B">
        <w:rPr>
          <w:rFonts w:ascii="Arial Unicode MS" w:hAnsi="Arial Unicode MS" w:hint="eastAsia"/>
          <w:sz w:val="18"/>
        </w:rPr>
        <w:t>條文之附表六</w:t>
      </w:r>
      <w:r w:rsidR="00137A4F" w:rsidRPr="009556B3">
        <w:rPr>
          <w:rStyle w:val="a3"/>
          <w:rFonts w:ascii="Arial Unicode MS" w:hAnsi="Arial Unicode MS"/>
          <w:sz w:val="18"/>
          <w:u w:val="none"/>
        </w:rPr>
        <w:t xml:space="preserve">　</w:t>
      </w:r>
      <w:r w:rsidR="00137A4F" w:rsidRPr="00137A4F">
        <w:rPr>
          <w:rFonts w:ascii="Arial Unicode MS" w:hAnsi="Arial Unicode MS"/>
          <w:sz w:val="18"/>
        </w:rPr>
        <w:t>中華民國一百十二年八月十八日行政院院臺規字第</w:t>
      </w:r>
      <w:r w:rsidR="00137A4F" w:rsidRPr="00137A4F">
        <w:rPr>
          <w:rFonts w:ascii="Arial Unicode MS" w:hAnsi="Arial Unicode MS"/>
          <w:sz w:val="18"/>
        </w:rPr>
        <w:t>1121028221</w:t>
      </w:r>
      <w:r w:rsidR="00137A4F" w:rsidRPr="00137A4F">
        <w:rPr>
          <w:rFonts w:ascii="Arial Unicode MS" w:hAnsi="Arial Unicode MS"/>
          <w:sz w:val="18"/>
        </w:rPr>
        <w:t>號公告</w:t>
      </w:r>
      <w:hyperlink w:anchor="b3" w:history="1">
        <w:r w:rsidR="00137A4F" w:rsidRPr="00137A4F">
          <w:rPr>
            <w:rStyle w:val="a3"/>
            <w:rFonts w:ascii="Arial Unicode MS" w:hAnsi="Arial Unicode MS"/>
            <w:sz w:val="18"/>
          </w:rPr>
          <w:t>第</w:t>
        </w:r>
        <w:r w:rsidR="00137A4F" w:rsidRPr="00137A4F">
          <w:rPr>
            <w:rStyle w:val="a3"/>
            <w:rFonts w:ascii="Arial Unicode MS" w:hAnsi="Arial Unicode MS"/>
            <w:sz w:val="18"/>
          </w:rPr>
          <w:t>3</w:t>
        </w:r>
        <w:r w:rsidR="00137A4F" w:rsidRPr="00137A4F">
          <w:rPr>
            <w:rStyle w:val="a3"/>
            <w:rFonts w:ascii="Arial Unicode MS" w:hAnsi="Arial Unicode MS"/>
            <w:sz w:val="18"/>
          </w:rPr>
          <w:t>條</w:t>
        </w:r>
      </w:hyperlink>
      <w:r w:rsidR="00137A4F" w:rsidRPr="00137A4F">
        <w:rPr>
          <w:rFonts w:ascii="Arial Unicode MS" w:hAnsi="Arial Unicode MS"/>
          <w:sz w:val="18"/>
        </w:rPr>
        <w:t>第</w:t>
      </w:r>
      <w:r w:rsidR="00137A4F" w:rsidRPr="00137A4F">
        <w:rPr>
          <w:rFonts w:ascii="Arial Unicode MS" w:hAnsi="Arial Unicode MS"/>
          <w:sz w:val="18"/>
        </w:rPr>
        <w:t>1</w:t>
      </w:r>
      <w:r w:rsidR="00137A4F" w:rsidRPr="00137A4F">
        <w:rPr>
          <w:rFonts w:ascii="Arial Unicode MS" w:hAnsi="Arial Unicode MS"/>
          <w:sz w:val="18"/>
        </w:rPr>
        <w:t>項第</w:t>
      </w:r>
      <w:r w:rsidR="00137A4F" w:rsidRPr="00137A4F">
        <w:rPr>
          <w:rFonts w:ascii="Arial Unicode MS" w:hAnsi="Arial Unicode MS"/>
          <w:sz w:val="18"/>
        </w:rPr>
        <w:t>2</w:t>
      </w:r>
      <w:r w:rsidR="00137A4F" w:rsidRPr="00137A4F">
        <w:rPr>
          <w:rFonts w:ascii="Arial Unicode MS" w:hAnsi="Arial Unicode MS"/>
          <w:sz w:val="18"/>
        </w:rPr>
        <w:t>款第</w:t>
      </w:r>
      <w:r w:rsidR="00137A4F" w:rsidRPr="00137A4F">
        <w:rPr>
          <w:rFonts w:ascii="Arial Unicode MS" w:hAnsi="Arial Unicode MS"/>
          <w:sz w:val="18"/>
        </w:rPr>
        <w:t>10</w:t>
      </w:r>
      <w:r w:rsidR="00137A4F" w:rsidRPr="00137A4F">
        <w:rPr>
          <w:rFonts w:ascii="Arial Unicode MS" w:hAnsi="Arial Unicode MS"/>
          <w:sz w:val="18"/>
        </w:rPr>
        <w:t>目、第</w:t>
      </w:r>
      <w:r w:rsidR="00137A4F" w:rsidRPr="00137A4F">
        <w:rPr>
          <w:rFonts w:ascii="Arial Unicode MS" w:hAnsi="Arial Unicode MS"/>
          <w:sz w:val="18"/>
        </w:rPr>
        <w:t>4</w:t>
      </w:r>
      <w:r w:rsidR="00137A4F" w:rsidRPr="00137A4F">
        <w:rPr>
          <w:rFonts w:ascii="Arial Unicode MS" w:hAnsi="Arial Unicode MS"/>
          <w:sz w:val="18"/>
        </w:rPr>
        <w:t>款第</w:t>
      </w:r>
      <w:r w:rsidR="00137A4F" w:rsidRPr="00137A4F">
        <w:rPr>
          <w:rFonts w:ascii="Arial Unicode MS" w:hAnsi="Arial Unicode MS"/>
          <w:sz w:val="18"/>
        </w:rPr>
        <w:t>5</w:t>
      </w:r>
      <w:r w:rsidR="00137A4F" w:rsidRPr="00137A4F">
        <w:rPr>
          <w:rFonts w:ascii="Arial Unicode MS" w:hAnsi="Arial Unicode MS"/>
          <w:sz w:val="18"/>
        </w:rPr>
        <w:t>目之</w:t>
      </w:r>
      <w:r w:rsidR="00137A4F" w:rsidRPr="00137A4F">
        <w:rPr>
          <w:rFonts w:ascii="Arial Unicode MS" w:hAnsi="Arial Unicode MS"/>
          <w:sz w:val="18"/>
        </w:rPr>
        <w:t>1</w:t>
      </w:r>
      <w:r w:rsidR="00137A4F" w:rsidRPr="00137A4F">
        <w:rPr>
          <w:rFonts w:ascii="Arial Unicode MS" w:hAnsi="Arial Unicode MS"/>
          <w:sz w:val="18"/>
        </w:rPr>
        <w:t>附表</w:t>
      </w:r>
      <w:r w:rsidR="00137A4F" w:rsidRPr="00137A4F">
        <w:rPr>
          <w:rFonts w:ascii="Arial Unicode MS" w:hAnsi="Arial Unicode MS"/>
          <w:sz w:val="18"/>
        </w:rPr>
        <w:t>3</w:t>
      </w:r>
      <w:r w:rsidR="00137A4F" w:rsidRPr="00137A4F">
        <w:rPr>
          <w:rFonts w:ascii="Arial Unicode MS" w:hAnsi="Arial Unicode MS"/>
          <w:sz w:val="18"/>
        </w:rPr>
        <w:t>、之</w:t>
      </w:r>
      <w:r w:rsidR="00137A4F" w:rsidRPr="00137A4F">
        <w:rPr>
          <w:rFonts w:ascii="Arial Unicode MS" w:hAnsi="Arial Unicode MS"/>
          <w:sz w:val="18"/>
        </w:rPr>
        <w:t>2</w:t>
      </w:r>
      <w:r w:rsidR="00137A4F" w:rsidRPr="00137A4F">
        <w:rPr>
          <w:rFonts w:ascii="Arial Unicode MS" w:hAnsi="Arial Unicode MS"/>
          <w:sz w:val="18"/>
        </w:rPr>
        <w:t>附表</w:t>
      </w:r>
      <w:r w:rsidR="00137A4F" w:rsidRPr="00137A4F">
        <w:rPr>
          <w:rFonts w:ascii="Arial Unicode MS" w:hAnsi="Arial Unicode MS"/>
          <w:sz w:val="18"/>
        </w:rPr>
        <w:t>3</w:t>
      </w:r>
      <w:r w:rsidR="00137A4F" w:rsidRPr="00137A4F">
        <w:rPr>
          <w:rFonts w:ascii="Arial Unicode MS" w:hAnsi="Arial Unicode MS"/>
          <w:sz w:val="18"/>
        </w:rPr>
        <w:t>、第</w:t>
      </w:r>
      <w:r w:rsidR="00137A4F" w:rsidRPr="00137A4F">
        <w:rPr>
          <w:rFonts w:ascii="Arial Unicode MS" w:hAnsi="Arial Unicode MS"/>
          <w:sz w:val="18"/>
        </w:rPr>
        <w:t>5</w:t>
      </w:r>
      <w:r w:rsidR="00137A4F" w:rsidRPr="00137A4F">
        <w:rPr>
          <w:rFonts w:ascii="Arial Unicode MS" w:hAnsi="Arial Unicode MS"/>
          <w:sz w:val="18"/>
        </w:rPr>
        <w:t>項附表</w:t>
      </w:r>
      <w:r w:rsidR="00137A4F" w:rsidRPr="00137A4F">
        <w:rPr>
          <w:rFonts w:ascii="Arial Unicode MS" w:hAnsi="Arial Unicode MS"/>
          <w:sz w:val="18"/>
        </w:rPr>
        <w:t>3</w:t>
      </w:r>
      <w:r w:rsidR="00137A4F" w:rsidRPr="00137A4F">
        <w:rPr>
          <w:rFonts w:ascii="Arial Unicode MS" w:hAnsi="Arial Unicode MS"/>
          <w:sz w:val="18"/>
        </w:rPr>
        <w:t>、第</w:t>
      </w:r>
      <w:r w:rsidR="00137A4F" w:rsidRPr="00137A4F">
        <w:rPr>
          <w:rFonts w:ascii="Arial Unicode MS" w:hAnsi="Arial Unicode MS"/>
          <w:sz w:val="18"/>
        </w:rPr>
        <w:t>6</w:t>
      </w:r>
      <w:r w:rsidR="00137A4F" w:rsidRPr="00137A4F">
        <w:rPr>
          <w:rFonts w:ascii="Arial Unicode MS" w:hAnsi="Arial Unicode MS"/>
          <w:sz w:val="18"/>
        </w:rPr>
        <w:t>項附表</w:t>
      </w:r>
      <w:r w:rsidR="00137A4F" w:rsidRPr="00137A4F">
        <w:rPr>
          <w:rFonts w:ascii="Arial Unicode MS" w:hAnsi="Arial Unicode MS"/>
          <w:sz w:val="18"/>
        </w:rPr>
        <w:t>3</w:t>
      </w:r>
      <w:r w:rsidR="00137A4F" w:rsidRPr="00137A4F">
        <w:rPr>
          <w:rFonts w:ascii="Arial Unicode MS" w:hAnsi="Arial Unicode MS"/>
          <w:sz w:val="18"/>
        </w:rPr>
        <w:t>、第</w:t>
      </w:r>
      <w:r w:rsidR="00137A4F" w:rsidRPr="00137A4F">
        <w:rPr>
          <w:rFonts w:ascii="Arial Unicode MS" w:hAnsi="Arial Unicode MS"/>
          <w:sz w:val="18"/>
        </w:rPr>
        <w:t>7</w:t>
      </w:r>
      <w:r w:rsidR="00137A4F" w:rsidRPr="00137A4F">
        <w:rPr>
          <w:rFonts w:ascii="Arial Unicode MS" w:hAnsi="Arial Unicode MS"/>
          <w:sz w:val="18"/>
        </w:rPr>
        <w:t>項附表</w:t>
      </w:r>
      <w:r w:rsidR="00137A4F" w:rsidRPr="00137A4F">
        <w:rPr>
          <w:rFonts w:ascii="Arial Unicode MS" w:hAnsi="Arial Unicode MS"/>
          <w:sz w:val="18"/>
        </w:rPr>
        <w:t>4</w:t>
      </w:r>
      <w:r w:rsidR="00137A4F" w:rsidRPr="00137A4F">
        <w:rPr>
          <w:rFonts w:ascii="Arial Unicode MS" w:hAnsi="Arial Unicode MS"/>
          <w:sz w:val="18"/>
        </w:rPr>
        <w:t>、</w:t>
      </w:r>
      <w:hyperlink w:anchor="b10" w:history="1">
        <w:r w:rsidR="00137A4F" w:rsidRPr="00137A4F">
          <w:rPr>
            <w:rStyle w:val="a3"/>
            <w:rFonts w:ascii="Arial Unicode MS" w:hAnsi="Arial Unicode MS"/>
            <w:sz w:val="18"/>
          </w:rPr>
          <w:t>第</w:t>
        </w:r>
        <w:r w:rsidR="00137A4F" w:rsidRPr="00137A4F">
          <w:rPr>
            <w:rStyle w:val="a3"/>
            <w:rFonts w:ascii="Arial Unicode MS" w:hAnsi="Arial Unicode MS"/>
            <w:sz w:val="18"/>
          </w:rPr>
          <w:t>10</w:t>
        </w:r>
        <w:r w:rsidR="00137A4F" w:rsidRPr="00137A4F">
          <w:rPr>
            <w:rStyle w:val="a3"/>
            <w:rFonts w:ascii="Arial Unicode MS" w:hAnsi="Arial Unicode MS"/>
            <w:sz w:val="18"/>
          </w:rPr>
          <w:t>條</w:t>
        </w:r>
      </w:hyperlink>
      <w:r w:rsidR="00137A4F" w:rsidRPr="00137A4F">
        <w:rPr>
          <w:rFonts w:ascii="Arial Unicode MS" w:hAnsi="Arial Unicode MS"/>
          <w:sz w:val="18"/>
        </w:rPr>
        <w:t>第</w:t>
      </w:r>
      <w:r w:rsidR="00137A4F" w:rsidRPr="00137A4F">
        <w:rPr>
          <w:rFonts w:ascii="Arial Unicode MS" w:hAnsi="Arial Unicode MS"/>
          <w:sz w:val="18"/>
        </w:rPr>
        <w:t>5</w:t>
      </w:r>
      <w:r w:rsidR="00137A4F" w:rsidRPr="00137A4F">
        <w:rPr>
          <w:rFonts w:ascii="Arial Unicode MS" w:hAnsi="Arial Unicode MS"/>
          <w:sz w:val="18"/>
        </w:rPr>
        <w:t>項附表</w:t>
      </w:r>
      <w:r w:rsidR="00137A4F" w:rsidRPr="00137A4F">
        <w:rPr>
          <w:rFonts w:ascii="Arial Unicode MS" w:hAnsi="Arial Unicode MS"/>
          <w:sz w:val="18"/>
        </w:rPr>
        <w:t>5</w:t>
      </w:r>
      <w:r w:rsidR="00137A4F" w:rsidRPr="00137A4F">
        <w:rPr>
          <w:rFonts w:ascii="Arial Unicode MS" w:hAnsi="Arial Unicode MS"/>
          <w:sz w:val="18"/>
        </w:rPr>
        <w:t>、</w:t>
      </w:r>
      <w:hyperlink w:anchor="b28" w:history="1">
        <w:r w:rsidR="00137A4F" w:rsidRPr="00137A4F">
          <w:rPr>
            <w:rStyle w:val="a3"/>
            <w:rFonts w:ascii="Arial Unicode MS" w:hAnsi="Arial Unicode MS"/>
            <w:sz w:val="18"/>
          </w:rPr>
          <w:t>第</w:t>
        </w:r>
        <w:r w:rsidR="00137A4F" w:rsidRPr="00137A4F">
          <w:rPr>
            <w:rStyle w:val="a3"/>
            <w:rFonts w:ascii="Arial Unicode MS" w:hAnsi="Arial Unicode MS"/>
            <w:sz w:val="18"/>
          </w:rPr>
          <w:t>28</w:t>
        </w:r>
        <w:r w:rsidR="00137A4F" w:rsidRPr="00137A4F">
          <w:rPr>
            <w:rStyle w:val="a3"/>
            <w:rFonts w:ascii="Arial Unicode MS" w:hAnsi="Arial Unicode MS"/>
            <w:sz w:val="18"/>
          </w:rPr>
          <w:t>條</w:t>
        </w:r>
      </w:hyperlink>
      <w:r w:rsidR="00137A4F" w:rsidRPr="00137A4F">
        <w:rPr>
          <w:rFonts w:ascii="Arial Unicode MS" w:hAnsi="Arial Unicode MS"/>
          <w:sz w:val="18"/>
        </w:rPr>
        <w:t>第</w:t>
      </w:r>
      <w:r w:rsidR="00137A4F" w:rsidRPr="00137A4F">
        <w:rPr>
          <w:rFonts w:ascii="Arial Unicode MS" w:hAnsi="Arial Unicode MS"/>
          <w:sz w:val="18"/>
        </w:rPr>
        <w:t>1</w:t>
      </w:r>
      <w:r w:rsidR="00137A4F" w:rsidRPr="00137A4F">
        <w:rPr>
          <w:rFonts w:ascii="Arial Unicode MS" w:hAnsi="Arial Unicode MS"/>
          <w:sz w:val="18"/>
        </w:rPr>
        <w:t>項第</w:t>
      </w:r>
      <w:r w:rsidR="00137A4F" w:rsidRPr="00137A4F">
        <w:rPr>
          <w:rFonts w:ascii="Arial Unicode MS" w:hAnsi="Arial Unicode MS"/>
          <w:sz w:val="18"/>
        </w:rPr>
        <w:t>11</w:t>
      </w:r>
      <w:r w:rsidR="00137A4F" w:rsidRPr="00137A4F">
        <w:rPr>
          <w:rFonts w:ascii="Arial Unicode MS" w:hAnsi="Arial Unicode MS"/>
          <w:sz w:val="18"/>
        </w:rPr>
        <w:t>款序文、第</w:t>
      </w:r>
      <w:r w:rsidR="00137A4F" w:rsidRPr="00137A4F">
        <w:rPr>
          <w:rFonts w:ascii="Arial Unicode MS" w:hAnsi="Arial Unicode MS"/>
          <w:sz w:val="18"/>
        </w:rPr>
        <w:t>2</w:t>
      </w:r>
      <w:r w:rsidR="00137A4F" w:rsidRPr="00137A4F">
        <w:rPr>
          <w:rFonts w:ascii="Arial Unicode MS" w:hAnsi="Arial Unicode MS"/>
          <w:sz w:val="18"/>
        </w:rPr>
        <w:t>項、第</w:t>
      </w:r>
      <w:r w:rsidR="00137A4F" w:rsidRPr="00137A4F">
        <w:rPr>
          <w:rFonts w:ascii="Arial Unicode MS" w:hAnsi="Arial Unicode MS"/>
          <w:sz w:val="18"/>
        </w:rPr>
        <w:t>6</w:t>
      </w:r>
      <w:r w:rsidR="00137A4F" w:rsidRPr="00137A4F">
        <w:rPr>
          <w:rFonts w:ascii="Arial Unicode MS" w:hAnsi="Arial Unicode MS"/>
          <w:sz w:val="18"/>
        </w:rPr>
        <w:t>項、</w:t>
      </w:r>
      <w:hyperlink w:anchor="b43" w:history="1">
        <w:r w:rsidR="00137A4F" w:rsidRPr="00137A4F">
          <w:rPr>
            <w:rStyle w:val="a3"/>
            <w:rFonts w:ascii="Arial Unicode MS" w:hAnsi="Arial Unicode MS"/>
            <w:sz w:val="18"/>
          </w:rPr>
          <w:t>第</w:t>
        </w:r>
        <w:r w:rsidR="00137A4F" w:rsidRPr="00137A4F">
          <w:rPr>
            <w:rStyle w:val="a3"/>
            <w:rFonts w:ascii="Arial Unicode MS" w:hAnsi="Arial Unicode MS"/>
            <w:sz w:val="18"/>
          </w:rPr>
          <w:t>43</w:t>
        </w:r>
        <w:r w:rsidR="00137A4F" w:rsidRPr="00137A4F">
          <w:rPr>
            <w:rStyle w:val="a3"/>
            <w:rFonts w:ascii="Arial Unicode MS" w:hAnsi="Arial Unicode MS"/>
            <w:sz w:val="18"/>
          </w:rPr>
          <w:t>條</w:t>
        </w:r>
      </w:hyperlink>
      <w:r w:rsidR="00137A4F" w:rsidRPr="00137A4F">
        <w:rPr>
          <w:rFonts w:ascii="Arial Unicode MS" w:hAnsi="Arial Unicode MS"/>
          <w:sz w:val="18"/>
        </w:rPr>
        <w:t>、</w:t>
      </w:r>
      <w:hyperlink w:anchor="b44" w:history="1">
        <w:r w:rsidR="00137A4F" w:rsidRPr="00137A4F">
          <w:rPr>
            <w:rStyle w:val="a3"/>
            <w:rFonts w:ascii="Arial Unicode MS" w:hAnsi="Arial Unicode MS"/>
            <w:sz w:val="18"/>
          </w:rPr>
          <w:t>第</w:t>
        </w:r>
        <w:r w:rsidR="00137A4F" w:rsidRPr="00137A4F">
          <w:rPr>
            <w:rStyle w:val="a3"/>
            <w:rFonts w:ascii="Arial Unicode MS" w:hAnsi="Arial Unicode MS"/>
            <w:sz w:val="18"/>
          </w:rPr>
          <w:t>44</w:t>
        </w:r>
        <w:r w:rsidR="00137A4F" w:rsidRPr="00137A4F">
          <w:rPr>
            <w:rStyle w:val="a3"/>
            <w:rFonts w:ascii="Arial Unicode MS" w:hAnsi="Arial Unicode MS"/>
            <w:sz w:val="18"/>
          </w:rPr>
          <w:t>條</w:t>
        </w:r>
      </w:hyperlink>
      <w:r w:rsidR="00137A4F" w:rsidRPr="00137A4F">
        <w:rPr>
          <w:rFonts w:ascii="Arial Unicode MS" w:hAnsi="Arial Unicode MS"/>
          <w:sz w:val="18"/>
        </w:rPr>
        <w:t>、</w:t>
      </w:r>
      <w:hyperlink w:anchor="b46" w:history="1">
        <w:r w:rsidR="00137A4F" w:rsidRPr="00137A4F">
          <w:rPr>
            <w:rStyle w:val="a3"/>
            <w:rFonts w:ascii="Arial Unicode MS" w:hAnsi="Arial Unicode MS"/>
            <w:sz w:val="18"/>
          </w:rPr>
          <w:t>第</w:t>
        </w:r>
        <w:r w:rsidR="00137A4F" w:rsidRPr="00137A4F">
          <w:rPr>
            <w:rStyle w:val="a3"/>
            <w:rFonts w:ascii="Arial Unicode MS" w:hAnsi="Arial Unicode MS"/>
            <w:sz w:val="18"/>
          </w:rPr>
          <w:t>46</w:t>
        </w:r>
        <w:r w:rsidR="00137A4F" w:rsidRPr="00137A4F">
          <w:rPr>
            <w:rStyle w:val="a3"/>
            <w:rFonts w:ascii="Arial Unicode MS" w:hAnsi="Arial Unicode MS"/>
            <w:sz w:val="18"/>
          </w:rPr>
          <w:t>條</w:t>
        </w:r>
      </w:hyperlink>
      <w:r w:rsidR="00137A4F" w:rsidRPr="00137A4F">
        <w:rPr>
          <w:rFonts w:ascii="Arial Unicode MS" w:hAnsi="Arial Unicode MS"/>
          <w:sz w:val="18"/>
        </w:rPr>
        <w:t>第</w:t>
      </w:r>
      <w:r w:rsidR="00137A4F" w:rsidRPr="00137A4F">
        <w:rPr>
          <w:rFonts w:ascii="Arial Unicode MS" w:hAnsi="Arial Unicode MS"/>
          <w:sz w:val="18"/>
        </w:rPr>
        <w:t>2</w:t>
      </w:r>
      <w:r w:rsidR="00137A4F" w:rsidRPr="00137A4F">
        <w:rPr>
          <w:rFonts w:ascii="Arial Unicode MS" w:hAnsi="Arial Unicode MS"/>
          <w:sz w:val="18"/>
        </w:rPr>
        <w:t>款附表</w:t>
      </w:r>
      <w:r w:rsidR="00137A4F" w:rsidRPr="00137A4F">
        <w:rPr>
          <w:rFonts w:ascii="Arial Unicode MS" w:hAnsi="Arial Unicode MS"/>
          <w:sz w:val="18"/>
        </w:rPr>
        <w:t>6</w:t>
      </w:r>
      <w:r w:rsidR="00137A4F" w:rsidRPr="00137A4F">
        <w:rPr>
          <w:rFonts w:ascii="Arial Unicode MS" w:hAnsi="Arial Unicode MS"/>
          <w:sz w:val="18"/>
        </w:rPr>
        <w:t>、</w:t>
      </w:r>
      <w:hyperlink w:anchor="b47" w:history="1">
        <w:r w:rsidR="00137A4F" w:rsidRPr="00137A4F">
          <w:rPr>
            <w:rStyle w:val="a3"/>
            <w:rFonts w:ascii="Arial Unicode MS" w:hAnsi="Arial Unicode MS"/>
            <w:sz w:val="18"/>
          </w:rPr>
          <w:t>第</w:t>
        </w:r>
        <w:r w:rsidR="00137A4F" w:rsidRPr="00137A4F">
          <w:rPr>
            <w:rStyle w:val="a3"/>
            <w:rFonts w:ascii="Arial Unicode MS" w:hAnsi="Arial Unicode MS"/>
            <w:sz w:val="18"/>
          </w:rPr>
          <w:t>47</w:t>
        </w:r>
        <w:r w:rsidR="00137A4F" w:rsidRPr="00137A4F">
          <w:rPr>
            <w:rStyle w:val="a3"/>
            <w:rFonts w:ascii="Arial Unicode MS" w:hAnsi="Arial Unicode MS"/>
            <w:sz w:val="18"/>
          </w:rPr>
          <w:t>條</w:t>
        </w:r>
      </w:hyperlink>
      <w:r w:rsidR="00137A4F" w:rsidRPr="00137A4F">
        <w:rPr>
          <w:rFonts w:ascii="Arial Unicode MS" w:hAnsi="Arial Unicode MS"/>
          <w:sz w:val="18"/>
        </w:rPr>
        <w:t>第</w:t>
      </w:r>
      <w:r w:rsidR="00137A4F" w:rsidRPr="00137A4F">
        <w:rPr>
          <w:rFonts w:ascii="Arial Unicode MS" w:hAnsi="Arial Unicode MS"/>
          <w:sz w:val="18"/>
        </w:rPr>
        <w:t>2</w:t>
      </w:r>
      <w:r w:rsidR="00137A4F" w:rsidRPr="00137A4F">
        <w:rPr>
          <w:rFonts w:ascii="Arial Unicode MS" w:hAnsi="Arial Unicode MS"/>
          <w:sz w:val="18"/>
        </w:rPr>
        <w:t>項、</w:t>
      </w:r>
      <w:hyperlink w:anchor="b48" w:history="1">
        <w:r w:rsidR="00137A4F" w:rsidRPr="00137A4F">
          <w:rPr>
            <w:rStyle w:val="a3"/>
            <w:rFonts w:ascii="Arial Unicode MS" w:hAnsi="Arial Unicode MS"/>
            <w:sz w:val="18"/>
          </w:rPr>
          <w:t>第</w:t>
        </w:r>
        <w:r w:rsidR="00137A4F" w:rsidRPr="00137A4F">
          <w:rPr>
            <w:rStyle w:val="a3"/>
            <w:rFonts w:ascii="Arial Unicode MS" w:hAnsi="Arial Unicode MS"/>
            <w:sz w:val="18"/>
          </w:rPr>
          <w:t>48</w:t>
        </w:r>
        <w:r w:rsidR="00137A4F" w:rsidRPr="00137A4F">
          <w:rPr>
            <w:rStyle w:val="a3"/>
            <w:rFonts w:ascii="Arial Unicode MS" w:hAnsi="Arial Unicode MS"/>
            <w:sz w:val="18"/>
          </w:rPr>
          <w:t>條</w:t>
        </w:r>
      </w:hyperlink>
      <w:r w:rsidR="00137A4F" w:rsidRPr="00137A4F">
        <w:rPr>
          <w:rFonts w:ascii="Arial Unicode MS" w:hAnsi="Arial Unicode MS"/>
          <w:sz w:val="18"/>
        </w:rPr>
        <w:t>、</w:t>
      </w:r>
      <w:hyperlink w:anchor="b50" w:history="1">
        <w:r w:rsidR="00137A4F" w:rsidRPr="00137A4F">
          <w:rPr>
            <w:rStyle w:val="a3"/>
            <w:rFonts w:ascii="Arial Unicode MS" w:hAnsi="Arial Unicode MS"/>
            <w:sz w:val="18"/>
          </w:rPr>
          <w:t>第</w:t>
        </w:r>
        <w:r w:rsidR="00137A4F" w:rsidRPr="00137A4F">
          <w:rPr>
            <w:rStyle w:val="a3"/>
            <w:rFonts w:ascii="Arial Unicode MS" w:hAnsi="Arial Unicode MS"/>
            <w:sz w:val="18"/>
          </w:rPr>
          <w:t>50</w:t>
        </w:r>
        <w:r w:rsidR="00137A4F" w:rsidRPr="00137A4F">
          <w:rPr>
            <w:rStyle w:val="a3"/>
            <w:rFonts w:ascii="Arial Unicode MS" w:hAnsi="Arial Unicode MS"/>
            <w:sz w:val="18"/>
          </w:rPr>
          <w:t>條</w:t>
        </w:r>
      </w:hyperlink>
      <w:r w:rsidR="00137A4F" w:rsidRPr="00137A4F">
        <w:rPr>
          <w:rFonts w:ascii="Arial Unicode MS" w:hAnsi="Arial Unicode MS"/>
          <w:sz w:val="18"/>
        </w:rPr>
        <w:t>序文、</w:t>
      </w:r>
      <w:hyperlink w:anchor="b53" w:history="1">
        <w:r w:rsidR="00137A4F" w:rsidRPr="00137A4F">
          <w:rPr>
            <w:rStyle w:val="a3"/>
            <w:rFonts w:ascii="Arial Unicode MS" w:hAnsi="Arial Unicode MS"/>
            <w:sz w:val="18"/>
          </w:rPr>
          <w:t>第</w:t>
        </w:r>
        <w:r w:rsidR="00137A4F" w:rsidRPr="00137A4F">
          <w:rPr>
            <w:rStyle w:val="a3"/>
            <w:rFonts w:ascii="Arial Unicode MS" w:hAnsi="Arial Unicode MS"/>
            <w:sz w:val="18"/>
          </w:rPr>
          <w:t>53</w:t>
        </w:r>
        <w:r w:rsidR="00137A4F" w:rsidRPr="00137A4F">
          <w:rPr>
            <w:rStyle w:val="a3"/>
            <w:rFonts w:ascii="Arial Unicode MS" w:hAnsi="Arial Unicode MS"/>
            <w:sz w:val="18"/>
          </w:rPr>
          <w:t>條</w:t>
        </w:r>
      </w:hyperlink>
      <w:r w:rsidR="00137A4F" w:rsidRPr="00137A4F">
        <w:rPr>
          <w:rFonts w:ascii="Arial Unicode MS" w:hAnsi="Arial Unicode MS"/>
          <w:sz w:val="18"/>
        </w:rPr>
        <w:t>所列屬「</w:t>
      </w:r>
      <w:hyperlink r:id="rId17" w:tgtFrame="_blank" w:history="1">
        <w:r w:rsidR="00137A4F" w:rsidRPr="00137A4F">
          <w:rPr>
            <w:rStyle w:val="a3"/>
            <w:rFonts w:ascii="Arial Unicode MS" w:hAnsi="Arial Unicode MS"/>
            <w:sz w:val="18"/>
          </w:rPr>
          <w:t>行政院環境保護署部</w:t>
        </w:r>
      </w:hyperlink>
      <w:r w:rsidR="00137A4F" w:rsidRPr="00137A4F">
        <w:rPr>
          <w:rFonts w:ascii="Arial Unicode MS" w:hAnsi="Arial Unicode MS"/>
          <w:sz w:val="18"/>
        </w:rPr>
        <w:t>」之權責事項，自一百十二年八月二十二日起改由「</w:t>
      </w:r>
      <w:hyperlink r:id="rId18" w:tgtFrame="_blank" w:history="1">
        <w:r w:rsidR="00137A4F" w:rsidRPr="00137A4F">
          <w:rPr>
            <w:rStyle w:val="a3"/>
            <w:rFonts w:ascii="Arial Unicode MS" w:hAnsi="Arial Unicode MS"/>
            <w:sz w:val="18"/>
          </w:rPr>
          <w:t>環境部</w:t>
        </w:r>
      </w:hyperlink>
      <w:r w:rsidR="00137A4F" w:rsidRPr="00137A4F">
        <w:rPr>
          <w:rFonts w:ascii="Arial Unicode MS" w:hAnsi="Arial Unicode MS"/>
          <w:sz w:val="18"/>
        </w:rPr>
        <w:t>」管轄</w:t>
      </w:r>
      <w:r w:rsidR="00137A4F" w:rsidRPr="00137A4F">
        <w:rPr>
          <w:rFonts w:ascii="Arial Unicode MS" w:hAnsi="Arial Unicode MS"/>
          <w:sz w:val="18"/>
        </w:rPr>
        <w:t xml:space="preserve"> </w:t>
      </w:r>
    </w:p>
    <w:p w14:paraId="64EBC3C6" w14:textId="49905A2D" w:rsidR="00137A4F" w:rsidRPr="00137A4F" w:rsidRDefault="00137A4F" w:rsidP="00AF613E">
      <w:pPr>
        <w:ind w:left="142"/>
        <w:jc w:val="both"/>
        <w:rPr>
          <w:rFonts w:ascii="Arial Unicode MS" w:hAnsi="Arial Unicode MS"/>
          <w:sz w:val="18"/>
        </w:rPr>
      </w:pPr>
      <w:r w:rsidRPr="00137A4F">
        <w:rPr>
          <w:rFonts w:ascii="Arial Unicode MS" w:hAnsi="Arial Unicode MS"/>
          <w:b/>
          <w:sz w:val="18"/>
        </w:rPr>
        <w:t>16</w:t>
      </w:r>
      <w:r w:rsidRPr="00495E4B">
        <w:rPr>
          <w:rFonts w:ascii="Arial Unicode MS" w:hAnsi="Arial Unicode MS" w:hint="eastAsia"/>
          <w:b/>
          <w:sz w:val="18"/>
        </w:rPr>
        <w:t>‧</w:t>
      </w:r>
      <w:r w:rsidRPr="00137A4F">
        <w:rPr>
          <w:rFonts w:ascii="Arial Unicode MS" w:hAnsi="Arial Unicode MS"/>
          <w:sz w:val="18"/>
        </w:rPr>
        <w:t>中華民國一百十四年一月十六日環境部環部保字第</w:t>
      </w:r>
      <w:r w:rsidRPr="00137A4F">
        <w:rPr>
          <w:rFonts w:ascii="Arial Unicode MS" w:hAnsi="Arial Unicode MS"/>
          <w:sz w:val="18"/>
        </w:rPr>
        <w:t>1131089271</w:t>
      </w:r>
      <w:r w:rsidRPr="00137A4F">
        <w:rPr>
          <w:rFonts w:ascii="Arial Unicode MS" w:hAnsi="Arial Unicode MS"/>
          <w:sz w:val="18"/>
        </w:rPr>
        <w:t>號令修正發布第</w:t>
      </w:r>
      <w:hyperlink w:anchor="b6" w:history="1">
        <w:r w:rsidRPr="00137A4F">
          <w:rPr>
            <w:rStyle w:val="a3"/>
            <w:rFonts w:ascii="Arial Unicode MS" w:hAnsi="Arial Unicode MS"/>
            <w:sz w:val="18"/>
          </w:rPr>
          <w:t>6</w:t>
        </w:r>
      </w:hyperlink>
      <w:r w:rsidRPr="00137A4F">
        <w:rPr>
          <w:rFonts w:ascii="Arial Unicode MS" w:hAnsi="Arial Unicode MS"/>
          <w:sz w:val="18"/>
        </w:rPr>
        <w:t>～</w:t>
      </w:r>
      <w:hyperlink w:anchor="b11" w:history="1">
        <w:r w:rsidRPr="00137A4F">
          <w:rPr>
            <w:rStyle w:val="a3"/>
            <w:rFonts w:ascii="Arial Unicode MS" w:hAnsi="Arial Unicode MS"/>
            <w:sz w:val="18"/>
          </w:rPr>
          <w:t>11</w:t>
        </w:r>
      </w:hyperlink>
      <w:r w:rsidRPr="00137A4F">
        <w:rPr>
          <w:rFonts w:ascii="Arial Unicode MS" w:hAnsi="Arial Unicode MS"/>
          <w:sz w:val="18"/>
        </w:rPr>
        <w:t>、</w:t>
      </w:r>
      <w:hyperlink w:anchor="b13" w:history="1">
        <w:r w:rsidRPr="00137A4F">
          <w:rPr>
            <w:rStyle w:val="a3"/>
            <w:rFonts w:ascii="Arial Unicode MS" w:hAnsi="Arial Unicode MS"/>
            <w:sz w:val="18"/>
          </w:rPr>
          <w:t>13</w:t>
        </w:r>
      </w:hyperlink>
      <w:r w:rsidRPr="00137A4F">
        <w:rPr>
          <w:rFonts w:ascii="Arial Unicode MS" w:hAnsi="Arial Unicode MS"/>
          <w:sz w:val="18"/>
        </w:rPr>
        <w:t>、</w:t>
      </w:r>
      <w:hyperlink w:anchor="b16" w:history="1">
        <w:r w:rsidRPr="00137A4F">
          <w:rPr>
            <w:rStyle w:val="a3"/>
            <w:rFonts w:ascii="Arial Unicode MS" w:hAnsi="Arial Unicode MS"/>
            <w:sz w:val="18"/>
          </w:rPr>
          <w:t>16</w:t>
        </w:r>
      </w:hyperlink>
      <w:r w:rsidRPr="00137A4F">
        <w:rPr>
          <w:rFonts w:ascii="Arial Unicode MS" w:hAnsi="Arial Unicode MS"/>
          <w:sz w:val="18"/>
        </w:rPr>
        <w:t>、</w:t>
      </w:r>
      <w:hyperlink w:anchor="b24" w:history="1">
        <w:r w:rsidRPr="00137A4F">
          <w:rPr>
            <w:rStyle w:val="a3"/>
            <w:rFonts w:ascii="Arial Unicode MS" w:hAnsi="Arial Unicode MS"/>
            <w:sz w:val="18"/>
          </w:rPr>
          <w:t>24</w:t>
        </w:r>
      </w:hyperlink>
      <w:r w:rsidRPr="00137A4F">
        <w:rPr>
          <w:rFonts w:ascii="Arial Unicode MS" w:hAnsi="Arial Unicode MS"/>
          <w:sz w:val="18"/>
        </w:rPr>
        <w:t>、</w:t>
      </w:r>
      <w:hyperlink w:anchor="b28" w:history="1">
        <w:r w:rsidRPr="00137A4F">
          <w:rPr>
            <w:rStyle w:val="a3"/>
            <w:rFonts w:ascii="Arial Unicode MS" w:hAnsi="Arial Unicode MS"/>
            <w:sz w:val="18"/>
          </w:rPr>
          <w:t>28</w:t>
        </w:r>
      </w:hyperlink>
      <w:r w:rsidRPr="00137A4F">
        <w:rPr>
          <w:rFonts w:ascii="Arial Unicode MS" w:hAnsi="Arial Unicode MS"/>
          <w:sz w:val="18"/>
        </w:rPr>
        <w:t>～</w:t>
      </w:r>
      <w:hyperlink w:anchor="b37" w:history="1">
        <w:r w:rsidRPr="00137A4F">
          <w:rPr>
            <w:rStyle w:val="a3"/>
            <w:rFonts w:ascii="Arial Unicode MS" w:hAnsi="Arial Unicode MS"/>
            <w:sz w:val="18"/>
          </w:rPr>
          <w:t>37</w:t>
        </w:r>
      </w:hyperlink>
      <w:r w:rsidRPr="00137A4F">
        <w:rPr>
          <w:rFonts w:ascii="Arial Unicode MS" w:hAnsi="Arial Unicode MS"/>
          <w:sz w:val="18"/>
        </w:rPr>
        <w:t>、</w:t>
      </w:r>
      <w:hyperlink w:anchor="b39" w:history="1">
        <w:r w:rsidRPr="00137A4F">
          <w:rPr>
            <w:rStyle w:val="a3"/>
            <w:rFonts w:ascii="Arial Unicode MS" w:hAnsi="Arial Unicode MS"/>
            <w:sz w:val="18"/>
          </w:rPr>
          <w:t>39</w:t>
        </w:r>
      </w:hyperlink>
      <w:r w:rsidRPr="00137A4F">
        <w:rPr>
          <w:rFonts w:ascii="Arial Unicode MS" w:hAnsi="Arial Unicode MS"/>
          <w:sz w:val="18"/>
        </w:rPr>
        <w:t>、</w:t>
      </w:r>
      <w:hyperlink w:anchor="b41" w:history="1">
        <w:r w:rsidRPr="00137A4F">
          <w:rPr>
            <w:rStyle w:val="a3"/>
            <w:rFonts w:ascii="Arial Unicode MS" w:hAnsi="Arial Unicode MS"/>
            <w:sz w:val="18"/>
          </w:rPr>
          <w:t>41</w:t>
        </w:r>
      </w:hyperlink>
      <w:r w:rsidRPr="00137A4F">
        <w:rPr>
          <w:rFonts w:ascii="Arial Unicode MS" w:hAnsi="Arial Unicode MS"/>
          <w:sz w:val="18"/>
        </w:rPr>
        <w:t>、</w:t>
      </w:r>
      <w:hyperlink w:anchor="b42" w:history="1">
        <w:r w:rsidRPr="00137A4F">
          <w:rPr>
            <w:rStyle w:val="a3"/>
            <w:rFonts w:ascii="Arial Unicode MS" w:hAnsi="Arial Unicode MS"/>
            <w:sz w:val="18"/>
          </w:rPr>
          <w:t>42</w:t>
        </w:r>
      </w:hyperlink>
      <w:r w:rsidRPr="00137A4F">
        <w:rPr>
          <w:rFonts w:ascii="Arial Unicode MS" w:hAnsi="Arial Unicode MS"/>
          <w:sz w:val="18"/>
        </w:rPr>
        <w:t>、</w:t>
      </w:r>
      <w:hyperlink w:anchor="b46" w:history="1">
        <w:r w:rsidRPr="00137A4F">
          <w:rPr>
            <w:rStyle w:val="a3"/>
            <w:rFonts w:ascii="Arial Unicode MS" w:hAnsi="Arial Unicode MS"/>
            <w:sz w:val="18"/>
          </w:rPr>
          <w:t>46</w:t>
        </w:r>
      </w:hyperlink>
      <w:r w:rsidRPr="00137A4F">
        <w:rPr>
          <w:rFonts w:ascii="Arial Unicode MS" w:hAnsi="Arial Unicode MS"/>
          <w:sz w:val="18"/>
        </w:rPr>
        <w:t>、</w:t>
      </w:r>
      <w:hyperlink w:anchor="b53" w:history="1">
        <w:r w:rsidRPr="00137A4F">
          <w:rPr>
            <w:rStyle w:val="a3"/>
            <w:rFonts w:ascii="Arial Unicode MS" w:hAnsi="Arial Unicode MS"/>
            <w:sz w:val="18"/>
          </w:rPr>
          <w:t>53</w:t>
        </w:r>
      </w:hyperlink>
      <w:r w:rsidRPr="00137A4F">
        <w:rPr>
          <w:rFonts w:ascii="Arial Unicode MS" w:hAnsi="Arial Unicode MS"/>
          <w:sz w:val="18"/>
        </w:rPr>
        <w:t>條條文及</w:t>
      </w:r>
      <w:hyperlink w:anchor="b3" w:history="1">
        <w:r w:rsidRPr="00137A4F">
          <w:rPr>
            <w:rStyle w:val="a3"/>
            <w:rFonts w:ascii="Arial Unicode MS" w:hAnsi="Arial Unicode MS"/>
            <w:sz w:val="18"/>
          </w:rPr>
          <w:t>第</w:t>
        </w:r>
        <w:r w:rsidRPr="00137A4F">
          <w:rPr>
            <w:rStyle w:val="a3"/>
            <w:rFonts w:ascii="Arial Unicode MS" w:hAnsi="Arial Unicode MS"/>
            <w:sz w:val="18"/>
          </w:rPr>
          <w:t>3</w:t>
        </w:r>
        <w:r w:rsidRPr="00137A4F">
          <w:rPr>
            <w:rStyle w:val="a3"/>
            <w:rFonts w:ascii="Arial Unicode MS" w:hAnsi="Arial Unicode MS"/>
            <w:sz w:val="18"/>
          </w:rPr>
          <w:t>條</w:t>
        </w:r>
      </w:hyperlink>
      <w:r w:rsidRPr="00137A4F">
        <w:rPr>
          <w:rFonts w:ascii="Arial Unicode MS" w:hAnsi="Arial Unicode MS"/>
          <w:sz w:val="18"/>
        </w:rPr>
        <w:t>條文之附表一、附表二；並自發布日施行</w:t>
      </w:r>
    </w:p>
    <w:p w14:paraId="01A67C6F" w14:textId="77777777" w:rsidR="00722292" w:rsidRDefault="00922029" w:rsidP="00CA0890">
      <w:pPr>
        <w:rPr>
          <w:rStyle w:val="a3"/>
          <w:rFonts w:ascii="Arial Unicode MS" w:hAnsi="Arial Unicode MS"/>
          <w:b/>
          <w:sz w:val="18"/>
          <w:u w:val="none"/>
        </w:rPr>
      </w:pPr>
      <w:r w:rsidRPr="009556B3">
        <w:rPr>
          <w:rStyle w:val="a3"/>
          <w:rFonts w:ascii="Arial Unicode MS" w:hAnsi="Arial Unicode MS"/>
          <w:sz w:val="18"/>
          <w:u w:val="none"/>
        </w:rPr>
        <w:t xml:space="preserve">　　　　　　　　　　　　　　　　　　　　　　　　　　　　　　　　　　　　　　　　　　　　　　　　</w:t>
      </w:r>
      <w:hyperlink w:anchor="top" w:history="1">
        <w:r>
          <w:rPr>
            <w:rStyle w:val="a3"/>
            <w:rFonts w:ascii="Arial Unicode MS" w:hAnsi="Arial Unicode MS" w:hint="eastAsia"/>
            <w:sz w:val="18"/>
          </w:rPr>
          <w:t>回頁首</w:t>
        </w:r>
      </w:hyperlink>
      <w:r>
        <w:rPr>
          <w:rStyle w:val="a3"/>
          <w:rFonts w:ascii="Arial Unicode MS" w:hAnsi="Arial Unicode MS" w:hint="eastAsia"/>
          <w:b/>
          <w:sz w:val="18"/>
          <w:u w:val="none"/>
        </w:rPr>
        <w:t>〉〉</w:t>
      </w:r>
    </w:p>
    <w:p w14:paraId="6B006578" w14:textId="11A9BC56" w:rsidR="00922029" w:rsidRPr="009F27BB" w:rsidRDefault="00E8687F" w:rsidP="00922029">
      <w:pPr>
        <w:pStyle w:val="1"/>
        <w:snapToGrid w:val="0"/>
        <w:spacing w:before="100" w:beforeAutospacing="1" w:after="100" w:afterAutospacing="1"/>
        <w:textAlignment w:val="auto"/>
        <w:rPr>
          <w:color w:val="990000"/>
        </w:rPr>
      </w:pPr>
      <w:bookmarkStart w:id="1" w:name="_【法規內容】_1"/>
      <w:bookmarkEnd w:id="1"/>
      <w:r>
        <w:rPr>
          <w:color w:val="990000"/>
        </w:rPr>
        <w:lastRenderedPageBreak/>
        <w:t>【法規內容】</w:t>
      </w:r>
    </w:p>
    <w:p w14:paraId="7C7F3E9B" w14:textId="77777777" w:rsidR="00E8687F" w:rsidRDefault="00EA4E18" w:rsidP="00D862B6">
      <w:pPr>
        <w:pStyle w:val="2"/>
        <w:jc w:val="both"/>
      </w:pPr>
      <w:bookmarkStart w:id="2" w:name="b1"/>
      <w:bookmarkEnd w:id="2"/>
      <w:r>
        <w:t>第</w:t>
      </w:r>
      <w:r>
        <w:t>1</w:t>
      </w:r>
      <w:r w:rsidR="00E8687F">
        <w:t>條</w:t>
      </w:r>
    </w:p>
    <w:p w14:paraId="35C30017" w14:textId="4B240E98"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本標準依環境影響評估法（以下簡稱本法</w:t>
      </w:r>
      <w:r w:rsidR="00A6063C" w:rsidRPr="000575D7">
        <w:rPr>
          <w:rFonts w:ascii="Arial Unicode MS" w:hAnsi="Arial Unicode MS" w:hint="eastAsia"/>
        </w:rPr>
        <w:t>）</w:t>
      </w:r>
      <w:hyperlink r:id="rId19" w:anchor="a5" w:history="1">
        <w:r w:rsidR="00A6063C" w:rsidRPr="00A23053">
          <w:rPr>
            <w:rStyle w:val="a3"/>
            <w:rFonts w:ascii="Arial Unicode MS" w:hAnsi="Arial Unicode MS" w:hint="eastAsia"/>
          </w:rPr>
          <w:t>第五條</w:t>
        </w:r>
      </w:hyperlink>
      <w:r w:rsidR="00EA4E18">
        <w:t>第二項規定訂定之。</w:t>
      </w:r>
    </w:p>
    <w:p w14:paraId="512C1D52" w14:textId="77777777" w:rsidR="00E8687F" w:rsidRDefault="00EA4E18" w:rsidP="00D862B6">
      <w:pPr>
        <w:pStyle w:val="2"/>
        <w:jc w:val="both"/>
        <w:rPr>
          <w:b w:val="0"/>
          <w:color w:val="FFFFFF"/>
        </w:rPr>
      </w:pPr>
      <w:bookmarkStart w:id="3" w:name="b2"/>
      <w:bookmarkEnd w:id="3"/>
      <w:r>
        <w:t>第</w:t>
      </w:r>
      <w:r>
        <w:t>2</w:t>
      </w:r>
      <w:r>
        <w:t>條</w:t>
      </w:r>
      <w:r w:rsidR="00E8687F">
        <w:rPr>
          <w:rFonts w:hint="eastAsia"/>
          <w:b w:val="0"/>
          <w:color w:val="FFFFFF"/>
        </w:rPr>
        <w:t>∵</w:t>
      </w:r>
    </w:p>
    <w:p w14:paraId="7F8AE257" w14:textId="29328709" w:rsidR="001606A4" w:rsidRDefault="00B949C0" w:rsidP="006E627E">
      <w:pPr>
        <w:ind w:left="142"/>
        <w:jc w:val="both"/>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1606A4">
        <w:rPr>
          <w:rFonts w:hint="eastAsia"/>
        </w:rPr>
        <w:t>本標準用詞，定義如下：</w:t>
      </w:r>
    </w:p>
    <w:p w14:paraId="480E9433" w14:textId="77777777" w:rsidR="00E8687F" w:rsidRDefault="001606A4" w:rsidP="006E627E">
      <w:pPr>
        <w:ind w:left="142"/>
        <w:jc w:val="both"/>
      </w:pPr>
      <w:r>
        <w:rPr>
          <w:rFonts w:hint="eastAsia"/>
        </w:rPr>
        <w:t xml:space="preserve">　　一、興建：指開發單位向目的事業主管機關申請開發行為許可</w:t>
      </w:r>
      <w:r w:rsidR="00E8687F">
        <w:rPr>
          <w:rFonts w:hint="eastAsia"/>
        </w:rPr>
        <w:t>。</w:t>
      </w:r>
    </w:p>
    <w:p w14:paraId="117E7C97" w14:textId="11B264AB" w:rsidR="00E8687F" w:rsidRDefault="00E8687F" w:rsidP="006E627E">
      <w:pPr>
        <w:ind w:left="142"/>
        <w:jc w:val="both"/>
      </w:pPr>
      <w:r>
        <w:rPr>
          <w:rFonts w:hint="eastAsia"/>
        </w:rPr>
        <w:t xml:space="preserve">　　二、</w:t>
      </w:r>
      <w:r w:rsidR="001606A4">
        <w:rPr>
          <w:rFonts w:hint="eastAsia"/>
        </w:rPr>
        <w:t>擴建（含擴大）：指原已取得目的事業主管機關許可之開發行為，開發單位申請擴增其開發基地面積</w:t>
      </w:r>
      <w:r>
        <w:rPr>
          <w:rFonts w:hint="eastAsia"/>
        </w:rPr>
        <w:t>。</w:t>
      </w:r>
    </w:p>
    <w:p w14:paraId="4D6F8B4C" w14:textId="778C6128" w:rsidR="00E8687F" w:rsidRDefault="00E8687F" w:rsidP="006E627E">
      <w:pPr>
        <w:ind w:left="142"/>
        <w:jc w:val="both"/>
      </w:pPr>
      <w:r>
        <w:rPr>
          <w:rFonts w:hint="eastAsia"/>
        </w:rPr>
        <w:t xml:space="preserve">　　三、</w:t>
      </w:r>
      <w:r w:rsidR="001606A4">
        <w:rPr>
          <w:rFonts w:hint="eastAsia"/>
        </w:rPr>
        <w:t>重要濕地：指</w:t>
      </w:r>
      <w:r w:rsidR="006E627E">
        <w:t>依</w:t>
      </w:r>
      <w:hyperlink r:id="rId20" w:history="1">
        <w:r w:rsidR="006E627E" w:rsidRPr="00A613EA">
          <w:rPr>
            <w:rStyle w:val="a3"/>
            <w:rFonts w:ascii="Times New Roman" w:hAnsi="Times New Roman"/>
          </w:rPr>
          <w:t>濕地保育法</w:t>
        </w:r>
      </w:hyperlink>
      <w:r w:rsidR="001606A4">
        <w:rPr>
          <w:rFonts w:hint="eastAsia"/>
        </w:rPr>
        <w:t>評定公告之重要濕地及再評定前之地方級暫定重要濕地</w:t>
      </w:r>
      <w:r>
        <w:rPr>
          <w:rFonts w:hint="eastAsia"/>
        </w:rPr>
        <w:t>。</w:t>
      </w:r>
    </w:p>
    <w:p w14:paraId="14E5FA7B" w14:textId="595241F5" w:rsidR="00E8687F" w:rsidRDefault="00E8687F" w:rsidP="006E627E">
      <w:pPr>
        <w:ind w:left="142"/>
        <w:jc w:val="both"/>
      </w:pPr>
      <w:r>
        <w:rPr>
          <w:rFonts w:hint="eastAsia"/>
        </w:rPr>
        <w:t xml:space="preserve">　　四、</w:t>
      </w:r>
      <w:r w:rsidR="001606A4">
        <w:rPr>
          <w:rFonts w:hint="eastAsia"/>
        </w:rPr>
        <w:t>水庫集水區：水庫指經經濟部公告者，其集水區分為第一級水庫集水區、第二級水庫集水區及攔河堰集水區</w:t>
      </w:r>
      <w:r>
        <w:rPr>
          <w:rFonts w:hint="eastAsia"/>
        </w:rPr>
        <w:t>。</w:t>
      </w:r>
    </w:p>
    <w:p w14:paraId="20900295" w14:textId="3A03D5DE" w:rsidR="00E8687F" w:rsidRDefault="00E8687F" w:rsidP="006E627E">
      <w:pPr>
        <w:ind w:left="142"/>
        <w:jc w:val="both"/>
      </w:pPr>
      <w:r>
        <w:rPr>
          <w:rFonts w:hint="eastAsia"/>
        </w:rPr>
        <w:t xml:space="preserve">　　五、</w:t>
      </w:r>
      <w:r w:rsidR="001606A4">
        <w:rPr>
          <w:rFonts w:hint="eastAsia"/>
        </w:rPr>
        <w:t>山坡地：</w:t>
      </w:r>
      <w:r w:rsidR="006E627E">
        <w:t>指</w:t>
      </w:r>
      <w:hyperlink r:id="rId21" w:history="1">
        <w:r w:rsidR="006E627E" w:rsidRPr="00A613EA">
          <w:rPr>
            <w:rStyle w:val="a3"/>
            <w:rFonts w:ascii="Times New Roman" w:hAnsi="Times New Roman"/>
          </w:rPr>
          <w:t>山坡地保育利用條例</w:t>
        </w:r>
      </w:hyperlink>
      <w:r w:rsidR="006E627E">
        <w:t>及</w:t>
      </w:r>
      <w:hyperlink r:id="rId22" w:history="1">
        <w:r w:rsidR="006E627E" w:rsidRPr="00A613EA">
          <w:rPr>
            <w:rStyle w:val="a3"/>
            <w:rFonts w:ascii="Times New Roman" w:hAnsi="Times New Roman"/>
          </w:rPr>
          <w:t>水土保持法</w:t>
        </w:r>
      </w:hyperlink>
      <w:r w:rsidR="001606A4">
        <w:rPr>
          <w:rFonts w:hint="eastAsia"/>
        </w:rPr>
        <w:t>定義者</w:t>
      </w:r>
      <w:r>
        <w:rPr>
          <w:rFonts w:hint="eastAsia"/>
        </w:rPr>
        <w:t>。</w:t>
      </w:r>
    </w:p>
    <w:p w14:paraId="3D88181D" w14:textId="4F278991" w:rsidR="00E8687F" w:rsidRDefault="00E8687F" w:rsidP="006E627E">
      <w:pPr>
        <w:ind w:left="142"/>
        <w:jc w:val="both"/>
      </w:pPr>
      <w:r>
        <w:rPr>
          <w:rFonts w:hint="eastAsia"/>
        </w:rPr>
        <w:t xml:space="preserve">　　六、</w:t>
      </w:r>
      <w:r w:rsidR="001606A4">
        <w:rPr>
          <w:rFonts w:hint="eastAsia"/>
        </w:rPr>
        <w:t>農業用地：指</w:t>
      </w:r>
      <w:r w:rsidR="006E627E">
        <w:t>依</w:t>
      </w:r>
      <w:hyperlink r:id="rId23" w:history="1">
        <w:r w:rsidR="006E627E" w:rsidRPr="00A613EA">
          <w:rPr>
            <w:rStyle w:val="a3"/>
            <w:rFonts w:ascii="Times New Roman" w:hAnsi="Times New Roman"/>
          </w:rPr>
          <w:t>區域計畫法</w:t>
        </w:r>
      </w:hyperlink>
      <w:r w:rsidR="001606A4">
        <w:rPr>
          <w:rFonts w:hint="eastAsia"/>
        </w:rPr>
        <w:t>劃定為各種使用分區內所編定之農牧用地、林業用地、養殖用地、水利用地、生態保護用地</w:t>
      </w:r>
      <w:r>
        <w:rPr>
          <w:rFonts w:hint="eastAsia"/>
        </w:rPr>
        <w:t>。</w:t>
      </w:r>
    </w:p>
    <w:p w14:paraId="671544DB" w14:textId="3449A05D" w:rsidR="00E8687F" w:rsidRDefault="00E8687F" w:rsidP="006E627E">
      <w:pPr>
        <w:ind w:left="142"/>
        <w:jc w:val="both"/>
      </w:pPr>
      <w:r>
        <w:rPr>
          <w:rFonts w:hint="eastAsia"/>
        </w:rPr>
        <w:t xml:space="preserve">　　七、</w:t>
      </w:r>
      <w:r w:rsidR="001606A4">
        <w:rPr>
          <w:rFonts w:hint="eastAsia"/>
        </w:rPr>
        <w:t>都市土地：指實施都市計畫之地區</w:t>
      </w:r>
      <w:r>
        <w:rPr>
          <w:rFonts w:hint="eastAsia"/>
        </w:rPr>
        <w:t>。</w:t>
      </w:r>
    </w:p>
    <w:p w14:paraId="7CB289FA" w14:textId="4C2B764A" w:rsidR="00E8687F" w:rsidRDefault="00E8687F" w:rsidP="006E627E">
      <w:pPr>
        <w:ind w:left="142"/>
        <w:jc w:val="both"/>
      </w:pPr>
      <w:r>
        <w:rPr>
          <w:rFonts w:hint="eastAsia"/>
        </w:rPr>
        <w:t xml:space="preserve">　　八、</w:t>
      </w:r>
      <w:r w:rsidR="001606A4">
        <w:rPr>
          <w:rFonts w:hint="eastAsia"/>
        </w:rPr>
        <w:t>園區：指提供業者進駐從事生產、製造、技術服務等相關業務之工業區、產業園區、科技產業園區、科學園區、環保科技園區、生物科技園區、農業科技園區或其他相關園區</w:t>
      </w:r>
      <w:r>
        <w:rPr>
          <w:rFonts w:hint="eastAsia"/>
        </w:rPr>
        <w:t>。</w:t>
      </w:r>
    </w:p>
    <w:p w14:paraId="7440AC9A" w14:textId="5F1AE28E" w:rsidR="001606A4" w:rsidRDefault="00E8687F" w:rsidP="001606A4">
      <w:pPr>
        <w:ind w:left="142"/>
      </w:pPr>
      <w:r>
        <w:rPr>
          <w:rFonts w:hint="eastAsia"/>
        </w:rPr>
        <w:t xml:space="preserve">　　九、</w:t>
      </w:r>
      <w:r w:rsidR="001606A4">
        <w:rPr>
          <w:rFonts w:hint="eastAsia"/>
        </w:rPr>
        <w:t>道路：</w:t>
      </w:r>
      <w:r w:rsidR="006E627E">
        <w:t>指</w:t>
      </w:r>
      <w:hyperlink r:id="rId24" w:history="1">
        <w:r w:rsidR="006E627E" w:rsidRPr="00A613EA">
          <w:rPr>
            <w:rStyle w:val="a3"/>
            <w:rFonts w:ascii="Times New Roman" w:hAnsi="Times New Roman"/>
          </w:rPr>
          <w:t>公路法</w:t>
        </w:r>
      </w:hyperlink>
      <w:r w:rsidR="001606A4">
        <w:rPr>
          <w:rFonts w:hint="eastAsia"/>
        </w:rPr>
        <w:t>規定之公路及其他供動力車輛行駛之路。</w:t>
      </w:r>
    </w:p>
    <w:p w14:paraId="31D55EFB" w14:textId="421F4AAE" w:rsidR="00E8687F" w:rsidRDefault="00E8687F" w:rsidP="001606A4">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25" w:history="1">
        <w:r w:rsidRPr="00CD04EE">
          <w:rPr>
            <w:rStyle w:val="a3"/>
          </w:rPr>
          <w:t>比對程式</w:t>
        </w:r>
      </w:hyperlink>
    </w:p>
    <w:p w14:paraId="0488F833" w14:textId="7C60EC57" w:rsidR="00EA4E18" w:rsidRPr="006E627E" w:rsidRDefault="00B949C0" w:rsidP="00D862B6">
      <w:pPr>
        <w:ind w:left="142"/>
        <w:jc w:val="both"/>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6E627E">
        <w:rPr>
          <w:color w:val="5F5F5F"/>
        </w:rPr>
        <w:t>本標準用詞，定義如下：</w:t>
      </w:r>
    </w:p>
    <w:p w14:paraId="6EAFFE88" w14:textId="77777777" w:rsidR="00E8687F" w:rsidRPr="006E627E" w:rsidRDefault="00EA4E18" w:rsidP="00D862B6">
      <w:pPr>
        <w:ind w:left="142"/>
        <w:jc w:val="both"/>
        <w:rPr>
          <w:color w:val="5F5F5F"/>
        </w:rPr>
      </w:pPr>
      <w:r w:rsidRPr="006E627E">
        <w:rPr>
          <w:color w:val="5F5F5F"/>
        </w:rPr>
        <w:t xml:space="preserve">　　一、興建：指開發單位向目的事業主管機關申請開發行為許可</w:t>
      </w:r>
      <w:r w:rsidR="00E8687F" w:rsidRPr="006E627E">
        <w:rPr>
          <w:color w:val="5F5F5F"/>
        </w:rPr>
        <w:t>。</w:t>
      </w:r>
    </w:p>
    <w:p w14:paraId="1A684C02" w14:textId="72FA92D5" w:rsidR="00E8687F" w:rsidRPr="006E627E" w:rsidRDefault="00E8687F" w:rsidP="00D862B6">
      <w:pPr>
        <w:ind w:left="142"/>
        <w:jc w:val="both"/>
        <w:rPr>
          <w:color w:val="5F5F5F"/>
        </w:rPr>
      </w:pPr>
      <w:r w:rsidRPr="006E627E">
        <w:rPr>
          <w:color w:val="5F5F5F"/>
        </w:rPr>
        <w:t xml:space="preserve">　　二、</w:t>
      </w:r>
      <w:r w:rsidR="00EA4E18" w:rsidRPr="006E627E">
        <w:rPr>
          <w:color w:val="5F5F5F"/>
        </w:rPr>
        <w:t>擴建（含擴大）：指原已取得目的事業主管機關許可之開發行為，開發單位申請擴增其開發基地面積</w:t>
      </w:r>
      <w:r w:rsidRPr="006E627E">
        <w:rPr>
          <w:color w:val="5F5F5F"/>
        </w:rPr>
        <w:t>。</w:t>
      </w:r>
    </w:p>
    <w:p w14:paraId="097D991C" w14:textId="2512CFBC" w:rsidR="00E8687F" w:rsidRPr="006E627E" w:rsidRDefault="00E8687F" w:rsidP="00D862B6">
      <w:pPr>
        <w:ind w:left="142"/>
        <w:jc w:val="both"/>
        <w:rPr>
          <w:color w:val="5F5F5F"/>
        </w:rPr>
      </w:pPr>
      <w:r w:rsidRPr="006E627E">
        <w:rPr>
          <w:color w:val="5F5F5F"/>
        </w:rPr>
        <w:t xml:space="preserve">　　三、</w:t>
      </w:r>
      <w:r w:rsidR="00EA4E18" w:rsidRPr="006E627E">
        <w:rPr>
          <w:color w:val="5F5F5F"/>
        </w:rPr>
        <w:t>重要濕地：指依</w:t>
      </w:r>
      <w:hyperlink r:id="rId26" w:history="1">
        <w:r w:rsidR="00EA4E18" w:rsidRPr="006E627E">
          <w:rPr>
            <w:rStyle w:val="a3"/>
            <w:rFonts w:ascii="Times New Roman" w:hAnsi="Times New Roman"/>
            <w:color w:val="5F5F5F"/>
          </w:rPr>
          <w:t>濕地保育法</w:t>
        </w:r>
      </w:hyperlink>
      <w:r w:rsidR="00EA4E18" w:rsidRPr="006E627E">
        <w:rPr>
          <w:color w:val="5F5F5F"/>
        </w:rPr>
        <w:t>評定公告之重要濕地及再評定前之地方級暫定重要濕地</w:t>
      </w:r>
      <w:r w:rsidRPr="006E627E">
        <w:rPr>
          <w:color w:val="5F5F5F"/>
        </w:rPr>
        <w:t>。</w:t>
      </w:r>
    </w:p>
    <w:p w14:paraId="6ED5031E" w14:textId="2D7604D2" w:rsidR="00E8687F" w:rsidRPr="006E627E" w:rsidRDefault="00E8687F" w:rsidP="00D862B6">
      <w:pPr>
        <w:ind w:left="142"/>
        <w:jc w:val="both"/>
        <w:rPr>
          <w:color w:val="5F5F5F"/>
        </w:rPr>
      </w:pPr>
      <w:r w:rsidRPr="006E627E">
        <w:rPr>
          <w:color w:val="5F5F5F"/>
        </w:rPr>
        <w:t xml:space="preserve">　　四、</w:t>
      </w:r>
      <w:r w:rsidR="00EA4E18" w:rsidRPr="006E627E">
        <w:rPr>
          <w:color w:val="5F5F5F"/>
        </w:rPr>
        <w:t>水庫集水區：水庫指經經濟部公告者，其集水區分為第一級水庫集水區、第二級水庫集水區及攔河堰集水區</w:t>
      </w:r>
      <w:r w:rsidRPr="006E627E">
        <w:rPr>
          <w:color w:val="5F5F5F"/>
        </w:rPr>
        <w:t>。</w:t>
      </w:r>
    </w:p>
    <w:p w14:paraId="75A37F93" w14:textId="738C35BD" w:rsidR="00E8687F" w:rsidRPr="006E627E" w:rsidRDefault="00E8687F" w:rsidP="00D862B6">
      <w:pPr>
        <w:ind w:left="142"/>
        <w:jc w:val="both"/>
        <w:rPr>
          <w:color w:val="5F5F5F"/>
        </w:rPr>
      </w:pPr>
      <w:r w:rsidRPr="006E627E">
        <w:rPr>
          <w:color w:val="5F5F5F"/>
        </w:rPr>
        <w:t xml:space="preserve">　　五、</w:t>
      </w:r>
      <w:r w:rsidR="00EA4E18" w:rsidRPr="006E627E">
        <w:rPr>
          <w:color w:val="5F5F5F"/>
        </w:rPr>
        <w:t>山坡地：指</w:t>
      </w:r>
      <w:hyperlink r:id="rId27" w:history="1">
        <w:r w:rsidR="00EA4E18" w:rsidRPr="006E627E">
          <w:rPr>
            <w:rStyle w:val="a3"/>
            <w:rFonts w:ascii="Times New Roman" w:hAnsi="Times New Roman"/>
            <w:color w:val="5F5F5F"/>
          </w:rPr>
          <w:t>山坡地保育利用條例</w:t>
        </w:r>
      </w:hyperlink>
      <w:r w:rsidR="00EA4E18" w:rsidRPr="006E627E">
        <w:rPr>
          <w:color w:val="5F5F5F"/>
        </w:rPr>
        <w:t>及</w:t>
      </w:r>
      <w:hyperlink r:id="rId28" w:history="1">
        <w:r w:rsidR="00EA4E18" w:rsidRPr="006E627E">
          <w:rPr>
            <w:rStyle w:val="a3"/>
            <w:rFonts w:ascii="Times New Roman" w:hAnsi="Times New Roman"/>
            <w:color w:val="5F5F5F"/>
          </w:rPr>
          <w:t>水土保持法</w:t>
        </w:r>
      </w:hyperlink>
      <w:r w:rsidR="00EA4E18" w:rsidRPr="006E627E">
        <w:rPr>
          <w:color w:val="5F5F5F"/>
        </w:rPr>
        <w:t>定義者</w:t>
      </w:r>
      <w:r w:rsidRPr="006E627E">
        <w:rPr>
          <w:color w:val="5F5F5F"/>
        </w:rPr>
        <w:t>。</w:t>
      </w:r>
    </w:p>
    <w:p w14:paraId="49BF228B" w14:textId="4CA16BA7" w:rsidR="00E8687F" w:rsidRPr="006E627E" w:rsidRDefault="00E8687F" w:rsidP="00D862B6">
      <w:pPr>
        <w:ind w:left="142"/>
        <w:jc w:val="both"/>
        <w:rPr>
          <w:color w:val="5F5F5F"/>
        </w:rPr>
      </w:pPr>
      <w:r w:rsidRPr="006E627E">
        <w:rPr>
          <w:color w:val="5F5F5F"/>
        </w:rPr>
        <w:t xml:space="preserve">　　六、</w:t>
      </w:r>
      <w:r w:rsidR="00EA4E18" w:rsidRPr="006E627E">
        <w:rPr>
          <w:color w:val="5F5F5F"/>
        </w:rPr>
        <w:t>農業用地：指依</w:t>
      </w:r>
      <w:hyperlink r:id="rId29" w:history="1">
        <w:r w:rsidR="00EA4E18" w:rsidRPr="006E627E">
          <w:rPr>
            <w:rStyle w:val="a3"/>
            <w:rFonts w:ascii="Times New Roman" w:hAnsi="Times New Roman"/>
            <w:color w:val="5F5F5F"/>
          </w:rPr>
          <w:t>區域計畫法</w:t>
        </w:r>
      </w:hyperlink>
      <w:r w:rsidR="00EA4E18" w:rsidRPr="006E627E">
        <w:rPr>
          <w:color w:val="5F5F5F"/>
        </w:rPr>
        <w:t>劃定為各種使用分區內所編定之農牧用地、林業用地、養殖用地、水利用地、生態保護用地</w:t>
      </w:r>
      <w:r w:rsidRPr="006E627E">
        <w:rPr>
          <w:color w:val="5F5F5F"/>
        </w:rPr>
        <w:t>。</w:t>
      </w:r>
    </w:p>
    <w:p w14:paraId="3D5A1D57" w14:textId="635F90DE" w:rsidR="00E8687F" w:rsidRPr="006E627E" w:rsidRDefault="00E8687F" w:rsidP="00D862B6">
      <w:pPr>
        <w:ind w:left="142"/>
        <w:jc w:val="both"/>
        <w:rPr>
          <w:color w:val="5F5F5F"/>
        </w:rPr>
      </w:pPr>
      <w:r w:rsidRPr="006E627E">
        <w:rPr>
          <w:color w:val="5F5F5F"/>
        </w:rPr>
        <w:t xml:space="preserve">　　七、</w:t>
      </w:r>
      <w:r w:rsidR="00EA4E18" w:rsidRPr="006E627E">
        <w:rPr>
          <w:color w:val="5F5F5F"/>
        </w:rPr>
        <w:t>都市土地：指實施都市計畫之地區</w:t>
      </w:r>
      <w:r w:rsidRPr="006E627E">
        <w:rPr>
          <w:color w:val="5F5F5F"/>
        </w:rPr>
        <w:t>。</w:t>
      </w:r>
    </w:p>
    <w:p w14:paraId="53A09A07" w14:textId="7E25D337" w:rsidR="00E8687F" w:rsidRPr="006E627E" w:rsidRDefault="00E8687F" w:rsidP="00D862B6">
      <w:pPr>
        <w:ind w:left="142"/>
        <w:jc w:val="both"/>
        <w:rPr>
          <w:color w:val="5F5F5F"/>
        </w:rPr>
      </w:pPr>
      <w:r w:rsidRPr="006E627E">
        <w:rPr>
          <w:color w:val="5F5F5F"/>
        </w:rPr>
        <w:t xml:space="preserve">　　八、</w:t>
      </w:r>
      <w:r w:rsidR="00EA4E18" w:rsidRPr="006E627E">
        <w:rPr>
          <w:color w:val="5F5F5F"/>
        </w:rPr>
        <w:t>園區：指工業區、加工出口區、科學工業園區、環保科技園區、生物科技園區或其他供業者進駐從事生產、製造、技術服務等相關業務之園區</w:t>
      </w:r>
      <w:r w:rsidRPr="006E627E">
        <w:rPr>
          <w:color w:val="5F5F5F"/>
        </w:rPr>
        <w:t>。</w:t>
      </w:r>
    </w:p>
    <w:p w14:paraId="72B8C03C" w14:textId="036FB7F3" w:rsidR="00EA4E18" w:rsidRPr="007B3449" w:rsidRDefault="00E8687F" w:rsidP="00D862B6">
      <w:pPr>
        <w:ind w:left="142"/>
        <w:jc w:val="both"/>
        <w:rPr>
          <w:color w:val="5F5F5F"/>
        </w:rPr>
      </w:pPr>
      <w:r w:rsidRPr="006E627E">
        <w:rPr>
          <w:color w:val="5F5F5F"/>
        </w:rPr>
        <w:t xml:space="preserve">　　九、</w:t>
      </w:r>
      <w:r w:rsidR="00EA4E18" w:rsidRPr="006E627E">
        <w:rPr>
          <w:color w:val="5F5F5F"/>
        </w:rPr>
        <w:t>道路：指</w:t>
      </w:r>
      <w:hyperlink r:id="rId30" w:history="1">
        <w:r w:rsidR="00EA4E18" w:rsidRPr="006E627E">
          <w:rPr>
            <w:rStyle w:val="a3"/>
            <w:rFonts w:ascii="Times New Roman" w:hAnsi="Times New Roman"/>
            <w:color w:val="5F5F5F"/>
          </w:rPr>
          <w:t>公路法</w:t>
        </w:r>
      </w:hyperlink>
      <w:r w:rsidR="00EA4E18" w:rsidRPr="006E627E">
        <w:rPr>
          <w:color w:val="5F5F5F"/>
        </w:rPr>
        <w:t>規定之公路及其他供動力車輛行駛之路。</w:t>
      </w:r>
      <w:r w:rsidR="007B3449">
        <w:rPr>
          <w:rFonts w:ascii="新細明體" w:hAnsi="新細明體" w:hint="eastAsia"/>
          <w:color w:val="FFFFFF"/>
        </w:rPr>
        <w:t>∴</w:t>
      </w:r>
    </w:p>
    <w:p w14:paraId="14070B7C" w14:textId="77777777" w:rsidR="00E8687F" w:rsidRDefault="00EA4E18" w:rsidP="00D862B6">
      <w:pPr>
        <w:pStyle w:val="2"/>
        <w:jc w:val="both"/>
        <w:rPr>
          <w:b w:val="0"/>
          <w:color w:val="FFFFFF"/>
        </w:rPr>
      </w:pPr>
      <w:bookmarkStart w:id="4" w:name="b3"/>
      <w:bookmarkEnd w:id="4"/>
      <w:r>
        <w:t>第</w:t>
      </w:r>
      <w:r>
        <w:t>3</w:t>
      </w:r>
      <w:r>
        <w:t>條</w:t>
      </w:r>
      <w:r w:rsidR="00E8687F">
        <w:rPr>
          <w:rFonts w:hint="eastAsia"/>
          <w:b w:val="0"/>
          <w:color w:val="FFFFFF"/>
        </w:rPr>
        <w:t>∵</w:t>
      </w:r>
    </w:p>
    <w:p w14:paraId="41E6EB37" w14:textId="21AE4C3D" w:rsidR="001606A4" w:rsidRDefault="00B949C0" w:rsidP="001606A4">
      <w:pPr>
        <w:ind w:left="142"/>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1606A4">
        <w:rPr>
          <w:rFonts w:hint="eastAsia"/>
        </w:rPr>
        <w:t>工廠之設立，有下列情形之一者，應實施環境影響評估：</w:t>
      </w:r>
    </w:p>
    <w:p w14:paraId="3C579AF9" w14:textId="77777777" w:rsidR="00E8687F" w:rsidRDefault="001606A4" w:rsidP="001606A4">
      <w:pPr>
        <w:ind w:left="142"/>
      </w:pPr>
      <w:r>
        <w:rPr>
          <w:rFonts w:hint="eastAsia"/>
        </w:rPr>
        <w:t xml:space="preserve">　　一</w:t>
      </w:r>
      <w:r>
        <w:t>、</w:t>
      </w:r>
      <w:hyperlink r:id="rId31" w:history="1">
        <w:r w:rsidRPr="00430895">
          <w:rPr>
            <w:rStyle w:val="a3"/>
            <w:rFonts w:ascii="Times New Roman" w:hAnsi="Times New Roman"/>
          </w:rPr>
          <w:t>附表一</w:t>
        </w:r>
      </w:hyperlink>
      <w:r>
        <w:rPr>
          <w:rFonts w:hint="eastAsia"/>
        </w:rPr>
        <w:t>之工業類別，興建或增加生產線者</w:t>
      </w:r>
      <w:r w:rsidR="00E8687F">
        <w:rPr>
          <w:rFonts w:hint="eastAsia"/>
        </w:rPr>
        <w:t>。</w:t>
      </w:r>
    </w:p>
    <w:p w14:paraId="24744C4A" w14:textId="2525D59B" w:rsidR="001606A4" w:rsidRDefault="00E8687F" w:rsidP="001606A4">
      <w:pPr>
        <w:ind w:left="142"/>
      </w:pPr>
      <w:r>
        <w:rPr>
          <w:rFonts w:hint="eastAsia"/>
        </w:rPr>
        <w:t xml:space="preserve">　　二、</w:t>
      </w:r>
      <w:hyperlink r:id="rId32" w:history="1">
        <w:r w:rsidR="001606A4" w:rsidRPr="00430895">
          <w:rPr>
            <w:rStyle w:val="a3"/>
            <w:rFonts w:ascii="Times New Roman" w:hAnsi="Times New Roman"/>
          </w:rPr>
          <w:t>附表一</w:t>
        </w:r>
      </w:hyperlink>
      <w:r w:rsidR="001606A4">
        <w:rPr>
          <w:rFonts w:hint="eastAsia"/>
        </w:rPr>
        <w:t>之工業類別，擴建或擴增產能符合下列規定之一者：</w:t>
      </w:r>
    </w:p>
    <w:p w14:paraId="68169746" w14:textId="77777777" w:rsidR="00E8687F" w:rsidRDefault="001606A4" w:rsidP="001606A4">
      <w:pPr>
        <w:ind w:left="142"/>
      </w:pPr>
      <w:r>
        <w:rPr>
          <w:rFonts w:hint="eastAsia"/>
        </w:rPr>
        <w:t xml:space="preserve">　　（一）位於國家公園</w:t>
      </w:r>
      <w:r w:rsidR="00E8687F">
        <w:rPr>
          <w:rFonts w:hint="eastAsia"/>
        </w:rPr>
        <w:t>。</w:t>
      </w:r>
    </w:p>
    <w:p w14:paraId="3C14FAAE" w14:textId="45234F3D" w:rsidR="00E8687F" w:rsidRDefault="00E8687F" w:rsidP="001606A4">
      <w:pPr>
        <w:ind w:left="142"/>
      </w:pPr>
      <w:r>
        <w:rPr>
          <w:rFonts w:hint="eastAsia"/>
        </w:rPr>
        <w:t xml:space="preserve">　　（</w:t>
      </w:r>
      <w:r w:rsidR="001606A4">
        <w:rPr>
          <w:rFonts w:hint="eastAsia"/>
        </w:rPr>
        <w:t>二）位於野生動物保護區或野生動物重要棲息環境</w:t>
      </w:r>
      <w:r>
        <w:rPr>
          <w:rFonts w:hint="eastAsia"/>
        </w:rPr>
        <w:t>。</w:t>
      </w:r>
    </w:p>
    <w:p w14:paraId="3BAAC30B" w14:textId="02FD8554" w:rsidR="00E8687F" w:rsidRDefault="00E8687F" w:rsidP="001606A4">
      <w:pPr>
        <w:ind w:left="142"/>
      </w:pPr>
      <w:r>
        <w:rPr>
          <w:rFonts w:hint="eastAsia"/>
        </w:rPr>
        <w:t xml:space="preserve">　　（</w:t>
      </w:r>
      <w:r w:rsidR="001606A4">
        <w:rPr>
          <w:rFonts w:hint="eastAsia"/>
        </w:rPr>
        <w:t>三）位於重要濕地</w:t>
      </w:r>
      <w:r>
        <w:rPr>
          <w:rFonts w:hint="eastAsia"/>
        </w:rPr>
        <w:t>。</w:t>
      </w:r>
    </w:p>
    <w:p w14:paraId="7171A196" w14:textId="731AD815" w:rsidR="00E8687F" w:rsidRDefault="00E8687F" w:rsidP="001606A4">
      <w:pPr>
        <w:ind w:left="142"/>
      </w:pPr>
      <w:r>
        <w:rPr>
          <w:rFonts w:hint="eastAsia"/>
        </w:rPr>
        <w:t xml:space="preserve">　　（</w:t>
      </w:r>
      <w:r w:rsidR="001606A4">
        <w:rPr>
          <w:rFonts w:hint="eastAsia"/>
        </w:rPr>
        <w:t>四）位於臺灣沿海地區自然環境保護計畫核定公告之自然保護區</w:t>
      </w:r>
      <w:r>
        <w:rPr>
          <w:rFonts w:hint="eastAsia"/>
        </w:rPr>
        <w:t>。</w:t>
      </w:r>
    </w:p>
    <w:p w14:paraId="307061C9" w14:textId="2F39245F" w:rsidR="00E8687F" w:rsidRDefault="00E8687F" w:rsidP="001606A4">
      <w:pPr>
        <w:ind w:left="142"/>
      </w:pPr>
      <w:r>
        <w:rPr>
          <w:rFonts w:hint="eastAsia"/>
        </w:rPr>
        <w:lastRenderedPageBreak/>
        <w:t xml:space="preserve">　　（</w:t>
      </w:r>
      <w:r w:rsidR="001606A4">
        <w:rPr>
          <w:rFonts w:hint="eastAsia"/>
        </w:rPr>
        <w:t>五）位於水庫集水區</w:t>
      </w:r>
      <w:r>
        <w:rPr>
          <w:rFonts w:hint="eastAsia"/>
        </w:rPr>
        <w:t>。</w:t>
      </w:r>
    </w:p>
    <w:p w14:paraId="5269B6FB" w14:textId="164DCB66" w:rsidR="00E8687F" w:rsidRDefault="00E8687F" w:rsidP="001606A4">
      <w:pPr>
        <w:ind w:left="142"/>
      </w:pPr>
      <w:r>
        <w:rPr>
          <w:rFonts w:hint="eastAsia"/>
        </w:rPr>
        <w:t xml:space="preserve">　　（</w:t>
      </w:r>
      <w:r w:rsidR="001606A4">
        <w:rPr>
          <w:rFonts w:hint="eastAsia"/>
        </w:rPr>
        <w:t>六）位於自來水水質水量保護區</w:t>
      </w:r>
      <w:r>
        <w:rPr>
          <w:rFonts w:hint="eastAsia"/>
        </w:rPr>
        <w:t>。</w:t>
      </w:r>
    </w:p>
    <w:p w14:paraId="333CED6C" w14:textId="052DE4FC" w:rsidR="00E8687F" w:rsidRDefault="00E8687F" w:rsidP="001606A4">
      <w:pPr>
        <w:ind w:left="142"/>
      </w:pPr>
      <w:r>
        <w:rPr>
          <w:rFonts w:hint="eastAsia"/>
        </w:rPr>
        <w:t xml:space="preserve">　　（</w:t>
      </w:r>
      <w:r w:rsidR="001606A4">
        <w:rPr>
          <w:rFonts w:hint="eastAsia"/>
        </w:rPr>
        <w:t>七）位於海拔高度一千五百公尺以上</w:t>
      </w:r>
      <w:r>
        <w:rPr>
          <w:rFonts w:hint="eastAsia"/>
        </w:rPr>
        <w:t>。</w:t>
      </w:r>
    </w:p>
    <w:p w14:paraId="6B7A5BDE" w14:textId="075DA2E2" w:rsidR="00E8687F" w:rsidRDefault="00E8687F" w:rsidP="001606A4">
      <w:pPr>
        <w:ind w:left="142"/>
      </w:pPr>
      <w:r>
        <w:rPr>
          <w:rFonts w:hint="eastAsia"/>
        </w:rPr>
        <w:t xml:space="preserve">　　（</w:t>
      </w:r>
      <w:r w:rsidR="001606A4">
        <w:rPr>
          <w:rFonts w:hint="eastAsia"/>
        </w:rPr>
        <w:t>八）位於山坡地、國家風景區或臺灣沿海地區自然環境保護計畫核定公告之一般保護區，申請開發或累積開發面積一公頃以上</w:t>
      </w:r>
      <w:r>
        <w:rPr>
          <w:rFonts w:hint="eastAsia"/>
        </w:rPr>
        <w:t>。</w:t>
      </w:r>
    </w:p>
    <w:p w14:paraId="7CF73B32" w14:textId="2B923FDD" w:rsidR="00E8687F" w:rsidRDefault="00E8687F" w:rsidP="001606A4">
      <w:pPr>
        <w:ind w:left="142"/>
      </w:pPr>
      <w:r>
        <w:rPr>
          <w:rFonts w:hint="eastAsia"/>
        </w:rPr>
        <w:t xml:space="preserve">　　（</w:t>
      </w:r>
      <w:r w:rsidR="001606A4">
        <w:rPr>
          <w:rFonts w:hint="eastAsia"/>
        </w:rPr>
        <w:t>九）位於特定農業區之農業用地，申請開發或累積開發面積一公頃以上</w:t>
      </w:r>
      <w:r>
        <w:rPr>
          <w:rFonts w:hint="eastAsia"/>
        </w:rPr>
        <w:t>。</w:t>
      </w:r>
    </w:p>
    <w:p w14:paraId="7ADFF06A" w14:textId="78258342" w:rsidR="00E8687F" w:rsidRDefault="00E8687F" w:rsidP="001606A4">
      <w:pPr>
        <w:ind w:left="142"/>
      </w:pPr>
      <w:r>
        <w:rPr>
          <w:rFonts w:hint="eastAsia"/>
        </w:rPr>
        <w:t xml:space="preserve">　　（</w:t>
      </w:r>
      <w:r w:rsidR="001606A4">
        <w:rPr>
          <w:rFonts w:hint="eastAsia"/>
        </w:rPr>
        <w:t>十）擴增產能百分之十以上。但空氣污染、水污染排放總量及廢棄物產生量未增加，經檢具相關證明文件，送主管機關及目的事業主管機關審核同意者，不在此限</w:t>
      </w:r>
      <w:r>
        <w:rPr>
          <w:rFonts w:hint="eastAsia"/>
        </w:rPr>
        <w:t>。</w:t>
      </w:r>
    </w:p>
    <w:p w14:paraId="096AE912" w14:textId="1A595D0D" w:rsidR="00E8687F" w:rsidRDefault="00E8687F" w:rsidP="001606A4">
      <w:pPr>
        <w:ind w:left="142"/>
      </w:pPr>
      <w:r>
        <w:rPr>
          <w:rFonts w:hint="eastAsia"/>
        </w:rPr>
        <w:t xml:space="preserve">　　（</w:t>
      </w:r>
      <w:r w:rsidR="001606A4">
        <w:rPr>
          <w:rFonts w:hint="eastAsia"/>
        </w:rPr>
        <w:t>十一）位於都市土地，申請開發或累積開發面積五公頃以上</w:t>
      </w:r>
      <w:r>
        <w:rPr>
          <w:rFonts w:hint="eastAsia"/>
        </w:rPr>
        <w:t>。</w:t>
      </w:r>
    </w:p>
    <w:p w14:paraId="0D9E1C89" w14:textId="2C953E65" w:rsidR="00E8687F" w:rsidRDefault="00E8687F" w:rsidP="001606A4">
      <w:pPr>
        <w:ind w:left="142"/>
      </w:pPr>
      <w:r>
        <w:rPr>
          <w:rFonts w:hint="eastAsia"/>
        </w:rPr>
        <w:t xml:space="preserve">　　（</w:t>
      </w:r>
      <w:r w:rsidR="001606A4">
        <w:rPr>
          <w:rFonts w:hint="eastAsia"/>
        </w:rPr>
        <w:t>十二）位於非都市土地，申請開發或累積開發面積十公頃以上</w:t>
      </w:r>
      <w:r>
        <w:rPr>
          <w:rFonts w:hint="eastAsia"/>
        </w:rPr>
        <w:t>。</w:t>
      </w:r>
    </w:p>
    <w:p w14:paraId="73683B65" w14:textId="171B58E5" w:rsidR="001606A4" w:rsidRDefault="00E8687F" w:rsidP="001606A4">
      <w:pPr>
        <w:ind w:left="142"/>
      </w:pPr>
      <w:r>
        <w:rPr>
          <w:rFonts w:hint="eastAsia"/>
        </w:rPr>
        <w:t xml:space="preserve">　　三、</w:t>
      </w:r>
      <w:hyperlink r:id="rId33" w:history="1">
        <w:r w:rsidR="008D53A4" w:rsidRPr="00430895">
          <w:rPr>
            <w:rStyle w:val="a3"/>
            <w:rFonts w:ascii="Times New Roman" w:hAnsi="Times New Roman"/>
          </w:rPr>
          <w:t>附表二</w:t>
        </w:r>
      </w:hyperlink>
      <w:r w:rsidR="001606A4">
        <w:rPr>
          <w:rFonts w:hint="eastAsia"/>
        </w:rPr>
        <w:t>之工業類別，興建或擴建符合下列規定之一者：</w:t>
      </w:r>
    </w:p>
    <w:p w14:paraId="0261CEE0" w14:textId="77777777" w:rsidR="00E8687F" w:rsidRDefault="001606A4" w:rsidP="001606A4">
      <w:pPr>
        <w:ind w:left="142"/>
      </w:pPr>
      <w:r>
        <w:rPr>
          <w:rFonts w:hint="eastAsia"/>
        </w:rPr>
        <w:t xml:space="preserve">　　（一）位於國家公園</w:t>
      </w:r>
      <w:r w:rsidR="00E8687F">
        <w:rPr>
          <w:rFonts w:hint="eastAsia"/>
        </w:rPr>
        <w:t>。</w:t>
      </w:r>
    </w:p>
    <w:p w14:paraId="219DF6A8" w14:textId="0A65D296" w:rsidR="00E8687F" w:rsidRDefault="00E8687F" w:rsidP="001606A4">
      <w:pPr>
        <w:ind w:left="142"/>
      </w:pPr>
      <w:r>
        <w:rPr>
          <w:rFonts w:hint="eastAsia"/>
        </w:rPr>
        <w:t xml:space="preserve">　　（</w:t>
      </w:r>
      <w:r w:rsidR="001606A4">
        <w:rPr>
          <w:rFonts w:hint="eastAsia"/>
        </w:rPr>
        <w:t>二）位於野生動物保護區或野生動物重要棲息環境</w:t>
      </w:r>
      <w:r>
        <w:rPr>
          <w:rFonts w:hint="eastAsia"/>
        </w:rPr>
        <w:t>。</w:t>
      </w:r>
    </w:p>
    <w:p w14:paraId="3351EB30" w14:textId="34722D75" w:rsidR="00E8687F" w:rsidRDefault="00E8687F" w:rsidP="001606A4">
      <w:pPr>
        <w:ind w:left="142"/>
      </w:pPr>
      <w:r>
        <w:rPr>
          <w:rFonts w:hint="eastAsia"/>
        </w:rPr>
        <w:t xml:space="preserve">　　（</w:t>
      </w:r>
      <w:r w:rsidR="001606A4">
        <w:rPr>
          <w:rFonts w:hint="eastAsia"/>
        </w:rPr>
        <w:t>三）位於重要濕地</w:t>
      </w:r>
      <w:r>
        <w:rPr>
          <w:rFonts w:hint="eastAsia"/>
        </w:rPr>
        <w:t>。</w:t>
      </w:r>
    </w:p>
    <w:p w14:paraId="20734DBD" w14:textId="7F49A1C8" w:rsidR="00E8687F" w:rsidRDefault="00E8687F" w:rsidP="001606A4">
      <w:pPr>
        <w:ind w:left="142"/>
      </w:pPr>
      <w:r>
        <w:rPr>
          <w:rFonts w:hint="eastAsia"/>
        </w:rPr>
        <w:t xml:space="preserve">　　（</w:t>
      </w:r>
      <w:r w:rsidR="001606A4">
        <w:rPr>
          <w:rFonts w:hint="eastAsia"/>
        </w:rPr>
        <w:t>四）位於臺灣沿海地區自然環境保護計畫核定公告之自然保護區</w:t>
      </w:r>
      <w:r>
        <w:rPr>
          <w:rFonts w:hint="eastAsia"/>
        </w:rPr>
        <w:t>。</w:t>
      </w:r>
    </w:p>
    <w:p w14:paraId="77E465F3" w14:textId="452C9758" w:rsidR="00E8687F" w:rsidRDefault="00E8687F" w:rsidP="001606A4">
      <w:pPr>
        <w:ind w:left="142"/>
      </w:pPr>
      <w:r>
        <w:rPr>
          <w:rFonts w:hint="eastAsia"/>
        </w:rPr>
        <w:t xml:space="preserve">　　（</w:t>
      </w:r>
      <w:r w:rsidR="001606A4">
        <w:rPr>
          <w:rFonts w:hint="eastAsia"/>
        </w:rPr>
        <w:t>五）位於水庫集水區</w:t>
      </w:r>
      <w:r>
        <w:rPr>
          <w:rFonts w:hint="eastAsia"/>
        </w:rPr>
        <w:t>。</w:t>
      </w:r>
    </w:p>
    <w:p w14:paraId="2B0C54B6" w14:textId="33B71EEB" w:rsidR="00E8687F" w:rsidRDefault="00E8687F" w:rsidP="001606A4">
      <w:pPr>
        <w:ind w:left="142"/>
      </w:pPr>
      <w:r>
        <w:rPr>
          <w:rFonts w:hint="eastAsia"/>
        </w:rPr>
        <w:t xml:space="preserve">　　（</w:t>
      </w:r>
      <w:r w:rsidR="001606A4">
        <w:rPr>
          <w:rFonts w:hint="eastAsia"/>
        </w:rPr>
        <w:t>六）位於自來水水質水量保護區。但設於本法公布施行前已設立之園區內，其廢水以專管排至自來水水質水量保護區外，其擴增產能百分之二十以下，且取得園區污水處理廠之同意納管證明者，不在此限</w:t>
      </w:r>
      <w:r>
        <w:rPr>
          <w:rFonts w:hint="eastAsia"/>
        </w:rPr>
        <w:t>。</w:t>
      </w:r>
    </w:p>
    <w:p w14:paraId="6AADA24B" w14:textId="49E9DC37" w:rsidR="00E8687F" w:rsidRDefault="00E8687F" w:rsidP="001606A4">
      <w:pPr>
        <w:ind w:left="142"/>
      </w:pPr>
      <w:r>
        <w:rPr>
          <w:rFonts w:hint="eastAsia"/>
        </w:rPr>
        <w:t xml:space="preserve">　　（</w:t>
      </w:r>
      <w:r w:rsidR="001606A4">
        <w:rPr>
          <w:rFonts w:hint="eastAsia"/>
        </w:rPr>
        <w:t>七）位於海拔高度一千五百公尺以上</w:t>
      </w:r>
      <w:r>
        <w:rPr>
          <w:rFonts w:hint="eastAsia"/>
        </w:rPr>
        <w:t>。</w:t>
      </w:r>
    </w:p>
    <w:p w14:paraId="12E94F4F" w14:textId="667D4A24" w:rsidR="00E8687F" w:rsidRDefault="00E8687F" w:rsidP="001606A4">
      <w:pPr>
        <w:ind w:left="142"/>
      </w:pPr>
      <w:r>
        <w:rPr>
          <w:rFonts w:hint="eastAsia"/>
        </w:rPr>
        <w:t xml:space="preserve">　　（</w:t>
      </w:r>
      <w:r w:rsidR="001606A4">
        <w:rPr>
          <w:rFonts w:hint="eastAsia"/>
        </w:rPr>
        <w:t>八）位於山坡地、國家風景區或臺灣沿海地區自然環境保護計畫核定公告之一般保護區，申請開發或累積開發面積一公頃以上</w:t>
      </w:r>
      <w:r>
        <w:rPr>
          <w:rFonts w:hint="eastAsia"/>
        </w:rPr>
        <w:t>。</w:t>
      </w:r>
    </w:p>
    <w:p w14:paraId="0719D3F5" w14:textId="578F204E" w:rsidR="00E8687F" w:rsidRDefault="00E8687F" w:rsidP="001606A4">
      <w:pPr>
        <w:ind w:left="142"/>
      </w:pPr>
      <w:r>
        <w:rPr>
          <w:rFonts w:hint="eastAsia"/>
        </w:rPr>
        <w:t xml:space="preserve">　　（</w:t>
      </w:r>
      <w:r w:rsidR="001606A4">
        <w:rPr>
          <w:rFonts w:hint="eastAsia"/>
        </w:rPr>
        <w:t>九）位於特定農業區之農業用地，申請開發或累積開發面積一公頃以上</w:t>
      </w:r>
      <w:r>
        <w:rPr>
          <w:rFonts w:hint="eastAsia"/>
        </w:rPr>
        <w:t>。</w:t>
      </w:r>
    </w:p>
    <w:p w14:paraId="31F2BD11" w14:textId="625A07EE" w:rsidR="00E8687F" w:rsidRDefault="00E8687F" w:rsidP="001606A4">
      <w:pPr>
        <w:ind w:left="142"/>
      </w:pPr>
      <w:r>
        <w:rPr>
          <w:rFonts w:hint="eastAsia"/>
        </w:rPr>
        <w:t xml:space="preserve">　　（</w:t>
      </w:r>
      <w:r w:rsidR="001606A4">
        <w:rPr>
          <w:rFonts w:hint="eastAsia"/>
        </w:rPr>
        <w:t>十）位於都市土地，申請開發或累積開發面積五公頃以上</w:t>
      </w:r>
      <w:r>
        <w:rPr>
          <w:rFonts w:hint="eastAsia"/>
        </w:rPr>
        <w:t>。</w:t>
      </w:r>
    </w:p>
    <w:p w14:paraId="24950416" w14:textId="1BABA64C" w:rsidR="00E8687F" w:rsidRDefault="00E8687F" w:rsidP="001606A4">
      <w:pPr>
        <w:ind w:left="142"/>
      </w:pPr>
      <w:r>
        <w:rPr>
          <w:rFonts w:hint="eastAsia"/>
        </w:rPr>
        <w:t xml:space="preserve">　　（</w:t>
      </w:r>
      <w:r w:rsidR="001606A4">
        <w:rPr>
          <w:rFonts w:hint="eastAsia"/>
        </w:rPr>
        <w:t>十一）位於非都市土地，申請開發或累積開發面積十公頃以上</w:t>
      </w:r>
      <w:r>
        <w:rPr>
          <w:rFonts w:hint="eastAsia"/>
        </w:rPr>
        <w:t>。</w:t>
      </w:r>
    </w:p>
    <w:p w14:paraId="2817ACD1" w14:textId="1A73EEB2" w:rsidR="001606A4" w:rsidRDefault="00E8687F" w:rsidP="001606A4">
      <w:pPr>
        <w:ind w:left="142"/>
      </w:pPr>
      <w:r>
        <w:rPr>
          <w:rFonts w:hint="eastAsia"/>
        </w:rPr>
        <w:t xml:space="preserve">　　四、</w:t>
      </w:r>
      <w:r w:rsidR="001606A4">
        <w:rPr>
          <w:rFonts w:hint="eastAsia"/>
        </w:rPr>
        <w:t>其他工廠，興建或擴建符合下列規定之一者：</w:t>
      </w:r>
    </w:p>
    <w:p w14:paraId="333BA673" w14:textId="77777777" w:rsidR="00E8687F" w:rsidRDefault="001606A4" w:rsidP="001606A4">
      <w:pPr>
        <w:ind w:left="142"/>
      </w:pPr>
      <w:r>
        <w:rPr>
          <w:rFonts w:hint="eastAsia"/>
        </w:rPr>
        <w:t xml:space="preserve">　　（一）位於國家公園。但申請開發或累積開發面積一千平方公尺以下，經國家公園主管機關及目的事業主管機關同意者，不在此限</w:t>
      </w:r>
      <w:r w:rsidR="00E8687F">
        <w:rPr>
          <w:rFonts w:hint="eastAsia"/>
        </w:rPr>
        <w:t>。</w:t>
      </w:r>
    </w:p>
    <w:p w14:paraId="325E2E99" w14:textId="56456F5E" w:rsidR="00E8687F" w:rsidRDefault="00E8687F" w:rsidP="001606A4">
      <w:pPr>
        <w:ind w:left="142"/>
      </w:pPr>
      <w:r>
        <w:rPr>
          <w:rFonts w:hint="eastAsia"/>
        </w:rPr>
        <w:t xml:space="preserve">　　（</w:t>
      </w:r>
      <w:r w:rsidR="001606A4">
        <w:rPr>
          <w:rFonts w:hint="eastAsia"/>
        </w:rPr>
        <w:t>二）位於野生動物保護區或野生動物重要棲息環境。但位於野生動物重要棲息環境，申請開發或累積開發面積一千平方公尺以下，經野生動物重要棲息環境主管機關及目的事業主管機關同意者，不在此限</w:t>
      </w:r>
      <w:r>
        <w:rPr>
          <w:rFonts w:hint="eastAsia"/>
        </w:rPr>
        <w:t>。</w:t>
      </w:r>
    </w:p>
    <w:p w14:paraId="54CF44FC" w14:textId="43E13619" w:rsidR="00E8687F" w:rsidRDefault="00E8687F" w:rsidP="001606A4">
      <w:pPr>
        <w:ind w:left="142"/>
      </w:pPr>
      <w:r>
        <w:rPr>
          <w:rFonts w:hint="eastAsia"/>
        </w:rPr>
        <w:t xml:space="preserve">　　（</w:t>
      </w:r>
      <w:r w:rsidR="001606A4">
        <w:rPr>
          <w:rFonts w:hint="eastAsia"/>
        </w:rPr>
        <w:t>三）位於重要濕地</w:t>
      </w:r>
      <w:r>
        <w:rPr>
          <w:rFonts w:hint="eastAsia"/>
        </w:rPr>
        <w:t>。</w:t>
      </w:r>
    </w:p>
    <w:p w14:paraId="46AEF920" w14:textId="43DFF1BB" w:rsidR="00E8687F" w:rsidRDefault="00E8687F" w:rsidP="001606A4">
      <w:pPr>
        <w:ind w:left="142"/>
      </w:pPr>
      <w:r>
        <w:rPr>
          <w:rFonts w:hint="eastAsia"/>
        </w:rPr>
        <w:t xml:space="preserve">　　（</w:t>
      </w:r>
      <w:r w:rsidR="001606A4">
        <w:rPr>
          <w:rFonts w:hint="eastAsia"/>
        </w:rPr>
        <w:t>四）位於臺灣沿海地區自然環境保護計畫核定公告之自然保護區</w:t>
      </w:r>
      <w:r>
        <w:rPr>
          <w:rFonts w:hint="eastAsia"/>
        </w:rPr>
        <w:t>。</w:t>
      </w:r>
    </w:p>
    <w:p w14:paraId="544D832D" w14:textId="78DEB999" w:rsidR="001606A4" w:rsidRDefault="00E8687F" w:rsidP="001606A4">
      <w:pPr>
        <w:ind w:left="142"/>
      </w:pPr>
      <w:r>
        <w:rPr>
          <w:rFonts w:hint="eastAsia"/>
        </w:rPr>
        <w:t xml:space="preserve">　　（</w:t>
      </w:r>
      <w:r w:rsidR="001606A4">
        <w:rPr>
          <w:rFonts w:hint="eastAsia"/>
        </w:rPr>
        <w:t>五）位於水庫集水區，符合下列規定之一：</w:t>
      </w:r>
    </w:p>
    <w:p w14:paraId="088572D6" w14:textId="77777777" w:rsidR="00E8687F" w:rsidRDefault="001606A4" w:rsidP="001606A4">
      <w:pPr>
        <w:ind w:left="142"/>
      </w:pPr>
      <w:r>
        <w:rPr>
          <w:rFonts w:hint="eastAsia"/>
        </w:rPr>
        <w:t xml:space="preserve">　　</w:t>
      </w:r>
      <w:r>
        <w:rPr>
          <w:rFonts w:hint="eastAsia"/>
        </w:rPr>
        <w:t>1.</w:t>
      </w:r>
      <w:r>
        <w:rPr>
          <w:rFonts w:hint="eastAsia"/>
        </w:rPr>
        <w:t>屬附表三所列行業。但位於第二級水庫集水區，申請開發或累積開發面積一千平方公尺以下，經水庫主管機關及目的事業主管機關同意者，不在此限</w:t>
      </w:r>
      <w:r w:rsidR="00E8687F">
        <w:rPr>
          <w:rFonts w:hint="eastAsia"/>
        </w:rPr>
        <w:t>。</w:t>
      </w:r>
    </w:p>
    <w:p w14:paraId="577DF89C" w14:textId="1DE5B227" w:rsidR="00E8687F" w:rsidRDefault="00E8687F" w:rsidP="001606A4">
      <w:pPr>
        <w:ind w:left="142"/>
      </w:pPr>
      <w:r>
        <w:rPr>
          <w:rFonts w:hint="eastAsia"/>
        </w:rPr>
        <w:t xml:space="preserve">　　</w:t>
      </w:r>
      <w:r>
        <w:rPr>
          <w:rFonts w:hint="eastAsia"/>
        </w:rPr>
        <w:t>2.</w:t>
      </w:r>
      <w:r w:rsidR="001606A4">
        <w:rPr>
          <w:rFonts w:hint="eastAsia"/>
        </w:rPr>
        <w:t>非屬附表三所列行業，位於第一級水庫集水區。但申請開發或累積開發面積一千平方公尺以下，經水庫主管機關及目的事業主管機關同意者，不在此限</w:t>
      </w:r>
      <w:r>
        <w:rPr>
          <w:rFonts w:hint="eastAsia"/>
        </w:rPr>
        <w:t>。</w:t>
      </w:r>
    </w:p>
    <w:p w14:paraId="1E9E449B" w14:textId="28C91715" w:rsidR="00E8687F" w:rsidRDefault="00E8687F" w:rsidP="001606A4">
      <w:pPr>
        <w:ind w:left="142"/>
      </w:pPr>
      <w:r>
        <w:rPr>
          <w:rFonts w:hint="eastAsia"/>
        </w:rPr>
        <w:t xml:space="preserve">　　（</w:t>
      </w:r>
      <w:r w:rsidR="001606A4">
        <w:rPr>
          <w:rFonts w:hint="eastAsia"/>
        </w:rPr>
        <w:t>六）位於海拔高度一千五百公尺以上</w:t>
      </w:r>
      <w:r>
        <w:rPr>
          <w:rFonts w:hint="eastAsia"/>
        </w:rPr>
        <w:t>。</w:t>
      </w:r>
    </w:p>
    <w:p w14:paraId="00F2BB06" w14:textId="736D2D5C" w:rsidR="00E8687F" w:rsidRDefault="00E8687F" w:rsidP="001606A4">
      <w:pPr>
        <w:ind w:left="142"/>
      </w:pPr>
      <w:r>
        <w:rPr>
          <w:rFonts w:hint="eastAsia"/>
        </w:rPr>
        <w:t xml:space="preserve">　　（</w:t>
      </w:r>
      <w:r w:rsidR="001606A4">
        <w:rPr>
          <w:rFonts w:hint="eastAsia"/>
        </w:rPr>
        <w:t>七）位於山坡地或臺灣沿海地區自然環境保護計畫核定公告之一般保護區，申請開發或累積開發面積一公頃以上</w:t>
      </w:r>
      <w:r>
        <w:rPr>
          <w:rFonts w:hint="eastAsia"/>
        </w:rPr>
        <w:t>。</w:t>
      </w:r>
    </w:p>
    <w:p w14:paraId="73EB6EAF" w14:textId="39E999D8" w:rsidR="00E8687F" w:rsidRDefault="00E8687F" w:rsidP="001606A4">
      <w:pPr>
        <w:ind w:left="142"/>
      </w:pPr>
      <w:r>
        <w:rPr>
          <w:rFonts w:hint="eastAsia"/>
        </w:rPr>
        <w:t xml:space="preserve">　　（</w:t>
      </w:r>
      <w:r w:rsidR="001606A4">
        <w:rPr>
          <w:rFonts w:hint="eastAsia"/>
        </w:rPr>
        <w:t>八）位於特定農業區之農業用地，申請開發或累積開發面積一公頃以上</w:t>
      </w:r>
      <w:r>
        <w:rPr>
          <w:rFonts w:hint="eastAsia"/>
        </w:rPr>
        <w:t>。</w:t>
      </w:r>
    </w:p>
    <w:p w14:paraId="6CA9DF70" w14:textId="27A569EB" w:rsidR="00E8687F" w:rsidRDefault="00B949C0" w:rsidP="001606A4">
      <w:pPr>
        <w:ind w:left="142"/>
      </w:pPr>
      <w:r>
        <w:rPr>
          <w:rFonts w:ascii="Calibri" w:hAnsi="Calibri" w:hint="eastAsia"/>
          <w:color w:val="404040"/>
          <w:sz w:val="18"/>
        </w:rPr>
        <w:lastRenderedPageBreak/>
        <w:t>﹝</w:t>
      </w:r>
      <w:r>
        <w:rPr>
          <w:rFonts w:ascii="Calibri" w:hAnsi="Calibri" w:hint="eastAsia"/>
          <w:color w:val="404040"/>
          <w:sz w:val="18"/>
        </w:rPr>
        <w:t>2</w:t>
      </w:r>
      <w:r>
        <w:rPr>
          <w:rFonts w:ascii="Calibri" w:hAnsi="Calibri" w:hint="eastAsia"/>
          <w:color w:val="404040"/>
          <w:sz w:val="18"/>
        </w:rPr>
        <w:t>﹞</w:t>
      </w:r>
      <w:r w:rsidR="00E8687F">
        <w:rPr>
          <w:rFonts w:hint="eastAsia"/>
        </w:rPr>
        <w:t>工廠依前項第三款第八目至第十一目、第四款第七目或第八目，申請設立於經環境影響評估審查完成之園區內，其開發或累積開發面積均增為二倍。</w:t>
      </w:r>
    </w:p>
    <w:p w14:paraId="651DD14D" w14:textId="56543998" w:rsidR="00E8687F" w:rsidRDefault="00B949C0" w:rsidP="001606A4">
      <w:pPr>
        <w:ind w:left="142"/>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E8687F">
        <w:rPr>
          <w:rFonts w:hint="eastAsia"/>
        </w:rPr>
        <w:t>第一項工廠屬汰舊換新工程，其產能及污染量未增加，且單位能耗降低，經目的事業主管機關審核同意者，免實施環境影響評估。</w:t>
      </w:r>
    </w:p>
    <w:p w14:paraId="6333166D" w14:textId="2A7CCB34" w:rsidR="00E8687F" w:rsidRDefault="00B949C0" w:rsidP="001606A4">
      <w:pPr>
        <w:ind w:left="142"/>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E8687F">
        <w:rPr>
          <w:rFonts w:hint="eastAsia"/>
        </w:rPr>
        <w:t>工廠申請設立於已完成公共設施及整地之園區內，免依第一項第二款第八目、第三款第八目或第四款第七目所定位於山坡地區位之規定實施環境影響評估。</w:t>
      </w:r>
    </w:p>
    <w:p w14:paraId="3D9206A0" w14:textId="7C448D7C" w:rsidR="00E8687F" w:rsidRDefault="00B949C0" w:rsidP="001606A4">
      <w:pPr>
        <w:ind w:left="142"/>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E8687F">
        <w:rPr>
          <w:rFonts w:hint="eastAsia"/>
        </w:rPr>
        <w:t>第一項第三款工業類別屬</w:t>
      </w:r>
      <w:hyperlink r:id="rId34" w:history="1">
        <w:r w:rsidR="00E8687F" w:rsidRPr="00430895">
          <w:rPr>
            <w:rStyle w:val="a3"/>
            <w:rFonts w:ascii="Times New Roman" w:hAnsi="Times New Roman"/>
          </w:rPr>
          <w:t>附表二</w:t>
        </w:r>
      </w:hyperlink>
      <w:r w:rsidR="00E8687F">
        <w:rPr>
          <w:rFonts w:hint="eastAsia"/>
        </w:rPr>
        <w:t>所列醱酵工業之釀酒業，或第一項第四款非屬</w:t>
      </w:r>
      <w:hyperlink r:id="rId35" w:history="1">
        <w:r w:rsidR="00E8687F" w:rsidRPr="00445163">
          <w:rPr>
            <w:rStyle w:val="a3"/>
            <w:rFonts w:ascii="Times New Roman" w:hAnsi="Times New Roman" w:hint="eastAsia"/>
          </w:rPr>
          <w:t>附表三</w:t>
        </w:r>
      </w:hyperlink>
      <w:r w:rsidR="00E8687F">
        <w:rPr>
          <w:rFonts w:hint="eastAsia"/>
        </w:rPr>
        <w:t>所列行業之其他工廠，設立於臺灣本島以外地區，如位於園區內，且其廢水經處理後以專管排至水庫集水區外，並經當地主管機關同意，免依第一項第三款第五目或第四款第五目之</w:t>
      </w:r>
      <w:r w:rsidR="00E8687F">
        <w:rPr>
          <w:rFonts w:hint="eastAsia"/>
        </w:rPr>
        <w:t>2</w:t>
      </w:r>
      <w:r w:rsidR="00E8687F">
        <w:rPr>
          <w:rFonts w:hint="eastAsia"/>
        </w:rPr>
        <w:t>規定實施環境影響評估。</w:t>
      </w:r>
    </w:p>
    <w:p w14:paraId="1860B89F" w14:textId="1565CE10" w:rsidR="00E8687F" w:rsidRDefault="00B949C0" w:rsidP="001606A4">
      <w:pPr>
        <w:ind w:left="142"/>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E8687F">
        <w:rPr>
          <w:rFonts w:hint="eastAsia"/>
        </w:rPr>
        <w:t>第一項第四款規定之其他工廠，指非屬附表一及</w:t>
      </w:r>
      <w:hyperlink r:id="rId36" w:history="1">
        <w:r w:rsidR="00E8687F" w:rsidRPr="00430895">
          <w:rPr>
            <w:rStyle w:val="a3"/>
            <w:rFonts w:ascii="Times New Roman" w:hAnsi="Times New Roman"/>
          </w:rPr>
          <w:t>附表二</w:t>
        </w:r>
      </w:hyperlink>
      <w:r w:rsidR="00E8687F">
        <w:rPr>
          <w:rFonts w:hint="eastAsia"/>
        </w:rPr>
        <w:t>所列工業類別之工廠；同款第五目之</w:t>
      </w:r>
      <w:r w:rsidR="00E8687F">
        <w:rPr>
          <w:rFonts w:hint="eastAsia"/>
        </w:rPr>
        <w:t>1</w:t>
      </w:r>
      <w:r w:rsidR="00E8687F">
        <w:rPr>
          <w:rFonts w:hint="eastAsia"/>
        </w:rPr>
        <w:t>規定屬</w:t>
      </w:r>
      <w:hyperlink r:id="rId37" w:history="1">
        <w:r w:rsidR="00E8687F" w:rsidRPr="00445163">
          <w:rPr>
            <w:rStyle w:val="a3"/>
            <w:rFonts w:ascii="Times New Roman" w:hAnsi="Times New Roman" w:hint="eastAsia"/>
          </w:rPr>
          <w:t>附表三</w:t>
        </w:r>
      </w:hyperlink>
      <w:r w:rsidR="00E8687F">
        <w:rPr>
          <w:rFonts w:hint="eastAsia"/>
        </w:rPr>
        <w:t>所列行業之工廠，如亦屬附表一或</w:t>
      </w:r>
      <w:hyperlink r:id="rId38" w:history="1">
        <w:r w:rsidR="00E8687F" w:rsidRPr="00430895">
          <w:rPr>
            <w:rStyle w:val="a3"/>
            <w:rFonts w:ascii="Times New Roman" w:hAnsi="Times New Roman"/>
          </w:rPr>
          <w:t>附表二</w:t>
        </w:r>
      </w:hyperlink>
      <w:r w:rsidR="00E8687F">
        <w:rPr>
          <w:rFonts w:hint="eastAsia"/>
        </w:rPr>
        <w:t>所列工業類別之工廠，應依第一項第一款至第三款規定辦理。</w:t>
      </w:r>
    </w:p>
    <w:p w14:paraId="13BFB436" w14:textId="714F7889" w:rsidR="00E8687F" w:rsidRDefault="00B949C0" w:rsidP="001606A4">
      <w:pPr>
        <w:ind w:left="142"/>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E8687F">
        <w:rPr>
          <w:rFonts w:hint="eastAsia"/>
        </w:rPr>
        <w:t>第一項第四款第五目所稱第一級水庫集水區，指</w:t>
      </w:r>
      <w:hyperlink r:id="rId39" w:history="1">
        <w:r w:rsidR="00E8687F" w:rsidRPr="00445163">
          <w:rPr>
            <w:rStyle w:val="a3"/>
            <w:rFonts w:ascii="Times New Roman" w:hAnsi="Times New Roman" w:hint="eastAsia"/>
          </w:rPr>
          <w:t>附表四</w:t>
        </w:r>
      </w:hyperlink>
      <w:r w:rsidR="00E8687F">
        <w:rPr>
          <w:rFonts w:hint="eastAsia"/>
        </w:rPr>
        <w:t>所列水庫或水庫附屬設施之集水區，第二級水庫集水區指非第一級水庫集水區之水庫集水區。</w:t>
      </w:r>
    </w:p>
    <w:p w14:paraId="54AC4993" w14:textId="08046446" w:rsidR="00E8687F" w:rsidRDefault="00B949C0" w:rsidP="001606A4">
      <w:pPr>
        <w:ind w:left="142"/>
      </w:pPr>
      <w:r>
        <w:rPr>
          <w:rFonts w:ascii="Calibri" w:hAnsi="Calibri" w:hint="eastAsia"/>
          <w:color w:val="404040"/>
          <w:sz w:val="18"/>
        </w:rPr>
        <w:t>﹝</w:t>
      </w:r>
      <w:r>
        <w:rPr>
          <w:rFonts w:ascii="Calibri" w:hAnsi="Calibri" w:hint="eastAsia"/>
          <w:color w:val="404040"/>
          <w:sz w:val="18"/>
        </w:rPr>
        <w:t>8</w:t>
      </w:r>
      <w:r>
        <w:rPr>
          <w:rFonts w:ascii="Calibri" w:hAnsi="Calibri" w:hint="eastAsia"/>
          <w:color w:val="404040"/>
          <w:sz w:val="18"/>
        </w:rPr>
        <w:t>﹞</w:t>
      </w:r>
      <w:r w:rsidR="00E8687F">
        <w:rPr>
          <w:rFonts w:hint="eastAsia"/>
        </w:rPr>
        <w:t>第一項第四款規定之其他工廠，屬僅從事砂石碎解、洗選之工廠，應依</w:t>
      </w:r>
      <w:hyperlink w:anchor="b10" w:history="1">
        <w:r w:rsidR="00E8687F" w:rsidRPr="00005485">
          <w:rPr>
            <w:rStyle w:val="a3"/>
            <w:rFonts w:ascii="Times New Roman" w:hAnsi="Times New Roman"/>
          </w:rPr>
          <w:t>第十條</w:t>
        </w:r>
      </w:hyperlink>
      <w:r w:rsidR="00E8687F">
        <w:rPr>
          <w:rFonts w:hint="eastAsia"/>
        </w:rPr>
        <w:t>第一項第二款規定辦理。</w:t>
      </w:r>
    </w:p>
    <w:p w14:paraId="095D4749" w14:textId="2C74A57F" w:rsidR="001606A4" w:rsidRDefault="00B949C0" w:rsidP="001606A4">
      <w:pPr>
        <w:ind w:left="142"/>
      </w:pPr>
      <w:r>
        <w:rPr>
          <w:rFonts w:ascii="Calibri" w:hAnsi="Calibri" w:hint="eastAsia"/>
          <w:color w:val="404040"/>
          <w:sz w:val="18"/>
        </w:rPr>
        <w:t>﹝</w:t>
      </w:r>
      <w:r>
        <w:rPr>
          <w:rFonts w:ascii="Calibri" w:hAnsi="Calibri" w:hint="eastAsia"/>
          <w:color w:val="404040"/>
          <w:sz w:val="18"/>
        </w:rPr>
        <w:t>9</w:t>
      </w:r>
      <w:r>
        <w:rPr>
          <w:rFonts w:ascii="Calibri" w:hAnsi="Calibri" w:hint="eastAsia"/>
          <w:color w:val="404040"/>
          <w:sz w:val="18"/>
        </w:rPr>
        <w:t>﹞</w:t>
      </w:r>
      <w:r w:rsidR="001606A4">
        <w:rPr>
          <w:rFonts w:hint="eastAsia"/>
        </w:rPr>
        <w:t>申請設立工廠，應依下列方式認定應否實施環境影響評估：</w:t>
      </w:r>
    </w:p>
    <w:p w14:paraId="7052115A" w14:textId="77777777" w:rsidR="00E8687F" w:rsidRDefault="001606A4" w:rsidP="001606A4">
      <w:pPr>
        <w:ind w:left="142"/>
      </w:pPr>
      <w:r>
        <w:rPr>
          <w:rFonts w:hint="eastAsia"/>
        </w:rPr>
        <w:t xml:space="preserve">　　一、應於設廠前取得設立許可之工廠，於申請設立時認定</w:t>
      </w:r>
      <w:r w:rsidR="00E8687F">
        <w:rPr>
          <w:rFonts w:hint="eastAsia"/>
        </w:rPr>
        <w:t>。</w:t>
      </w:r>
    </w:p>
    <w:p w14:paraId="26CDF0DC" w14:textId="3D3E6202" w:rsidR="001606A4" w:rsidRDefault="00E8687F" w:rsidP="001606A4">
      <w:pPr>
        <w:ind w:left="142"/>
      </w:pPr>
      <w:r>
        <w:rPr>
          <w:rFonts w:hint="eastAsia"/>
        </w:rPr>
        <w:t xml:space="preserve">　　二、</w:t>
      </w:r>
      <w:r w:rsidR="001606A4">
        <w:rPr>
          <w:rFonts w:hint="eastAsia"/>
        </w:rPr>
        <w:t>非屬應於設廠前取得設立許可之工廠，依下列方式認定：</w:t>
      </w:r>
    </w:p>
    <w:p w14:paraId="650DB94C" w14:textId="77777777" w:rsidR="00E8687F" w:rsidRDefault="001606A4" w:rsidP="001606A4">
      <w:pPr>
        <w:ind w:left="142"/>
      </w:pPr>
      <w:r>
        <w:rPr>
          <w:rFonts w:hint="eastAsia"/>
        </w:rPr>
        <w:t xml:space="preserve">　　（一）申請廠房建造執照時確定工廠業別者，於申請建造執照時認定</w:t>
      </w:r>
      <w:r w:rsidR="00E8687F">
        <w:rPr>
          <w:rFonts w:hint="eastAsia"/>
        </w:rPr>
        <w:t>。</w:t>
      </w:r>
    </w:p>
    <w:p w14:paraId="58A833AB" w14:textId="4420594C" w:rsidR="001606A4" w:rsidRDefault="00E8687F" w:rsidP="001606A4">
      <w:pPr>
        <w:ind w:left="142"/>
      </w:pPr>
      <w:r>
        <w:rPr>
          <w:rFonts w:hint="eastAsia"/>
        </w:rPr>
        <w:t xml:space="preserve">　　（</w:t>
      </w:r>
      <w:r w:rsidR="001606A4">
        <w:rPr>
          <w:rFonts w:hint="eastAsia"/>
        </w:rPr>
        <w:t>二）申請廠房建造執照時未確定工廠業別者，或申請工廠登記內容超出申請建造執照時所述之業別或規模者，或申請廠房建造執照與申請工廠登記之開發單位不同者，於申請工廠登記時認定。</w:t>
      </w:r>
    </w:p>
    <w:p w14:paraId="56F011F6" w14:textId="0F01ACC5" w:rsidR="00E8687F" w:rsidRDefault="00E8687F" w:rsidP="001606A4">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40" w:history="1">
        <w:r w:rsidRPr="00CD04EE">
          <w:rPr>
            <w:rStyle w:val="a3"/>
          </w:rPr>
          <w:t>比對程式</w:t>
        </w:r>
      </w:hyperlink>
    </w:p>
    <w:p w14:paraId="6DC3A0CC" w14:textId="308976CE" w:rsidR="00EA4E18" w:rsidRPr="00445163" w:rsidRDefault="00B949C0" w:rsidP="00D862B6">
      <w:pPr>
        <w:ind w:left="142"/>
        <w:jc w:val="both"/>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445163">
        <w:rPr>
          <w:color w:val="5F5F5F"/>
        </w:rPr>
        <w:t>工廠之設立，有下列情形之一者，應實施環境影響評估：</w:t>
      </w:r>
    </w:p>
    <w:p w14:paraId="72C9F0B4" w14:textId="77777777" w:rsidR="00E8687F" w:rsidRDefault="00EA4E18" w:rsidP="00D862B6">
      <w:pPr>
        <w:ind w:left="142"/>
        <w:jc w:val="both"/>
        <w:rPr>
          <w:color w:val="5F5F5F"/>
        </w:rPr>
      </w:pPr>
      <w:r w:rsidRPr="00445163">
        <w:rPr>
          <w:color w:val="5F5F5F"/>
        </w:rPr>
        <w:t xml:space="preserve">　　一、附表一之工業類別，興建或增加生產線者</w:t>
      </w:r>
      <w:r w:rsidR="00E8687F">
        <w:rPr>
          <w:color w:val="5F5F5F"/>
        </w:rPr>
        <w:t>。</w:t>
      </w:r>
    </w:p>
    <w:p w14:paraId="6B886D4B" w14:textId="5F0B95CB" w:rsidR="00EA4E18" w:rsidRPr="00445163" w:rsidRDefault="00E8687F" w:rsidP="00D862B6">
      <w:pPr>
        <w:ind w:left="142"/>
        <w:jc w:val="both"/>
        <w:rPr>
          <w:color w:val="5F5F5F"/>
        </w:rPr>
      </w:pPr>
      <w:r>
        <w:rPr>
          <w:color w:val="5F5F5F"/>
        </w:rPr>
        <w:t xml:space="preserve">　　</w:t>
      </w:r>
      <w:r w:rsidRPr="00445163">
        <w:rPr>
          <w:color w:val="5F5F5F"/>
        </w:rPr>
        <w:t>二</w:t>
      </w:r>
      <w:r>
        <w:rPr>
          <w:color w:val="5F5F5F"/>
        </w:rPr>
        <w:t>、</w:t>
      </w:r>
      <w:r w:rsidR="00F459BD" w:rsidRPr="00445163">
        <w:rPr>
          <w:color w:val="5F5F5F"/>
        </w:rPr>
        <w:t>附表一</w:t>
      </w:r>
      <w:r w:rsidR="00EA4E18" w:rsidRPr="00445163">
        <w:rPr>
          <w:color w:val="5F5F5F"/>
        </w:rPr>
        <w:t>之工業類別，擴建或擴增產能符合下列規定之一者：</w:t>
      </w:r>
    </w:p>
    <w:p w14:paraId="2FDEA28F" w14:textId="77777777" w:rsidR="00E8687F" w:rsidRDefault="00EA4E18" w:rsidP="00D862B6">
      <w:pPr>
        <w:ind w:left="142"/>
        <w:jc w:val="both"/>
        <w:rPr>
          <w:color w:val="5F5F5F"/>
        </w:rPr>
      </w:pPr>
      <w:r w:rsidRPr="00445163">
        <w:rPr>
          <w:color w:val="5F5F5F"/>
        </w:rPr>
        <w:t xml:space="preserve">　　（一）位於國家公園</w:t>
      </w:r>
      <w:r w:rsidR="00E8687F">
        <w:rPr>
          <w:color w:val="5F5F5F"/>
        </w:rPr>
        <w:t>。</w:t>
      </w:r>
    </w:p>
    <w:p w14:paraId="64823D80" w14:textId="514900A1" w:rsidR="00E8687F" w:rsidRDefault="00E8687F" w:rsidP="00D862B6">
      <w:pPr>
        <w:ind w:left="142"/>
        <w:jc w:val="both"/>
        <w:rPr>
          <w:color w:val="5F5F5F"/>
        </w:rPr>
      </w:pPr>
      <w:r>
        <w:rPr>
          <w:color w:val="5F5F5F"/>
        </w:rPr>
        <w:t xml:space="preserve">　　（</w:t>
      </w:r>
      <w:r w:rsidR="00EA4E18" w:rsidRPr="00445163">
        <w:rPr>
          <w:color w:val="5F5F5F"/>
        </w:rPr>
        <w:t>二）位於野生動物保護區或野生動物重要棲息環境</w:t>
      </w:r>
      <w:r>
        <w:rPr>
          <w:color w:val="5F5F5F"/>
        </w:rPr>
        <w:t>。</w:t>
      </w:r>
    </w:p>
    <w:p w14:paraId="42F91B5E" w14:textId="2F7EB173" w:rsidR="00E8687F" w:rsidRDefault="00E8687F" w:rsidP="00D862B6">
      <w:pPr>
        <w:ind w:left="142"/>
        <w:jc w:val="both"/>
        <w:rPr>
          <w:color w:val="5F5F5F"/>
        </w:rPr>
      </w:pPr>
      <w:r>
        <w:rPr>
          <w:color w:val="5F5F5F"/>
        </w:rPr>
        <w:t xml:space="preserve">　　（</w:t>
      </w:r>
      <w:r w:rsidR="00EA4E18" w:rsidRPr="00445163">
        <w:rPr>
          <w:color w:val="5F5F5F"/>
        </w:rPr>
        <w:t>三）位於重要濕地</w:t>
      </w:r>
      <w:r>
        <w:rPr>
          <w:color w:val="5F5F5F"/>
        </w:rPr>
        <w:t>。</w:t>
      </w:r>
    </w:p>
    <w:p w14:paraId="507393D8" w14:textId="4F364EFB" w:rsidR="00E8687F" w:rsidRDefault="00E8687F" w:rsidP="00D862B6">
      <w:pPr>
        <w:ind w:left="142"/>
        <w:jc w:val="both"/>
        <w:rPr>
          <w:color w:val="5F5F5F"/>
        </w:rPr>
      </w:pPr>
      <w:r>
        <w:rPr>
          <w:color w:val="5F5F5F"/>
        </w:rPr>
        <w:t xml:space="preserve">　　（</w:t>
      </w:r>
      <w:r w:rsidR="00EA4E18" w:rsidRPr="00445163">
        <w:rPr>
          <w:color w:val="5F5F5F"/>
        </w:rPr>
        <w:t>四）位於臺灣沿海地區自然環境保護計畫核定公告之自然保護區</w:t>
      </w:r>
      <w:r>
        <w:rPr>
          <w:color w:val="5F5F5F"/>
        </w:rPr>
        <w:t>。</w:t>
      </w:r>
    </w:p>
    <w:p w14:paraId="1D000E80" w14:textId="78C70880" w:rsidR="00E8687F" w:rsidRDefault="00E8687F" w:rsidP="00D862B6">
      <w:pPr>
        <w:ind w:left="142"/>
        <w:jc w:val="both"/>
        <w:rPr>
          <w:color w:val="5F5F5F"/>
        </w:rPr>
      </w:pPr>
      <w:r>
        <w:rPr>
          <w:color w:val="5F5F5F"/>
        </w:rPr>
        <w:t xml:space="preserve">　　（</w:t>
      </w:r>
      <w:r w:rsidR="00EA4E18" w:rsidRPr="00445163">
        <w:rPr>
          <w:color w:val="5F5F5F"/>
        </w:rPr>
        <w:t>五）位於水庫集水區</w:t>
      </w:r>
      <w:r>
        <w:rPr>
          <w:color w:val="5F5F5F"/>
        </w:rPr>
        <w:t>。</w:t>
      </w:r>
    </w:p>
    <w:p w14:paraId="6AC83515" w14:textId="76D76BCB" w:rsidR="00E8687F" w:rsidRDefault="00E8687F" w:rsidP="00D862B6">
      <w:pPr>
        <w:ind w:left="142"/>
        <w:jc w:val="both"/>
        <w:rPr>
          <w:color w:val="5F5F5F"/>
        </w:rPr>
      </w:pPr>
      <w:r>
        <w:rPr>
          <w:color w:val="5F5F5F"/>
        </w:rPr>
        <w:t xml:space="preserve">　　（</w:t>
      </w:r>
      <w:r w:rsidR="00EA4E18" w:rsidRPr="00445163">
        <w:rPr>
          <w:color w:val="5F5F5F"/>
        </w:rPr>
        <w:t>六）位於自來水水質水量保護區</w:t>
      </w:r>
      <w:r>
        <w:rPr>
          <w:color w:val="5F5F5F"/>
        </w:rPr>
        <w:t>。</w:t>
      </w:r>
    </w:p>
    <w:p w14:paraId="622A3C87" w14:textId="19BEC0D1" w:rsidR="00E8687F" w:rsidRDefault="00E8687F" w:rsidP="00D862B6">
      <w:pPr>
        <w:ind w:left="142"/>
        <w:jc w:val="both"/>
        <w:rPr>
          <w:color w:val="5F5F5F"/>
        </w:rPr>
      </w:pPr>
      <w:r>
        <w:rPr>
          <w:color w:val="5F5F5F"/>
        </w:rPr>
        <w:t xml:space="preserve">　　（</w:t>
      </w:r>
      <w:r w:rsidR="00EA4E18" w:rsidRPr="00445163">
        <w:rPr>
          <w:color w:val="5F5F5F"/>
        </w:rPr>
        <w:t>七）位於海拔高度一千五百公尺以上</w:t>
      </w:r>
      <w:r>
        <w:rPr>
          <w:color w:val="5F5F5F"/>
        </w:rPr>
        <w:t>。</w:t>
      </w:r>
    </w:p>
    <w:p w14:paraId="46C2936A" w14:textId="50DAC9DE" w:rsidR="00E8687F" w:rsidRDefault="00E8687F" w:rsidP="00D862B6">
      <w:pPr>
        <w:ind w:left="142"/>
        <w:jc w:val="both"/>
        <w:rPr>
          <w:color w:val="5F5F5F"/>
        </w:rPr>
      </w:pPr>
      <w:r>
        <w:rPr>
          <w:color w:val="5F5F5F"/>
        </w:rPr>
        <w:t xml:space="preserve">　　（</w:t>
      </w:r>
      <w:r w:rsidR="00EA4E18" w:rsidRPr="00445163">
        <w:rPr>
          <w:color w:val="5F5F5F"/>
        </w:rPr>
        <w:t>八）位於山坡地、國家風景區或臺灣沿海地區自然環境保護計畫核定公告之一般保護區，申請開發或累積開發面積一公頃以上</w:t>
      </w:r>
      <w:r>
        <w:rPr>
          <w:color w:val="5F5F5F"/>
        </w:rPr>
        <w:t>。</w:t>
      </w:r>
    </w:p>
    <w:p w14:paraId="2372006A" w14:textId="4FD6FDAC" w:rsidR="00E8687F" w:rsidRDefault="00E8687F" w:rsidP="00D862B6">
      <w:pPr>
        <w:ind w:left="142"/>
        <w:jc w:val="both"/>
        <w:rPr>
          <w:color w:val="5F5F5F"/>
        </w:rPr>
      </w:pPr>
      <w:r>
        <w:rPr>
          <w:color w:val="5F5F5F"/>
        </w:rPr>
        <w:t xml:space="preserve">　　（</w:t>
      </w:r>
      <w:r w:rsidR="00EA4E18" w:rsidRPr="00445163">
        <w:rPr>
          <w:color w:val="5F5F5F"/>
        </w:rPr>
        <w:t>九）位於特定農業區之農業用地，申請開發或累積開發面積一公頃以上</w:t>
      </w:r>
      <w:r>
        <w:rPr>
          <w:color w:val="5F5F5F"/>
        </w:rPr>
        <w:t>。</w:t>
      </w:r>
    </w:p>
    <w:p w14:paraId="756132F8" w14:textId="5FF58122" w:rsidR="00E8687F" w:rsidRDefault="00E8687F" w:rsidP="00D862B6">
      <w:pPr>
        <w:ind w:left="142"/>
        <w:jc w:val="both"/>
        <w:rPr>
          <w:color w:val="5F5F5F"/>
        </w:rPr>
      </w:pPr>
      <w:r>
        <w:rPr>
          <w:color w:val="5F5F5F"/>
        </w:rPr>
        <w:t xml:space="preserve">　　（</w:t>
      </w:r>
      <w:r w:rsidR="00EA4E18" w:rsidRPr="00445163">
        <w:rPr>
          <w:color w:val="5F5F5F"/>
        </w:rPr>
        <w:t>十）擴增產能百分之十以上。但空氣污染、水污染排放總量及廢棄物產生量未增加，經檢具相關證明文件，送主管機關及目的事業主管機關審核同意者，不在此限</w:t>
      </w:r>
      <w:r>
        <w:rPr>
          <w:color w:val="5F5F5F"/>
        </w:rPr>
        <w:t>。</w:t>
      </w:r>
    </w:p>
    <w:p w14:paraId="0DF5BFC5" w14:textId="15713D87" w:rsidR="00EA4E18" w:rsidRPr="00445163" w:rsidRDefault="00E8687F" w:rsidP="00D862B6">
      <w:pPr>
        <w:ind w:left="142"/>
        <w:jc w:val="both"/>
        <w:rPr>
          <w:color w:val="5F5F5F"/>
        </w:rPr>
      </w:pPr>
      <w:r>
        <w:rPr>
          <w:color w:val="5F5F5F"/>
        </w:rPr>
        <w:t xml:space="preserve">　　</w:t>
      </w:r>
      <w:r w:rsidRPr="00445163">
        <w:rPr>
          <w:color w:val="5F5F5F"/>
        </w:rPr>
        <w:t>三</w:t>
      </w:r>
      <w:r>
        <w:rPr>
          <w:color w:val="5F5F5F"/>
        </w:rPr>
        <w:t>、</w:t>
      </w:r>
      <w:r w:rsidR="00EA4E18" w:rsidRPr="00445163">
        <w:rPr>
          <w:color w:val="5F5F5F"/>
        </w:rPr>
        <w:t>附表二之工業類別，興建或擴建符合下列規定之一者：</w:t>
      </w:r>
    </w:p>
    <w:p w14:paraId="2652078B" w14:textId="77777777" w:rsidR="00E8687F" w:rsidRDefault="00EA4E18" w:rsidP="00D862B6">
      <w:pPr>
        <w:ind w:left="142"/>
        <w:jc w:val="both"/>
        <w:rPr>
          <w:color w:val="5F5F5F"/>
        </w:rPr>
      </w:pPr>
      <w:r w:rsidRPr="00445163">
        <w:rPr>
          <w:color w:val="5F5F5F"/>
        </w:rPr>
        <w:t xml:space="preserve">　　（一）位於國家公園</w:t>
      </w:r>
      <w:r w:rsidR="00E8687F">
        <w:rPr>
          <w:color w:val="5F5F5F"/>
        </w:rPr>
        <w:t>。</w:t>
      </w:r>
    </w:p>
    <w:p w14:paraId="2075BDFD" w14:textId="73058B24" w:rsidR="00E8687F" w:rsidRDefault="00E8687F" w:rsidP="00D862B6">
      <w:pPr>
        <w:ind w:left="142"/>
        <w:jc w:val="both"/>
        <w:rPr>
          <w:color w:val="5F5F5F"/>
        </w:rPr>
      </w:pPr>
      <w:r>
        <w:rPr>
          <w:color w:val="5F5F5F"/>
        </w:rPr>
        <w:t xml:space="preserve">　　（</w:t>
      </w:r>
      <w:r w:rsidR="00EA4E18" w:rsidRPr="00445163">
        <w:rPr>
          <w:color w:val="5F5F5F"/>
        </w:rPr>
        <w:t>二）位於野生動物保護區或野生動物重要棲息環境</w:t>
      </w:r>
      <w:r>
        <w:rPr>
          <w:color w:val="5F5F5F"/>
        </w:rPr>
        <w:t>。</w:t>
      </w:r>
    </w:p>
    <w:p w14:paraId="7ECFC386" w14:textId="45678ACE" w:rsidR="00E8687F" w:rsidRDefault="00E8687F" w:rsidP="00D862B6">
      <w:pPr>
        <w:ind w:left="142"/>
        <w:jc w:val="both"/>
        <w:rPr>
          <w:color w:val="5F5F5F"/>
        </w:rPr>
      </w:pPr>
      <w:r>
        <w:rPr>
          <w:color w:val="5F5F5F"/>
        </w:rPr>
        <w:t xml:space="preserve">　　（</w:t>
      </w:r>
      <w:r w:rsidR="00EA4E18" w:rsidRPr="00445163">
        <w:rPr>
          <w:color w:val="5F5F5F"/>
        </w:rPr>
        <w:t>三）位於重要濕地</w:t>
      </w:r>
      <w:r>
        <w:rPr>
          <w:color w:val="5F5F5F"/>
        </w:rPr>
        <w:t>。</w:t>
      </w:r>
    </w:p>
    <w:p w14:paraId="38BFA9C0" w14:textId="59BA30B8" w:rsidR="00E8687F" w:rsidRDefault="00E8687F" w:rsidP="00D862B6">
      <w:pPr>
        <w:ind w:left="142"/>
        <w:jc w:val="both"/>
        <w:rPr>
          <w:color w:val="5F5F5F"/>
        </w:rPr>
      </w:pPr>
      <w:r>
        <w:rPr>
          <w:color w:val="5F5F5F"/>
        </w:rPr>
        <w:lastRenderedPageBreak/>
        <w:t xml:space="preserve">　　（</w:t>
      </w:r>
      <w:r w:rsidR="00EA4E18" w:rsidRPr="00445163">
        <w:rPr>
          <w:color w:val="5F5F5F"/>
        </w:rPr>
        <w:t>四）位於臺灣沿海地區自然環境保護計畫核定公告之自然保護區</w:t>
      </w:r>
      <w:r>
        <w:rPr>
          <w:color w:val="5F5F5F"/>
        </w:rPr>
        <w:t>。</w:t>
      </w:r>
    </w:p>
    <w:p w14:paraId="68517636" w14:textId="35B9A67E" w:rsidR="00E8687F" w:rsidRDefault="00E8687F" w:rsidP="00D862B6">
      <w:pPr>
        <w:ind w:left="142"/>
        <w:jc w:val="both"/>
        <w:rPr>
          <w:color w:val="5F5F5F"/>
        </w:rPr>
      </w:pPr>
      <w:r>
        <w:rPr>
          <w:color w:val="5F5F5F"/>
        </w:rPr>
        <w:t xml:space="preserve">　　（</w:t>
      </w:r>
      <w:r w:rsidR="00EA4E18" w:rsidRPr="00445163">
        <w:rPr>
          <w:color w:val="5F5F5F"/>
        </w:rPr>
        <w:t>五）位於水庫集水區</w:t>
      </w:r>
      <w:r>
        <w:rPr>
          <w:color w:val="5F5F5F"/>
        </w:rPr>
        <w:t>。</w:t>
      </w:r>
    </w:p>
    <w:p w14:paraId="058D9E9D" w14:textId="40D05F76" w:rsidR="00E8687F" w:rsidRDefault="00E8687F" w:rsidP="00D862B6">
      <w:pPr>
        <w:ind w:left="142"/>
        <w:jc w:val="both"/>
        <w:rPr>
          <w:color w:val="5F5F5F"/>
        </w:rPr>
      </w:pPr>
      <w:r>
        <w:rPr>
          <w:color w:val="5F5F5F"/>
        </w:rPr>
        <w:t xml:space="preserve">　　（</w:t>
      </w:r>
      <w:r w:rsidR="00EA4E18" w:rsidRPr="00445163">
        <w:rPr>
          <w:color w:val="5F5F5F"/>
        </w:rPr>
        <w:t>六）位於自來水水質水量保護區。但設於本法公布施行前已設立之園區內，其廢水以專管排至自來水水質水量保護區外，其擴增產能百分之二十以下，且取得園區污水處理廠之同意納管證明者，不在此限</w:t>
      </w:r>
      <w:r>
        <w:rPr>
          <w:color w:val="5F5F5F"/>
        </w:rPr>
        <w:t>。</w:t>
      </w:r>
    </w:p>
    <w:p w14:paraId="1C05DAFD" w14:textId="18524EBF" w:rsidR="00E8687F" w:rsidRDefault="00E8687F" w:rsidP="00D862B6">
      <w:pPr>
        <w:ind w:left="142"/>
        <w:jc w:val="both"/>
        <w:rPr>
          <w:color w:val="5F5F5F"/>
        </w:rPr>
      </w:pPr>
      <w:r>
        <w:rPr>
          <w:color w:val="5F5F5F"/>
        </w:rPr>
        <w:t xml:space="preserve">　　（</w:t>
      </w:r>
      <w:r w:rsidR="00EA4E18" w:rsidRPr="00445163">
        <w:rPr>
          <w:color w:val="5F5F5F"/>
        </w:rPr>
        <w:t>七）位於海拔高度一千五百公尺以上</w:t>
      </w:r>
      <w:r>
        <w:rPr>
          <w:color w:val="5F5F5F"/>
        </w:rPr>
        <w:t>。</w:t>
      </w:r>
    </w:p>
    <w:p w14:paraId="0BA264D0" w14:textId="2CF8F0C6" w:rsidR="00E8687F" w:rsidRDefault="00E8687F" w:rsidP="00D862B6">
      <w:pPr>
        <w:ind w:left="142"/>
        <w:jc w:val="both"/>
        <w:rPr>
          <w:color w:val="5F5F5F"/>
        </w:rPr>
      </w:pPr>
      <w:r>
        <w:rPr>
          <w:color w:val="5F5F5F"/>
        </w:rPr>
        <w:t xml:space="preserve">　　（</w:t>
      </w:r>
      <w:r w:rsidR="00EA4E18" w:rsidRPr="00445163">
        <w:rPr>
          <w:color w:val="5F5F5F"/>
        </w:rPr>
        <w:t>八）位於山坡地、國家風景區或臺灣沿海地區自然環境保護計畫核定公告之一般保護區，申請開發或累積開發面積一公頃以上</w:t>
      </w:r>
      <w:r>
        <w:rPr>
          <w:color w:val="5F5F5F"/>
        </w:rPr>
        <w:t>。</w:t>
      </w:r>
    </w:p>
    <w:p w14:paraId="6C8155A1" w14:textId="6EC61D5A" w:rsidR="00E8687F" w:rsidRDefault="00E8687F" w:rsidP="00D862B6">
      <w:pPr>
        <w:ind w:left="142"/>
        <w:jc w:val="both"/>
        <w:rPr>
          <w:color w:val="5F5F5F"/>
        </w:rPr>
      </w:pPr>
      <w:r>
        <w:rPr>
          <w:color w:val="5F5F5F"/>
        </w:rPr>
        <w:t xml:space="preserve">　　（</w:t>
      </w:r>
      <w:r w:rsidR="00EA4E18" w:rsidRPr="00445163">
        <w:rPr>
          <w:color w:val="5F5F5F"/>
        </w:rPr>
        <w:t>九）位於特定農業區之農業用地，申請開發或累積開發面積一公頃以上</w:t>
      </w:r>
      <w:r>
        <w:rPr>
          <w:color w:val="5F5F5F"/>
        </w:rPr>
        <w:t>。</w:t>
      </w:r>
    </w:p>
    <w:p w14:paraId="1B0832EF" w14:textId="4120C667" w:rsidR="00E8687F" w:rsidRDefault="00E8687F" w:rsidP="00D862B6">
      <w:pPr>
        <w:ind w:left="142"/>
        <w:jc w:val="both"/>
        <w:rPr>
          <w:color w:val="5F5F5F"/>
        </w:rPr>
      </w:pPr>
      <w:r>
        <w:rPr>
          <w:color w:val="5F5F5F"/>
        </w:rPr>
        <w:t xml:space="preserve">　　（</w:t>
      </w:r>
      <w:r w:rsidR="00EA4E18" w:rsidRPr="00445163">
        <w:rPr>
          <w:color w:val="5F5F5F"/>
        </w:rPr>
        <w:t>十）位於都市土地，申請開發或累積開發面積五公頃以上</w:t>
      </w:r>
      <w:r>
        <w:rPr>
          <w:color w:val="5F5F5F"/>
        </w:rPr>
        <w:t>。</w:t>
      </w:r>
    </w:p>
    <w:p w14:paraId="5B07061E" w14:textId="3813BA04" w:rsidR="00E8687F" w:rsidRDefault="00E8687F" w:rsidP="00D862B6">
      <w:pPr>
        <w:ind w:left="142"/>
        <w:jc w:val="both"/>
        <w:rPr>
          <w:color w:val="5F5F5F"/>
        </w:rPr>
      </w:pPr>
      <w:r>
        <w:rPr>
          <w:color w:val="5F5F5F"/>
        </w:rPr>
        <w:t xml:space="preserve">　　（</w:t>
      </w:r>
      <w:r w:rsidR="00EA4E18" w:rsidRPr="00445163">
        <w:rPr>
          <w:color w:val="5F5F5F"/>
        </w:rPr>
        <w:t>十一）位於非都市土地，申請開發或累積開發面積十公頃以上</w:t>
      </w:r>
      <w:r>
        <w:rPr>
          <w:color w:val="5F5F5F"/>
        </w:rPr>
        <w:t>。</w:t>
      </w:r>
    </w:p>
    <w:p w14:paraId="0DA3497F" w14:textId="49DB9499" w:rsidR="00EA4E18" w:rsidRPr="00445163" w:rsidRDefault="00E8687F" w:rsidP="00D862B6">
      <w:pPr>
        <w:ind w:left="142"/>
        <w:jc w:val="both"/>
        <w:rPr>
          <w:color w:val="5F5F5F"/>
        </w:rPr>
      </w:pPr>
      <w:r>
        <w:rPr>
          <w:color w:val="5F5F5F"/>
        </w:rPr>
        <w:t xml:space="preserve">　　</w:t>
      </w:r>
      <w:r w:rsidRPr="00445163">
        <w:rPr>
          <w:color w:val="5F5F5F"/>
        </w:rPr>
        <w:t>四</w:t>
      </w:r>
      <w:r>
        <w:rPr>
          <w:color w:val="5F5F5F"/>
        </w:rPr>
        <w:t>、</w:t>
      </w:r>
      <w:r w:rsidR="00EA4E18" w:rsidRPr="00445163">
        <w:rPr>
          <w:color w:val="5F5F5F"/>
        </w:rPr>
        <w:t>其他工廠，興建或擴建符合下列規定之一者：</w:t>
      </w:r>
    </w:p>
    <w:p w14:paraId="2E1FD821" w14:textId="77777777" w:rsidR="00E8687F" w:rsidRDefault="00EA4E18" w:rsidP="00D862B6">
      <w:pPr>
        <w:ind w:left="142"/>
        <w:jc w:val="both"/>
        <w:rPr>
          <w:color w:val="5F5F5F"/>
        </w:rPr>
      </w:pPr>
      <w:r w:rsidRPr="00445163">
        <w:rPr>
          <w:color w:val="5F5F5F"/>
        </w:rPr>
        <w:t xml:space="preserve">　　（一）位於國家公園。但申請開發或累積開發面積一千平方公尺以下，經國家公園主管機關及目的事業主管機關同意者，不在此限</w:t>
      </w:r>
      <w:r w:rsidR="00E8687F">
        <w:rPr>
          <w:color w:val="5F5F5F"/>
        </w:rPr>
        <w:t>。</w:t>
      </w:r>
    </w:p>
    <w:p w14:paraId="5ED10C91" w14:textId="4CF2B35F" w:rsidR="00E8687F" w:rsidRDefault="00E8687F" w:rsidP="00D862B6">
      <w:pPr>
        <w:ind w:left="142"/>
        <w:jc w:val="both"/>
        <w:rPr>
          <w:color w:val="5F5F5F"/>
        </w:rPr>
      </w:pPr>
      <w:r>
        <w:rPr>
          <w:color w:val="5F5F5F"/>
        </w:rPr>
        <w:t xml:space="preserve">　　（</w:t>
      </w:r>
      <w:r w:rsidR="00EA4E18" w:rsidRPr="00445163">
        <w:rPr>
          <w:color w:val="5F5F5F"/>
        </w:rPr>
        <w:t>二）位於野生動物保護區或野生動物重要棲息環境。但位於野生動物重要棲息環境，申請開發或累積開發面積一千平方公尺以下，經野生動物重要棲息環境主管機關及目的事業主管機關同意者，不在此限</w:t>
      </w:r>
      <w:r>
        <w:rPr>
          <w:color w:val="5F5F5F"/>
        </w:rPr>
        <w:t>。</w:t>
      </w:r>
    </w:p>
    <w:p w14:paraId="03A1209F" w14:textId="222F51BC" w:rsidR="00E8687F" w:rsidRDefault="00E8687F" w:rsidP="00D862B6">
      <w:pPr>
        <w:ind w:left="142"/>
        <w:jc w:val="both"/>
        <w:rPr>
          <w:color w:val="5F5F5F"/>
        </w:rPr>
      </w:pPr>
      <w:r>
        <w:rPr>
          <w:color w:val="5F5F5F"/>
        </w:rPr>
        <w:t xml:space="preserve">　　（</w:t>
      </w:r>
      <w:r w:rsidR="00EA4E18" w:rsidRPr="00445163">
        <w:rPr>
          <w:color w:val="5F5F5F"/>
        </w:rPr>
        <w:t>三）位於重要濕地</w:t>
      </w:r>
      <w:r>
        <w:rPr>
          <w:color w:val="5F5F5F"/>
        </w:rPr>
        <w:t>。</w:t>
      </w:r>
    </w:p>
    <w:p w14:paraId="2806202F" w14:textId="4341495D" w:rsidR="00E8687F" w:rsidRDefault="00E8687F" w:rsidP="00D862B6">
      <w:pPr>
        <w:ind w:left="142"/>
        <w:jc w:val="both"/>
        <w:rPr>
          <w:color w:val="5F5F5F"/>
        </w:rPr>
      </w:pPr>
      <w:r>
        <w:rPr>
          <w:color w:val="5F5F5F"/>
        </w:rPr>
        <w:t xml:space="preserve">　　（</w:t>
      </w:r>
      <w:r w:rsidR="00EA4E18" w:rsidRPr="00445163">
        <w:rPr>
          <w:color w:val="5F5F5F"/>
        </w:rPr>
        <w:t>四）位於臺灣沿海地區自然環境保護計畫核定公告之自然保護區</w:t>
      </w:r>
      <w:r>
        <w:rPr>
          <w:color w:val="5F5F5F"/>
        </w:rPr>
        <w:t>。</w:t>
      </w:r>
    </w:p>
    <w:p w14:paraId="5421E7DF" w14:textId="65674719" w:rsidR="00EA4E18" w:rsidRPr="00445163" w:rsidRDefault="00E8687F" w:rsidP="00D862B6">
      <w:pPr>
        <w:ind w:left="142"/>
        <w:jc w:val="both"/>
        <w:rPr>
          <w:color w:val="5F5F5F"/>
        </w:rPr>
      </w:pPr>
      <w:r>
        <w:rPr>
          <w:color w:val="5F5F5F"/>
        </w:rPr>
        <w:t xml:space="preserve">　　（</w:t>
      </w:r>
      <w:r w:rsidR="00EA4E18" w:rsidRPr="00445163">
        <w:rPr>
          <w:color w:val="5F5F5F"/>
        </w:rPr>
        <w:t>五）位於水庫集水區，符合下列規定之一：</w:t>
      </w:r>
    </w:p>
    <w:p w14:paraId="0B3BC6A6" w14:textId="77777777" w:rsidR="00E8687F" w:rsidRDefault="00EA4E18" w:rsidP="00D862B6">
      <w:pPr>
        <w:ind w:left="142"/>
        <w:jc w:val="both"/>
        <w:rPr>
          <w:rFonts w:ascii="Arial Unicode MS" w:hAnsi="Arial Unicode MS"/>
          <w:color w:val="5F5F5F"/>
        </w:rPr>
      </w:pPr>
      <w:r w:rsidRPr="00445163">
        <w:rPr>
          <w:rFonts w:ascii="Arial Unicode MS" w:hAnsi="Arial Unicode MS"/>
          <w:color w:val="5F5F5F"/>
        </w:rPr>
        <w:t xml:space="preserve">　　</w:t>
      </w:r>
      <w:r w:rsidRPr="00445163">
        <w:rPr>
          <w:rFonts w:ascii="Arial Unicode MS" w:hAnsi="Arial Unicode MS"/>
          <w:color w:val="5F5F5F"/>
        </w:rPr>
        <w:t>1.</w:t>
      </w:r>
      <w:r w:rsidRPr="00445163">
        <w:rPr>
          <w:rFonts w:ascii="Arial Unicode MS" w:hAnsi="Arial Unicode MS"/>
          <w:color w:val="5F5F5F"/>
        </w:rPr>
        <w:t>屬附表三所列行業。但位於第二級水庫集水區，申請開發或累積開發面積一千平方公尺以下，經水庫主管機關及目的事業主管機關同意者，不在此限</w:t>
      </w:r>
      <w:r w:rsidR="00E8687F">
        <w:rPr>
          <w:rFonts w:ascii="Arial Unicode MS" w:hAnsi="Arial Unicode MS"/>
          <w:color w:val="5F5F5F"/>
        </w:rPr>
        <w:t>。</w:t>
      </w:r>
    </w:p>
    <w:p w14:paraId="7063722B" w14:textId="5F6A69DB"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Pr="00445163">
        <w:rPr>
          <w:rFonts w:ascii="Arial Unicode MS" w:hAnsi="Arial Unicode MS"/>
          <w:color w:val="5F5F5F"/>
        </w:rPr>
        <w:t>2</w:t>
      </w:r>
      <w:r>
        <w:rPr>
          <w:rFonts w:ascii="Arial Unicode MS" w:hAnsi="Arial Unicode MS"/>
          <w:color w:val="5F5F5F"/>
        </w:rPr>
        <w:t>.</w:t>
      </w:r>
      <w:r w:rsidR="00EA4E18" w:rsidRPr="00445163">
        <w:rPr>
          <w:rFonts w:ascii="Arial Unicode MS" w:hAnsi="Arial Unicode MS"/>
          <w:color w:val="5F5F5F"/>
        </w:rPr>
        <w:t>非</w:t>
      </w:r>
      <w:r w:rsidR="003C3084" w:rsidRPr="00445163">
        <w:rPr>
          <w:rFonts w:ascii="Arial Unicode MS" w:hAnsi="Arial Unicode MS"/>
          <w:color w:val="5F5F5F"/>
        </w:rPr>
        <w:t>屬附表三</w:t>
      </w:r>
      <w:r w:rsidR="00EA4E18" w:rsidRPr="00445163">
        <w:rPr>
          <w:rFonts w:ascii="Arial Unicode MS" w:hAnsi="Arial Unicode MS"/>
          <w:color w:val="5F5F5F"/>
        </w:rPr>
        <w:t>所列行業，位於第一級水庫集水區。但申請開發或累積開發面積一千平方公尺以下，經水庫主管機關及目的事業主管機關同意者，不在此限</w:t>
      </w:r>
      <w:r>
        <w:rPr>
          <w:rFonts w:ascii="Arial Unicode MS" w:hAnsi="Arial Unicode MS"/>
          <w:color w:val="5F5F5F"/>
        </w:rPr>
        <w:t>。</w:t>
      </w:r>
    </w:p>
    <w:p w14:paraId="6B5263B1" w14:textId="3F8AEC69" w:rsidR="00E8687F" w:rsidRDefault="00E8687F" w:rsidP="00D862B6">
      <w:pPr>
        <w:ind w:left="142"/>
        <w:jc w:val="both"/>
        <w:rPr>
          <w:color w:val="5F5F5F"/>
        </w:rPr>
      </w:pPr>
      <w:r>
        <w:rPr>
          <w:rFonts w:ascii="Arial Unicode MS" w:hAnsi="Arial Unicode MS"/>
          <w:color w:val="5F5F5F"/>
        </w:rPr>
        <w:t xml:space="preserve">　　（</w:t>
      </w:r>
      <w:r w:rsidR="00EA4E18" w:rsidRPr="00445163">
        <w:rPr>
          <w:color w:val="5F5F5F"/>
        </w:rPr>
        <w:t>六）位於海拔高度一千五百公尺以上</w:t>
      </w:r>
      <w:r>
        <w:rPr>
          <w:color w:val="5F5F5F"/>
        </w:rPr>
        <w:t>。</w:t>
      </w:r>
    </w:p>
    <w:p w14:paraId="315B4B64" w14:textId="3D4987F7" w:rsidR="00E8687F" w:rsidRDefault="00E8687F" w:rsidP="00D862B6">
      <w:pPr>
        <w:ind w:left="142"/>
        <w:jc w:val="both"/>
        <w:rPr>
          <w:color w:val="5F5F5F"/>
        </w:rPr>
      </w:pPr>
      <w:r>
        <w:rPr>
          <w:color w:val="5F5F5F"/>
        </w:rPr>
        <w:t xml:space="preserve">　　（</w:t>
      </w:r>
      <w:r w:rsidR="00EA4E18" w:rsidRPr="00445163">
        <w:rPr>
          <w:color w:val="5F5F5F"/>
        </w:rPr>
        <w:t>七）位於山坡地或臺灣沿海地區自然環境保護計畫核定公告之一般保護區，申請開發或累積開發面積一公頃以上</w:t>
      </w:r>
      <w:r>
        <w:rPr>
          <w:color w:val="5F5F5F"/>
        </w:rPr>
        <w:t>。</w:t>
      </w:r>
    </w:p>
    <w:p w14:paraId="45B6A27B" w14:textId="047F4EB0" w:rsidR="00E8687F" w:rsidRDefault="00E8687F" w:rsidP="00D862B6">
      <w:pPr>
        <w:ind w:left="142"/>
        <w:jc w:val="both"/>
        <w:rPr>
          <w:color w:val="5F5F5F"/>
        </w:rPr>
      </w:pPr>
      <w:r>
        <w:rPr>
          <w:color w:val="5F5F5F"/>
        </w:rPr>
        <w:t xml:space="preserve">　　（</w:t>
      </w:r>
      <w:r w:rsidR="00EA4E18" w:rsidRPr="00445163">
        <w:rPr>
          <w:color w:val="5F5F5F"/>
        </w:rPr>
        <w:t>八）位於特定農業區之農業用地，申請開發或累積開發面積一公頃以上</w:t>
      </w:r>
      <w:r>
        <w:rPr>
          <w:color w:val="5F5F5F"/>
        </w:rPr>
        <w:t>。</w:t>
      </w:r>
    </w:p>
    <w:p w14:paraId="5CBFB971" w14:textId="503F1429"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8687F" w:rsidRPr="00445163">
        <w:rPr>
          <w:color w:val="5F5F5F"/>
        </w:rPr>
        <w:t>工廠依前項第三款第八目至第十一目、第四款第七目或第八目，申請設立於經環境影響評估審查完成之園區內，其開發或累積開發面積均增為二倍</w:t>
      </w:r>
      <w:r w:rsidR="00E8687F">
        <w:rPr>
          <w:color w:val="5F5F5F"/>
        </w:rPr>
        <w:t>。</w:t>
      </w:r>
    </w:p>
    <w:p w14:paraId="00FCDB30" w14:textId="03AF29E1"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E8687F" w:rsidRPr="00445163">
        <w:rPr>
          <w:color w:val="5F5F5F"/>
        </w:rPr>
        <w:t>第一項工廠屬汰舊換新工程，其產能及污染量未增加，且單位能耗降低，經目的事業主管機關審核同意者，免實施環境影響評估</w:t>
      </w:r>
      <w:r w:rsidR="00E8687F">
        <w:rPr>
          <w:color w:val="5F5F5F"/>
        </w:rPr>
        <w:t>。</w:t>
      </w:r>
    </w:p>
    <w:p w14:paraId="1E9A66B3" w14:textId="2744B7E9"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4</w:t>
      </w:r>
      <w:r>
        <w:rPr>
          <w:rFonts w:ascii="Calibri" w:hAnsi="Calibri"/>
          <w:color w:val="404040"/>
          <w:sz w:val="18"/>
        </w:rPr>
        <w:t>﹞</w:t>
      </w:r>
      <w:r w:rsidR="00E8687F" w:rsidRPr="00445163">
        <w:rPr>
          <w:color w:val="5F5F5F"/>
        </w:rPr>
        <w:t>工廠申請設立於已完成公共設施及整地之園區內，免依第一項第二款第八目、第三款第八目或第四款第七目所定位於山坡地區位之規定實施環境影響評估</w:t>
      </w:r>
      <w:r w:rsidR="00E8687F">
        <w:rPr>
          <w:color w:val="5F5F5F"/>
        </w:rPr>
        <w:t>。</w:t>
      </w:r>
    </w:p>
    <w:p w14:paraId="2BA8E725" w14:textId="2862379E"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5</w:t>
      </w:r>
      <w:r>
        <w:rPr>
          <w:rFonts w:ascii="Calibri" w:hAnsi="Calibri"/>
          <w:color w:val="404040"/>
          <w:sz w:val="18"/>
        </w:rPr>
        <w:t>﹞</w:t>
      </w:r>
      <w:r w:rsidR="00E8687F" w:rsidRPr="00445163">
        <w:rPr>
          <w:color w:val="5F5F5F"/>
        </w:rPr>
        <w:t>第一項第三款工業類別屬附表二所列醱酵工業之釀酒業，或第一項第四款非</w:t>
      </w:r>
      <w:r w:rsidR="00E8687F" w:rsidRPr="00445163">
        <w:rPr>
          <w:rFonts w:ascii="Arial Unicode MS" w:hAnsi="Arial Unicode MS"/>
          <w:color w:val="5F5F5F"/>
        </w:rPr>
        <w:t>屬附表三</w:t>
      </w:r>
      <w:r w:rsidR="00E8687F" w:rsidRPr="00445163">
        <w:rPr>
          <w:color w:val="5F5F5F"/>
        </w:rPr>
        <w:t>所列行業之其他工廠，設立於臺灣本島以外地區，如位於園區內，且其廢水經處理後以專管排至水庫集水區外，並經當地主管機關同意，免依第一項第三款第五目或第四款第五目之</w:t>
      </w:r>
      <w:r w:rsidR="00E8687F" w:rsidRPr="00445163">
        <w:rPr>
          <w:color w:val="5F5F5F"/>
        </w:rPr>
        <w:t>2</w:t>
      </w:r>
      <w:r w:rsidR="00E8687F" w:rsidRPr="00445163">
        <w:rPr>
          <w:color w:val="5F5F5F"/>
        </w:rPr>
        <w:t>規定實施環境影響評估</w:t>
      </w:r>
      <w:r w:rsidR="00E8687F">
        <w:rPr>
          <w:color w:val="5F5F5F"/>
        </w:rPr>
        <w:t>。</w:t>
      </w:r>
    </w:p>
    <w:p w14:paraId="4CABCCA7" w14:textId="0A3D1097"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6</w:t>
      </w:r>
      <w:r>
        <w:rPr>
          <w:rFonts w:ascii="Calibri" w:hAnsi="Calibri"/>
          <w:color w:val="404040"/>
          <w:sz w:val="18"/>
        </w:rPr>
        <w:t>﹞</w:t>
      </w:r>
      <w:r w:rsidR="00E8687F" w:rsidRPr="00445163">
        <w:rPr>
          <w:rFonts w:ascii="Arial Unicode MS" w:hAnsi="Arial Unicode MS"/>
          <w:color w:val="5F5F5F"/>
        </w:rPr>
        <w:t>第一項第四款規定之其他工廠，指非屬</w:t>
      </w:r>
      <w:r w:rsidR="00E8687F" w:rsidRPr="00445163">
        <w:rPr>
          <w:color w:val="5F5F5F"/>
        </w:rPr>
        <w:t>附表一</w:t>
      </w:r>
      <w:r w:rsidR="00E8687F" w:rsidRPr="00445163">
        <w:rPr>
          <w:rFonts w:ascii="Arial Unicode MS" w:hAnsi="Arial Unicode MS"/>
          <w:color w:val="5F5F5F"/>
        </w:rPr>
        <w:t>及</w:t>
      </w:r>
      <w:r w:rsidR="00E8687F" w:rsidRPr="00445163">
        <w:rPr>
          <w:color w:val="5F5F5F"/>
        </w:rPr>
        <w:t>附表二</w:t>
      </w:r>
      <w:r w:rsidR="00E8687F" w:rsidRPr="00445163">
        <w:rPr>
          <w:rFonts w:ascii="Arial Unicode MS" w:hAnsi="Arial Unicode MS"/>
          <w:color w:val="5F5F5F"/>
        </w:rPr>
        <w:t>所列工業類別之工廠；同款第五目之</w:t>
      </w:r>
      <w:r w:rsidR="00E8687F" w:rsidRPr="00445163">
        <w:rPr>
          <w:rFonts w:ascii="Arial Unicode MS" w:hAnsi="Arial Unicode MS"/>
          <w:color w:val="5F5F5F"/>
        </w:rPr>
        <w:t>1</w:t>
      </w:r>
      <w:r w:rsidR="00E8687F" w:rsidRPr="00445163">
        <w:rPr>
          <w:rFonts w:ascii="Arial Unicode MS" w:hAnsi="Arial Unicode MS"/>
          <w:color w:val="5F5F5F"/>
        </w:rPr>
        <w:t>規定屬附表三所列行業之工廠，如亦屬</w:t>
      </w:r>
      <w:r w:rsidR="00E8687F" w:rsidRPr="00445163">
        <w:rPr>
          <w:color w:val="5F5F5F"/>
        </w:rPr>
        <w:t>附表一</w:t>
      </w:r>
      <w:r w:rsidR="00E8687F" w:rsidRPr="00445163">
        <w:rPr>
          <w:rFonts w:ascii="Arial Unicode MS" w:hAnsi="Arial Unicode MS"/>
          <w:color w:val="5F5F5F"/>
        </w:rPr>
        <w:t>或</w:t>
      </w:r>
      <w:r w:rsidR="00E8687F" w:rsidRPr="00445163">
        <w:rPr>
          <w:color w:val="5F5F5F"/>
        </w:rPr>
        <w:t>附表二</w:t>
      </w:r>
      <w:r w:rsidR="00E8687F" w:rsidRPr="00445163">
        <w:rPr>
          <w:rFonts w:ascii="Arial Unicode MS" w:hAnsi="Arial Unicode MS"/>
          <w:color w:val="5F5F5F"/>
        </w:rPr>
        <w:t>所列工業類別之工廠，應依第一項第一款至第三款規定辦理</w:t>
      </w:r>
      <w:r w:rsidR="00E8687F">
        <w:rPr>
          <w:color w:val="5F5F5F"/>
        </w:rPr>
        <w:t>。</w:t>
      </w:r>
    </w:p>
    <w:p w14:paraId="25D9ED7C" w14:textId="38F117E3"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7</w:t>
      </w:r>
      <w:r>
        <w:rPr>
          <w:rFonts w:ascii="Calibri" w:hAnsi="Calibri"/>
          <w:color w:val="404040"/>
          <w:sz w:val="18"/>
        </w:rPr>
        <w:t>﹞</w:t>
      </w:r>
      <w:r w:rsidR="00E8687F" w:rsidRPr="00445163">
        <w:rPr>
          <w:color w:val="5F5F5F"/>
        </w:rPr>
        <w:t>第一項第四款第五目所稱第一級水庫集水區，指附表四所列水庫或水庫附屬設施之集水區，第二級水庫集水區指非第一級水庫集水區之水庫集水區</w:t>
      </w:r>
      <w:r w:rsidR="00E8687F">
        <w:rPr>
          <w:color w:val="5F5F5F"/>
        </w:rPr>
        <w:t>。</w:t>
      </w:r>
    </w:p>
    <w:p w14:paraId="1E351703" w14:textId="25EA6133"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8</w:t>
      </w:r>
      <w:r>
        <w:rPr>
          <w:rFonts w:ascii="Calibri" w:hAnsi="Calibri"/>
          <w:color w:val="404040"/>
          <w:sz w:val="18"/>
        </w:rPr>
        <w:t>﹞</w:t>
      </w:r>
      <w:r w:rsidR="00E8687F" w:rsidRPr="00445163">
        <w:rPr>
          <w:color w:val="5F5F5F"/>
        </w:rPr>
        <w:t>第一項第四款規定之其他工廠，屬僅從事砂石碎解、洗選之工廠，應依</w:t>
      </w:r>
      <w:hyperlink w:anchor="b10" w:history="1">
        <w:r w:rsidR="00E8687F" w:rsidRPr="00445163">
          <w:rPr>
            <w:rStyle w:val="a3"/>
            <w:rFonts w:ascii="Times New Roman" w:hAnsi="Times New Roman"/>
            <w:color w:val="5F5F5F"/>
          </w:rPr>
          <w:t>第十條</w:t>
        </w:r>
      </w:hyperlink>
      <w:r w:rsidR="00E8687F" w:rsidRPr="00445163">
        <w:rPr>
          <w:color w:val="5F5F5F"/>
        </w:rPr>
        <w:t>第一項第二款規定辦理</w:t>
      </w:r>
      <w:r w:rsidR="00E8687F">
        <w:rPr>
          <w:color w:val="5F5F5F"/>
        </w:rPr>
        <w:t>。</w:t>
      </w:r>
    </w:p>
    <w:p w14:paraId="662AF1CD" w14:textId="6E5A5C01" w:rsidR="00EA4E18" w:rsidRPr="00445163" w:rsidRDefault="00B949C0" w:rsidP="00D862B6">
      <w:pPr>
        <w:ind w:left="142"/>
        <w:jc w:val="both"/>
        <w:rPr>
          <w:color w:val="5F5F5F"/>
        </w:rPr>
      </w:pPr>
      <w:r>
        <w:rPr>
          <w:rFonts w:ascii="Calibri" w:hAnsi="Calibri"/>
          <w:color w:val="404040"/>
          <w:sz w:val="18"/>
        </w:rPr>
        <w:lastRenderedPageBreak/>
        <w:t>﹝</w:t>
      </w:r>
      <w:r>
        <w:rPr>
          <w:rFonts w:ascii="Calibri" w:hAnsi="Calibri"/>
          <w:color w:val="404040"/>
          <w:sz w:val="18"/>
        </w:rPr>
        <w:t>9</w:t>
      </w:r>
      <w:r>
        <w:rPr>
          <w:rFonts w:ascii="Calibri" w:hAnsi="Calibri"/>
          <w:color w:val="404040"/>
          <w:sz w:val="18"/>
        </w:rPr>
        <w:t>﹞</w:t>
      </w:r>
      <w:r w:rsidR="00EA4E18" w:rsidRPr="00445163">
        <w:rPr>
          <w:color w:val="5F5F5F"/>
        </w:rPr>
        <w:t>申請設立工廠，應依下列方式認定應否實施環境影響評估：</w:t>
      </w:r>
    </w:p>
    <w:p w14:paraId="64739E15" w14:textId="77777777" w:rsidR="00E8687F" w:rsidRDefault="00EA4E18" w:rsidP="00D862B6">
      <w:pPr>
        <w:ind w:left="142"/>
        <w:jc w:val="both"/>
        <w:rPr>
          <w:color w:val="5F5F5F"/>
        </w:rPr>
      </w:pPr>
      <w:r w:rsidRPr="00445163">
        <w:rPr>
          <w:color w:val="5F5F5F"/>
        </w:rPr>
        <w:t xml:space="preserve">　　一、應於設廠前取得設立許可之工廠，於申請設立時認定</w:t>
      </w:r>
      <w:r w:rsidR="00E8687F">
        <w:rPr>
          <w:color w:val="5F5F5F"/>
        </w:rPr>
        <w:t>。</w:t>
      </w:r>
    </w:p>
    <w:p w14:paraId="2ED513DD" w14:textId="74096DBB" w:rsidR="00EA4E18" w:rsidRPr="00445163" w:rsidRDefault="00E8687F" w:rsidP="00D862B6">
      <w:pPr>
        <w:ind w:left="142"/>
        <w:jc w:val="both"/>
        <w:rPr>
          <w:color w:val="5F5F5F"/>
        </w:rPr>
      </w:pPr>
      <w:r>
        <w:rPr>
          <w:color w:val="5F5F5F"/>
        </w:rPr>
        <w:t xml:space="preserve">　　</w:t>
      </w:r>
      <w:r w:rsidRPr="00445163">
        <w:rPr>
          <w:color w:val="5F5F5F"/>
        </w:rPr>
        <w:t>二</w:t>
      </w:r>
      <w:r>
        <w:rPr>
          <w:color w:val="5F5F5F"/>
        </w:rPr>
        <w:t>、</w:t>
      </w:r>
      <w:r w:rsidR="00EA4E18" w:rsidRPr="00445163">
        <w:rPr>
          <w:color w:val="5F5F5F"/>
        </w:rPr>
        <w:t>非屬應於設廠前取得設立許可之工廠，依下列方式認定：</w:t>
      </w:r>
    </w:p>
    <w:p w14:paraId="6E7CF2F1" w14:textId="77777777" w:rsidR="00E8687F" w:rsidRDefault="00EA4E18" w:rsidP="00D862B6">
      <w:pPr>
        <w:ind w:left="142"/>
        <w:jc w:val="both"/>
        <w:rPr>
          <w:color w:val="5F5F5F"/>
        </w:rPr>
      </w:pPr>
      <w:r w:rsidRPr="00445163">
        <w:rPr>
          <w:color w:val="5F5F5F"/>
        </w:rPr>
        <w:t xml:space="preserve">　　（一）申請廠房建造執照時確定工廠業別者，於申請建造執照時認定</w:t>
      </w:r>
      <w:r w:rsidR="00E8687F">
        <w:rPr>
          <w:color w:val="5F5F5F"/>
        </w:rPr>
        <w:t>。</w:t>
      </w:r>
    </w:p>
    <w:p w14:paraId="0A27B701" w14:textId="6CA6A484" w:rsidR="00EA4E18" w:rsidRPr="00445163" w:rsidRDefault="00E8687F" w:rsidP="00D862B6">
      <w:pPr>
        <w:ind w:left="142"/>
        <w:jc w:val="both"/>
        <w:rPr>
          <w:color w:val="5F5F5F"/>
        </w:rPr>
      </w:pPr>
      <w:r>
        <w:rPr>
          <w:color w:val="5F5F5F"/>
        </w:rPr>
        <w:t xml:space="preserve">　　（</w:t>
      </w:r>
      <w:r w:rsidR="00EA4E18" w:rsidRPr="00445163">
        <w:rPr>
          <w:color w:val="5F5F5F"/>
        </w:rPr>
        <w:t>二）申請廠房建造執照時未確定工廠業別者，或申請工廠登記內容超出申請建造執照時所述之業別或規模者，或申請廠房建造執照與申請工廠登記之開發單位不同者，於申請工廠登記時認定。</w:t>
      </w:r>
      <w:r w:rsidR="007B3449" w:rsidRPr="007B3449">
        <w:rPr>
          <w:rFonts w:ascii="新細明體" w:hAnsi="新細明體" w:hint="eastAsia"/>
          <w:color w:val="FFFFFF"/>
        </w:rPr>
        <w:t>∴</w:t>
      </w:r>
    </w:p>
    <w:p w14:paraId="0CA1BF08" w14:textId="77777777" w:rsidR="00E8687F" w:rsidRDefault="00EA4E18" w:rsidP="00D862B6">
      <w:pPr>
        <w:pStyle w:val="2"/>
        <w:jc w:val="both"/>
      </w:pPr>
      <w:bookmarkStart w:id="5" w:name="b4"/>
      <w:bookmarkEnd w:id="5"/>
      <w:r>
        <w:t>第</w:t>
      </w:r>
      <w:r>
        <w:t>4</w:t>
      </w:r>
      <w:r w:rsidR="00E8687F">
        <w:t>條</w:t>
      </w:r>
    </w:p>
    <w:p w14:paraId="2DCD1175" w14:textId="427C5211"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園區之興建或擴建，有下列情形之一者，應實施環境影響評估：</w:t>
      </w:r>
    </w:p>
    <w:p w14:paraId="162B6B58" w14:textId="77777777" w:rsidR="00E8687F" w:rsidRDefault="00EA4E18" w:rsidP="00D862B6">
      <w:pPr>
        <w:ind w:left="142"/>
        <w:jc w:val="both"/>
      </w:pPr>
      <w:r>
        <w:t xml:space="preserve">　　一、位於國家公園</w:t>
      </w:r>
      <w:r w:rsidR="00E8687F">
        <w:t>。</w:t>
      </w:r>
    </w:p>
    <w:p w14:paraId="7A2164AA" w14:textId="418548FE" w:rsidR="00E8687F" w:rsidRDefault="00E8687F" w:rsidP="00D862B6">
      <w:pPr>
        <w:ind w:left="142"/>
        <w:jc w:val="both"/>
      </w:pPr>
      <w:r>
        <w:t xml:space="preserve">　　二、</w:t>
      </w:r>
      <w:r w:rsidR="00EA4E18">
        <w:t>位於野生動物保護區或野生動物重要棲息環境</w:t>
      </w:r>
      <w:r>
        <w:t>。</w:t>
      </w:r>
    </w:p>
    <w:p w14:paraId="59C0C734" w14:textId="21D0E2CC" w:rsidR="00E8687F" w:rsidRDefault="00E8687F" w:rsidP="00D862B6">
      <w:pPr>
        <w:ind w:left="142"/>
        <w:jc w:val="both"/>
      </w:pPr>
      <w:r>
        <w:t xml:space="preserve">　　三、</w:t>
      </w:r>
      <w:r w:rsidR="00EA4E18">
        <w:t>位於重要濕地</w:t>
      </w:r>
      <w:r>
        <w:t>。</w:t>
      </w:r>
    </w:p>
    <w:p w14:paraId="20EFA850" w14:textId="03EE300B" w:rsidR="00E8687F" w:rsidRDefault="00E8687F" w:rsidP="00D862B6">
      <w:pPr>
        <w:ind w:left="142"/>
        <w:jc w:val="both"/>
      </w:pPr>
      <w:r>
        <w:t xml:space="preserve">　　四、</w:t>
      </w:r>
      <w:r w:rsidR="00EA4E18">
        <w:t>位於臺灣沿海地區自然環境保護計畫核定公告之自然保護區</w:t>
      </w:r>
      <w:r>
        <w:t>。</w:t>
      </w:r>
    </w:p>
    <w:p w14:paraId="1771533A" w14:textId="77D17E75" w:rsidR="00E8687F" w:rsidRDefault="00E8687F" w:rsidP="00D862B6">
      <w:pPr>
        <w:ind w:left="142"/>
        <w:jc w:val="both"/>
      </w:pPr>
      <w:r>
        <w:t xml:space="preserve">　　五、</w:t>
      </w:r>
      <w:r w:rsidR="00EA4E18">
        <w:t>位於水庫集水區</w:t>
      </w:r>
      <w:r>
        <w:t>。</w:t>
      </w:r>
    </w:p>
    <w:p w14:paraId="549024D6" w14:textId="27CDF7BC" w:rsidR="00E8687F" w:rsidRDefault="00E8687F" w:rsidP="00D862B6">
      <w:pPr>
        <w:ind w:left="142"/>
        <w:jc w:val="both"/>
      </w:pPr>
      <w:r>
        <w:t xml:space="preserve">　　六、</w:t>
      </w:r>
      <w:r w:rsidR="00EA4E18">
        <w:t>位於自來水水質水量保護區</w:t>
      </w:r>
      <w:r>
        <w:t>。</w:t>
      </w:r>
    </w:p>
    <w:p w14:paraId="7F91936A" w14:textId="3E61753F" w:rsidR="00E8687F" w:rsidRDefault="00E8687F" w:rsidP="00D862B6">
      <w:pPr>
        <w:ind w:left="142"/>
        <w:jc w:val="both"/>
      </w:pPr>
      <w:r>
        <w:t xml:space="preserve">　　七、</w:t>
      </w:r>
      <w:r w:rsidR="00EA4E18">
        <w:t>位於原住民保留地</w:t>
      </w:r>
      <w:r>
        <w:t>。</w:t>
      </w:r>
    </w:p>
    <w:p w14:paraId="6D42BD52" w14:textId="748C31E1" w:rsidR="00E8687F" w:rsidRDefault="00E8687F" w:rsidP="00D862B6">
      <w:pPr>
        <w:ind w:left="142"/>
        <w:jc w:val="both"/>
      </w:pPr>
      <w:r>
        <w:t xml:space="preserve">　　八、</w:t>
      </w:r>
      <w:r w:rsidR="00EA4E18">
        <w:t>位於海拔高度一千五百公尺以上</w:t>
      </w:r>
      <w:r>
        <w:t>。</w:t>
      </w:r>
    </w:p>
    <w:p w14:paraId="1C1ECC91" w14:textId="2F56BC44" w:rsidR="00E8687F" w:rsidRDefault="00E8687F" w:rsidP="00D862B6">
      <w:pPr>
        <w:ind w:left="142"/>
        <w:jc w:val="both"/>
      </w:pPr>
      <w:r>
        <w:t xml:space="preserve">　　九、</w:t>
      </w:r>
      <w:r w:rsidR="00EA4E18">
        <w:t>位於山坡地、國家風景區或臺灣沿海地區自然環境保護計畫核定公告之一般保護區，申請開發或累積開發面積一公頃以上</w:t>
      </w:r>
      <w:r>
        <w:t>。</w:t>
      </w:r>
    </w:p>
    <w:p w14:paraId="19472D83" w14:textId="10514CA0" w:rsidR="00E8687F" w:rsidRDefault="00E8687F" w:rsidP="00D862B6">
      <w:pPr>
        <w:ind w:left="142"/>
        <w:jc w:val="both"/>
      </w:pPr>
      <w:r>
        <w:t xml:space="preserve">　　十、</w:t>
      </w:r>
      <w:r w:rsidR="00EA4E18">
        <w:t>位於特定農業區之農業用地，申請開發或累積開發面積一公頃以上</w:t>
      </w:r>
      <w:r>
        <w:t>。</w:t>
      </w:r>
    </w:p>
    <w:p w14:paraId="4B38212C" w14:textId="51DB5DD9" w:rsidR="00E8687F" w:rsidRDefault="00E8687F" w:rsidP="00D862B6">
      <w:pPr>
        <w:ind w:left="142"/>
        <w:jc w:val="both"/>
      </w:pPr>
      <w:r>
        <w:t xml:space="preserve">　　十一、</w:t>
      </w:r>
      <w:r w:rsidR="00EA4E18">
        <w:t>位於都市土地，申請開發或累積開發面積五公頃以上</w:t>
      </w:r>
      <w:r>
        <w:t>。</w:t>
      </w:r>
    </w:p>
    <w:p w14:paraId="4C7ACE42" w14:textId="56CE1B7C" w:rsidR="00E8687F" w:rsidRDefault="00E8687F" w:rsidP="00D862B6">
      <w:pPr>
        <w:ind w:left="142"/>
        <w:jc w:val="both"/>
      </w:pPr>
      <w:r>
        <w:t xml:space="preserve">　　十二、</w:t>
      </w:r>
      <w:r w:rsidR="00EA4E18">
        <w:t>位於非都市土地，申請開發或累積開發面積十公頃以上</w:t>
      </w:r>
      <w:r>
        <w:t>。</w:t>
      </w:r>
    </w:p>
    <w:p w14:paraId="0C1AF00C" w14:textId="0F7ED072" w:rsidR="00EA4E18" w:rsidRPr="003C3084" w:rsidRDefault="00B949C0" w:rsidP="00D862B6">
      <w:pPr>
        <w:ind w:left="142"/>
        <w:jc w:val="both"/>
        <w:rPr>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A4E18" w:rsidRPr="003C3084">
        <w:rPr>
          <w:color w:val="17365D"/>
        </w:rPr>
        <w:t>於中華民國九十九年三月二日前既有之國際航空站及國際港口管制區域範圍內設置自由貿易港區，不受前項規定限制。</w:t>
      </w:r>
    </w:p>
    <w:p w14:paraId="607A45FA" w14:textId="77777777" w:rsidR="00E8687F" w:rsidRDefault="00EA4E18" w:rsidP="00D862B6">
      <w:pPr>
        <w:pStyle w:val="2"/>
        <w:jc w:val="both"/>
      </w:pPr>
      <w:bookmarkStart w:id="6" w:name="b5"/>
      <w:bookmarkEnd w:id="6"/>
      <w:r>
        <w:t>第</w:t>
      </w:r>
      <w:r>
        <w:t>5</w:t>
      </w:r>
      <w:r w:rsidR="00E8687F">
        <w:t>條</w:t>
      </w:r>
    </w:p>
    <w:p w14:paraId="08A4AD4F" w14:textId="14854099"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道路之開發，有下列情形之一者，應實施環境影響評估：</w:t>
      </w:r>
    </w:p>
    <w:p w14:paraId="75C94F67" w14:textId="77777777" w:rsidR="00E8687F" w:rsidRDefault="00EA4E18" w:rsidP="00D862B6">
      <w:pPr>
        <w:ind w:left="142"/>
        <w:jc w:val="both"/>
      </w:pPr>
      <w:r>
        <w:t xml:space="preserve">　　一、高速公路或快速道（公）路之興建</w:t>
      </w:r>
      <w:r w:rsidR="00E8687F">
        <w:t>。</w:t>
      </w:r>
    </w:p>
    <w:p w14:paraId="07817265" w14:textId="5524380C" w:rsidR="00EA4E18" w:rsidRDefault="00E8687F" w:rsidP="00D862B6">
      <w:pPr>
        <w:ind w:left="142"/>
        <w:jc w:val="both"/>
      </w:pPr>
      <w:r>
        <w:t xml:space="preserve">　　二、</w:t>
      </w:r>
      <w:r w:rsidR="00EA4E18">
        <w:t>道（公）路興建或延伸工程、高速公路或快速道（公）路之延伸工程或連絡道路、交流道之興建，符合下列規定之一者：</w:t>
      </w:r>
    </w:p>
    <w:p w14:paraId="2A80C9D8" w14:textId="77777777" w:rsidR="00E8687F" w:rsidRDefault="00EA4E18" w:rsidP="00D862B6">
      <w:pPr>
        <w:ind w:left="142"/>
        <w:jc w:val="both"/>
      </w:pPr>
      <w:r>
        <w:t xml:space="preserve">　　（一）位於國家公園</w:t>
      </w:r>
      <w:r w:rsidR="00E8687F">
        <w:t>。</w:t>
      </w:r>
    </w:p>
    <w:p w14:paraId="0089958E" w14:textId="7E7DCA77" w:rsidR="00E8687F" w:rsidRDefault="00E8687F" w:rsidP="00D862B6">
      <w:pPr>
        <w:ind w:left="142"/>
        <w:jc w:val="both"/>
      </w:pPr>
      <w:r>
        <w:t xml:space="preserve">　　（</w:t>
      </w:r>
      <w:r w:rsidR="00EA4E18">
        <w:t>二）位於野生動物保護區或野生動物重要棲息環境</w:t>
      </w:r>
      <w:r>
        <w:t>。</w:t>
      </w:r>
    </w:p>
    <w:p w14:paraId="61A1C124" w14:textId="6C42012D" w:rsidR="00E8687F" w:rsidRDefault="00E8687F" w:rsidP="00D862B6">
      <w:pPr>
        <w:ind w:left="142"/>
        <w:jc w:val="both"/>
      </w:pPr>
      <w:r>
        <w:t xml:space="preserve">　　（</w:t>
      </w:r>
      <w:r w:rsidR="00EA4E18">
        <w:t>三）位於重要濕地</w:t>
      </w:r>
      <w:r>
        <w:t>。</w:t>
      </w:r>
    </w:p>
    <w:p w14:paraId="24AAA139" w14:textId="5485966C" w:rsidR="00E8687F" w:rsidRDefault="00E8687F" w:rsidP="00D862B6">
      <w:pPr>
        <w:ind w:left="142"/>
        <w:jc w:val="both"/>
      </w:pPr>
      <w:r>
        <w:t xml:space="preserve">　　（</w:t>
      </w:r>
      <w:r w:rsidR="00EA4E18">
        <w:t>四）位於臺灣沿海地區自然環境保護計畫核定公告之自然保護區</w:t>
      </w:r>
      <w:r>
        <w:t>。</w:t>
      </w:r>
    </w:p>
    <w:p w14:paraId="7D1263E2" w14:textId="29C0DF04" w:rsidR="00E8687F" w:rsidRDefault="00E8687F" w:rsidP="00D862B6">
      <w:pPr>
        <w:ind w:left="142"/>
        <w:jc w:val="both"/>
      </w:pPr>
      <w:r>
        <w:t xml:space="preserve">　　（</w:t>
      </w:r>
      <w:r w:rsidR="00EA4E18">
        <w:t>五）位於水庫集水區</w:t>
      </w:r>
      <w:r>
        <w:t>。</w:t>
      </w:r>
    </w:p>
    <w:p w14:paraId="665C864C" w14:textId="7B24D82A" w:rsidR="00E8687F" w:rsidRDefault="00E8687F" w:rsidP="00D862B6">
      <w:pPr>
        <w:ind w:left="142"/>
        <w:jc w:val="both"/>
      </w:pPr>
      <w:r>
        <w:t xml:space="preserve">　　（</w:t>
      </w:r>
      <w:r w:rsidR="00EA4E18">
        <w:t>六）位於海拔高度一千五百公尺以上</w:t>
      </w:r>
      <w:r>
        <w:t>。</w:t>
      </w:r>
    </w:p>
    <w:p w14:paraId="12166AB6" w14:textId="5B93E193" w:rsidR="00E8687F" w:rsidRDefault="00E8687F" w:rsidP="00D862B6">
      <w:pPr>
        <w:ind w:left="142"/>
        <w:jc w:val="both"/>
      </w:pPr>
      <w:r>
        <w:t xml:space="preserve">　　（</w:t>
      </w:r>
      <w:r w:rsidR="00EA4E18">
        <w:t>七）位於山坡地或臺灣沿海地區自然環境保護計畫核定公告之一般保護區，長度二．五公里以上；其同時位於自來水水質水量保護區，長度一．五公里以上</w:t>
      </w:r>
      <w:r>
        <w:t>。</w:t>
      </w:r>
    </w:p>
    <w:p w14:paraId="71ABA1D4" w14:textId="1746A35D" w:rsidR="00E8687F" w:rsidRDefault="00E8687F" w:rsidP="00D862B6">
      <w:pPr>
        <w:ind w:left="142"/>
        <w:jc w:val="both"/>
      </w:pPr>
      <w:r>
        <w:t xml:space="preserve">　　（</w:t>
      </w:r>
      <w:r w:rsidR="00EA4E18">
        <w:t>八）位於特定農業區之農業用地，長度二．五公里以上，或其附屬隧道、地下化工程長度合計一公里以上</w:t>
      </w:r>
      <w:r>
        <w:t>。</w:t>
      </w:r>
    </w:p>
    <w:p w14:paraId="52C16418" w14:textId="7180F0FC" w:rsidR="00E8687F" w:rsidRDefault="00E8687F" w:rsidP="00D862B6">
      <w:pPr>
        <w:ind w:left="142"/>
        <w:jc w:val="both"/>
      </w:pPr>
      <w:r>
        <w:t xml:space="preserve">　　（</w:t>
      </w:r>
      <w:r w:rsidR="00EA4E18">
        <w:t>九）位於山坡地、臺灣沿海地區自然環境保護計畫核定公告之一般保護區、都市土地或非都市土地，其附</w:t>
      </w:r>
      <w:r w:rsidR="00EA4E18">
        <w:lastRenderedPageBreak/>
        <w:t>屬隧道或地下化工程長度合計一公里以上</w:t>
      </w:r>
      <w:r>
        <w:t>。</w:t>
      </w:r>
    </w:p>
    <w:p w14:paraId="54DE8F6F" w14:textId="61DCA265" w:rsidR="00E8687F" w:rsidRDefault="00E8687F" w:rsidP="00D862B6">
      <w:pPr>
        <w:ind w:left="142"/>
        <w:jc w:val="both"/>
      </w:pPr>
      <w:r>
        <w:t xml:space="preserve">　　（</w:t>
      </w:r>
      <w:r w:rsidR="00EA4E18">
        <w:t>十）位於都市土地或非都市土地，其附屬高架路橋、橋梁或立體交叉工程長度合計五公里以上</w:t>
      </w:r>
      <w:r>
        <w:t>。</w:t>
      </w:r>
    </w:p>
    <w:p w14:paraId="0D31684D" w14:textId="3429E9D6" w:rsidR="00E8687F" w:rsidRDefault="00E8687F" w:rsidP="00D862B6">
      <w:pPr>
        <w:ind w:left="142"/>
        <w:jc w:val="both"/>
      </w:pPr>
      <w:r>
        <w:t xml:space="preserve">　　（</w:t>
      </w:r>
      <w:r w:rsidR="00EA4E18">
        <w:t>十一）位於非都市土地，長度十公里以上</w:t>
      </w:r>
      <w:r>
        <w:t>。</w:t>
      </w:r>
    </w:p>
    <w:p w14:paraId="6330F732" w14:textId="436277C8" w:rsidR="00EA4E18" w:rsidRDefault="00E8687F" w:rsidP="00D862B6">
      <w:pPr>
        <w:ind w:left="142"/>
        <w:jc w:val="both"/>
      </w:pPr>
      <w:r>
        <w:t xml:space="preserve">　　三、</w:t>
      </w:r>
      <w:r w:rsidR="00EA4E18">
        <w:t>道（公）路、高速公路或快速道（公）路之拓寬，符合下列規定之一者：</w:t>
      </w:r>
    </w:p>
    <w:p w14:paraId="45B2FEA3" w14:textId="77777777" w:rsidR="00E8687F" w:rsidRDefault="00EA4E18" w:rsidP="00D862B6">
      <w:pPr>
        <w:ind w:left="142"/>
        <w:jc w:val="both"/>
      </w:pPr>
      <w:r>
        <w:t xml:space="preserve">　　（一）位於國家公園，長度二．五公里以上</w:t>
      </w:r>
      <w:r w:rsidR="00E8687F">
        <w:t>。</w:t>
      </w:r>
    </w:p>
    <w:p w14:paraId="2AD94137" w14:textId="621B379C" w:rsidR="00E8687F" w:rsidRDefault="00E8687F" w:rsidP="00D862B6">
      <w:pPr>
        <w:ind w:left="142"/>
        <w:jc w:val="both"/>
      </w:pPr>
      <w:r>
        <w:t xml:space="preserve">　　（</w:t>
      </w:r>
      <w:r w:rsidR="00EA4E18">
        <w:t>二）位於野生動物保護區或野生動物重要棲息環境，長度一公里以上</w:t>
      </w:r>
      <w:r>
        <w:t>。</w:t>
      </w:r>
    </w:p>
    <w:p w14:paraId="304A215E" w14:textId="02B313AD" w:rsidR="00E8687F" w:rsidRDefault="00E8687F" w:rsidP="00D862B6">
      <w:pPr>
        <w:ind w:left="142"/>
        <w:jc w:val="both"/>
      </w:pPr>
      <w:r>
        <w:t xml:space="preserve">　　（</w:t>
      </w:r>
      <w:r w:rsidR="00EA4E18">
        <w:t>三）位於重要濕地，長度一公里以上</w:t>
      </w:r>
      <w:r>
        <w:t>。</w:t>
      </w:r>
    </w:p>
    <w:p w14:paraId="029DF308" w14:textId="34099242" w:rsidR="00E8687F" w:rsidRDefault="00E8687F" w:rsidP="00D862B6">
      <w:pPr>
        <w:ind w:left="142"/>
        <w:jc w:val="both"/>
      </w:pPr>
      <w:r>
        <w:t xml:space="preserve">　　（</w:t>
      </w:r>
      <w:r w:rsidR="00EA4E18">
        <w:t>四）位於臺灣沿海地區自然環境保護計畫核定公告之自然保護區，長度一公里以上</w:t>
      </w:r>
      <w:r>
        <w:t>。</w:t>
      </w:r>
    </w:p>
    <w:p w14:paraId="7B3BC759" w14:textId="2D5D0801" w:rsidR="00E8687F" w:rsidRDefault="00E8687F" w:rsidP="00D862B6">
      <w:pPr>
        <w:ind w:left="142"/>
        <w:jc w:val="both"/>
      </w:pPr>
      <w:r>
        <w:t xml:space="preserve">　　（</w:t>
      </w:r>
      <w:r w:rsidR="00EA4E18">
        <w:t>五）位於水庫集水區，長度一公里以上</w:t>
      </w:r>
      <w:r>
        <w:t>。</w:t>
      </w:r>
    </w:p>
    <w:p w14:paraId="2842F1F0" w14:textId="1EF244E5" w:rsidR="00E8687F" w:rsidRDefault="00E8687F" w:rsidP="00D862B6">
      <w:pPr>
        <w:ind w:left="142"/>
        <w:jc w:val="both"/>
      </w:pPr>
      <w:r>
        <w:t xml:space="preserve">　　（</w:t>
      </w:r>
      <w:r w:rsidR="00EA4E18">
        <w:t>六）位於海拔高度一千五百公尺以上</w:t>
      </w:r>
      <w:r>
        <w:t>。</w:t>
      </w:r>
    </w:p>
    <w:p w14:paraId="3A8A6877" w14:textId="5F1811EC" w:rsidR="00E8687F" w:rsidRDefault="00E8687F" w:rsidP="00D862B6">
      <w:pPr>
        <w:ind w:left="142"/>
        <w:jc w:val="both"/>
      </w:pPr>
      <w:r>
        <w:t xml:space="preserve">　　（</w:t>
      </w:r>
      <w:r w:rsidR="00EA4E18">
        <w:t>七）位於山坡地或臺灣沿海地區自然環境保護計畫核定公告之一般保護區，拓寬寬度增加一車道之寬度以上且長度五公里以上</w:t>
      </w:r>
      <w:r>
        <w:t>。</w:t>
      </w:r>
    </w:p>
    <w:p w14:paraId="702B887E" w14:textId="449BC689" w:rsidR="00E8687F" w:rsidRDefault="00E8687F" w:rsidP="00D862B6">
      <w:pPr>
        <w:ind w:left="142"/>
        <w:jc w:val="both"/>
      </w:pPr>
      <w:r>
        <w:t xml:space="preserve">　　（</w:t>
      </w:r>
      <w:r w:rsidR="00EA4E18">
        <w:t>八）位於特定農業區之農業用地，拓寬寬度增加一車道之寬度以上且長度五公里以上</w:t>
      </w:r>
      <w:r>
        <w:t>。</w:t>
      </w:r>
    </w:p>
    <w:p w14:paraId="4EFE250D" w14:textId="040466E6" w:rsidR="00E8687F" w:rsidRDefault="00E8687F" w:rsidP="00D862B6">
      <w:pPr>
        <w:ind w:left="142"/>
        <w:jc w:val="both"/>
      </w:pPr>
      <w:r>
        <w:t xml:space="preserve">　　（</w:t>
      </w:r>
      <w:r w:rsidR="00EA4E18">
        <w:t>九）位於非都市土地，拓寬寬度增加一車道之寬度以上且長度十公里以上</w:t>
      </w:r>
      <w:r>
        <w:t>。</w:t>
      </w:r>
    </w:p>
    <w:p w14:paraId="50DCD8D0" w14:textId="520FCE18" w:rsidR="00EA4E18" w:rsidRDefault="00E8687F" w:rsidP="00D862B6">
      <w:pPr>
        <w:ind w:left="142"/>
        <w:jc w:val="both"/>
      </w:pPr>
      <w:r>
        <w:t xml:space="preserve">　　四、</w:t>
      </w:r>
      <w:r w:rsidR="00EA4E18">
        <w:t>既有高架路橋、橋梁或立體交叉工程之重建或拓寬，並銜接既有道路，符合下列規定之一者：</w:t>
      </w:r>
    </w:p>
    <w:p w14:paraId="1F559259" w14:textId="77777777" w:rsidR="00E8687F" w:rsidRDefault="00EA4E18" w:rsidP="00D862B6">
      <w:pPr>
        <w:ind w:left="142"/>
        <w:jc w:val="both"/>
      </w:pPr>
      <w:r>
        <w:t xml:space="preserve">　　（一）位於國家公園，長度二．五公里以上</w:t>
      </w:r>
      <w:r w:rsidR="00E8687F">
        <w:t>。</w:t>
      </w:r>
    </w:p>
    <w:p w14:paraId="30D1AD64" w14:textId="7DECE736" w:rsidR="00E8687F" w:rsidRDefault="00E8687F" w:rsidP="00D862B6">
      <w:pPr>
        <w:ind w:left="142"/>
        <w:jc w:val="both"/>
      </w:pPr>
      <w:r>
        <w:t xml:space="preserve">　　（</w:t>
      </w:r>
      <w:r w:rsidR="00EA4E18">
        <w:t>二）位於野生動物保護區、野生動物重要棲息環境、重要濕地、臺灣沿海地區自然環境保護計畫核定公告之自然保護區或水庫集水區，長度五百公尺以上</w:t>
      </w:r>
      <w:r>
        <w:t>。</w:t>
      </w:r>
    </w:p>
    <w:p w14:paraId="4B50AFA5" w14:textId="304515A0" w:rsidR="00E8687F" w:rsidRDefault="00E8687F" w:rsidP="00D862B6">
      <w:pPr>
        <w:ind w:left="142"/>
        <w:jc w:val="both"/>
      </w:pPr>
      <w:r>
        <w:t xml:space="preserve">　　（</w:t>
      </w:r>
      <w:r w:rsidR="00EA4E18">
        <w:t>三）位於海拔高度一千五百公尺以上</w:t>
      </w:r>
      <w:r>
        <w:t>。</w:t>
      </w:r>
    </w:p>
    <w:p w14:paraId="0FAEE0F9" w14:textId="7F5E2803" w:rsidR="00E8687F" w:rsidRDefault="00E8687F" w:rsidP="00D862B6">
      <w:pPr>
        <w:ind w:left="142"/>
        <w:jc w:val="both"/>
      </w:pPr>
      <w:r>
        <w:t xml:space="preserve">　　（</w:t>
      </w:r>
      <w:r w:rsidR="00EA4E18">
        <w:t>四）長度五公里以上</w:t>
      </w:r>
      <w:r>
        <w:t>。</w:t>
      </w:r>
    </w:p>
    <w:p w14:paraId="04104E9F" w14:textId="76358F64" w:rsidR="00E8687F" w:rsidRDefault="00B949C0" w:rsidP="00D862B6">
      <w:pPr>
        <w:ind w:left="142"/>
        <w:jc w:val="both"/>
      </w:pPr>
      <w:r>
        <w:rPr>
          <w:rFonts w:ascii="Calibri" w:hAnsi="Calibri"/>
          <w:color w:val="404040"/>
          <w:sz w:val="18"/>
        </w:rPr>
        <w:t>﹝</w:t>
      </w:r>
      <w:r>
        <w:rPr>
          <w:rFonts w:ascii="Calibri" w:hAnsi="Calibri"/>
          <w:color w:val="404040"/>
          <w:sz w:val="18"/>
        </w:rPr>
        <w:t>2</w:t>
      </w:r>
      <w:r>
        <w:rPr>
          <w:rFonts w:ascii="Calibri" w:hAnsi="Calibri"/>
          <w:color w:val="404040"/>
          <w:sz w:val="18"/>
        </w:rPr>
        <w:t>﹞</w:t>
      </w:r>
      <w:r w:rsidR="00E8687F" w:rsidRPr="003C3084">
        <w:rPr>
          <w:color w:val="17365D"/>
        </w:rPr>
        <w:t>前項第二款或第三款所定長度，應將高架路橋、橋梁、立體交叉工程、隧道、地下化工程、匝道或引道之長度，合併計算</w:t>
      </w:r>
      <w:r w:rsidR="00E8687F">
        <w:t>。</w:t>
      </w:r>
    </w:p>
    <w:p w14:paraId="24CB2301" w14:textId="6CE35B87" w:rsidR="00EA4E18" w:rsidRPr="00F15D9E" w:rsidRDefault="00B949C0" w:rsidP="00D862B6">
      <w:pPr>
        <w:ind w:left="142"/>
        <w:jc w:val="both"/>
      </w:pPr>
      <w:r>
        <w:rPr>
          <w:rFonts w:ascii="Calibri" w:hAnsi="Calibri"/>
          <w:color w:val="404040"/>
          <w:sz w:val="18"/>
        </w:rPr>
        <w:t>﹝</w:t>
      </w:r>
      <w:r>
        <w:rPr>
          <w:rFonts w:ascii="Calibri" w:hAnsi="Calibri"/>
          <w:color w:val="404040"/>
          <w:sz w:val="18"/>
        </w:rPr>
        <w:t>3</w:t>
      </w:r>
      <w:r>
        <w:rPr>
          <w:rFonts w:ascii="Calibri" w:hAnsi="Calibri"/>
          <w:color w:val="404040"/>
          <w:sz w:val="18"/>
        </w:rPr>
        <w:t>﹞</w:t>
      </w:r>
      <w:r w:rsidR="00EA4E18" w:rsidRPr="00F15D9E">
        <w:t>第一項第四款所定高架路橋、橋梁或立體交叉工程，其匝道或引道以高架方式興建者，應將匝道或引道之長度，納入高架路橋、橋梁或立體交叉工程之長度合併計算。</w:t>
      </w:r>
    </w:p>
    <w:p w14:paraId="5364A84C" w14:textId="36ED2351" w:rsidR="00E8687F" w:rsidRDefault="00EA4E18" w:rsidP="00D862B6">
      <w:pPr>
        <w:pStyle w:val="2"/>
        <w:jc w:val="both"/>
      </w:pPr>
      <w:bookmarkStart w:id="7" w:name="b6"/>
      <w:bookmarkEnd w:id="7"/>
      <w:r>
        <w:t>第</w:t>
      </w:r>
      <w:r>
        <w:t>6</w:t>
      </w:r>
      <w:r w:rsidR="00E8687F">
        <w:t>條</w:t>
      </w:r>
      <w:r w:rsidR="00CA5510">
        <w:rPr>
          <w:rFonts w:hint="eastAsia"/>
          <w:b w:val="0"/>
          <w:color w:val="FFFFFF"/>
        </w:rPr>
        <w:t>∵</w:t>
      </w:r>
    </w:p>
    <w:p w14:paraId="7F1E0E54" w14:textId="77777777" w:rsidR="005828B5" w:rsidRDefault="005828B5" w:rsidP="005828B5">
      <w:pPr>
        <w:ind w:left="142"/>
      </w:pPr>
      <w:r w:rsidRPr="005828B5">
        <w:rPr>
          <w:rFonts w:hint="eastAsia"/>
          <w:color w:val="404040"/>
          <w:sz w:val="18"/>
        </w:rPr>
        <w:t>﹝</w:t>
      </w:r>
      <w:r w:rsidRPr="005828B5">
        <w:rPr>
          <w:rFonts w:hint="eastAsia"/>
          <w:color w:val="404040"/>
          <w:sz w:val="18"/>
        </w:rPr>
        <w:t>1</w:t>
      </w:r>
      <w:r w:rsidRPr="005828B5">
        <w:rPr>
          <w:rFonts w:hint="eastAsia"/>
          <w:color w:val="404040"/>
          <w:sz w:val="18"/>
        </w:rPr>
        <w:t>﹞</w:t>
      </w:r>
      <w:r>
        <w:rPr>
          <w:rFonts w:hint="eastAsia"/>
        </w:rPr>
        <w:t>鐵路之開發，有下列情形之一者，應實施環境影響評估：</w:t>
      </w:r>
    </w:p>
    <w:p w14:paraId="3F18A11B" w14:textId="77777777" w:rsidR="005828B5" w:rsidRDefault="005828B5" w:rsidP="005828B5">
      <w:pPr>
        <w:ind w:left="142"/>
        <w:rPr>
          <w:rFonts w:hint="eastAsia"/>
        </w:rPr>
      </w:pPr>
      <w:r>
        <w:rPr>
          <w:rFonts w:hint="eastAsia"/>
        </w:rPr>
        <w:t xml:space="preserve">　　一、高速鐵路興建、拓寬或延伸工程。</w:t>
      </w:r>
    </w:p>
    <w:p w14:paraId="2EE95490" w14:textId="77777777" w:rsidR="005828B5" w:rsidRDefault="005828B5" w:rsidP="005828B5">
      <w:pPr>
        <w:ind w:left="142"/>
      </w:pPr>
      <w:r>
        <w:rPr>
          <w:rFonts w:hint="eastAsia"/>
        </w:rPr>
        <w:t xml:space="preserve">　　二、高速鐵路以外之鐵路興建或延伸工程，符合下列規定之一者：</w:t>
      </w:r>
    </w:p>
    <w:p w14:paraId="485DE44A" w14:textId="77777777" w:rsidR="005828B5" w:rsidRDefault="005828B5" w:rsidP="005828B5">
      <w:pPr>
        <w:ind w:left="142"/>
        <w:rPr>
          <w:rFonts w:hint="eastAsia"/>
        </w:rPr>
      </w:pPr>
      <w:r>
        <w:rPr>
          <w:rFonts w:hint="eastAsia"/>
        </w:rPr>
        <w:t xml:space="preserve">　　（一）位於國家公園。</w:t>
      </w:r>
    </w:p>
    <w:p w14:paraId="550BCBC4" w14:textId="77777777" w:rsidR="005828B5" w:rsidRDefault="005828B5" w:rsidP="005828B5">
      <w:pPr>
        <w:ind w:left="142"/>
        <w:rPr>
          <w:rFonts w:hint="eastAsia"/>
        </w:rPr>
      </w:pPr>
      <w:r>
        <w:rPr>
          <w:rFonts w:hint="eastAsia"/>
        </w:rPr>
        <w:t xml:space="preserve">　　（二）位於野生動物保護區或野生動物重要棲息環境。</w:t>
      </w:r>
    </w:p>
    <w:p w14:paraId="4094F2B9" w14:textId="77777777" w:rsidR="005828B5" w:rsidRDefault="005828B5" w:rsidP="005828B5">
      <w:pPr>
        <w:ind w:left="142"/>
        <w:rPr>
          <w:rFonts w:hint="eastAsia"/>
        </w:rPr>
      </w:pPr>
      <w:r>
        <w:rPr>
          <w:rFonts w:hint="eastAsia"/>
        </w:rPr>
        <w:t xml:space="preserve">　　（三）位於重要濕地。</w:t>
      </w:r>
    </w:p>
    <w:p w14:paraId="2D3078DA" w14:textId="77777777" w:rsidR="005828B5" w:rsidRDefault="005828B5" w:rsidP="005828B5">
      <w:pPr>
        <w:ind w:left="142"/>
        <w:rPr>
          <w:rFonts w:hint="eastAsia"/>
        </w:rPr>
      </w:pPr>
      <w:r>
        <w:rPr>
          <w:rFonts w:hint="eastAsia"/>
        </w:rPr>
        <w:t xml:space="preserve">　　（四）位於臺灣沿海地區自然環境保護計畫核定公告之自然保護區。</w:t>
      </w:r>
    </w:p>
    <w:p w14:paraId="37990E46" w14:textId="77777777" w:rsidR="005828B5" w:rsidRDefault="005828B5" w:rsidP="005828B5">
      <w:pPr>
        <w:ind w:left="142"/>
        <w:rPr>
          <w:rFonts w:hint="eastAsia"/>
        </w:rPr>
      </w:pPr>
      <w:r>
        <w:rPr>
          <w:rFonts w:hint="eastAsia"/>
        </w:rPr>
        <w:t xml:space="preserve">　　（五）位於水庫集水區。</w:t>
      </w:r>
    </w:p>
    <w:p w14:paraId="05C56D6C" w14:textId="77777777" w:rsidR="005828B5" w:rsidRDefault="005828B5" w:rsidP="005828B5">
      <w:pPr>
        <w:ind w:left="142"/>
        <w:rPr>
          <w:rFonts w:hint="eastAsia"/>
        </w:rPr>
      </w:pPr>
      <w:r>
        <w:rPr>
          <w:rFonts w:hint="eastAsia"/>
        </w:rPr>
        <w:t xml:space="preserve">　　（六）位於海拔高度一千五百公尺以上。</w:t>
      </w:r>
    </w:p>
    <w:p w14:paraId="0203817C" w14:textId="77777777" w:rsidR="005828B5" w:rsidRDefault="005828B5" w:rsidP="005828B5">
      <w:pPr>
        <w:ind w:left="142"/>
        <w:rPr>
          <w:rFonts w:hint="eastAsia"/>
        </w:rPr>
      </w:pPr>
      <w:r>
        <w:rPr>
          <w:rFonts w:hint="eastAsia"/>
        </w:rPr>
        <w:t xml:space="preserve">　　（七）位於山坡地、臺灣沿海地區自然環境保護計畫核定公告之一般保護區、都市土地或非都市土地，其附屬隧道或地下化工程長度合計一公里以上。</w:t>
      </w:r>
    </w:p>
    <w:p w14:paraId="5B8B1CD4" w14:textId="77777777" w:rsidR="005828B5" w:rsidRDefault="005828B5" w:rsidP="005828B5">
      <w:pPr>
        <w:ind w:left="142"/>
        <w:rPr>
          <w:rFonts w:hint="eastAsia"/>
        </w:rPr>
      </w:pPr>
      <w:r>
        <w:rPr>
          <w:rFonts w:hint="eastAsia"/>
        </w:rPr>
        <w:t xml:space="preserve">　　（八）長度五公里以上。</w:t>
      </w:r>
    </w:p>
    <w:p w14:paraId="02DDE65C" w14:textId="77777777" w:rsidR="005828B5" w:rsidRDefault="005828B5" w:rsidP="005828B5">
      <w:pPr>
        <w:ind w:left="142"/>
      </w:pPr>
      <w:r>
        <w:rPr>
          <w:rFonts w:hint="eastAsia"/>
        </w:rPr>
        <w:t xml:space="preserve">　　三、高速鐵路以外之鐵路拓寬，符合下列規定之一者：</w:t>
      </w:r>
    </w:p>
    <w:p w14:paraId="15DB0CC6" w14:textId="77777777" w:rsidR="005828B5" w:rsidRDefault="005828B5" w:rsidP="005828B5">
      <w:pPr>
        <w:ind w:left="142"/>
        <w:rPr>
          <w:rFonts w:hint="eastAsia"/>
        </w:rPr>
      </w:pPr>
      <w:r>
        <w:rPr>
          <w:rFonts w:hint="eastAsia"/>
        </w:rPr>
        <w:t xml:space="preserve">　　（一）位於國家公園，長度二．五公里以上。</w:t>
      </w:r>
    </w:p>
    <w:p w14:paraId="0F85C800" w14:textId="77777777" w:rsidR="005828B5" w:rsidRDefault="005828B5" w:rsidP="005828B5">
      <w:pPr>
        <w:ind w:left="142"/>
        <w:rPr>
          <w:rFonts w:hint="eastAsia"/>
        </w:rPr>
      </w:pPr>
      <w:r>
        <w:rPr>
          <w:rFonts w:hint="eastAsia"/>
        </w:rPr>
        <w:t xml:space="preserve">　　（二）位於野生動物保護區或野生動物重要棲息環境，長度一公里以上。</w:t>
      </w:r>
    </w:p>
    <w:p w14:paraId="1A5657BB" w14:textId="77777777" w:rsidR="005828B5" w:rsidRDefault="005828B5" w:rsidP="005828B5">
      <w:pPr>
        <w:ind w:left="142"/>
        <w:rPr>
          <w:rFonts w:hint="eastAsia"/>
        </w:rPr>
      </w:pPr>
      <w:r>
        <w:rPr>
          <w:rFonts w:hint="eastAsia"/>
        </w:rPr>
        <w:lastRenderedPageBreak/>
        <w:t xml:space="preserve">　　（三）位於重要濕地，長度一公里以上。</w:t>
      </w:r>
    </w:p>
    <w:p w14:paraId="7D706F74" w14:textId="77777777" w:rsidR="005828B5" w:rsidRDefault="005828B5" w:rsidP="005828B5">
      <w:pPr>
        <w:ind w:left="142"/>
        <w:rPr>
          <w:rFonts w:hint="eastAsia"/>
        </w:rPr>
      </w:pPr>
      <w:r>
        <w:rPr>
          <w:rFonts w:hint="eastAsia"/>
        </w:rPr>
        <w:t xml:space="preserve">　　（四）位於臺灣沿海地區自然環境保護計畫核定公告之自然保護區，長度一公里以上。</w:t>
      </w:r>
    </w:p>
    <w:p w14:paraId="5D70C321" w14:textId="77777777" w:rsidR="005828B5" w:rsidRDefault="005828B5" w:rsidP="005828B5">
      <w:pPr>
        <w:ind w:left="142"/>
        <w:rPr>
          <w:rFonts w:hint="eastAsia"/>
        </w:rPr>
      </w:pPr>
      <w:r>
        <w:rPr>
          <w:rFonts w:hint="eastAsia"/>
        </w:rPr>
        <w:t xml:space="preserve">　　（五）位於水庫集水區，長度一公里以上。</w:t>
      </w:r>
    </w:p>
    <w:p w14:paraId="49FAAAEB" w14:textId="77777777" w:rsidR="005828B5" w:rsidRDefault="005828B5" w:rsidP="005828B5">
      <w:pPr>
        <w:ind w:left="142"/>
        <w:rPr>
          <w:rFonts w:hint="eastAsia"/>
        </w:rPr>
      </w:pPr>
      <w:r>
        <w:rPr>
          <w:rFonts w:hint="eastAsia"/>
        </w:rPr>
        <w:t xml:space="preserve">　　（六）位於海拔高度一千五百公尺以上。</w:t>
      </w:r>
    </w:p>
    <w:p w14:paraId="307BE2B9" w14:textId="77777777" w:rsidR="005828B5" w:rsidRDefault="005828B5" w:rsidP="005828B5">
      <w:pPr>
        <w:ind w:left="142"/>
        <w:rPr>
          <w:rFonts w:hint="eastAsia"/>
        </w:rPr>
      </w:pPr>
      <w:r>
        <w:rPr>
          <w:rFonts w:hint="eastAsia"/>
        </w:rPr>
        <w:t xml:space="preserve">　　（七）位於山坡地、臺灣沿海地區自然環境保護計畫核定公告之一般保護區、都市土地或非都市土地，其附屬隧道或地下化工程長度合計一公里以上。</w:t>
      </w:r>
    </w:p>
    <w:p w14:paraId="1BB59585" w14:textId="77777777" w:rsidR="005828B5" w:rsidRDefault="005828B5" w:rsidP="005828B5">
      <w:pPr>
        <w:ind w:left="142"/>
        <w:rPr>
          <w:rFonts w:hint="eastAsia"/>
        </w:rPr>
      </w:pPr>
      <w:r>
        <w:rPr>
          <w:rFonts w:hint="eastAsia"/>
        </w:rPr>
        <w:t xml:space="preserve">　　（八）長度五公里以上。</w:t>
      </w:r>
    </w:p>
    <w:p w14:paraId="2035DFA4" w14:textId="77777777" w:rsidR="005828B5" w:rsidRDefault="005828B5" w:rsidP="005828B5">
      <w:pPr>
        <w:ind w:left="142"/>
      </w:pPr>
      <w:r>
        <w:rPr>
          <w:rFonts w:hint="eastAsia"/>
        </w:rPr>
        <w:t xml:space="preserve">　　四、既有鐵路高架路橋、橋梁或立體交叉工程之重建或拓寬，並銜接既有鐵路，符合下列規定之一者：</w:t>
      </w:r>
    </w:p>
    <w:p w14:paraId="4DD165A1" w14:textId="77777777" w:rsidR="005828B5" w:rsidRDefault="005828B5" w:rsidP="005828B5">
      <w:pPr>
        <w:ind w:left="142"/>
        <w:rPr>
          <w:rFonts w:hint="eastAsia"/>
        </w:rPr>
      </w:pPr>
      <w:r>
        <w:rPr>
          <w:rFonts w:hint="eastAsia"/>
        </w:rPr>
        <w:t xml:space="preserve">　　（一）位於國家公園，長度二．五公里以上。</w:t>
      </w:r>
    </w:p>
    <w:p w14:paraId="75349D2A" w14:textId="77777777" w:rsidR="005828B5" w:rsidRDefault="005828B5" w:rsidP="005828B5">
      <w:pPr>
        <w:ind w:left="142"/>
        <w:rPr>
          <w:rFonts w:hint="eastAsia"/>
        </w:rPr>
      </w:pPr>
      <w:r>
        <w:rPr>
          <w:rFonts w:hint="eastAsia"/>
        </w:rPr>
        <w:t xml:space="preserve">　　（二）位於野生動物保護區、野生動物重要棲息環境、重要濕地、臺灣沿海地區自然環境保護計畫核定公告之自然保護區或水庫集水區，長度五百公尺以上。</w:t>
      </w:r>
    </w:p>
    <w:p w14:paraId="7E7E3FA0" w14:textId="77777777" w:rsidR="005828B5" w:rsidRDefault="005828B5" w:rsidP="005828B5">
      <w:pPr>
        <w:ind w:left="142"/>
        <w:rPr>
          <w:rFonts w:hint="eastAsia"/>
        </w:rPr>
      </w:pPr>
      <w:r>
        <w:rPr>
          <w:rFonts w:hint="eastAsia"/>
        </w:rPr>
        <w:t xml:space="preserve">　　（三）位於海拔高度一千五百公尺以上。</w:t>
      </w:r>
    </w:p>
    <w:p w14:paraId="4C5BE891" w14:textId="77777777" w:rsidR="005828B5" w:rsidRDefault="005828B5" w:rsidP="005828B5">
      <w:pPr>
        <w:ind w:left="142"/>
        <w:rPr>
          <w:rFonts w:hint="eastAsia"/>
        </w:rPr>
      </w:pPr>
      <w:r>
        <w:rPr>
          <w:rFonts w:hint="eastAsia"/>
        </w:rPr>
        <w:t xml:space="preserve">　　（四）長度五公里以上。</w:t>
      </w:r>
    </w:p>
    <w:p w14:paraId="7CF5DDDC" w14:textId="77777777" w:rsidR="005828B5" w:rsidRDefault="005828B5" w:rsidP="005828B5">
      <w:pPr>
        <w:ind w:left="142"/>
      </w:pPr>
      <w:r>
        <w:rPr>
          <w:rFonts w:hint="eastAsia"/>
        </w:rPr>
        <w:t xml:space="preserve">　　五、鐵路機車場、調車場興建或擴建，符合下列規定之一者：</w:t>
      </w:r>
    </w:p>
    <w:p w14:paraId="7F4D434B" w14:textId="77777777" w:rsidR="005828B5" w:rsidRDefault="005828B5" w:rsidP="005828B5">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521B968C" w14:textId="77777777" w:rsidR="005828B5" w:rsidRDefault="005828B5" w:rsidP="005828B5">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076B4DE8" w14:textId="77777777" w:rsidR="005828B5" w:rsidRDefault="005828B5" w:rsidP="005828B5">
      <w:pPr>
        <w:ind w:left="142"/>
        <w:rPr>
          <w:rFonts w:hint="eastAsia"/>
        </w:rPr>
      </w:pPr>
      <w:r>
        <w:rPr>
          <w:rFonts w:hint="eastAsia"/>
        </w:rPr>
        <w:t xml:space="preserve">　　（三）位於重要濕地。</w:t>
      </w:r>
    </w:p>
    <w:p w14:paraId="3A9876FA" w14:textId="77777777" w:rsidR="005828B5" w:rsidRDefault="005828B5" w:rsidP="005828B5">
      <w:pPr>
        <w:ind w:left="142"/>
        <w:rPr>
          <w:rFonts w:hint="eastAsia"/>
        </w:rPr>
      </w:pPr>
      <w:r>
        <w:rPr>
          <w:rFonts w:hint="eastAsia"/>
        </w:rPr>
        <w:t xml:space="preserve">　　（四）位於臺灣沿海地區自然環境保護計畫核定公告之自然保護區。</w:t>
      </w:r>
    </w:p>
    <w:p w14:paraId="0619296B" w14:textId="77777777" w:rsidR="005828B5" w:rsidRDefault="005828B5" w:rsidP="005828B5">
      <w:pPr>
        <w:ind w:left="142"/>
        <w:rPr>
          <w:rFonts w:hint="eastAsia"/>
        </w:rPr>
      </w:pPr>
      <w:r>
        <w:rPr>
          <w:rFonts w:hint="eastAsia"/>
        </w:rPr>
        <w:t xml:space="preserve">　　（五）位於水庫集水區。但申請擴建或累積擴建面積一千平方公尺以下，經水庫主管機關及目的事業主管機關同意者，不在此限。</w:t>
      </w:r>
    </w:p>
    <w:p w14:paraId="0E56A41F" w14:textId="77777777" w:rsidR="005828B5" w:rsidRDefault="005828B5" w:rsidP="005828B5">
      <w:pPr>
        <w:ind w:left="142"/>
        <w:rPr>
          <w:rFonts w:hint="eastAsia"/>
        </w:rPr>
      </w:pPr>
      <w:r>
        <w:rPr>
          <w:rFonts w:hint="eastAsia"/>
        </w:rPr>
        <w:t xml:space="preserve">　　（六）位於自來水水質水量保護區。但申請擴建或累積擴建面積一千平方公尺以下，經自來水水質水量保護區主管機關及目的事業主管機關同意者，不在此限。</w:t>
      </w:r>
    </w:p>
    <w:p w14:paraId="2CE30038" w14:textId="77777777" w:rsidR="005828B5" w:rsidRDefault="005828B5" w:rsidP="005828B5">
      <w:pPr>
        <w:ind w:left="142"/>
        <w:rPr>
          <w:rFonts w:hint="eastAsia"/>
        </w:rPr>
      </w:pPr>
      <w:r>
        <w:rPr>
          <w:rFonts w:hint="eastAsia"/>
        </w:rPr>
        <w:t xml:space="preserve">　　（七）位於海拔高度一千五百公尺以上。</w:t>
      </w:r>
    </w:p>
    <w:p w14:paraId="1B8C3EB6" w14:textId="77777777" w:rsidR="005828B5" w:rsidRDefault="005828B5" w:rsidP="005828B5">
      <w:pPr>
        <w:ind w:left="142"/>
        <w:rPr>
          <w:rFonts w:hint="eastAsia"/>
        </w:rPr>
      </w:pPr>
      <w:r>
        <w:rPr>
          <w:rFonts w:hint="eastAsia"/>
        </w:rPr>
        <w:t xml:space="preserve">　　（八）位於山坡地或臺灣沿海地區自然環境保護計畫核定公告之一般保護區，申請開發或累積開發面積一公頃以上。</w:t>
      </w:r>
    </w:p>
    <w:p w14:paraId="6E4E81D7" w14:textId="77777777" w:rsidR="005828B5" w:rsidRDefault="005828B5" w:rsidP="005828B5">
      <w:pPr>
        <w:ind w:left="142"/>
        <w:rPr>
          <w:rFonts w:hint="eastAsia"/>
        </w:rPr>
      </w:pPr>
      <w:r>
        <w:rPr>
          <w:rFonts w:hint="eastAsia"/>
        </w:rPr>
        <w:t xml:space="preserve">　　（九）位於特定農業區之農業用地，申請開發或累積開發面積一公頃以上。</w:t>
      </w:r>
    </w:p>
    <w:p w14:paraId="54D7F803" w14:textId="77777777" w:rsidR="005828B5" w:rsidRDefault="005828B5" w:rsidP="005828B5">
      <w:pPr>
        <w:ind w:left="142"/>
        <w:rPr>
          <w:rFonts w:hint="eastAsia"/>
        </w:rPr>
      </w:pPr>
      <w:r>
        <w:rPr>
          <w:rFonts w:hint="eastAsia"/>
        </w:rPr>
        <w:t xml:space="preserve">　　（十）位於都市土地，申請開發或累積開發面積五公頃以上。</w:t>
      </w:r>
    </w:p>
    <w:p w14:paraId="7C525BEF" w14:textId="77777777" w:rsidR="005828B5" w:rsidRDefault="005828B5" w:rsidP="005828B5">
      <w:pPr>
        <w:ind w:left="142"/>
        <w:rPr>
          <w:rFonts w:hint="eastAsia"/>
        </w:rPr>
      </w:pPr>
      <w:r>
        <w:rPr>
          <w:rFonts w:hint="eastAsia"/>
        </w:rPr>
        <w:t xml:space="preserve">　　（十一）位於非都市土地，申請開發或累積開發面積十公頃以上。</w:t>
      </w:r>
    </w:p>
    <w:p w14:paraId="7E9DDFA6" w14:textId="77777777" w:rsidR="005828B5" w:rsidRDefault="005828B5" w:rsidP="005828B5">
      <w:pPr>
        <w:ind w:left="142"/>
        <w:rPr>
          <w:rFonts w:hint="eastAsia"/>
        </w:rPr>
      </w:pPr>
      <w:r w:rsidRPr="005828B5">
        <w:rPr>
          <w:rFonts w:hint="eastAsia"/>
          <w:color w:val="404040"/>
          <w:sz w:val="18"/>
        </w:rPr>
        <w:t>﹝</w:t>
      </w:r>
      <w:r w:rsidRPr="005828B5">
        <w:rPr>
          <w:rFonts w:hint="eastAsia"/>
          <w:color w:val="404040"/>
          <w:sz w:val="18"/>
        </w:rPr>
        <w:t>2</w:t>
      </w:r>
      <w:r w:rsidRPr="005828B5">
        <w:rPr>
          <w:rFonts w:hint="eastAsia"/>
          <w:color w:val="404040"/>
          <w:sz w:val="18"/>
        </w:rPr>
        <w:t>﹞</w:t>
      </w:r>
      <w:r>
        <w:rPr>
          <w:rFonts w:hint="eastAsia"/>
        </w:rPr>
        <w:t>前項第二款或第三款所定長度，應將高架路橋、橋梁、立體交叉工程、隧道、地下化工程或引道之長度，合併計算。</w:t>
      </w:r>
    </w:p>
    <w:p w14:paraId="0999DF04" w14:textId="77777777" w:rsidR="005828B5" w:rsidRDefault="005828B5" w:rsidP="005828B5">
      <w:pPr>
        <w:ind w:left="142"/>
      </w:pPr>
      <w:r w:rsidRPr="005828B5">
        <w:rPr>
          <w:rFonts w:hint="eastAsia"/>
          <w:color w:val="404040"/>
          <w:sz w:val="18"/>
        </w:rPr>
        <w:t>﹝</w:t>
      </w:r>
      <w:r w:rsidRPr="005828B5">
        <w:rPr>
          <w:rFonts w:hint="eastAsia"/>
          <w:color w:val="404040"/>
          <w:sz w:val="18"/>
        </w:rPr>
        <w:t>3</w:t>
      </w:r>
      <w:r w:rsidRPr="005828B5">
        <w:rPr>
          <w:rFonts w:hint="eastAsia"/>
          <w:color w:val="404040"/>
          <w:sz w:val="18"/>
        </w:rPr>
        <w:t>﹞</w:t>
      </w:r>
      <w:r>
        <w:rPr>
          <w:rFonts w:hint="eastAsia"/>
        </w:rPr>
        <w:t>第一項第四款所定高架路橋、橋梁或立體交叉工程，其引道以高架方式興建者，應將引道之長度，納入高架路橋、橋梁或立體交叉工程之長度合併計算。</w:t>
      </w:r>
    </w:p>
    <w:p w14:paraId="76383320" w14:textId="5982D563" w:rsidR="005828B5" w:rsidRPr="005828B5" w:rsidRDefault="00FD3E95" w:rsidP="005828B5">
      <w:pPr>
        <w:pStyle w:val="3"/>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41" w:history="1">
        <w:r w:rsidRPr="00A22F73">
          <w:rPr>
            <w:rStyle w:val="a3"/>
          </w:rPr>
          <w:t>比對程式</w:t>
        </w:r>
      </w:hyperlink>
    </w:p>
    <w:p w14:paraId="54824A50" w14:textId="1B5D28EF" w:rsidR="00EA4E18" w:rsidRPr="009A307F" w:rsidRDefault="00B949C0" w:rsidP="00D862B6">
      <w:pPr>
        <w:ind w:left="142"/>
        <w:jc w:val="both"/>
        <w:rPr>
          <w:color w:val="5F5F5F"/>
        </w:rPr>
      </w:pPr>
      <w:r w:rsidRPr="009A307F">
        <w:rPr>
          <w:rFonts w:ascii="Calibri" w:hAnsi="Calibri"/>
          <w:color w:val="5F5F5F"/>
          <w:sz w:val="18"/>
        </w:rPr>
        <w:t>﹝</w:t>
      </w:r>
      <w:r w:rsidRPr="009A307F">
        <w:rPr>
          <w:rFonts w:ascii="Calibri" w:hAnsi="Calibri"/>
          <w:color w:val="5F5F5F"/>
          <w:sz w:val="18"/>
        </w:rPr>
        <w:t>1</w:t>
      </w:r>
      <w:r w:rsidRPr="009A307F">
        <w:rPr>
          <w:rFonts w:ascii="Calibri" w:hAnsi="Calibri"/>
          <w:color w:val="5F5F5F"/>
          <w:sz w:val="18"/>
        </w:rPr>
        <w:t>﹞</w:t>
      </w:r>
      <w:r w:rsidR="00EA4E18" w:rsidRPr="009A307F">
        <w:rPr>
          <w:color w:val="5F5F5F"/>
        </w:rPr>
        <w:t>鐵路之開發，有下列情形之一者，應實施環境影響評估：</w:t>
      </w:r>
    </w:p>
    <w:p w14:paraId="6C034E15" w14:textId="77777777" w:rsidR="00E8687F" w:rsidRPr="009A307F" w:rsidRDefault="00EA4E18" w:rsidP="00D862B6">
      <w:pPr>
        <w:ind w:left="142"/>
        <w:jc w:val="both"/>
        <w:rPr>
          <w:color w:val="5F5F5F"/>
        </w:rPr>
      </w:pPr>
      <w:r w:rsidRPr="009A307F">
        <w:rPr>
          <w:color w:val="5F5F5F"/>
        </w:rPr>
        <w:t xml:space="preserve">　　一、高速鐵路興建、拓寬或延伸工程</w:t>
      </w:r>
      <w:r w:rsidR="00E8687F" w:rsidRPr="009A307F">
        <w:rPr>
          <w:color w:val="5F5F5F"/>
        </w:rPr>
        <w:t>。</w:t>
      </w:r>
    </w:p>
    <w:p w14:paraId="67260236" w14:textId="0C45AA83" w:rsidR="00EA4E18" w:rsidRPr="009A307F" w:rsidRDefault="00E8687F" w:rsidP="00D862B6">
      <w:pPr>
        <w:ind w:left="142"/>
        <w:jc w:val="both"/>
        <w:rPr>
          <w:color w:val="5F5F5F"/>
        </w:rPr>
      </w:pPr>
      <w:r w:rsidRPr="009A307F">
        <w:rPr>
          <w:color w:val="5F5F5F"/>
        </w:rPr>
        <w:t xml:space="preserve">　　二、</w:t>
      </w:r>
      <w:r w:rsidR="00EA4E18" w:rsidRPr="009A307F">
        <w:rPr>
          <w:color w:val="5F5F5F"/>
        </w:rPr>
        <w:t>高速鐵路以外之鐵路興建或延伸工程，符合下列規定之一者：</w:t>
      </w:r>
    </w:p>
    <w:p w14:paraId="38B6A54D" w14:textId="77777777" w:rsidR="00E8687F" w:rsidRPr="009A307F" w:rsidRDefault="00EA4E18" w:rsidP="00D862B6">
      <w:pPr>
        <w:ind w:left="142"/>
        <w:jc w:val="both"/>
        <w:rPr>
          <w:color w:val="5F5F5F"/>
        </w:rPr>
      </w:pPr>
      <w:r w:rsidRPr="009A307F">
        <w:rPr>
          <w:color w:val="5F5F5F"/>
        </w:rPr>
        <w:t xml:space="preserve">　　（一）位於國家公園</w:t>
      </w:r>
      <w:r w:rsidR="00E8687F" w:rsidRPr="009A307F">
        <w:rPr>
          <w:color w:val="5F5F5F"/>
        </w:rPr>
        <w:t>。</w:t>
      </w:r>
    </w:p>
    <w:p w14:paraId="1EC6C928" w14:textId="4B3D1583" w:rsidR="00E8687F" w:rsidRPr="009A307F" w:rsidRDefault="00E8687F" w:rsidP="00D862B6">
      <w:pPr>
        <w:ind w:left="142"/>
        <w:jc w:val="both"/>
        <w:rPr>
          <w:color w:val="5F5F5F"/>
        </w:rPr>
      </w:pPr>
      <w:r w:rsidRPr="009A307F">
        <w:rPr>
          <w:color w:val="5F5F5F"/>
        </w:rPr>
        <w:t xml:space="preserve">　　（</w:t>
      </w:r>
      <w:r w:rsidR="00EA4E18" w:rsidRPr="009A307F">
        <w:rPr>
          <w:color w:val="5F5F5F"/>
        </w:rPr>
        <w:t>二）位於野生動物保護區或野生動物重要棲息環境</w:t>
      </w:r>
      <w:r w:rsidRPr="009A307F">
        <w:rPr>
          <w:color w:val="5F5F5F"/>
        </w:rPr>
        <w:t>。</w:t>
      </w:r>
    </w:p>
    <w:p w14:paraId="7BC1CB3C" w14:textId="1EAB193F" w:rsidR="00E8687F" w:rsidRPr="009A307F" w:rsidRDefault="00E8687F" w:rsidP="00D862B6">
      <w:pPr>
        <w:ind w:left="142"/>
        <w:jc w:val="both"/>
        <w:rPr>
          <w:color w:val="5F5F5F"/>
        </w:rPr>
      </w:pPr>
      <w:r w:rsidRPr="009A307F">
        <w:rPr>
          <w:color w:val="5F5F5F"/>
        </w:rPr>
        <w:lastRenderedPageBreak/>
        <w:t xml:space="preserve">　　（</w:t>
      </w:r>
      <w:r w:rsidR="00EA4E18" w:rsidRPr="009A307F">
        <w:rPr>
          <w:color w:val="5F5F5F"/>
        </w:rPr>
        <w:t>三）位於重要濕地</w:t>
      </w:r>
      <w:r w:rsidRPr="009A307F">
        <w:rPr>
          <w:color w:val="5F5F5F"/>
        </w:rPr>
        <w:t>。</w:t>
      </w:r>
    </w:p>
    <w:p w14:paraId="1C50DFB0" w14:textId="4C1DB5DC" w:rsidR="00E8687F" w:rsidRPr="009A307F" w:rsidRDefault="00E8687F" w:rsidP="00D862B6">
      <w:pPr>
        <w:ind w:left="142"/>
        <w:jc w:val="both"/>
        <w:rPr>
          <w:color w:val="5F5F5F"/>
        </w:rPr>
      </w:pPr>
      <w:r w:rsidRPr="009A307F">
        <w:rPr>
          <w:color w:val="5F5F5F"/>
        </w:rPr>
        <w:t xml:space="preserve">　　（</w:t>
      </w:r>
      <w:r w:rsidR="00EA4E18" w:rsidRPr="009A307F">
        <w:rPr>
          <w:color w:val="5F5F5F"/>
        </w:rPr>
        <w:t>四）位於臺灣沿海地區自然環境保護計畫核定公告之自然保護區</w:t>
      </w:r>
      <w:r w:rsidRPr="009A307F">
        <w:rPr>
          <w:color w:val="5F5F5F"/>
        </w:rPr>
        <w:t>。</w:t>
      </w:r>
    </w:p>
    <w:p w14:paraId="487DD0C4" w14:textId="034955BE" w:rsidR="00E8687F" w:rsidRPr="009A307F" w:rsidRDefault="00E8687F" w:rsidP="00D862B6">
      <w:pPr>
        <w:ind w:left="142"/>
        <w:jc w:val="both"/>
        <w:rPr>
          <w:color w:val="5F5F5F"/>
        </w:rPr>
      </w:pPr>
      <w:r w:rsidRPr="009A307F">
        <w:rPr>
          <w:color w:val="5F5F5F"/>
        </w:rPr>
        <w:t xml:space="preserve">　　（</w:t>
      </w:r>
      <w:r w:rsidR="00EA4E18" w:rsidRPr="009A307F">
        <w:rPr>
          <w:color w:val="5F5F5F"/>
        </w:rPr>
        <w:t>五）位於水庫集水區</w:t>
      </w:r>
      <w:r w:rsidRPr="009A307F">
        <w:rPr>
          <w:color w:val="5F5F5F"/>
        </w:rPr>
        <w:t>。</w:t>
      </w:r>
    </w:p>
    <w:p w14:paraId="56C9E3BF" w14:textId="3A506966" w:rsidR="00E8687F" w:rsidRPr="009A307F" w:rsidRDefault="00E8687F" w:rsidP="00D862B6">
      <w:pPr>
        <w:ind w:left="142"/>
        <w:jc w:val="both"/>
        <w:rPr>
          <w:color w:val="5F5F5F"/>
        </w:rPr>
      </w:pPr>
      <w:r w:rsidRPr="009A307F">
        <w:rPr>
          <w:color w:val="5F5F5F"/>
        </w:rPr>
        <w:t xml:space="preserve">　　（</w:t>
      </w:r>
      <w:r w:rsidR="00EA4E18" w:rsidRPr="009A307F">
        <w:rPr>
          <w:color w:val="5F5F5F"/>
        </w:rPr>
        <w:t>六）位於海拔高度一千五百公尺以上</w:t>
      </w:r>
      <w:r w:rsidRPr="009A307F">
        <w:rPr>
          <w:color w:val="5F5F5F"/>
        </w:rPr>
        <w:t>。</w:t>
      </w:r>
    </w:p>
    <w:p w14:paraId="0776B68D" w14:textId="1C213023" w:rsidR="00E8687F" w:rsidRPr="009A307F" w:rsidRDefault="00E8687F" w:rsidP="00D862B6">
      <w:pPr>
        <w:ind w:left="142"/>
        <w:jc w:val="both"/>
        <w:rPr>
          <w:color w:val="5F5F5F"/>
        </w:rPr>
      </w:pPr>
      <w:r w:rsidRPr="009A307F">
        <w:rPr>
          <w:color w:val="5F5F5F"/>
        </w:rPr>
        <w:t xml:space="preserve">　　（</w:t>
      </w:r>
      <w:r w:rsidR="00EA4E18" w:rsidRPr="009A307F">
        <w:rPr>
          <w:color w:val="5F5F5F"/>
        </w:rPr>
        <w:t>七）位於山坡地、臺灣沿海地區自然環境保護計畫核定公告之一般保護區、都市土地或非都市土地，其附屬隧道或地下化工程長度合計一公里以上</w:t>
      </w:r>
      <w:r w:rsidRPr="009A307F">
        <w:rPr>
          <w:color w:val="5F5F5F"/>
        </w:rPr>
        <w:t>。</w:t>
      </w:r>
    </w:p>
    <w:p w14:paraId="183F3811" w14:textId="03A18558" w:rsidR="00E8687F" w:rsidRPr="009A307F" w:rsidRDefault="00E8687F" w:rsidP="00D862B6">
      <w:pPr>
        <w:ind w:left="142"/>
        <w:jc w:val="both"/>
        <w:rPr>
          <w:color w:val="5F5F5F"/>
        </w:rPr>
      </w:pPr>
      <w:r w:rsidRPr="009A307F">
        <w:rPr>
          <w:color w:val="5F5F5F"/>
        </w:rPr>
        <w:t xml:space="preserve">　　（</w:t>
      </w:r>
      <w:r w:rsidR="00EA4E18" w:rsidRPr="009A307F">
        <w:rPr>
          <w:color w:val="5F5F5F"/>
        </w:rPr>
        <w:t>八）長度五公里以上</w:t>
      </w:r>
      <w:r w:rsidRPr="009A307F">
        <w:rPr>
          <w:color w:val="5F5F5F"/>
        </w:rPr>
        <w:t>。</w:t>
      </w:r>
    </w:p>
    <w:p w14:paraId="3AA2E16F" w14:textId="1A073E0D" w:rsidR="00EA4E18" w:rsidRPr="009A307F" w:rsidRDefault="00E8687F" w:rsidP="00D862B6">
      <w:pPr>
        <w:ind w:left="142"/>
        <w:jc w:val="both"/>
        <w:rPr>
          <w:color w:val="5F5F5F"/>
        </w:rPr>
      </w:pPr>
      <w:r w:rsidRPr="009A307F">
        <w:rPr>
          <w:color w:val="5F5F5F"/>
        </w:rPr>
        <w:t xml:space="preserve">　　三、</w:t>
      </w:r>
      <w:r w:rsidR="00EA4E18" w:rsidRPr="009A307F">
        <w:rPr>
          <w:color w:val="5F5F5F"/>
        </w:rPr>
        <w:t>高速鐵路以外之鐵路拓寬，符合下列規定之一者：</w:t>
      </w:r>
    </w:p>
    <w:p w14:paraId="78CEA0AB" w14:textId="77777777" w:rsidR="00E8687F" w:rsidRPr="009A307F" w:rsidRDefault="00EA4E18" w:rsidP="00D862B6">
      <w:pPr>
        <w:ind w:left="142"/>
        <w:jc w:val="both"/>
        <w:rPr>
          <w:color w:val="5F5F5F"/>
        </w:rPr>
      </w:pPr>
      <w:r w:rsidRPr="009A307F">
        <w:rPr>
          <w:color w:val="5F5F5F"/>
        </w:rPr>
        <w:t xml:space="preserve">　　（一）位於國家公園，長度二．五公里以上</w:t>
      </w:r>
      <w:r w:rsidR="00E8687F" w:rsidRPr="009A307F">
        <w:rPr>
          <w:color w:val="5F5F5F"/>
        </w:rPr>
        <w:t>。</w:t>
      </w:r>
    </w:p>
    <w:p w14:paraId="0E2D6137" w14:textId="1EFD6DCE" w:rsidR="00E8687F" w:rsidRPr="009A307F" w:rsidRDefault="00E8687F" w:rsidP="00D862B6">
      <w:pPr>
        <w:ind w:left="142"/>
        <w:jc w:val="both"/>
        <w:rPr>
          <w:color w:val="5F5F5F"/>
        </w:rPr>
      </w:pPr>
      <w:r w:rsidRPr="009A307F">
        <w:rPr>
          <w:color w:val="5F5F5F"/>
        </w:rPr>
        <w:t xml:space="preserve">　　（</w:t>
      </w:r>
      <w:r w:rsidR="00EA4E18" w:rsidRPr="009A307F">
        <w:rPr>
          <w:color w:val="5F5F5F"/>
        </w:rPr>
        <w:t>二）位於野生動物保護區或野生動物重要棲息環境，長度一公里以上</w:t>
      </w:r>
      <w:r w:rsidRPr="009A307F">
        <w:rPr>
          <w:color w:val="5F5F5F"/>
        </w:rPr>
        <w:t>。</w:t>
      </w:r>
    </w:p>
    <w:p w14:paraId="3601DC35" w14:textId="3473BD92" w:rsidR="00E8687F" w:rsidRPr="009A307F" w:rsidRDefault="00E8687F" w:rsidP="00D862B6">
      <w:pPr>
        <w:ind w:left="142"/>
        <w:jc w:val="both"/>
        <w:rPr>
          <w:color w:val="5F5F5F"/>
        </w:rPr>
      </w:pPr>
      <w:r w:rsidRPr="009A307F">
        <w:rPr>
          <w:color w:val="5F5F5F"/>
        </w:rPr>
        <w:t xml:space="preserve">　　（</w:t>
      </w:r>
      <w:r w:rsidR="00EA4E18" w:rsidRPr="009A307F">
        <w:rPr>
          <w:color w:val="5F5F5F"/>
        </w:rPr>
        <w:t>三）位於重要濕地，長度一公里以上</w:t>
      </w:r>
      <w:r w:rsidRPr="009A307F">
        <w:rPr>
          <w:color w:val="5F5F5F"/>
        </w:rPr>
        <w:t>。</w:t>
      </w:r>
    </w:p>
    <w:p w14:paraId="38558EE3" w14:textId="404C9D61" w:rsidR="00E8687F" w:rsidRPr="009A307F" w:rsidRDefault="00E8687F" w:rsidP="00D862B6">
      <w:pPr>
        <w:ind w:left="142"/>
        <w:jc w:val="both"/>
        <w:rPr>
          <w:color w:val="5F5F5F"/>
        </w:rPr>
      </w:pPr>
      <w:r w:rsidRPr="009A307F">
        <w:rPr>
          <w:color w:val="5F5F5F"/>
        </w:rPr>
        <w:t xml:space="preserve">　　（</w:t>
      </w:r>
      <w:r w:rsidR="00EA4E18" w:rsidRPr="009A307F">
        <w:rPr>
          <w:color w:val="5F5F5F"/>
        </w:rPr>
        <w:t>四）位於臺灣沿海地區自然環境保護計畫核定公告之自然保護區，長度一公里以上</w:t>
      </w:r>
      <w:r w:rsidRPr="009A307F">
        <w:rPr>
          <w:color w:val="5F5F5F"/>
        </w:rPr>
        <w:t>。</w:t>
      </w:r>
    </w:p>
    <w:p w14:paraId="53A932EE" w14:textId="340FC993" w:rsidR="00E8687F" w:rsidRPr="009A307F" w:rsidRDefault="00E8687F" w:rsidP="00D862B6">
      <w:pPr>
        <w:ind w:left="142"/>
        <w:jc w:val="both"/>
        <w:rPr>
          <w:color w:val="5F5F5F"/>
        </w:rPr>
      </w:pPr>
      <w:r w:rsidRPr="009A307F">
        <w:rPr>
          <w:color w:val="5F5F5F"/>
        </w:rPr>
        <w:t xml:space="preserve">　　（</w:t>
      </w:r>
      <w:r w:rsidR="00EA4E18" w:rsidRPr="009A307F">
        <w:rPr>
          <w:color w:val="5F5F5F"/>
        </w:rPr>
        <w:t>五）位於水庫集水區，長度一公里以上</w:t>
      </w:r>
      <w:r w:rsidRPr="009A307F">
        <w:rPr>
          <w:color w:val="5F5F5F"/>
        </w:rPr>
        <w:t>。</w:t>
      </w:r>
    </w:p>
    <w:p w14:paraId="654DDD5B" w14:textId="24111D44" w:rsidR="00E8687F" w:rsidRPr="009A307F" w:rsidRDefault="00E8687F" w:rsidP="00D862B6">
      <w:pPr>
        <w:ind w:left="142"/>
        <w:jc w:val="both"/>
        <w:rPr>
          <w:color w:val="5F5F5F"/>
        </w:rPr>
      </w:pPr>
      <w:r w:rsidRPr="009A307F">
        <w:rPr>
          <w:color w:val="5F5F5F"/>
        </w:rPr>
        <w:t xml:space="preserve">　　（</w:t>
      </w:r>
      <w:r w:rsidR="00EA4E18" w:rsidRPr="009A307F">
        <w:rPr>
          <w:color w:val="5F5F5F"/>
        </w:rPr>
        <w:t>六）位於海拔高度一千五百公尺以上</w:t>
      </w:r>
      <w:r w:rsidRPr="009A307F">
        <w:rPr>
          <w:color w:val="5F5F5F"/>
        </w:rPr>
        <w:t>。</w:t>
      </w:r>
    </w:p>
    <w:p w14:paraId="33C6207F" w14:textId="707F7F16" w:rsidR="00E8687F" w:rsidRPr="009A307F" w:rsidRDefault="00E8687F" w:rsidP="00D862B6">
      <w:pPr>
        <w:ind w:left="142"/>
        <w:jc w:val="both"/>
        <w:rPr>
          <w:color w:val="5F5F5F"/>
        </w:rPr>
      </w:pPr>
      <w:r w:rsidRPr="009A307F">
        <w:rPr>
          <w:color w:val="5F5F5F"/>
        </w:rPr>
        <w:t xml:space="preserve">　　（</w:t>
      </w:r>
      <w:r w:rsidR="00EA4E18" w:rsidRPr="009A307F">
        <w:rPr>
          <w:color w:val="5F5F5F"/>
        </w:rPr>
        <w:t>七）位於山坡地、臺灣沿海地區自然環境保護計畫核定公告之一般保護區、都市土地或非都市土地，其附屬隧道或地下化工程長度合計一公里以上</w:t>
      </w:r>
      <w:r w:rsidRPr="009A307F">
        <w:rPr>
          <w:color w:val="5F5F5F"/>
        </w:rPr>
        <w:t>。</w:t>
      </w:r>
    </w:p>
    <w:p w14:paraId="766B3B46" w14:textId="0E00C720" w:rsidR="00E8687F" w:rsidRPr="009A307F" w:rsidRDefault="00E8687F" w:rsidP="00D862B6">
      <w:pPr>
        <w:ind w:left="142"/>
        <w:jc w:val="both"/>
        <w:rPr>
          <w:color w:val="5F5F5F"/>
        </w:rPr>
      </w:pPr>
      <w:r w:rsidRPr="009A307F">
        <w:rPr>
          <w:color w:val="5F5F5F"/>
        </w:rPr>
        <w:t xml:space="preserve">　　（</w:t>
      </w:r>
      <w:r w:rsidR="00EA4E18" w:rsidRPr="009A307F">
        <w:rPr>
          <w:color w:val="5F5F5F"/>
        </w:rPr>
        <w:t>八）長度五公里以上</w:t>
      </w:r>
      <w:r w:rsidRPr="009A307F">
        <w:rPr>
          <w:color w:val="5F5F5F"/>
        </w:rPr>
        <w:t>。</w:t>
      </w:r>
    </w:p>
    <w:p w14:paraId="1274FF28" w14:textId="0E1070AE" w:rsidR="00EA4E18" w:rsidRPr="009A307F" w:rsidRDefault="00E8687F" w:rsidP="00D862B6">
      <w:pPr>
        <w:ind w:left="142"/>
        <w:jc w:val="both"/>
        <w:rPr>
          <w:color w:val="5F5F5F"/>
        </w:rPr>
      </w:pPr>
      <w:r w:rsidRPr="009A307F">
        <w:rPr>
          <w:color w:val="5F5F5F"/>
        </w:rPr>
        <w:t xml:space="preserve">　　四、</w:t>
      </w:r>
      <w:r w:rsidR="00EA4E18" w:rsidRPr="009A307F">
        <w:rPr>
          <w:color w:val="5F5F5F"/>
        </w:rPr>
        <w:t>既有鐵路高架路橋、橋梁或立體交叉工程之重建或拓寬，並銜接既有鐵路，符合下列規定之一者：</w:t>
      </w:r>
    </w:p>
    <w:p w14:paraId="6F46386C" w14:textId="77777777" w:rsidR="00E8687F" w:rsidRPr="009A307F" w:rsidRDefault="00EA4E18" w:rsidP="00D862B6">
      <w:pPr>
        <w:ind w:left="142"/>
        <w:jc w:val="both"/>
        <w:rPr>
          <w:color w:val="5F5F5F"/>
        </w:rPr>
      </w:pPr>
      <w:r w:rsidRPr="009A307F">
        <w:rPr>
          <w:color w:val="5F5F5F"/>
        </w:rPr>
        <w:t xml:space="preserve">　　（一）位於國家公園，長度二．五公里以上</w:t>
      </w:r>
      <w:r w:rsidR="00E8687F" w:rsidRPr="009A307F">
        <w:rPr>
          <w:color w:val="5F5F5F"/>
        </w:rPr>
        <w:t>。</w:t>
      </w:r>
    </w:p>
    <w:p w14:paraId="09EAB73B" w14:textId="153A28B2" w:rsidR="00E8687F" w:rsidRPr="009A307F" w:rsidRDefault="00E8687F" w:rsidP="00D862B6">
      <w:pPr>
        <w:ind w:left="142"/>
        <w:jc w:val="both"/>
        <w:rPr>
          <w:color w:val="5F5F5F"/>
        </w:rPr>
      </w:pPr>
      <w:r w:rsidRPr="009A307F">
        <w:rPr>
          <w:color w:val="5F5F5F"/>
        </w:rPr>
        <w:t xml:space="preserve">　　（</w:t>
      </w:r>
      <w:r w:rsidR="00EA4E18" w:rsidRPr="009A307F">
        <w:rPr>
          <w:color w:val="5F5F5F"/>
        </w:rPr>
        <w:t>二）位於野生動物保護區、野生動物重要棲息環境、重要濕地、臺灣沿海地區自然環境保護計畫核定公告之自然保護區或水庫集水區，長度五百公尺以上</w:t>
      </w:r>
      <w:r w:rsidRPr="009A307F">
        <w:rPr>
          <w:color w:val="5F5F5F"/>
        </w:rPr>
        <w:t>。</w:t>
      </w:r>
    </w:p>
    <w:p w14:paraId="30C821F8" w14:textId="44CE47DC" w:rsidR="00E8687F" w:rsidRPr="009A307F" w:rsidRDefault="00E8687F" w:rsidP="00D862B6">
      <w:pPr>
        <w:ind w:left="142"/>
        <w:jc w:val="both"/>
        <w:rPr>
          <w:color w:val="5F5F5F"/>
        </w:rPr>
      </w:pPr>
      <w:r w:rsidRPr="009A307F">
        <w:rPr>
          <w:color w:val="5F5F5F"/>
        </w:rPr>
        <w:t xml:space="preserve">　　（</w:t>
      </w:r>
      <w:r w:rsidR="00EA4E18" w:rsidRPr="009A307F">
        <w:rPr>
          <w:color w:val="5F5F5F"/>
        </w:rPr>
        <w:t>三）位於海拔高度一千五百公尺以上</w:t>
      </w:r>
      <w:r w:rsidRPr="009A307F">
        <w:rPr>
          <w:color w:val="5F5F5F"/>
        </w:rPr>
        <w:t>。</w:t>
      </w:r>
    </w:p>
    <w:p w14:paraId="4A57E32B" w14:textId="11133811" w:rsidR="00E8687F" w:rsidRPr="009A307F" w:rsidRDefault="00E8687F" w:rsidP="00D862B6">
      <w:pPr>
        <w:ind w:left="142"/>
        <w:jc w:val="both"/>
        <w:rPr>
          <w:color w:val="5F5F5F"/>
        </w:rPr>
      </w:pPr>
      <w:r w:rsidRPr="009A307F">
        <w:rPr>
          <w:color w:val="5F5F5F"/>
        </w:rPr>
        <w:t xml:space="preserve">　　（</w:t>
      </w:r>
      <w:r w:rsidR="00EA4E18" w:rsidRPr="009A307F">
        <w:rPr>
          <w:color w:val="5F5F5F"/>
        </w:rPr>
        <w:t>四）長度五公里以上</w:t>
      </w:r>
      <w:r w:rsidRPr="009A307F">
        <w:rPr>
          <w:color w:val="5F5F5F"/>
        </w:rPr>
        <w:t>。</w:t>
      </w:r>
    </w:p>
    <w:p w14:paraId="6B68BCA8" w14:textId="2444F081" w:rsidR="00EA4E18" w:rsidRPr="009A307F" w:rsidRDefault="00E8687F" w:rsidP="00D862B6">
      <w:pPr>
        <w:ind w:left="142"/>
        <w:jc w:val="both"/>
        <w:rPr>
          <w:color w:val="5F5F5F"/>
        </w:rPr>
      </w:pPr>
      <w:r w:rsidRPr="009A307F">
        <w:rPr>
          <w:color w:val="5F5F5F"/>
        </w:rPr>
        <w:t xml:space="preserve">　　五、</w:t>
      </w:r>
      <w:r w:rsidR="00EA4E18" w:rsidRPr="009A307F">
        <w:rPr>
          <w:color w:val="5F5F5F"/>
        </w:rPr>
        <w:t>鐵路機車場、調車場興建或擴建工程，符合下列規定之一者：</w:t>
      </w:r>
    </w:p>
    <w:p w14:paraId="722122C4" w14:textId="77777777" w:rsidR="00E8687F" w:rsidRPr="009A307F" w:rsidRDefault="00EA4E18" w:rsidP="00D862B6">
      <w:pPr>
        <w:ind w:left="142"/>
        <w:jc w:val="both"/>
        <w:rPr>
          <w:color w:val="5F5F5F"/>
        </w:rPr>
      </w:pPr>
      <w:r w:rsidRPr="009A307F">
        <w:rPr>
          <w:color w:val="5F5F5F"/>
        </w:rPr>
        <w:t xml:space="preserve">　　（一）位於國家公園。但申請擴建或累積擴建面積一千平方公尺以下，經國家公園主管機關及目的事業主管機關同意者，不在此限</w:t>
      </w:r>
      <w:r w:rsidR="00E8687F" w:rsidRPr="009A307F">
        <w:rPr>
          <w:color w:val="5F5F5F"/>
        </w:rPr>
        <w:t>。</w:t>
      </w:r>
    </w:p>
    <w:p w14:paraId="54EE4096" w14:textId="1510E0FA" w:rsidR="00E8687F" w:rsidRPr="009A307F" w:rsidRDefault="00E8687F" w:rsidP="00D862B6">
      <w:pPr>
        <w:ind w:left="142"/>
        <w:jc w:val="both"/>
        <w:rPr>
          <w:color w:val="5F5F5F"/>
        </w:rPr>
      </w:pPr>
      <w:r w:rsidRPr="009A307F">
        <w:rPr>
          <w:color w:val="5F5F5F"/>
        </w:rPr>
        <w:t xml:space="preserve">　　（</w:t>
      </w:r>
      <w:r w:rsidR="00EA4E18" w:rsidRPr="009A307F">
        <w:rPr>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sidRPr="009A307F">
        <w:rPr>
          <w:color w:val="5F5F5F"/>
        </w:rPr>
        <w:t>。</w:t>
      </w:r>
    </w:p>
    <w:p w14:paraId="50EDDD09" w14:textId="126626A8" w:rsidR="00E8687F" w:rsidRPr="009A307F" w:rsidRDefault="00E8687F" w:rsidP="00D862B6">
      <w:pPr>
        <w:ind w:left="142"/>
        <w:jc w:val="both"/>
        <w:rPr>
          <w:color w:val="5F5F5F"/>
        </w:rPr>
      </w:pPr>
      <w:r w:rsidRPr="009A307F">
        <w:rPr>
          <w:color w:val="5F5F5F"/>
        </w:rPr>
        <w:t xml:space="preserve">　　（</w:t>
      </w:r>
      <w:r w:rsidR="00EA4E18" w:rsidRPr="009A307F">
        <w:rPr>
          <w:color w:val="5F5F5F"/>
        </w:rPr>
        <w:t>三）位於重要濕地</w:t>
      </w:r>
      <w:r w:rsidRPr="009A307F">
        <w:rPr>
          <w:color w:val="5F5F5F"/>
        </w:rPr>
        <w:t>。</w:t>
      </w:r>
    </w:p>
    <w:p w14:paraId="616907EC" w14:textId="50D41B53" w:rsidR="00E8687F" w:rsidRPr="009A307F" w:rsidRDefault="00E8687F" w:rsidP="00D862B6">
      <w:pPr>
        <w:ind w:left="142"/>
        <w:jc w:val="both"/>
        <w:rPr>
          <w:color w:val="5F5F5F"/>
        </w:rPr>
      </w:pPr>
      <w:r w:rsidRPr="009A307F">
        <w:rPr>
          <w:color w:val="5F5F5F"/>
        </w:rPr>
        <w:t xml:space="preserve">　　（</w:t>
      </w:r>
      <w:r w:rsidR="00EA4E18" w:rsidRPr="009A307F">
        <w:rPr>
          <w:color w:val="5F5F5F"/>
        </w:rPr>
        <w:t>四）位於臺灣沿海地區自然環境保護計畫核定公告之自然保護區</w:t>
      </w:r>
      <w:r w:rsidRPr="009A307F">
        <w:rPr>
          <w:color w:val="5F5F5F"/>
        </w:rPr>
        <w:t>。</w:t>
      </w:r>
    </w:p>
    <w:p w14:paraId="73CE8D91" w14:textId="685D122F" w:rsidR="00E8687F" w:rsidRPr="009A307F" w:rsidRDefault="00E8687F" w:rsidP="00D862B6">
      <w:pPr>
        <w:ind w:left="142"/>
        <w:jc w:val="both"/>
        <w:rPr>
          <w:color w:val="5F5F5F"/>
        </w:rPr>
      </w:pPr>
      <w:r w:rsidRPr="009A307F">
        <w:rPr>
          <w:color w:val="5F5F5F"/>
        </w:rPr>
        <w:t xml:space="preserve">　　（</w:t>
      </w:r>
      <w:r w:rsidR="00EA4E18" w:rsidRPr="009A307F">
        <w:rPr>
          <w:color w:val="5F5F5F"/>
        </w:rPr>
        <w:t>五）位於水庫集水區。但申請擴建或累積擴建面積一千平方公尺以下，經水庫主管機關及目的事業主管機關同意者，不在此限</w:t>
      </w:r>
      <w:r w:rsidRPr="009A307F">
        <w:rPr>
          <w:color w:val="5F5F5F"/>
        </w:rPr>
        <w:t>。</w:t>
      </w:r>
    </w:p>
    <w:p w14:paraId="187E15B1" w14:textId="7DC3B477" w:rsidR="00E8687F" w:rsidRPr="009A307F" w:rsidRDefault="00E8687F" w:rsidP="00D862B6">
      <w:pPr>
        <w:ind w:left="142"/>
        <w:jc w:val="both"/>
        <w:rPr>
          <w:color w:val="5F5F5F"/>
        </w:rPr>
      </w:pPr>
      <w:r w:rsidRPr="009A307F">
        <w:rPr>
          <w:color w:val="5F5F5F"/>
        </w:rPr>
        <w:t xml:space="preserve">　　（</w:t>
      </w:r>
      <w:r w:rsidR="00EA4E18" w:rsidRPr="009A307F">
        <w:rPr>
          <w:color w:val="5F5F5F"/>
        </w:rPr>
        <w:t>六）位於自來水水質水量保護區。但申請擴建或累積擴建面積一千平方公尺以下，經自來水水質水量保護區主管機關及目的事業主管機關同意者，不在此限</w:t>
      </w:r>
      <w:r w:rsidRPr="009A307F">
        <w:rPr>
          <w:color w:val="5F5F5F"/>
        </w:rPr>
        <w:t>。</w:t>
      </w:r>
    </w:p>
    <w:p w14:paraId="2A9FB27F" w14:textId="0EF6EF06" w:rsidR="00E8687F" w:rsidRPr="009A307F" w:rsidRDefault="00E8687F" w:rsidP="00D862B6">
      <w:pPr>
        <w:ind w:left="142"/>
        <w:jc w:val="both"/>
        <w:rPr>
          <w:color w:val="5F5F5F"/>
        </w:rPr>
      </w:pPr>
      <w:r w:rsidRPr="009A307F">
        <w:rPr>
          <w:color w:val="5F5F5F"/>
        </w:rPr>
        <w:t xml:space="preserve">　　（</w:t>
      </w:r>
      <w:r w:rsidR="00EA4E18" w:rsidRPr="009A307F">
        <w:rPr>
          <w:color w:val="5F5F5F"/>
        </w:rPr>
        <w:t>七）位於海拔高度一千五百公尺以上</w:t>
      </w:r>
      <w:r w:rsidRPr="009A307F">
        <w:rPr>
          <w:color w:val="5F5F5F"/>
        </w:rPr>
        <w:t>。</w:t>
      </w:r>
    </w:p>
    <w:p w14:paraId="09C22EFB" w14:textId="53C51355" w:rsidR="00E8687F" w:rsidRPr="009A307F" w:rsidRDefault="00E8687F" w:rsidP="00D862B6">
      <w:pPr>
        <w:ind w:left="142"/>
        <w:jc w:val="both"/>
        <w:rPr>
          <w:color w:val="5F5F5F"/>
        </w:rPr>
      </w:pPr>
      <w:r w:rsidRPr="009A307F">
        <w:rPr>
          <w:color w:val="5F5F5F"/>
        </w:rPr>
        <w:t xml:space="preserve">　　（</w:t>
      </w:r>
      <w:r w:rsidR="00EA4E18" w:rsidRPr="009A307F">
        <w:rPr>
          <w:color w:val="5F5F5F"/>
        </w:rPr>
        <w:t>八）位於山坡地或臺灣沿海地區自然環境保護計畫核定公告之一般保護區，申請開發或累積開發面積一公頃以上</w:t>
      </w:r>
      <w:r w:rsidRPr="009A307F">
        <w:rPr>
          <w:color w:val="5F5F5F"/>
        </w:rPr>
        <w:t>。</w:t>
      </w:r>
    </w:p>
    <w:p w14:paraId="74295BA9" w14:textId="30B47671" w:rsidR="00E8687F" w:rsidRPr="009A307F" w:rsidRDefault="00E8687F" w:rsidP="00D862B6">
      <w:pPr>
        <w:ind w:left="142"/>
        <w:jc w:val="both"/>
        <w:rPr>
          <w:color w:val="5F5F5F"/>
        </w:rPr>
      </w:pPr>
      <w:r w:rsidRPr="009A307F">
        <w:rPr>
          <w:color w:val="5F5F5F"/>
        </w:rPr>
        <w:t xml:space="preserve">　　（</w:t>
      </w:r>
      <w:r w:rsidR="00EA4E18" w:rsidRPr="009A307F">
        <w:rPr>
          <w:color w:val="5F5F5F"/>
        </w:rPr>
        <w:t>九）位於特定農業區之農業用地，申請開發或累積開發面積一公頃以上</w:t>
      </w:r>
      <w:r w:rsidRPr="009A307F">
        <w:rPr>
          <w:color w:val="5F5F5F"/>
        </w:rPr>
        <w:t>。</w:t>
      </w:r>
    </w:p>
    <w:p w14:paraId="3889D23D" w14:textId="600CD234" w:rsidR="00E8687F" w:rsidRPr="009A307F" w:rsidRDefault="00E8687F" w:rsidP="00D862B6">
      <w:pPr>
        <w:ind w:left="142"/>
        <w:jc w:val="both"/>
        <w:rPr>
          <w:color w:val="5F5F5F"/>
        </w:rPr>
      </w:pPr>
      <w:r w:rsidRPr="009A307F">
        <w:rPr>
          <w:color w:val="5F5F5F"/>
        </w:rPr>
        <w:t xml:space="preserve">　　（</w:t>
      </w:r>
      <w:r w:rsidR="00EA4E18" w:rsidRPr="009A307F">
        <w:rPr>
          <w:color w:val="5F5F5F"/>
        </w:rPr>
        <w:t>十）位於都市土地，申請開發或累積開發面積五公頃以上</w:t>
      </w:r>
      <w:r w:rsidRPr="009A307F">
        <w:rPr>
          <w:color w:val="5F5F5F"/>
        </w:rPr>
        <w:t>。</w:t>
      </w:r>
    </w:p>
    <w:p w14:paraId="52FF77CB" w14:textId="10EA6FCF" w:rsidR="00E8687F" w:rsidRPr="009A307F" w:rsidRDefault="00E8687F" w:rsidP="00D862B6">
      <w:pPr>
        <w:ind w:left="142"/>
        <w:jc w:val="both"/>
        <w:rPr>
          <w:color w:val="5F5F5F"/>
        </w:rPr>
      </w:pPr>
      <w:r w:rsidRPr="009A307F">
        <w:rPr>
          <w:color w:val="5F5F5F"/>
        </w:rPr>
        <w:t xml:space="preserve">　　（</w:t>
      </w:r>
      <w:r w:rsidR="00EA4E18" w:rsidRPr="009A307F">
        <w:rPr>
          <w:color w:val="5F5F5F"/>
        </w:rPr>
        <w:t>十一）位於非都市土地，申請開發或累積開發面積十公頃以上</w:t>
      </w:r>
      <w:r w:rsidRPr="009A307F">
        <w:rPr>
          <w:color w:val="5F5F5F"/>
        </w:rPr>
        <w:t>。</w:t>
      </w:r>
    </w:p>
    <w:p w14:paraId="1D3F0321" w14:textId="70417925" w:rsidR="00E8687F" w:rsidRPr="009A307F" w:rsidRDefault="00B949C0" w:rsidP="00D862B6">
      <w:pPr>
        <w:ind w:left="142"/>
        <w:jc w:val="both"/>
        <w:rPr>
          <w:color w:val="5F5F5F"/>
        </w:rPr>
      </w:pPr>
      <w:r w:rsidRPr="009A307F">
        <w:rPr>
          <w:rFonts w:ascii="Calibri" w:hAnsi="Calibri"/>
          <w:color w:val="5F5F5F"/>
          <w:sz w:val="18"/>
        </w:rPr>
        <w:lastRenderedPageBreak/>
        <w:t>﹝</w:t>
      </w:r>
      <w:r w:rsidRPr="009A307F">
        <w:rPr>
          <w:rFonts w:ascii="Calibri" w:hAnsi="Calibri"/>
          <w:color w:val="5F5F5F"/>
          <w:sz w:val="18"/>
        </w:rPr>
        <w:t>2</w:t>
      </w:r>
      <w:r w:rsidRPr="009A307F">
        <w:rPr>
          <w:rFonts w:ascii="Calibri" w:hAnsi="Calibri"/>
          <w:color w:val="5F5F5F"/>
          <w:sz w:val="18"/>
        </w:rPr>
        <w:t>﹞</w:t>
      </w:r>
      <w:r w:rsidR="00E8687F" w:rsidRPr="009A307F">
        <w:rPr>
          <w:color w:val="5F5F5F"/>
        </w:rPr>
        <w:t>前項第二款或第三款所定長度，應將高架路橋、橋梁、立體交叉工程、隧道、地下化工程或引道之長度，合併計算。</w:t>
      </w:r>
    </w:p>
    <w:p w14:paraId="6E1AF433" w14:textId="744AB943" w:rsidR="00EA4E18" w:rsidRPr="00964DDD" w:rsidRDefault="00B949C0" w:rsidP="00D862B6">
      <w:pPr>
        <w:ind w:left="142"/>
        <w:jc w:val="both"/>
        <w:rPr>
          <w:color w:val="5F5F5F"/>
        </w:rPr>
      </w:pPr>
      <w:r w:rsidRPr="009A307F">
        <w:rPr>
          <w:rFonts w:ascii="Calibri" w:hAnsi="Calibri"/>
          <w:color w:val="5F5F5F"/>
          <w:sz w:val="18"/>
        </w:rPr>
        <w:t>﹝</w:t>
      </w:r>
      <w:r w:rsidRPr="009A307F">
        <w:rPr>
          <w:rFonts w:ascii="Calibri" w:hAnsi="Calibri"/>
          <w:color w:val="5F5F5F"/>
          <w:sz w:val="18"/>
        </w:rPr>
        <w:t>3</w:t>
      </w:r>
      <w:r w:rsidRPr="009A307F">
        <w:rPr>
          <w:rFonts w:ascii="Calibri" w:hAnsi="Calibri"/>
          <w:color w:val="5F5F5F"/>
          <w:sz w:val="18"/>
        </w:rPr>
        <w:t>﹞</w:t>
      </w:r>
      <w:r w:rsidR="00EA4E18" w:rsidRPr="009A307F">
        <w:rPr>
          <w:color w:val="5F5F5F"/>
        </w:rPr>
        <w:t>第一項第四款所定高架路橋、橋梁或立體交叉工程，其引道以高架方式興建者，應將引道之長度，納入高架路橋、橋梁或立體交叉工程之長度合併計算。</w:t>
      </w:r>
      <w:r w:rsidR="00964DDD">
        <w:rPr>
          <w:rFonts w:ascii="新細明體" w:hAnsi="新細明體" w:hint="eastAsia"/>
          <w:color w:val="FFFFFF"/>
        </w:rPr>
        <w:t>∴</w:t>
      </w:r>
    </w:p>
    <w:p w14:paraId="450EF1CD" w14:textId="3C2897B7" w:rsidR="00E8687F" w:rsidRDefault="00EA4E18" w:rsidP="00D862B6">
      <w:pPr>
        <w:pStyle w:val="2"/>
        <w:jc w:val="both"/>
      </w:pPr>
      <w:bookmarkStart w:id="8" w:name="b7"/>
      <w:bookmarkEnd w:id="8"/>
      <w:r>
        <w:t>第</w:t>
      </w:r>
      <w:r>
        <w:t>7</w:t>
      </w:r>
      <w:r w:rsidR="00E8687F">
        <w:t>條</w:t>
      </w:r>
      <w:r w:rsidR="00CA5510">
        <w:rPr>
          <w:rFonts w:hint="eastAsia"/>
          <w:b w:val="0"/>
          <w:color w:val="FFFFFF"/>
        </w:rPr>
        <w:t>∵</w:t>
      </w:r>
    </w:p>
    <w:p w14:paraId="5583B0F2"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大眾捷運系統之開發，有下列情形之一者，應實施環境影響評估：</w:t>
      </w:r>
    </w:p>
    <w:p w14:paraId="3828170C" w14:textId="77777777" w:rsidR="003B4A2F" w:rsidRDefault="003B4A2F" w:rsidP="003B4A2F">
      <w:pPr>
        <w:ind w:left="142"/>
        <w:rPr>
          <w:rFonts w:hint="eastAsia"/>
        </w:rPr>
      </w:pPr>
      <w:r>
        <w:rPr>
          <w:rFonts w:hint="eastAsia"/>
        </w:rPr>
        <w:t xml:space="preserve">　　一、大眾捷運系統興建工程。</w:t>
      </w:r>
    </w:p>
    <w:p w14:paraId="7508E6BF" w14:textId="77777777" w:rsidR="003B4A2F" w:rsidRDefault="003B4A2F" w:rsidP="003B4A2F">
      <w:pPr>
        <w:ind w:left="142"/>
        <w:rPr>
          <w:rFonts w:hint="eastAsia"/>
        </w:rPr>
      </w:pPr>
      <w:r>
        <w:rPr>
          <w:rFonts w:hint="eastAsia"/>
        </w:rPr>
        <w:t xml:space="preserve">　　二、大眾捷運系統延伸工程，其地面、高架或地下化長度延伸一公里以上。</w:t>
      </w:r>
    </w:p>
    <w:p w14:paraId="718920D9" w14:textId="77777777" w:rsidR="003B4A2F" w:rsidRDefault="003B4A2F" w:rsidP="003B4A2F">
      <w:pPr>
        <w:ind w:left="142"/>
      </w:pPr>
      <w:r>
        <w:rPr>
          <w:rFonts w:hint="eastAsia"/>
        </w:rPr>
        <w:t xml:space="preserve">　　三、機車場、調車場興建或擴建，符合下列規定之一者：</w:t>
      </w:r>
    </w:p>
    <w:p w14:paraId="34BE2197"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7D1B61F6"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1E8A1ED8" w14:textId="77777777" w:rsidR="003B4A2F" w:rsidRDefault="003B4A2F" w:rsidP="003B4A2F">
      <w:pPr>
        <w:ind w:left="142"/>
        <w:rPr>
          <w:rFonts w:hint="eastAsia"/>
        </w:rPr>
      </w:pPr>
      <w:r>
        <w:rPr>
          <w:rFonts w:hint="eastAsia"/>
        </w:rPr>
        <w:t xml:space="preserve">　　（三）位於重要濕地。</w:t>
      </w:r>
    </w:p>
    <w:p w14:paraId="33CDFD57"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007CC747" w14:textId="77777777" w:rsidR="003B4A2F" w:rsidRDefault="003B4A2F" w:rsidP="003B4A2F">
      <w:pPr>
        <w:ind w:left="142"/>
        <w:rPr>
          <w:rFonts w:hint="eastAsia"/>
        </w:rPr>
      </w:pPr>
      <w:r>
        <w:rPr>
          <w:rFonts w:hint="eastAsia"/>
        </w:rPr>
        <w:t xml:space="preserve">　　（五）位於水庫集水區。但申請擴建或累積擴建面積一千平方公尺以下，經水庫主管機關及目的事業主管機關同意者，不在此限。</w:t>
      </w:r>
    </w:p>
    <w:p w14:paraId="4DF5AC02" w14:textId="77777777" w:rsidR="003B4A2F" w:rsidRDefault="003B4A2F" w:rsidP="003B4A2F">
      <w:pPr>
        <w:ind w:left="142"/>
        <w:rPr>
          <w:rFonts w:hint="eastAsia"/>
        </w:rPr>
      </w:pPr>
      <w:r>
        <w:rPr>
          <w:rFonts w:hint="eastAsia"/>
        </w:rPr>
        <w:t xml:space="preserve">　　（六）位於自來水水質水量保護區。但申請擴建或累積擴建面積一千平方公尺以下，經自來水水質水量保護區主管機關及目的事業主管機關同意者，不在此限。</w:t>
      </w:r>
    </w:p>
    <w:p w14:paraId="64D4B1ED" w14:textId="77777777" w:rsidR="003B4A2F" w:rsidRDefault="003B4A2F" w:rsidP="003B4A2F">
      <w:pPr>
        <w:ind w:left="142"/>
        <w:rPr>
          <w:rFonts w:hint="eastAsia"/>
        </w:rPr>
      </w:pPr>
      <w:r>
        <w:rPr>
          <w:rFonts w:hint="eastAsia"/>
        </w:rPr>
        <w:t xml:space="preserve">　　（七）位於海拔高度一千五百公尺以上。</w:t>
      </w:r>
    </w:p>
    <w:p w14:paraId="4EBAB74D" w14:textId="77777777" w:rsidR="003B4A2F" w:rsidRDefault="003B4A2F" w:rsidP="003B4A2F">
      <w:pPr>
        <w:ind w:left="142"/>
        <w:rPr>
          <w:rFonts w:hint="eastAsia"/>
        </w:rPr>
      </w:pPr>
      <w:r>
        <w:rPr>
          <w:rFonts w:hint="eastAsia"/>
        </w:rPr>
        <w:t xml:space="preserve">　　（八）位於山坡地或臺灣沿海地區自然環境保護計畫核定公告之一般保護區，申請開發或累積開發面積一公頃以上。</w:t>
      </w:r>
    </w:p>
    <w:p w14:paraId="6C16D585" w14:textId="77777777" w:rsidR="003B4A2F" w:rsidRDefault="003B4A2F" w:rsidP="003B4A2F">
      <w:pPr>
        <w:ind w:left="142"/>
        <w:rPr>
          <w:rFonts w:hint="eastAsia"/>
        </w:rPr>
      </w:pPr>
      <w:r>
        <w:rPr>
          <w:rFonts w:hint="eastAsia"/>
        </w:rPr>
        <w:t xml:space="preserve">　　（九）位於特定農業區之農業用地，申請開發或累積開發面積一公頃以上。</w:t>
      </w:r>
    </w:p>
    <w:p w14:paraId="430A3345" w14:textId="77777777" w:rsidR="003B4A2F" w:rsidRDefault="003B4A2F" w:rsidP="003B4A2F">
      <w:pPr>
        <w:ind w:left="142"/>
        <w:rPr>
          <w:rFonts w:hint="eastAsia"/>
        </w:rPr>
      </w:pPr>
      <w:r>
        <w:rPr>
          <w:rFonts w:hint="eastAsia"/>
        </w:rPr>
        <w:t xml:space="preserve">　　（十）位於都市土地，申請開發或累積開發面積五公頃以上。</w:t>
      </w:r>
    </w:p>
    <w:p w14:paraId="795DC3E4" w14:textId="77777777" w:rsidR="003B4A2F" w:rsidRDefault="003B4A2F" w:rsidP="003B4A2F">
      <w:pPr>
        <w:ind w:left="142"/>
      </w:pPr>
      <w:r>
        <w:rPr>
          <w:rFonts w:hint="eastAsia"/>
        </w:rPr>
        <w:t xml:space="preserve">　　（十一）位於非都市土地，申請開發或累積開發面積十公頃以上。</w:t>
      </w:r>
    </w:p>
    <w:p w14:paraId="35970211" w14:textId="0B412916"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42" w:history="1">
        <w:r w:rsidRPr="00A22F73">
          <w:rPr>
            <w:rStyle w:val="a3"/>
          </w:rPr>
          <w:t>比對程式</w:t>
        </w:r>
      </w:hyperlink>
    </w:p>
    <w:p w14:paraId="628E164F" w14:textId="7D371AD7" w:rsidR="00EA4E18" w:rsidRPr="00177D8A" w:rsidRDefault="00B949C0" w:rsidP="00D862B6">
      <w:pPr>
        <w:ind w:left="142"/>
        <w:jc w:val="both"/>
        <w:rPr>
          <w:color w:val="5F5F5F"/>
        </w:rPr>
      </w:pPr>
      <w:r w:rsidRPr="00177D8A">
        <w:rPr>
          <w:rFonts w:ascii="Calibri" w:hAnsi="Calibri"/>
          <w:color w:val="5F5F5F"/>
          <w:sz w:val="18"/>
        </w:rPr>
        <w:t>﹝</w:t>
      </w:r>
      <w:r w:rsidRPr="00177D8A">
        <w:rPr>
          <w:rFonts w:ascii="Calibri" w:hAnsi="Calibri"/>
          <w:color w:val="5F5F5F"/>
          <w:sz w:val="18"/>
        </w:rPr>
        <w:t>1</w:t>
      </w:r>
      <w:r w:rsidRPr="00177D8A">
        <w:rPr>
          <w:rFonts w:ascii="Calibri" w:hAnsi="Calibri"/>
          <w:color w:val="5F5F5F"/>
          <w:sz w:val="18"/>
        </w:rPr>
        <w:t>﹞</w:t>
      </w:r>
      <w:r w:rsidR="00EA4E18" w:rsidRPr="00177D8A">
        <w:rPr>
          <w:color w:val="5F5F5F"/>
        </w:rPr>
        <w:t>大眾捷運系統之開發，有下列情形之一者，應實施環境影響評估：</w:t>
      </w:r>
    </w:p>
    <w:p w14:paraId="6F1D1169" w14:textId="77777777" w:rsidR="00E8687F" w:rsidRPr="00177D8A" w:rsidRDefault="00EA4E18" w:rsidP="00D862B6">
      <w:pPr>
        <w:ind w:left="142"/>
        <w:jc w:val="both"/>
        <w:rPr>
          <w:color w:val="5F5F5F"/>
        </w:rPr>
      </w:pPr>
      <w:r w:rsidRPr="00177D8A">
        <w:rPr>
          <w:color w:val="5F5F5F"/>
        </w:rPr>
        <w:t xml:space="preserve">　　一、大眾捷運系統興建工程</w:t>
      </w:r>
      <w:r w:rsidR="00E8687F" w:rsidRPr="00177D8A">
        <w:rPr>
          <w:color w:val="5F5F5F"/>
        </w:rPr>
        <w:t>。</w:t>
      </w:r>
    </w:p>
    <w:p w14:paraId="4CD5B2B9" w14:textId="6889FD9C" w:rsidR="00E8687F" w:rsidRPr="00177D8A" w:rsidRDefault="00E8687F" w:rsidP="00D862B6">
      <w:pPr>
        <w:ind w:left="142"/>
        <w:jc w:val="both"/>
        <w:rPr>
          <w:color w:val="5F5F5F"/>
        </w:rPr>
      </w:pPr>
      <w:r w:rsidRPr="00177D8A">
        <w:rPr>
          <w:color w:val="5F5F5F"/>
        </w:rPr>
        <w:t xml:space="preserve">　　二、</w:t>
      </w:r>
      <w:r w:rsidR="00EA4E18" w:rsidRPr="00177D8A">
        <w:rPr>
          <w:color w:val="5F5F5F"/>
        </w:rPr>
        <w:t>大眾捷運系統延伸工程，其地面、高架或地下化長度延伸一公里以上</w:t>
      </w:r>
      <w:r w:rsidRPr="00177D8A">
        <w:rPr>
          <w:color w:val="5F5F5F"/>
        </w:rPr>
        <w:t>。</w:t>
      </w:r>
    </w:p>
    <w:p w14:paraId="25B60F5C" w14:textId="164D9DEC" w:rsidR="00EA4E18" w:rsidRPr="00177D8A" w:rsidRDefault="00E8687F" w:rsidP="00D862B6">
      <w:pPr>
        <w:ind w:left="142"/>
        <w:jc w:val="both"/>
        <w:rPr>
          <w:color w:val="5F5F5F"/>
        </w:rPr>
      </w:pPr>
      <w:r w:rsidRPr="00177D8A">
        <w:rPr>
          <w:color w:val="5F5F5F"/>
        </w:rPr>
        <w:t xml:space="preserve">　　三、</w:t>
      </w:r>
      <w:r w:rsidR="00EA4E18" w:rsidRPr="00177D8A">
        <w:rPr>
          <w:color w:val="5F5F5F"/>
        </w:rPr>
        <w:t>機車場、調車場興建或擴建工程，符合下列規定之一者：</w:t>
      </w:r>
    </w:p>
    <w:p w14:paraId="36C7AD72" w14:textId="77777777" w:rsidR="00E8687F" w:rsidRPr="00177D8A" w:rsidRDefault="00EA4E18" w:rsidP="00D862B6">
      <w:pPr>
        <w:ind w:left="142"/>
        <w:jc w:val="both"/>
        <w:rPr>
          <w:color w:val="5F5F5F"/>
        </w:rPr>
      </w:pPr>
      <w:r w:rsidRPr="00177D8A">
        <w:rPr>
          <w:color w:val="5F5F5F"/>
        </w:rPr>
        <w:t xml:space="preserve">　　（一）位於國家公園。但申請擴建或累積擴建面積一千平方公尺以下，經國家公園主管機關及目的事業主管機關同意者，不在此限</w:t>
      </w:r>
      <w:r w:rsidR="00E8687F" w:rsidRPr="00177D8A">
        <w:rPr>
          <w:color w:val="5F5F5F"/>
        </w:rPr>
        <w:t>。</w:t>
      </w:r>
    </w:p>
    <w:p w14:paraId="753FE6A4" w14:textId="234BA9CF" w:rsidR="00E8687F" w:rsidRPr="00177D8A" w:rsidRDefault="00E8687F" w:rsidP="00D862B6">
      <w:pPr>
        <w:ind w:left="142"/>
        <w:jc w:val="both"/>
        <w:rPr>
          <w:color w:val="5F5F5F"/>
        </w:rPr>
      </w:pPr>
      <w:r w:rsidRPr="00177D8A">
        <w:rPr>
          <w:color w:val="5F5F5F"/>
        </w:rPr>
        <w:t xml:space="preserve">　　（</w:t>
      </w:r>
      <w:r w:rsidR="00EA4E18" w:rsidRPr="00177D8A">
        <w:rPr>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sidRPr="00177D8A">
        <w:rPr>
          <w:color w:val="5F5F5F"/>
        </w:rPr>
        <w:t>。</w:t>
      </w:r>
    </w:p>
    <w:p w14:paraId="119B2668" w14:textId="21A1DAB8" w:rsidR="00E8687F" w:rsidRPr="00177D8A" w:rsidRDefault="00E8687F" w:rsidP="00D862B6">
      <w:pPr>
        <w:ind w:left="142"/>
        <w:jc w:val="both"/>
        <w:rPr>
          <w:color w:val="5F5F5F"/>
        </w:rPr>
      </w:pPr>
      <w:r w:rsidRPr="00177D8A">
        <w:rPr>
          <w:color w:val="5F5F5F"/>
        </w:rPr>
        <w:t xml:space="preserve">　　（</w:t>
      </w:r>
      <w:r w:rsidR="00EA4E18" w:rsidRPr="00177D8A">
        <w:rPr>
          <w:color w:val="5F5F5F"/>
        </w:rPr>
        <w:t>三）位於重要濕地</w:t>
      </w:r>
      <w:r w:rsidRPr="00177D8A">
        <w:rPr>
          <w:color w:val="5F5F5F"/>
        </w:rPr>
        <w:t>。</w:t>
      </w:r>
    </w:p>
    <w:p w14:paraId="045566CB" w14:textId="012CFC0F" w:rsidR="00E8687F" w:rsidRPr="00177D8A" w:rsidRDefault="00E8687F" w:rsidP="00D862B6">
      <w:pPr>
        <w:ind w:left="142"/>
        <w:jc w:val="both"/>
        <w:rPr>
          <w:color w:val="5F5F5F"/>
        </w:rPr>
      </w:pPr>
      <w:r w:rsidRPr="00177D8A">
        <w:rPr>
          <w:color w:val="5F5F5F"/>
        </w:rPr>
        <w:t xml:space="preserve">　　（</w:t>
      </w:r>
      <w:r w:rsidR="00EA4E18" w:rsidRPr="00177D8A">
        <w:rPr>
          <w:color w:val="5F5F5F"/>
        </w:rPr>
        <w:t>四）位於臺灣沿海地區自然環境保護計畫核定公告之自然保護區</w:t>
      </w:r>
      <w:r w:rsidRPr="00177D8A">
        <w:rPr>
          <w:color w:val="5F5F5F"/>
        </w:rPr>
        <w:t>。</w:t>
      </w:r>
    </w:p>
    <w:p w14:paraId="7A3C580A" w14:textId="4B4A59E7" w:rsidR="00E8687F" w:rsidRPr="00177D8A" w:rsidRDefault="00E8687F" w:rsidP="00D862B6">
      <w:pPr>
        <w:ind w:left="142"/>
        <w:jc w:val="both"/>
        <w:rPr>
          <w:color w:val="5F5F5F"/>
        </w:rPr>
      </w:pPr>
      <w:r w:rsidRPr="00177D8A">
        <w:rPr>
          <w:color w:val="5F5F5F"/>
        </w:rPr>
        <w:t xml:space="preserve">　　（</w:t>
      </w:r>
      <w:r w:rsidR="00EA4E18" w:rsidRPr="00177D8A">
        <w:rPr>
          <w:color w:val="5F5F5F"/>
        </w:rPr>
        <w:t>五）位於水庫集水區。但申請擴建或累積擴建面積一千平方公尺以下，經水庫主管機關及目的事業主管機關同意者，不在此限</w:t>
      </w:r>
      <w:r w:rsidRPr="00177D8A">
        <w:rPr>
          <w:color w:val="5F5F5F"/>
        </w:rPr>
        <w:t>。</w:t>
      </w:r>
    </w:p>
    <w:p w14:paraId="3449FAE7" w14:textId="70F8AB32" w:rsidR="00E8687F" w:rsidRPr="00177D8A" w:rsidRDefault="00E8687F" w:rsidP="00D862B6">
      <w:pPr>
        <w:ind w:left="142"/>
        <w:jc w:val="both"/>
        <w:rPr>
          <w:color w:val="5F5F5F"/>
        </w:rPr>
      </w:pPr>
      <w:r w:rsidRPr="00177D8A">
        <w:rPr>
          <w:color w:val="5F5F5F"/>
        </w:rPr>
        <w:t xml:space="preserve">　　（</w:t>
      </w:r>
      <w:r w:rsidR="00EA4E18" w:rsidRPr="00177D8A">
        <w:rPr>
          <w:color w:val="5F5F5F"/>
        </w:rPr>
        <w:t>六）位於自來水水質水量保護區。但申請擴建或累積擴建面積一千平方公尺以下，經自來水水質水量保護區主管機關及目的事業主管機關同意者，不在此限</w:t>
      </w:r>
      <w:r w:rsidRPr="00177D8A">
        <w:rPr>
          <w:color w:val="5F5F5F"/>
        </w:rPr>
        <w:t>。</w:t>
      </w:r>
    </w:p>
    <w:p w14:paraId="641E7049" w14:textId="585C8C50" w:rsidR="00E8687F" w:rsidRPr="00177D8A" w:rsidRDefault="00E8687F" w:rsidP="00D862B6">
      <w:pPr>
        <w:ind w:left="142"/>
        <w:jc w:val="both"/>
        <w:rPr>
          <w:color w:val="5F5F5F"/>
        </w:rPr>
      </w:pPr>
      <w:r w:rsidRPr="00177D8A">
        <w:rPr>
          <w:color w:val="5F5F5F"/>
        </w:rPr>
        <w:lastRenderedPageBreak/>
        <w:t xml:space="preserve">　　（</w:t>
      </w:r>
      <w:r w:rsidR="00EA4E18" w:rsidRPr="00177D8A">
        <w:rPr>
          <w:color w:val="5F5F5F"/>
        </w:rPr>
        <w:t>七）位於海拔高度一千五百公尺以上</w:t>
      </w:r>
      <w:r w:rsidRPr="00177D8A">
        <w:rPr>
          <w:color w:val="5F5F5F"/>
        </w:rPr>
        <w:t>。</w:t>
      </w:r>
    </w:p>
    <w:p w14:paraId="42AB16C7" w14:textId="4AABBD57" w:rsidR="00E8687F" w:rsidRPr="00177D8A" w:rsidRDefault="00E8687F" w:rsidP="00D862B6">
      <w:pPr>
        <w:ind w:left="142"/>
        <w:jc w:val="both"/>
        <w:rPr>
          <w:color w:val="5F5F5F"/>
        </w:rPr>
      </w:pPr>
      <w:r w:rsidRPr="00177D8A">
        <w:rPr>
          <w:color w:val="5F5F5F"/>
        </w:rPr>
        <w:t xml:space="preserve">　　（</w:t>
      </w:r>
      <w:r w:rsidR="00EA4E18" w:rsidRPr="00177D8A">
        <w:rPr>
          <w:color w:val="5F5F5F"/>
        </w:rPr>
        <w:t>八）位於山坡地或臺灣沿海地區自然環境保護計畫核定公告之一般保護區，申請開發或累積開發面積一公頃以上</w:t>
      </w:r>
      <w:r w:rsidRPr="00177D8A">
        <w:rPr>
          <w:color w:val="5F5F5F"/>
        </w:rPr>
        <w:t>。</w:t>
      </w:r>
    </w:p>
    <w:p w14:paraId="49D4DFAC" w14:textId="3A32FC1A" w:rsidR="00E8687F" w:rsidRPr="00177D8A" w:rsidRDefault="00E8687F" w:rsidP="00D862B6">
      <w:pPr>
        <w:ind w:left="142"/>
        <w:jc w:val="both"/>
        <w:rPr>
          <w:color w:val="5F5F5F"/>
        </w:rPr>
      </w:pPr>
      <w:r w:rsidRPr="00177D8A">
        <w:rPr>
          <w:color w:val="5F5F5F"/>
        </w:rPr>
        <w:t xml:space="preserve">　　（</w:t>
      </w:r>
      <w:r w:rsidR="00EA4E18" w:rsidRPr="00177D8A">
        <w:rPr>
          <w:color w:val="5F5F5F"/>
        </w:rPr>
        <w:t>九）位於特定農業區之農業用地，申請開發或累積開發面積一公頃以上</w:t>
      </w:r>
      <w:r w:rsidRPr="00177D8A">
        <w:rPr>
          <w:color w:val="5F5F5F"/>
        </w:rPr>
        <w:t>。</w:t>
      </w:r>
    </w:p>
    <w:p w14:paraId="726FB78C" w14:textId="47AEF4C7" w:rsidR="00E8687F" w:rsidRPr="00177D8A" w:rsidRDefault="00E8687F" w:rsidP="00D862B6">
      <w:pPr>
        <w:ind w:left="142"/>
        <w:jc w:val="both"/>
        <w:rPr>
          <w:color w:val="5F5F5F"/>
        </w:rPr>
      </w:pPr>
      <w:r w:rsidRPr="00177D8A">
        <w:rPr>
          <w:color w:val="5F5F5F"/>
        </w:rPr>
        <w:t xml:space="preserve">　　（</w:t>
      </w:r>
      <w:r w:rsidR="00EA4E18" w:rsidRPr="00177D8A">
        <w:rPr>
          <w:color w:val="5F5F5F"/>
        </w:rPr>
        <w:t>十）位於都市土地，申請開發或累積開發面積五公頃以上</w:t>
      </w:r>
      <w:r w:rsidRPr="00177D8A">
        <w:rPr>
          <w:color w:val="5F5F5F"/>
        </w:rPr>
        <w:t>。</w:t>
      </w:r>
    </w:p>
    <w:p w14:paraId="15EA233B" w14:textId="7EA44D89" w:rsidR="00EA4E18" w:rsidRDefault="00E8687F" w:rsidP="00D862B6">
      <w:pPr>
        <w:ind w:left="142"/>
        <w:jc w:val="both"/>
      </w:pPr>
      <w:r w:rsidRPr="00177D8A">
        <w:rPr>
          <w:color w:val="5F5F5F"/>
        </w:rPr>
        <w:t xml:space="preserve">　　（</w:t>
      </w:r>
      <w:r w:rsidR="00EA4E18" w:rsidRPr="00177D8A">
        <w:rPr>
          <w:color w:val="5F5F5F"/>
        </w:rPr>
        <w:t>十一）位於非都市土地，申請開發或累積開發面積十公頃以上。</w:t>
      </w:r>
      <w:r w:rsidR="00964DDD" w:rsidRPr="00964DDD">
        <w:rPr>
          <w:rFonts w:ascii="新細明體" w:hAnsi="新細明體" w:hint="eastAsia"/>
          <w:color w:val="FFFFFF"/>
        </w:rPr>
        <w:t>∴</w:t>
      </w:r>
    </w:p>
    <w:p w14:paraId="2FEF6A10" w14:textId="77777777" w:rsidR="00E8687F" w:rsidRDefault="00EA4E18" w:rsidP="00D862B6">
      <w:pPr>
        <w:pStyle w:val="2"/>
        <w:jc w:val="both"/>
        <w:rPr>
          <w:b w:val="0"/>
          <w:color w:val="FFFFFF"/>
        </w:rPr>
      </w:pPr>
      <w:bookmarkStart w:id="9" w:name="b8"/>
      <w:bookmarkEnd w:id="9"/>
      <w:r>
        <w:t>第</w:t>
      </w:r>
      <w:r>
        <w:t>8</w:t>
      </w:r>
      <w:r>
        <w:t>條</w:t>
      </w:r>
      <w:r w:rsidR="00E8687F">
        <w:rPr>
          <w:rFonts w:hint="eastAsia"/>
          <w:b w:val="0"/>
          <w:color w:val="FFFFFF"/>
        </w:rPr>
        <w:t>∵</w:t>
      </w:r>
    </w:p>
    <w:p w14:paraId="017C84DD"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港灣之開發，有下列情形之一者，應實施環境影響評估：</w:t>
      </w:r>
    </w:p>
    <w:p w14:paraId="2101CBFB" w14:textId="77777777" w:rsidR="003B4A2F" w:rsidRDefault="003B4A2F" w:rsidP="003B4A2F">
      <w:pPr>
        <w:ind w:left="142"/>
        <w:rPr>
          <w:rFonts w:hint="eastAsia"/>
        </w:rPr>
      </w:pPr>
      <w:r>
        <w:rPr>
          <w:rFonts w:hint="eastAsia"/>
        </w:rPr>
        <w:t xml:space="preserve">　　一、商港、軍港、漁港或工業專用港興建工程。</w:t>
      </w:r>
    </w:p>
    <w:p w14:paraId="5CFB30C7" w14:textId="77777777" w:rsidR="003B4A2F" w:rsidRDefault="003B4A2F" w:rsidP="003B4A2F">
      <w:pPr>
        <w:ind w:left="142"/>
      </w:pPr>
      <w:r>
        <w:rPr>
          <w:rFonts w:hint="eastAsia"/>
        </w:rPr>
        <w:t xml:space="preserve">　　二、遊艇港興建、擴建或擴增碼頭席位，符合下列規定之一者：</w:t>
      </w:r>
    </w:p>
    <w:p w14:paraId="2B8B2A68"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14E6AD5A"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709519CD" w14:textId="77777777" w:rsidR="003B4A2F" w:rsidRDefault="003B4A2F" w:rsidP="003B4A2F">
      <w:pPr>
        <w:ind w:left="142"/>
        <w:rPr>
          <w:rFonts w:hint="eastAsia"/>
        </w:rPr>
      </w:pPr>
      <w:r>
        <w:rPr>
          <w:rFonts w:hint="eastAsia"/>
        </w:rPr>
        <w:t xml:space="preserve">　　（三）位於重要濕地。</w:t>
      </w:r>
    </w:p>
    <w:p w14:paraId="230BD1F3"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17821027" w14:textId="77777777" w:rsidR="003B4A2F" w:rsidRDefault="003B4A2F" w:rsidP="003B4A2F">
      <w:pPr>
        <w:ind w:left="142"/>
        <w:rPr>
          <w:rFonts w:hint="eastAsia"/>
        </w:rPr>
      </w:pPr>
      <w:r>
        <w:rPr>
          <w:rFonts w:hint="eastAsia"/>
        </w:rPr>
        <w:t xml:space="preserve">　　（五）位於水庫集水區。但申請擴建或累積擴建面積一千平方公尺以下，經水庫主管機關及目的事業主管機關同意者，不在此限。</w:t>
      </w:r>
    </w:p>
    <w:p w14:paraId="73B25679" w14:textId="77777777" w:rsidR="003B4A2F" w:rsidRDefault="003B4A2F" w:rsidP="003B4A2F">
      <w:pPr>
        <w:ind w:left="142"/>
        <w:rPr>
          <w:rFonts w:hint="eastAsia"/>
        </w:rPr>
      </w:pPr>
      <w:r>
        <w:rPr>
          <w:rFonts w:hint="eastAsia"/>
        </w:rPr>
        <w:t xml:space="preserve">　　（六）位於自來水水質水量保護區。但申請擴建或累積擴建面積一千平方公尺以下，經自來水水質水量保護區主管機關及目的事業主管機關同意者，不在此限。</w:t>
      </w:r>
    </w:p>
    <w:p w14:paraId="1BAC438A" w14:textId="77777777" w:rsidR="003B4A2F" w:rsidRDefault="003B4A2F" w:rsidP="003B4A2F">
      <w:pPr>
        <w:ind w:left="142"/>
        <w:rPr>
          <w:rFonts w:hint="eastAsia"/>
        </w:rPr>
      </w:pPr>
      <w:r>
        <w:rPr>
          <w:rFonts w:hint="eastAsia"/>
        </w:rPr>
        <w:t xml:space="preserve">　　（七）位於原住民保留地。但申請擴建或累積擴建面積一千平方公尺以下，經原住民保留地主管機關及目的事業主管機關同意者，不在此限。</w:t>
      </w:r>
    </w:p>
    <w:p w14:paraId="3AA7C80B" w14:textId="77777777" w:rsidR="003B4A2F" w:rsidRDefault="003B4A2F" w:rsidP="003B4A2F">
      <w:pPr>
        <w:ind w:left="142"/>
        <w:rPr>
          <w:rFonts w:hint="eastAsia"/>
        </w:rPr>
      </w:pPr>
      <w:r>
        <w:rPr>
          <w:rFonts w:hint="eastAsia"/>
        </w:rPr>
        <w:t xml:space="preserve">　　（八）位於山坡地或臺灣沿海地區自然環境保護計畫核定公告之一般保護區，申請開發或累積開發面積一公頃以上。</w:t>
      </w:r>
    </w:p>
    <w:p w14:paraId="51B22FB4" w14:textId="77777777" w:rsidR="003B4A2F" w:rsidRDefault="003B4A2F" w:rsidP="003B4A2F">
      <w:pPr>
        <w:ind w:left="142"/>
        <w:rPr>
          <w:rFonts w:hint="eastAsia"/>
        </w:rPr>
      </w:pPr>
      <w:r>
        <w:rPr>
          <w:rFonts w:hint="eastAsia"/>
        </w:rPr>
        <w:t xml:space="preserve">　　（九）位於特定農業區之農業用地，申請開發或累積開發面積一公頃以上。</w:t>
      </w:r>
    </w:p>
    <w:p w14:paraId="3BDCE0D6" w14:textId="77777777" w:rsidR="003B4A2F" w:rsidRDefault="003B4A2F" w:rsidP="003B4A2F">
      <w:pPr>
        <w:ind w:left="142"/>
        <w:rPr>
          <w:rFonts w:hint="eastAsia"/>
        </w:rPr>
      </w:pPr>
      <w:r>
        <w:rPr>
          <w:rFonts w:hint="eastAsia"/>
        </w:rPr>
        <w:t xml:space="preserve">　　（十）碼頭席位一百艘以上或同一遊艇港各案開發總席位達二百艘以上。</w:t>
      </w:r>
    </w:p>
    <w:p w14:paraId="23AA406B" w14:textId="77777777" w:rsidR="003B4A2F" w:rsidRDefault="003B4A2F" w:rsidP="003B4A2F">
      <w:pPr>
        <w:ind w:left="142"/>
      </w:pPr>
      <w:r>
        <w:rPr>
          <w:rFonts w:hint="eastAsia"/>
        </w:rPr>
        <w:t xml:space="preserve">　　三、商港、軍港、漁港、工業專用港之擴建或其碼頭、防波堤之新設或延伸工程（不含既有港區防波堤範圍內之工程），或港區外之碼頭、防波堤之新設或延伸工程，符合下列規定之一者：</w:t>
      </w:r>
    </w:p>
    <w:p w14:paraId="55761812" w14:textId="77777777" w:rsidR="003B4A2F" w:rsidRDefault="003B4A2F" w:rsidP="003B4A2F">
      <w:pPr>
        <w:ind w:left="142"/>
        <w:rPr>
          <w:rFonts w:hint="eastAsia"/>
        </w:rPr>
      </w:pPr>
      <w:r>
        <w:rPr>
          <w:rFonts w:hint="eastAsia"/>
        </w:rPr>
        <w:t xml:space="preserve">　　（一）前款第一目至第四目規定之一。</w:t>
      </w:r>
    </w:p>
    <w:p w14:paraId="2E864428" w14:textId="7B58CB69" w:rsidR="003B4A2F" w:rsidRDefault="003B4A2F" w:rsidP="003B4A2F">
      <w:pPr>
        <w:ind w:left="142"/>
      </w:pPr>
      <w:r>
        <w:rPr>
          <w:rFonts w:hint="eastAsia"/>
        </w:rPr>
        <w:t xml:space="preserve">　　（二）碼頭或防波堤，申請開發或累積開發長度五百公尺以上。</w:t>
      </w:r>
      <w:r w:rsidR="00F421F8">
        <w:rPr>
          <w:rFonts w:hint="eastAsia"/>
          <w:color w:val="FFFFFF"/>
        </w:rPr>
        <w:t>∩</w:t>
      </w:r>
    </w:p>
    <w:p w14:paraId="4F405C65" w14:textId="5169F466"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43" w:history="1">
        <w:r w:rsidRPr="00A22F73">
          <w:rPr>
            <w:rStyle w:val="a3"/>
          </w:rPr>
          <w:t>比對程式</w:t>
        </w:r>
      </w:hyperlink>
    </w:p>
    <w:p w14:paraId="0861FB67" w14:textId="73257929" w:rsidR="008D53A4" w:rsidRPr="00177D8A" w:rsidRDefault="00B949C0" w:rsidP="008D53A4">
      <w:pPr>
        <w:ind w:left="142"/>
        <w:rPr>
          <w:color w:val="5F5F5F"/>
        </w:rPr>
      </w:pPr>
      <w:r w:rsidRPr="00177D8A">
        <w:rPr>
          <w:rFonts w:ascii="Calibri" w:hAnsi="Calibri" w:hint="eastAsia"/>
          <w:color w:val="5F5F5F"/>
          <w:sz w:val="18"/>
        </w:rPr>
        <w:t>﹝</w:t>
      </w:r>
      <w:r w:rsidRPr="00177D8A">
        <w:rPr>
          <w:rFonts w:ascii="Calibri" w:hAnsi="Calibri" w:hint="eastAsia"/>
          <w:color w:val="5F5F5F"/>
          <w:sz w:val="18"/>
        </w:rPr>
        <w:t>1</w:t>
      </w:r>
      <w:r w:rsidRPr="00177D8A">
        <w:rPr>
          <w:rFonts w:ascii="Calibri" w:hAnsi="Calibri" w:hint="eastAsia"/>
          <w:color w:val="5F5F5F"/>
          <w:sz w:val="18"/>
        </w:rPr>
        <w:t>﹞</w:t>
      </w:r>
      <w:r w:rsidR="008D53A4" w:rsidRPr="00177D8A">
        <w:rPr>
          <w:rFonts w:hint="eastAsia"/>
          <w:color w:val="5F5F5F"/>
        </w:rPr>
        <w:t>港灣之開發，有下列情形之一者，應實施環境影響評估：</w:t>
      </w:r>
    </w:p>
    <w:p w14:paraId="48B9A7E3" w14:textId="77777777" w:rsidR="00E8687F" w:rsidRPr="00177D8A" w:rsidRDefault="008D53A4" w:rsidP="008D53A4">
      <w:pPr>
        <w:ind w:left="142"/>
        <w:rPr>
          <w:color w:val="5F5F5F"/>
        </w:rPr>
      </w:pPr>
      <w:r w:rsidRPr="00177D8A">
        <w:rPr>
          <w:rFonts w:hint="eastAsia"/>
          <w:color w:val="5F5F5F"/>
        </w:rPr>
        <w:t xml:space="preserve">　　一、商港、軍港、漁港或工業專用港興建工程</w:t>
      </w:r>
      <w:r w:rsidR="00E8687F" w:rsidRPr="00177D8A">
        <w:rPr>
          <w:rFonts w:hint="eastAsia"/>
          <w:color w:val="5F5F5F"/>
        </w:rPr>
        <w:t>。</w:t>
      </w:r>
    </w:p>
    <w:p w14:paraId="52F8411F" w14:textId="1F01D977" w:rsidR="008D53A4" w:rsidRPr="00177D8A" w:rsidRDefault="00E8687F" w:rsidP="008D53A4">
      <w:pPr>
        <w:ind w:left="142"/>
        <w:rPr>
          <w:color w:val="5F5F5F"/>
        </w:rPr>
      </w:pPr>
      <w:r w:rsidRPr="00177D8A">
        <w:rPr>
          <w:rFonts w:hint="eastAsia"/>
          <w:color w:val="5F5F5F"/>
        </w:rPr>
        <w:t xml:space="preserve">　　二、</w:t>
      </w:r>
      <w:r w:rsidR="008D53A4" w:rsidRPr="00177D8A">
        <w:rPr>
          <w:rFonts w:hint="eastAsia"/>
          <w:color w:val="5F5F5F"/>
        </w:rPr>
        <w:t>遊艇港興建、擴建工程或擴增碼頭席位，符合下列規定之一者：</w:t>
      </w:r>
    </w:p>
    <w:p w14:paraId="7A189655" w14:textId="77777777" w:rsidR="00E8687F" w:rsidRPr="00177D8A" w:rsidRDefault="008D53A4" w:rsidP="008D53A4">
      <w:pPr>
        <w:ind w:left="142"/>
        <w:rPr>
          <w:color w:val="5F5F5F"/>
        </w:rPr>
      </w:pPr>
      <w:r w:rsidRPr="00177D8A">
        <w:rPr>
          <w:rFonts w:hint="eastAsia"/>
          <w:color w:val="5F5F5F"/>
        </w:rPr>
        <w:t xml:space="preserve">　　（一）位於國家公園。但申請擴建或累積擴建面積一千平方公尺以下，經國家公園主管機關及目的事業主管機關同意者，不在此限</w:t>
      </w:r>
      <w:r w:rsidR="00E8687F" w:rsidRPr="00177D8A">
        <w:rPr>
          <w:rFonts w:hint="eastAsia"/>
          <w:color w:val="5F5F5F"/>
        </w:rPr>
        <w:t>。</w:t>
      </w:r>
    </w:p>
    <w:p w14:paraId="17A04E29" w14:textId="73085A9A" w:rsidR="00E8687F" w:rsidRPr="00177D8A" w:rsidRDefault="00E8687F" w:rsidP="008D53A4">
      <w:pPr>
        <w:ind w:left="142"/>
        <w:rPr>
          <w:color w:val="5F5F5F"/>
        </w:rPr>
      </w:pPr>
      <w:r w:rsidRPr="00177D8A">
        <w:rPr>
          <w:rFonts w:hint="eastAsia"/>
          <w:color w:val="5F5F5F"/>
        </w:rPr>
        <w:t xml:space="preserve">　　（</w:t>
      </w:r>
      <w:r w:rsidR="008D53A4" w:rsidRPr="00177D8A">
        <w:rPr>
          <w:rFonts w:hint="eastAsia"/>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sidRPr="00177D8A">
        <w:rPr>
          <w:rFonts w:hint="eastAsia"/>
          <w:color w:val="5F5F5F"/>
        </w:rPr>
        <w:t>。</w:t>
      </w:r>
    </w:p>
    <w:p w14:paraId="6BC444AE" w14:textId="736E79D3" w:rsidR="00E8687F" w:rsidRPr="00177D8A" w:rsidRDefault="00E8687F" w:rsidP="008D53A4">
      <w:pPr>
        <w:ind w:left="142"/>
        <w:rPr>
          <w:color w:val="5F5F5F"/>
        </w:rPr>
      </w:pPr>
      <w:r w:rsidRPr="00177D8A">
        <w:rPr>
          <w:rFonts w:hint="eastAsia"/>
          <w:color w:val="5F5F5F"/>
        </w:rPr>
        <w:t xml:space="preserve">　　（</w:t>
      </w:r>
      <w:r w:rsidR="008D53A4" w:rsidRPr="00177D8A">
        <w:rPr>
          <w:rFonts w:hint="eastAsia"/>
          <w:color w:val="5F5F5F"/>
        </w:rPr>
        <w:t>三）位於重要濕地</w:t>
      </w:r>
      <w:r w:rsidRPr="00177D8A">
        <w:rPr>
          <w:rFonts w:hint="eastAsia"/>
          <w:color w:val="5F5F5F"/>
        </w:rPr>
        <w:t>。</w:t>
      </w:r>
    </w:p>
    <w:p w14:paraId="7786E0E1" w14:textId="122B2769" w:rsidR="00E8687F" w:rsidRPr="00177D8A" w:rsidRDefault="00E8687F" w:rsidP="008D53A4">
      <w:pPr>
        <w:ind w:left="142"/>
        <w:rPr>
          <w:color w:val="5F5F5F"/>
        </w:rPr>
      </w:pPr>
      <w:r w:rsidRPr="00177D8A">
        <w:rPr>
          <w:rFonts w:hint="eastAsia"/>
          <w:color w:val="5F5F5F"/>
        </w:rPr>
        <w:t xml:space="preserve">　　（</w:t>
      </w:r>
      <w:r w:rsidR="008D53A4" w:rsidRPr="00177D8A">
        <w:rPr>
          <w:rFonts w:hint="eastAsia"/>
          <w:color w:val="5F5F5F"/>
        </w:rPr>
        <w:t>四）位於臺灣沿海地區自然環境保護計畫核定公告之自然保護區</w:t>
      </w:r>
      <w:r w:rsidRPr="00177D8A">
        <w:rPr>
          <w:rFonts w:hint="eastAsia"/>
          <w:color w:val="5F5F5F"/>
        </w:rPr>
        <w:t>。</w:t>
      </w:r>
    </w:p>
    <w:p w14:paraId="070C719D" w14:textId="64F31F31" w:rsidR="00E8687F" w:rsidRPr="00177D8A" w:rsidRDefault="00E8687F" w:rsidP="008D53A4">
      <w:pPr>
        <w:ind w:left="142"/>
        <w:rPr>
          <w:color w:val="5F5F5F"/>
        </w:rPr>
      </w:pPr>
      <w:r w:rsidRPr="00177D8A">
        <w:rPr>
          <w:rFonts w:hint="eastAsia"/>
          <w:color w:val="5F5F5F"/>
        </w:rPr>
        <w:lastRenderedPageBreak/>
        <w:t xml:space="preserve">　　（</w:t>
      </w:r>
      <w:r w:rsidR="008D53A4" w:rsidRPr="00177D8A">
        <w:rPr>
          <w:rFonts w:hint="eastAsia"/>
          <w:color w:val="5F5F5F"/>
        </w:rPr>
        <w:t>五）位於水庫集水區。但申請擴建或累積擴建面積一千平方公尺以下，經水庫主管機關及目的事業主管機關同意者，不在此限</w:t>
      </w:r>
      <w:r w:rsidRPr="00177D8A">
        <w:rPr>
          <w:rFonts w:hint="eastAsia"/>
          <w:color w:val="5F5F5F"/>
        </w:rPr>
        <w:t>。</w:t>
      </w:r>
    </w:p>
    <w:p w14:paraId="54BCF55B" w14:textId="5505AC8A" w:rsidR="00E8687F" w:rsidRPr="00177D8A" w:rsidRDefault="00E8687F" w:rsidP="008D53A4">
      <w:pPr>
        <w:ind w:left="142"/>
        <w:rPr>
          <w:color w:val="5F5F5F"/>
        </w:rPr>
      </w:pPr>
      <w:r w:rsidRPr="00177D8A">
        <w:rPr>
          <w:rFonts w:hint="eastAsia"/>
          <w:color w:val="5F5F5F"/>
        </w:rPr>
        <w:t xml:space="preserve">　　（</w:t>
      </w:r>
      <w:r w:rsidR="008D53A4" w:rsidRPr="00177D8A">
        <w:rPr>
          <w:rFonts w:hint="eastAsia"/>
          <w:color w:val="5F5F5F"/>
        </w:rPr>
        <w:t>六）位於自來水水質水量保護區。但申請擴建或累積擴建面積一千平方公尺以下，經自來水水質水量保護區主管機關及目的事業主管機關同意者，不在此限</w:t>
      </w:r>
      <w:r w:rsidRPr="00177D8A">
        <w:rPr>
          <w:rFonts w:hint="eastAsia"/>
          <w:color w:val="5F5F5F"/>
        </w:rPr>
        <w:t>。</w:t>
      </w:r>
    </w:p>
    <w:p w14:paraId="71E9D19D" w14:textId="36A92FD1" w:rsidR="00E8687F" w:rsidRPr="00177D8A" w:rsidRDefault="00E8687F" w:rsidP="008D53A4">
      <w:pPr>
        <w:ind w:left="142"/>
        <w:rPr>
          <w:color w:val="5F5F5F"/>
        </w:rPr>
      </w:pPr>
      <w:r w:rsidRPr="00177D8A">
        <w:rPr>
          <w:rFonts w:hint="eastAsia"/>
          <w:color w:val="5F5F5F"/>
        </w:rPr>
        <w:t xml:space="preserve">　　（</w:t>
      </w:r>
      <w:r w:rsidR="008D53A4" w:rsidRPr="00177D8A">
        <w:rPr>
          <w:rFonts w:hint="eastAsia"/>
          <w:color w:val="5F5F5F"/>
        </w:rPr>
        <w:t>七）位於原住民保留地。但申請擴建或累積擴建面積一千平方公尺以下，經原住民保留地主管機關及目的事業主管機關同意者，不在此限</w:t>
      </w:r>
      <w:r w:rsidRPr="00177D8A">
        <w:rPr>
          <w:rFonts w:hint="eastAsia"/>
          <w:color w:val="5F5F5F"/>
        </w:rPr>
        <w:t>。</w:t>
      </w:r>
    </w:p>
    <w:p w14:paraId="06BE3DAC" w14:textId="6D96660F" w:rsidR="00E8687F" w:rsidRPr="00177D8A" w:rsidRDefault="00E8687F" w:rsidP="008D53A4">
      <w:pPr>
        <w:ind w:left="142"/>
        <w:rPr>
          <w:color w:val="5F5F5F"/>
        </w:rPr>
      </w:pPr>
      <w:r w:rsidRPr="00177D8A">
        <w:rPr>
          <w:rFonts w:hint="eastAsia"/>
          <w:color w:val="5F5F5F"/>
        </w:rPr>
        <w:t xml:space="preserve">　　（</w:t>
      </w:r>
      <w:r w:rsidR="008D53A4" w:rsidRPr="00177D8A">
        <w:rPr>
          <w:rFonts w:hint="eastAsia"/>
          <w:color w:val="5F5F5F"/>
        </w:rPr>
        <w:t>八）位於山坡地或臺灣沿海地區自然環境保護計畫核定公告之一般保護區，申請開發或累積開發面積一公頃以上</w:t>
      </w:r>
      <w:r w:rsidRPr="00177D8A">
        <w:rPr>
          <w:rFonts w:hint="eastAsia"/>
          <w:color w:val="5F5F5F"/>
        </w:rPr>
        <w:t>。</w:t>
      </w:r>
    </w:p>
    <w:p w14:paraId="4271D5DE" w14:textId="61904FDC" w:rsidR="00E8687F" w:rsidRPr="00177D8A" w:rsidRDefault="00E8687F" w:rsidP="008D53A4">
      <w:pPr>
        <w:ind w:left="142"/>
        <w:rPr>
          <w:color w:val="5F5F5F"/>
        </w:rPr>
      </w:pPr>
      <w:r w:rsidRPr="00177D8A">
        <w:rPr>
          <w:rFonts w:hint="eastAsia"/>
          <w:color w:val="5F5F5F"/>
        </w:rPr>
        <w:t xml:space="preserve">　　（</w:t>
      </w:r>
      <w:r w:rsidR="008D53A4" w:rsidRPr="00177D8A">
        <w:rPr>
          <w:rFonts w:hint="eastAsia"/>
          <w:color w:val="5F5F5F"/>
        </w:rPr>
        <w:t>九）位於特定農業區之農業用地，申請開發或累積開發面積一公頃以上</w:t>
      </w:r>
      <w:r w:rsidRPr="00177D8A">
        <w:rPr>
          <w:rFonts w:hint="eastAsia"/>
          <w:color w:val="5F5F5F"/>
        </w:rPr>
        <w:t>。</w:t>
      </w:r>
    </w:p>
    <w:p w14:paraId="3557D315" w14:textId="6286642F" w:rsidR="00E8687F" w:rsidRPr="00177D8A" w:rsidRDefault="00E8687F" w:rsidP="008D53A4">
      <w:pPr>
        <w:ind w:left="142"/>
        <w:rPr>
          <w:color w:val="5F5F5F"/>
        </w:rPr>
      </w:pPr>
      <w:r w:rsidRPr="00177D8A">
        <w:rPr>
          <w:rFonts w:hint="eastAsia"/>
          <w:color w:val="5F5F5F"/>
        </w:rPr>
        <w:t xml:space="preserve">　　（</w:t>
      </w:r>
      <w:r w:rsidR="008D53A4" w:rsidRPr="00177D8A">
        <w:rPr>
          <w:rFonts w:hint="eastAsia"/>
          <w:color w:val="5F5F5F"/>
        </w:rPr>
        <w:t>十）碼頭席位一百艘以上或同一遊艇港各案開發總席位達二百艘以上</w:t>
      </w:r>
      <w:r w:rsidRPr="00177D8A">
        <w:rPr>
          <w:rFonts w:hint="eastAsia"/>
          <w:color w:val="5F5F5F"/>
        </w:rPr>
        <w:t>。</w:t>
      </w:r>
    </w:p>
    <w:p w14:paraId="53B8E805" w14:textId="67707599" w:rsidR="008D53A4" w:rsidRPr="00177D8A" w:rsidRDefault="00E8687F" w:rsidP="008D53A4">
      <w:pPr>
        <w:ind w:left="142"/>
        <w:rPr>
          <w:color w:val="5F5F5F"/>
        </w:rPr>
      </w:pPr>
      <w:r w:rsidRPr="00177D8A">
        <w:rPr>
          <w:rFonts w:hint="eastAsia"/>
          <w:color w:val="5F5F5F"/>
        </w:rPr>
        <w:t xml:space="preserve">　　三、</w:t>
      </w:r>
      <w:r w:rsidR="008D53A4" w:rsidRPr="00177D8A">
        <w:rPr>
          <w:rFonts w:hint="eastAsia"/>
          <w:color w:val="5F5F5F"/>
        </w:rPr>
        <w:t>商港、軍港、漁港、工業專用港之擴建工程或其碼頭、防波堤之新設或延伸工程（不含既有港區防波堤範圍內之工程），或港區外之碼頭、防波堤之新設或延伸工程，符合下列規定之一者：</w:t>
      </w:r>
    </w:p>
    <w:p w14:paraId="1B3D9A41" w14:textId="77777777" w:rsidR="00E8687F" w:rsidRPr="00177D8A" w:rsidRDefault="008D53A4" w:rsidP="008D53A4">
      <w:pPr>
        <w:ind w:left="142"/>
        <w:rPr>
          <w:color w:val="5F5F5F"/>
        </w:rPr>
      </w:pPr>
      <w:r w:rsidRPr="00177D8A">
        <w:rPr>
          <w:rFonts w:hint="eastAsia"/>
          <w:color w:val="5F5F5F"/>
        </w:rPr>
        <w:t xml:space="preserve">　　（一）前款第一目至第四目規定之一</w:t>
      </w:r>
      <w:r w:rsidR="00E8687F" w:rsidRPr="00177D8A">
        <w:rPr>
          <w:rFonts w:hint="eastAsia"/>
          <w:color w:val="5F5F5F"/>
        </w:rPr>
        <w:t>。</w:t>
      </w:r>
    </w:p>
    <w:p w14:paraId="49C74CC6" w14:textId="00B5A43F" w:rsidR="008D53A4" w:rsidRDefault="00E8687F" w:rsidP="008D53A4">
      <w:pPr>
        <w:ind w:left="142"/>
      </w:pPr>
      <w:r w:rsidRPr="00177D8A">
        <w:rPr>
          <w:rFonts w:hint="eastAsia"/>
          <w:color w:val="5F5F5F"/>
        </w:rPr>
        <w:t xml:space="preserve">　　（</w:t>
      </w:r>
      <w:r w:rsidR="008D53A4" w:rsidRPr="00177D8A">
        <w:rPr>
          <w:rFonts w:hint="eastAsia"/>
          <w:color w:val="5F5F5F"/>
        </w:rPr>
        <w:t>二）碼頭或防波堤，申請開發或累積開發長度五百公尺以上。</w:t>
      </w:r>
      <w:r w:rsidR="00964DDD" w:rsidRPr="00964DDD">
        <w:rPr>
          <w:rFonts w:ascii="新細明體" w:hAnsi="新細明體" w:hint="eastAsia"/>
          <w:color w:val="FFFFFF"/>
        </w:rPr>
        <w:t>∴</w:t>
      </w:r>
    </w:p>
    <w:p w14:paraId="166F13C7" w14:textId="15EDA3DA" w:rsidR="00E8687F" w:rsidRDefault="00E8687F" w:rsidP="008D53A4">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44" w:history="1">
        <w:r w:rsidRPr="00CD04EE">
          <w:rPr>
            <w:rStyle w:val="a3"/>
          </w:rPr>
          <w:t>比對程式</w:t>
        </w:r>
      </w:hyperlink>
    </w:p>
    <w:p w14:paraId="53E60566" w14:textId="14BB179F" w:rsidR="00EA4E18" w:rsidRPr="008D53A4" w:rsidRDefault="00B949C0" w:rsidP="00D862B6">
      <w:pPr>
        <w:ind w:left="142"/>
        <w:jc w:val="both"/>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8D53A4">
        <w:rPr>
          <w:color w:val="5F5F5F"/>
        </w:rPr>
        <w:t>港灣之開發，有下列情形之一者，應實施環境影響評估：</w:t>
      </w:r>
    </w:p>
    <w:p w14:paraId="3F04678F" w14:textId="77777777" w:rsidR="00E8687F" w:rsidRDefault="00EA4E18" w:rsidP="00D862B6">
      <w:pPr>
        <w:ind w:left="142"/>
        <w:jc w:val="both"/>
        <w:rPr>
          <w:color w:val="5F5F5F"/>
        </w:rPr>
      </w:pPr>
      <w:r w:rsidRPr="008D53A4">
        <w:rPr>
          <w:color w:val="5F5F5F"/>
        </w:rPr>
        <w:t xml:space="preserve">　　一、商港、軍港、漁港或工業專用港興建工程</w:t>
      </w:r>
      <w:r w:rsidR="00E8687F">
        <w:rPr>
          <w:color w:val="5F5F5F"/>
        </w:rPr>
        <w:t>。</w:t>
      </w:r>
    </w:p>
    <w:p w14:paraId="104DCC61" w14:textId="010F63DE" w:rsidR="00EA4E18" w:rsidRPr="008D53A4" w:rsidRDefault="00E8687F" w:rsidP="00D862B6">
      <w:pPr>
        <w:ind w:left="142"/>
        <w:jc w:val="both"/>
        <w:rPr>
          <w:color w:val="5F5F5F"/>
        </w:rPr>
      </w:pPr>
      <w:r>
        <w:rPr>
          <w:color w:val="5F5F5F"/>
        </w:rPr>
        <w:t xml:space="preserve">　　</w:t>
      </w:r>
      <w:r w:rsidRPr="008D53A4">
        <w:rPr>
          <w:color w:val="5F5F5F"/>
        </w:rPr>
        <w:t>二</w:t>
      </w:r>
      <w:r>
        <w:rPr>
          <w:color w:val="5F5F5F"/>
        </w:rPr>
        <w:t>、</w:t>
      </w:r>
      <w:r w:rsidR="00EA4E18" w:rsidRPr="008D53A4">
        <w:rPr>
          <w:color w:val="5F5F5F"/>
        </w:rPr>
        <w:t>遊艇港興建、擴建工程或擴增碼頭席位，符合下列規定之一者：</w:t>
      </w:r>
    </w:p>
    <w:p w14:paraId="0F5F4F8C" w14:textId="77777777" w:rsidR="00E8687F" w:rsidRDefault="00EA4E18" w:rsidP="00D862B6">
      <w:pPr>
        <w:ind w:left="142"/>
        <w:jc w:val="both"/>
        <w:rPr>
          <w:color w:val="5F5F5F"/>
        </w:rPr>
      </w:pPr>
      <w:r w:rsidRPr="008D53A4">
        <w:rPr>
          <w:color w:val="5F5F5F"/>
        </w:rPr>
        <w:t xml:space="preserve">　　（一）位於國家公園。但申請擴建或累積擴建面積一千平方公尺以下，經國家公園主管機關及目的事業主管機關同意者，不在此限</w:t>
      </w:r>
      <w:r w:rsidR="00E8687F">
        <w:rPr>
          <w:color w:val="5F5F5F"/>
        </w:rPr>
        <w:t>。</w:t>
      </w:r>
    </w:p>
    <w:p w14:paraId="3660F2BE" w14:textId="2418408B" w:rsidR="00E8687F" w:rsidRDefault="00E8687F" w:rsidP="00D862B6">
      <w:pPr>
        <w:ind w:left="142"/>
        <w:jc w:val="both"/>
        <w:rPr>
          <w:color w:val="5F5F5F"/>
        </w:rPr>
      </w:pPr>
      <w:r>
        <w:rPr>
          <w:color w:val="5F5F5F"/>
        </w:rPr>
        <w:t xml:space="preserve">　　（</w:t>
      </w:r>
      <w:r w:rsidR="00EA4E18" w:rsidRPr="008D53A4">
        <w:rPr>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Pr>
          <w:color w:val="5F5F5F"/>
        </w:rPr>
        <w:t>。</w:t>
      </w:r>
    </w:p>
    <w:p w14:paraId="39E9CB10" w14:textId="6F5B25A0" w:rsidR="00E8687F" w:rsidRDefault="00E8687F" w:rsidP="00D862B6">
      <w:pPr>
        <w:ind w:left="142"/>
        <w:jc w:val="both"/>
        <w:rPr>
          <w:color w:val="5F5F5F"/>
        </w:rPr>
      </w:pPr>
      <w:r>
        <w:rPr>
          <w:color w:val="5F5F5F"/>
        </w:rPr>
        <w:t xml:space="preserve">　　（</w:t>
      </w:r>
      <w:r w:rsidR="00EA4E18" w:rsidRPr="008D53A4">
        <w:rPr>
          <w:color w:val="5F5F5F"/>
        </w:rPr>
        <w:t>三）位於重要濕地</w:t>
      </w:r>
      <w:r>
        <w:rPr>
          <w:color w:val="5F5F5F"/>
        </w:rPr>
        <w:t>。</w:t>
      </w:r>
    </w:p>
    <w:p w14:paraId="3ED6EE4C" w14:textId="4720D74C" w:rsidR="00E8687F" w:rsidRDefault="00E8687F" w:rsidP="00D862B6">
      <w:pPr>
        <w:ind w:left="142"/>
        <w:jc w:val="both"/>
        <w:rPr>
          <w:color w:val="5F5F5F"/>
        </w:rPr>
      </w:pPr>
      <w:r>
        <w:rPr>
          <w:color w:val="5F5F5F"/>
        </w:rPr>
        <w:t xml:space="preserve">　　（</w:t>
      </w:r>
      <w:r w:rsidR="00EA4E18" w:rsidRPr="008D53A4">
        <w:rPr>
          <w:color w:val="5F5F5F"/>
        </w:rPr>
        <w:t>四）位於臺灣沿海地區自然環境保護計畫核定公告之自然保護區</w:t>
      </w:r>
      <w:r>
        <w:rPr>
          <w:color w:val="5F5F5F"/>
        </w:rPr>
        <w:t>。</w:t>
      </w:r>
    </w:p>
    <w:p w14:paraId="10714EB0" w14:textId="0F4F84FE" w:rsidR="00E8687F" w:rsidRDefault="00E8687F" w:rsidP="00D862B6">
      <w:pPr>
        <w:ind w:left="142"/>
        <w:jc w:val="both"/>
        <w:rPr>
          <w:color w:val="5F5F5F"/>
        </w:rPr>
      </w:pPr>
      <w:r>
        <w:rPr>
          <w:color w:val="5F5F5F"/>
        </w:rPr>
        <w:t xml:space="preserve">　　（</w:t>
      </w:r>
      <w:r w:rsidR="00EA4E18" w:rsidRPr="008D53A4">
        <w:rPr>
          <w:color w:val="5F5F5F"/>
        </w:rPr>
        <w:t>五）位於水庫集水區。但申請擴建或累積擴建面積一千平方公尺以下，經水庫主管機關及目的事業主管機關同意者，不在此限</w:t>
      </w:r>
      <w:r>
        <w:rPr>
          <w:color w:val="5F5F5F"/>
        </w:rPr>
        <w:t>。</w:t>
      </w:r>
    </w:p>
    <w:p w14:paraId="39D541A2" w14:textId="3B9470BE" w:rsidR="00E8687F" w:rsidRDefault="00E8687F" w:rsidP="00D862B6">
      <w:pPr>
        <w:ind w:left="142"/>
        <w:jc w:val="both"/>
        <w:rPr>
          <w:color w:val="5F5F5F"/>
        </w:rPr>
      </w:pPr>
      <w:r>
        <w:rPr>
          <w:color w:val="5F5F5F"/>
        </w:rPr>
        <w:t xml:space="preserve">　　（</w:t>
      </w:r>
      <w:r w:rsidR="00EA4E18" w:rsidRPr="008D53A4">
        <w:rPr>
          <w:color w:val="5F5F5F"/>
        </w:rPr>
        <w:t>六）位於自來水水質水量保護區。但申請擴建或累積擴建面積一千平方公尺以下，經自來水水質水量保護區主管機關及目的事業主管機關同意者，不在此限</w:t>
      </w:r>
      <w:r>
        <w:rPr>
          <w:color w:val="5F5F5F"/>
        </w:rPr>
        <w:t>。</w:t>
      </w:r>
    </w:p>
    <w:p w14:paraId="23407576" w14:textId="0742C4DC" w:rsidR="00E8687F" w:rsidRDefault="00E8687F" w:rsidP="00D862B6">
      <w:pPr>
        <w:ind w:left="142"/>
        <w:jc w:val="both"/>
        <w:rPr>
          <w:color w:val="5F5F5F"/>
        </w:rPr>
      </w:pPr>
      <w:r>
        <w:rPr>
          <w:color w:val="5F5F5F"/>
        </w:rPr>
        <w:t xml:space="preserve">　　（</w:t>
      </w:r>
      <w:r w:rsidR="00EA4E18" w:rsidRPr="008D53A4">
        <w:rPr>
          <w:color w:val="5F5F5F"/>
        </w:rPr>
        <w:t>七）位於原住民保留地。但申請擴建或累積擴建面積一千平方公尺以下，經原住民保留地主管機關及目的事業主管機關同意者，不在此限</w:t>
      </w:r>
      <w:r>
        <w:rPr>
          <w:color w:val="5F5F5F"/>
        </w:rPr>
        <w:t>。</w:t>
      </w:r>
    </w:p>
    <w:p w14:paraId="79A16220" w14:textId="7E1DC7BD" w:rsidR="00E8687F" w:rsidRDefault="00E8687F" w:rsidP="00D862B6">
      <w:pPr>
        <w:ind w:left="142"/>
        <w:jc w:val="both"/>
        <w:rPr>
          <w:color w:val="5F5F5F"/>
        </w:rPr>
      </w:pPr>
      <w:r>
        <w:rPr>
          <w:color w:val="5F5F5F"/>
        </w:rPr>
        <w:t xml:space="preserve">　　（</w:t>
      </w:r>
      <w:r w:rsidR="00EA4E18" w:rsidRPr="008D53A4">
        <w:rPr>
          <w:color w:val="5F5F5F"/>
        </w:rPr>
        <w:t>八）位於山坡地或臺灣沿海地區自然環境保護計畫核定公告之一般保護區，申請開發或累積開發面積一公頃以上</w:t>
      </w:r>
      <w:r>
        <w:rPr>
          <w:color w:val="5F5F5F"/>
        </w:rPr>
        <w:t>。</w:t>
      </w:r>
    </w:p>
    <w:p w14:paraId="18530FAF" w14:textId="14168B24" w:rsidR="00E8687F" w:rsidRDefault="00E8687F" w:rsidP="00D862B6">
      <w:pPr>
        <w:ind w:left="142"/>
        <w:jc w:val="both"/>
        <w:rPr>
          <w:color w:val="5F5F5F"/>
        </w:rPr>
      </w:pPr>
      <w:r>
        <w:rPr>
          <w:color w:val="5F5F5F"/>
        </w:rPr>
        <w:t xml:space="preserve">　　（</w:t>
      </w:r>
      <w:r w:rsidR="00EA4E18" w:rsidRPr="008D53A4">
        <w:rPr>
          <w:color w:val="5F5F5F"/>
        </w:rPr>
        <w:t>九）位於特定農業區之農業用地，申請開發或累積開發面積一公頃以上</w:t>
      </w:r>
      <w:r>
        <w:rPr>
          <w:color w:val="5F5F5F"/>
        </w:rPr>
        <w:t>。</w:t>
      </w:r>
    </w:p>
    <w:p w14:paraId="32346D1F" w14:textId="40CA866C" w:rsidR="00E8687F" w:rsidRDefault="00E8687F" w:rsidP="00D862B6">
      <w:pPr>
        <w:ind w:left="142"/>
        <w:jc w:val="both"/>
        <w:rPr>
          <w:color w:val="5F5F5F"/>
        </w:rPr>
      </w:pPr>
      <w:r>
        <w:rPr>
          <w:color w:val="5F5F5F"/>
        </w:rPr>
        <w:t xml:space="preserve">　　（</w:t>
      </w:r>
      <w:r w:rsidR="00EA4E18" w:rsidRPr="008D53A4">
        <w:rPr>
          <w:color w:val="5F5F5F"/>
        </w:rPr>
        <w:t>十）碼頭席位一百艘以上或同一遊艇港各案開發總席位達二百艘以上</w:t>
      </w:r>
      <w:r>
        <w:rPr>
          <w:color w:val="5F5F5F"/>
        </w:rPr>
        <w:t>。</w:t>
      </w:r>
    </w:p>
    <w:p w14:paraId="7FC31F1E" w14:textId="4A23015E" w:rsidR="00EA4E18" w:rsidRPr="008D53A4" w:rsidRDefault="00E8687F" w:rsidP="00D862B6">
      <w:pPr>
        <w:ind w:left="142"/>
        <w:jc w:val="both"/>
        <w:rPr>
          <w:color w:val="5F5F5F"/>
        </w:rPr>
      </w:pPr>
      <w:r>
        <w:rPr>
          <w:color w:val="5F5F5F"/>
        </w:rPr>
        <w:t xml:space="preserve">　　</w:t>
      </w:r>
      <w:r w:rsidRPr="008D53A4">
        <w:rPr>
          <w:color w:val="5F5F5F"/>
        </w:rPr>
        <w:t>三</w:t>
      </w:r>
      <w:r>
        <w:rPr>
          <w:color w:val="5F5F5F"/>
        </w:rPr>
        <w:t>、</w:t>
      </w:r>
      <w:r w:rsidR="00EA4E18" w:rsidRPr="008D53A4">
        <w:rPr>
          <w:color w:val="5F5F5F"/>
        </w:rPr>
        <w:t>商港、軍港、漁港、工業專用港之擴建工程或其碼頭、防波堤之新設或延伸工程（不含既有港區防波堤範圍內之工程），或商港區域外之特種貨物裝卸及其他特殊設施之興建、擴建或其碼頭、防波堤之新設或延伸工程，符合下列規定之一者：</w:t>
      </w:r>
    </w:p>
    <w:p w14:paraId="0D804F65" w14:textId="77777777" w:rsidR="00E8687F" w:rsidRDefault="00EA4E18" w:rsidP="00D862B6">
      <w:pPr>
        <w:ind w:left="142"/>
        <w:jc w:val="both"/>
        <w:rPr>
          <w:color w:val="5F5F5F"/>
        </w:rPr>
      </w:pPr>
      <w:r w:rsidRPr="008D53A4">
        <w:rPr>
          <w:color w:val="5F5F5F"/>
        </w:rPr>
        <w:t xml:space="preserve">　　（一）前款第一目至第四目規定之一</w:t>
      </w:r>
      <w:r w:rsidR="00E8687F">
        <w:rPr>
          <w:color w:val="5F5F5F"/>
        </w:rPr>
        <w:t>。</w:t>
      </w:r>
    </w:p>
    <w:p w14:paraId="06178B52" w14:textId="646689E5" w:rsidR="00EA4E18" w:rsidRPr="008D53A4" w:rsidRDefault="00E8687F" w:rsidP="00D862B6">
      <w:pPr>
        <w:ind w:left="142"/>
        <w:jc w:val="both"/>
        <w:rPr>
          <w:color w:val="5F5F5F"/>
        </w:rPr>
      </w:pPr>
      <w:r>
        <w:rPr>
          <w:color w:val="5F5F5F"/>
        </w:rPr>
        <w:t xml:space="preserve">　　（</w:t>
      </w:r>
      <w:r w:rsidR="00EA4E18" w:rsidRPr="008D53A4">
        <w:rPr>
          <w:color w:val="5F5F5F"/>
        </w:rPr>
        <w:t>二）碼頭或防波堤，申請開發或累積開發長度五百公尺以上。</w:t>
      </w:r>
      <w:r w:rsidR="007B3449" w:rsidRPr="007B3449">
        <w:rPr>
          <w:rFonts w:ascii="新細明體" w:hAnsi="新細明體" w:hint="eastAsia"/>
          <w:color w:val="FFFFFF"/>
        </w:rPr>
        <w:t>∴</w:t>
      </w:r>
      <w:r w:rsidR="00F421F8" w:rsidRPr="00F421F8">
        <w:rPr>
          <w:rFonts w:ascii="新細明體" w:hAnsi="新細明體" w:hint="eastAsia"/>
          <w:color w:val="FFFFFF"/>
        </w:rPr>
        <w:t>∪</w:t>
      </w:r>
    </w:p>
    <w:p w14:paraId="091856C4" w14:textId="75248F39" w:rsidR="00E8687F" w:rsidRDefault="00EA4E18" w:rsidP="00D862B6">
      <w:pPr>
        <w:pStyle w:val="2"/>
        <w:jc w:val="both"/>
      </w:pPr>
      <w:bookmarkStart w:id="10" w:name="b9"/>
      <w:bookmarkEnd w:id="10"/>
      <w:r>
        <w:lastRenderedPageBreak/>
        <w:t>第</w:t>
      </w:r>
      <w:r>
        <w:t>9</w:t>
      </w:r>
      <w:r w:rsidR="00E8687F">
        <w:t>條</w:t>
      </w:r>
      <w:r w:rsidR="00CA5510">
        <w:rPr>
          <w:rFonts w:hint="eastAsia"/>
          <w:b w:val="0"/>
          <w:color w:val="FFFFFF"/>
        </w:rPr>
        <w:t>∵</w:t>
      </w:r>
    </w:p>
    <w:p w14:paraId="73A36836"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機場之開發，有下列情形之一者，應實施環境影響評估：</w:t>
      </w:r>
    </w:p>
    <w:p w14:paraId="5EE1E4D7" w14:textId="77777777" w:rsidR="003B4A2F" w:rsidRDefault="003B4A2F" w:rsidP="003B4A2F">
      <w:pPr>
        <w:ind w:left="142"/>
        <w:rPr>
          <w:rFonts w:hint="eastAsia"/>
        </w:rPr>
      </w:pPr>
      <w:r>
        <w:rPr>
          <w:rFonts w:hint="eastAsia"/>
        </w:rPr>
        <w:t xml:space="preserve">　　一、機場興建。</w:t>
      </w:r>
    </w:p>
    <w:p w14:paraId="1B14E473" w14:textId="77777777" w:rsidR="003B4A2F" w:rsidRDefault="003B4A2F" w:rsidP="003B4A2F">
      <w:pPr>
        <w:ind w:left="142"/>
        <w:rPr>
          <w:rFonts w:hint="eastAsia"/>
        </w:rPr>
      </w:pPr>
      <w:r>
        <w:rPr>
          <w:rFonts w:hint="eastAsia"/>
        </w:rPr>
        <w:t xml:space="preserve">　　二、興建機場跑道、跑道延長五百公尺以上或跑道中心線遷移。</w:t>
      </w:r>
    </w:p>
    <w:p w14:paraId="0B8CC92D" w14:textId="77777777" w:rsidR="003B4A2F" w:rsidRDefault="003B4A2F" w:rsidP="003B4A2F">
      <w:pPr>
        <w:ind w:left="142"/>
        <w:rPr>
          <w:rFonts w:hint="eastAsia"/>
        </w:rPr>
      </w:pPr>
      <w:r>
        <w:rPr>
          <w:rFonts w:hint="eastAsia"/>
        </w:rPr>
        <w:t xml:space="preserve">　　三、機場之客運航廈、貨運站興建或擴建，申請開發或累積開發面積五公頃以上。</w:t>
      </w:r>
    </w:p>
    <w:p w14:paraId="330E7C12" w14:textId="77777777" w:rsidR="003B4A2F" w:rsidRDefault="003B4A2F" w:rsidP="003B4A2F">
      <w:pPr>
        <w:ind w:left="142"/>
      </w:pPr>
      <w:r>
        <w:rPr>
          <w:rFonts w:hint="eastAsia"/>
        </w:rPr>
        <w:t xml:space="preserve">　　四、直昇機飛行場等民營飛行場（不含專供綜合醫院緊急醫療救護使用之直昇機飛行場）之興建或擴建，符合下列規定之一者：</w:t>
      </w:r>
    </w:p>
    <w:p w14:paraId="4DBA8545"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079793E4"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5D1153EA" w14:textId="77777777" w:rsidR="003B4A2F" w:rsidRDefault="003B4A2F" w:rsidP="003B4A2F">
      <w:pPr>
        <w:ind w:left="142"/>
        <w:rPr>
          <w:rFonts w:hint="eastAsia"/>
        </w:rPr>
      </w:pPr>
      <w:r>
        <w:rPr>
          <w:rFonts w:hint="eastAsia"/>
        </w:rPr>
        <w:t xml:space="preserve">　　（三）位於重要濕地。</w:t>
      </w:r>
    </w:p>
    <w:p w14:paraId="7CCD19C9"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636335CB" w14:textId="77777777" w:rsidR="003B4A2F" w:rsidRDefault="003B4A2F" w:rsidP="003B4A2F">
      <w:pPr>
        <w:ind w:left="142"/>
        <w:rPr>
          <w:rFonts w:hint="eastAsia"/>
        </w:rPr>
      </w:pPr>
      <w:r>
        <w:rPr>
          <w:rFonts w:hint="eastAsia"/>
        </w:rPr>
        <w:t xml:space="preserve">　　（五）位於原住民保留地。但申請擴建或累積擴建面積一千平方公尺以下，經原住民保留地主管機關及目的事業主管機關同意者，不在此限。</w:t>
      </w:r>
    </w:p>
    <w:p w14:paraId="70139DA9" w14:textId="77777777" w:rsidR="003B4A2F" w:rsidRDefault="003B4A2F" w:rsidP="003B4A2F">
      <w:pPr>
        <w:ind w:left="142"/>
        <w:rPr>
          <w:rFonts w:hint="eastAsia"/>
        </w:rPr>
      </w:pPr>
      <w:r>
        <w:rPr>
          <w:rFonts w:hint="eastAsia"/>
        </w:rPr>
        <w:t xml:space="preserve">　　（六）位於自來水水質水量保護區。但申請擴建或累積擴建面積一千平方公尺以下，經自來水水質水量保護區主管機關及目的事業主管機關同意者，不在此限。</w:t>
      </w:r>
    </w:p>
    <w:p w14:paraId="3B945255" w14:textId="77777777" w:rsidR="003B4A2F" w:rsidRDefault="003B4A2F" w:rsidP="003B4A2F">
      <w:pPr>
        <w:ind w:left="142"/>
        <w:rPr>
          <w:rFonts w:hint="eastAsia"/>
        </w:rPr>
      </w:pPr>
      <w:r>
        <w:rPr>
          <w:rFonts w:hint="eastAsia"/>
        </w:rPr>
        <w:t xml:space="preserve">　　（七）位於海拔高度一千五百公尺以上。</w:t>
      </w:r>
    </w:p>
    <w:p w14:paraId="44275D1F" w14:textId="77777777" w:rsidR="003B4A2F" w:rsidRDefault="003B4A2F" w:rsidP="003B4A2F">
      <w:pPr>
        <w:ind w:left="142"/>
        <w:rPr>
          <w:rFonts w:hint="eastAsia"/>
        </w:rPr>
      </w:pPr>
      <w:r>
        <w:rPr>
          <w:rFonts w:hint="eastAsia"/>
        </w:rPr>
        <w:t xml:space="preserve">　　（八）申請開發或累積開發面積一公頃以上或每日起降二十架次以上。</w:t>
      </w:r>
    </w:p>
    <w:p w14:paraId="352C4AB9" w14:textId="77777777" w:rsidR="003B4A2F" w:rsidRDefault="003B4A2F" w:rsidP="003B4A2F">
      <w:pPr>
        <w:ind w:left="142"/>
      </w:pPr>
      <w:r>
        <w:rPr>
          <w:rFonts w:hint="eastAsia"/>
        </w:rPr>
        <w:t xml:space="preserve">　　五、航空器修護棚廠（不含位於已取得許可並營運之機場範圍內）興建或擴建，符合下列規定之一者：</w:t>
      </w:r>
    </w:p>
    <w:p w14:paraId="7F3B7A96"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27DAD577"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113BEB35" w14:textId="77777777" w:rsidR="003B4A2F" w:rsidRDefault="003B4A2F" w:rsidP="003B4A2F">
      <w:pPr>
        <w:ind w:left="142"/>
        <w:rPr>
          <w:rFonts w:hint="eastAsia"/>
        </w:rPr>
      </w:pPr>
      <w:r>
        <w:rPr>
          <w:rFonts w:hint="eastAsia"/>
        </w:rPr>
        <w:t xml:space="preserve">　　（三）位於重要濕地。</w:t>
      </w:r>
    </w:p>
    <w:p w14:paraId="42BB13D7"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1DF4F2CE" w14:textId="77777777" w:rsidR="003B4A2F" w:rsidRDefault="003B4A2F" w:rsidP="003B4A2F">
      <w:pPr>
        <w:ind w:left="142"/>
        <w:rPr>
          <w:rFonts w:hint="eastAsia"/>
        </w:rPr>
      </w:pPr>
      <w:r>
        <w:rPr>
          <w:rFonts w:hint="eastAsia"/>
        </w:rPr>
        <w:t xml:space="preserve">　　（五）位於原住民保留地。但申請擴建或累積擴建面積一千平方公尺以下，經原住民保留地主管機關及目的事業主管機關同意者，不在此限。</w:t>
      </w:r>
    </w:p>
    <w:p w14:paraId="59137830" w14:textId="77777777" w:rsidR="003B4A2F" w:rsidRDefault="003B4A2F" w:rsidP="003B4A2F">
      <w:pPr>
        <w:ind w:left="142"/>
        <w:rPr>
          <w:rFonts w:hint="eastAsia"/>
        </w:rPr>
      </w:pPr>
      <w:r>
        <w:rPr>
          <w:rFonts w:hint="eastAsia"/>
        </w:rPr>
        <w:t xml:space="preserve">　　（六）位於海拔高度一千五百公尺以上。</w:t>
      </w:r>
    </w:p>
    <w:p w14:paraId="5AF6C1D9" w14:textId="77777777" w:rsidR="003B4A2F" w:rsidRDefault="003B4A2F" w:rsidP="003B4A2F">
      <w:pPr>
        <w:ind w:left="142"/>
        <w:rPr>
          <w:rFonts w:hint="eastAsia"/>
        </w:rPr>
      </w:pPr>
      <w:r>
        <w:rPr>
          <w:rFonts w:hint="eastAsia"/>
        </w:rPr>
        <w:t xml:space="preserve">　　（七）位於山坡地或臺灣沿海地區自然環境保護計畫核定公告之一般保護區，申請開發或累積開發面積一公頃以上。</w:t>
      </w:r>
    </w:p>
    <w:p w14:paraId="477777B3" w14:textId="77777777" w:rsidR="003B4A2F" w:rsidRDefault="003B4A2F" w:rsidP="003B4A2F">
      <w:pPr>
        <w:ind w:left="142"/>
      </w:pPr>
      <w:r>
        <w:rPr>
          <w:rFonts w:hint="eastAsia"/>
        </w:rPr>
        <w:t xml:space="preserve">　　（八）申請開發或累積開發面積五公頃以上。</w:t>
      </w:r>
    </w:p>
    <w:p w14:paraId="0679058A" w14:textId="432604DE" w:rsid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45" w:history="1">
        <w:r w:rsidRPr="00A22F73">
          <w:rPr>
            <w:rStyle w:val="a3"/>
          </w:rPr>
          <w:t>比對程式</w:t>
        </w:r>
      </w:hyperlink>
    </w:p>
    <w:p w14:paraId="071656EA" w14:textId="02770A73" w:rsidR="00EA4E18" w:rsidRPr="00F421F8" w:rsidRDefault="00B949C0" w:rsidP="00D862B6">
      <w:pPr>
        <w:ind w:left="142"/>
        <w:jc w:val="both"/>
        <w:rPr>
          <w:color w:val="5F5F5F"/>
        </w:rPr>
      </w:pPr>
      <w:r w:rsidRPr="00F421F8">
        <w:rPr>
          <w:rFonts w:ascii="Calibri" w:hAnsi="Calibri"/>
          <w:color w:val="5F5F5F"/>
          <w:sz w:val="18"/>
        </w:rPr>
        <w:t>﹝</w:t>
      </w:r>
      <w:r w:rsidRPr="00F421F8">
        <w:rPr>
          <w:rFonts w:ascii="Calibri" w:hAnsi="Calibri"/>
          <w:color w:val="5F5F5F"/>
          <w:sz w:val="18"/>
        </w:rPr>
        <w:t>1</w:t>
      </w:r>
      <w:r w:rsidRPr="00F421F8">
        <w:rPr>
          <w:rFonts w:ascii="Calibri" w:hAnsi="Calibri"/>
          <w:color w:val="5F5F5F"/>
          <w:sz w:val="18"/>
        </w:rPr>
        <w:t>﹞</w:t>
      </w:r>
      <w:r w:rsidR="00EA4E18" w:rsidRPr="00F421F8">
        <w:rPr>
          <w:color w:val="5F5F5F"/>
        </w:rPr>
        <w:t>機場之開發，有下列情形之一者，應實施環境影響評估：</w:t>
      </w:r>
    </w:p>
    <w:p w14:paraId="68B8A624" w14:textId="77777777" w:rsidR="00E8687F" w:rsidRPr="00F421F8" w:rsidRDefault="00EA4E18" w:rsidP="00D862B6">
      <w:pPr>
        <w:ind w:left="142"/>
        <w:jc w:val="both"/>
        <w:rPr>
          <w:color w:val="5F5F5F"/>
        </w:rPr>
      </w:pPr>
      <w:r w:rsidRPr="00F421F8">
        <w:rPr>
          <w:color w:val="5F5F5F"/>
        </w:rPr>
        <w:t xml:space="preserve">　　一、機場興建</w:t>
      </w:r>
      <w:r w:rsidR="00E8687F" w:rsidRPr="00F421F8">
        <w:rPr>
          <w:color w:val="5F5F5F"/>
        </w:rPr>
        <w:t>。</w:t>
      </w:r>
    </w:p>
    <w:p w14:paraId="59D510DB" w14:textId="48173E85" w:rsidR="00E8687F" w:rsidRPr="00F421F8" w:rsidRDefault="00E8687F" w:rsidP="00D862B6">
      <w:pPr>
        <w:ind w:left="142"/>
        <w:jc w:val="both"/>
        <w:rPr>
          <w:color w:val="5F5F5F"/>
        </w:rPr>
      </w:pPr>
      <w:r w:rsidRPr="00F421F8">
        <w:rPr>
          <w:color w:val="5F5F5F"/>
        </w:rPr>
        <w:t xml:space="preserve">　　二、</w:t>
      </w:r>
      <w:r w:rsidR="00EA4E18" w:rsidRPr="00F421F8">
        <w:rPr>
          <w:color w:val="5F5F5F"/>
        </w:rPr>
        <w:t>興建機場跑道、跑道延長五百公尺以上或跑道中心線遷移</w:t>
      </w:r>
      <w:r w:rsidRPr="00F421F8">
        <w:rPr>
          <w:color w:val="5F5F5F"/>
        </w:rPr>
        <w:t>。</w:t>
      </w:r>
    </w:p>
    <w:p w14:paraId="5E0B632E" w14:textId="1CF72D22" w:rsidR="00E8687F" w:rsidRPr="00F421F8" w:rsidRDefault="00E8687F" w:rsidP="00D862B6">
      <w:pPr>
        <w:ind w:left="142"/>
        <w:jc w:val="both"/>
        <w:rPr>
          <w:color w:val="5F5F5F"/>
        </w:rPr>
      </w:pPr>
      <w:r w:rsidRPr="00F421F8">
        <w:rPr>
          <w:color w:val="5F5F5F"/>
        </w:rPr>
        <w:t xml:space="preserve">　　三、</w:t>
      </w:r>
      <w:r w:rsidR="00EA4E18" w:rsidRPr="00F421F8">
        <w:rPr>
          <w:color w:val="5F5F5F"/>
        </w:rPr>
        <w:t>機場之客運航廈、貨運站興建或擴建，申請開發或累積開發面積五公頃以上</w:t>
      </w:r>
      <w:r w:rsidRPr="00F421F8">
        <w:rPr>
          <w:color w:val="5F5F5F"/>
        </w:rPr>
        <w:t>。</w:t>
      </w:r>
    </w:p>
    <w:p w14:paraId="7B996FDF" w14:textId="01DCF510" w:rsidR="00EA4E18" w:rsidRPr="00F421F8" w:rsidRDefault="00E8687F" w:rsidP="00D862B6">
      <w:pPr>
        <w:ind w:left="142"/>
        <w:jc w:val="both"/>
        <w:rPr>
          <w:color w:val="5F5F5F"/>
        </w:rPr>
      </w:pPr>
      <w:r w:rsidRPr="00F421F8">
        <w:rPr>
          <w:color w:val="5F5F5F"/>
        </w:rPr>
        <w:t xml:space="preserve">　　四、</w:t>
      </w:r>
      <w:r w:rsidR="00EA4E18" w:rsidRPr="00F421F8">
        <w:rPr>
          <w:color w:val="5F5F5F"/>
        </w:rPr>
        <w:t>直昇機飛行場等民營飛行場（不含專供綜合醫院緊急醫療救護使用之直昇機飛行場）之興建或擴建工程，符合下列規定之一者：</w:t>
      </w:r>
    </w:p>
    <w:p w14:paraId="31694EB6" w14:textId="77777777" w:rsidR="00E8687F" w:rsidRPr="00F421F8" w:rsidRDefault="00EA4E18" w:rsidP="00D862B6">
      <w:pPr>
        <w:ind w:left="142"/>
        <w:jc w:val="both"/>
        <w:rPr>
          <w:color w:val="5F5F5F"/>
        </w:rPr>
      </w:pPr>
      <w:r w:rsidRPr="00F421F8">
        <w:rPr>
          <w:color w:val="5F5F5F"/>
        </w:rPr>
        <w:t xml:space="preserve">　　（一）位於國家公園。但申請擴建或累積擴建面積一千平方公尺以下，經國家公園主管機關及目的事業主管</w:t>
      </w:r>
      <w:r w:rsidRPr="00F421F8">
        <w:rPr>
          <w:color w:val="5F5F5F"/>
        </w:rPr>
        <w:lastRenderedPageBreak/>
        <w:t>機關同意者，不在此限</w:t>
      </w:r>
      <w:r w:rsidR="00E8687F" w:rsidRPr="00F421F8">
        <w:rPr>
          <w:color w:val="5F5F5F"/>
        </w:rPr>
        <w:t>。</w:t>
      </w:r>
    </w:p>
    <w:p w14:paraId="6572D121" w14:textId="368A8275" w:rsidR="00E8687F" w:rsidRPr="00F421F8" w:rsidRDefault="00E8687F" w:rsidP="00D862B6">
      <w:pPr>
        <w:ind w:left="142"/>
        <w:jc w:val="both"/>
        <w:rPr>
          <w:color w:val="5F5F5F"/>
        </w:rPr>
      </w:pPr>
      <w:r w:rsidRPr="00F421F8">
        <w:rPr>
          <w:color w:val="5F5F5F"/>
        </w:rPr>
        <w:t xml:space="preserve">　　（</w:t>
      </w:r>
      <w:r w:rsidR="00EA4E18" w:rsidRPr="00F421F8">
        <w:rPr>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sidRPr="00F421F8">
        <w:rPr>
          <w:color w:val="5F5F5F"/>
        </w:rPr>
        <w:t>。</w:t>
      </w:r>
    </w:p>
    <w:p w14:paraId="23530FD4" w14:textId="0702B4D5" w:rsidR="00E8687F" w:rsidRPr="00F421F8" w:rsidRDefault="00E8687F" w:rsidP="00D862B6">
      <w:pPr>
        <w:ind w:left="142"/>
        <w:jc w:val="both"/>
        <w:rPr>
          <w:color w:val="5F5F5F"/>
        </w:rPr>
      </w:pPr>
      <w:r w:rsidRPr="00F421F8">
        <w:rPr>
          <w:color w:val="5F5F5F"/>
        </w:rPr>
        <w:t xml:space="preserve">　　（</w:t>
      </w:r>
      <w:r w:rsidR="00EA4E18" w:rsidRPr="00F421F8">
        <w:rPr>
          <w:color w:val="5F5F5F"/>
        </w:rPr>
        <w:t>三）位於重要濕地</w:t>
      </w:r>
      <w:r w:rsidRPr="00F421F8">
        <w:rPr>
          <w:color w:val="5F5F5F"/>
        </w:rPr>
        <w:t>。</w:t>
      </w:r>
    </w:p>
    <w:p w14:paraId="7B031957" w14:textId="6333FBC0" w:rsidR="00E8687F" w:rsidRPr="00F421F8" w:rsidRDefault="00E8687F" w:rsidP="00D862B6">
      <w:pPr>
        <w:ind w:left="142"/>
        <w:jc w:val="both"/>
        <w:rPr>
          <w:color w:val="5F5F5F"/>
        </w:rPr>
      </w:pPr>
      <w:r w:rsidRPr="00F421F8">
        <w:rPr>
          <w:color w:val="5F5F5F"/>
        </w:rPr>
        <w:t xml:space="preserve">　　（</w:t>
      </w:r>
      <w:r w:rsidR="00EA4E18" w:rsidRPr="00F421F8">
        <w:rPr>
          <w:color w:val="5F5F5F"/>
        </w:rPr>
        <w:t>四）位於臺灣沿海地區自然環境保護計畫核定公告之自然保護區</w:t>
      </w:r>
      <w:r w:rsidRPr="00F421F8">
        <w:rPr>
          <w:color w:val="5F5F5F"/>
        </w:rPr>
        <w:t>。</w:t>
      </w:r>
    </w:p>
    <w:p w14:paraId="2314C5BE" w14:textId="31EF7207" w:rsidR="00E8687F" w:rsidRPr="00F421F8" w:rsidRDefault="00E8687F" w:rsidP="00D862B6">
      <w:pPr>
        <w:ind w:left="142"/>
        <w:jc w:val="both"/>
        <w:rPr>
          <w:color w:val="5F5F5F"/>
        </w:rPr>
      </w:pPr>
      <w:r w:rsidRPr="00F421F8">
        <w:rPr>
          <w:color w:val="5F5F5F"/>
        </w:rPr>
        <w:t xml:space="preserve">　　（</w:t>
      </w:r>
      <w:r w:rsidR="00EA4E18" w:rsidRPr="00F421F8">
        <w:rPr>
          <w:color w:val="5F5F5F"/>
        </w:rPr>
        <w:t>五）位於原住民保留地。但申請擴建或累積擴建面積一千平方公尺以下，經原住民保留地主管機關及目的事業主管機關同意者，不在此限</w:t>
      </w:r>
      <w:r w:rsidRPr="00F421F8">
        <w:rPr>
          <w:color w:val="5F5F5F"/>
        </w:rPr>
        <w:t>。</w:t>
      </w:r>
    </w:p>
    <w:p w14:paraId="23CAA56C" w14:textId="056BBFD6" w:rsidR="00E8687F" w:rsidRPr="00F421F8" w:rsidRDefault="00E8687F" w:rsidP="00D862B6">
      <w:pPr>
        <w:ind w:left="142"/>
        <w:jc w:val="both"/>
        <w:rPr>
          <w:color w:val="5F5F5F"/>
        </w:rPr>
      </w:pPr>
      <w:r w:rsidRPr="00F421F8">
        <w:rPr>
          <w:color w:val="5F5F5F"/>
        </w:rPr>
        <w:t xml:space="preserve">　　（</w:t>
      </w:r>
      <w:r w:rsidR="00EA4E18" w:rsidRPr="00F421F8">
        <w:rPr>
          <w:color w:val="5F5F5F"/>
        </w:rPr>
        <w:t>六）位於自來水水質水量保護區。但申請擴建或累積擴建面積一千平方公尺以下，經自來水水質水量保護區主管機關及目的事業主管機關同意者，不在此限</w:t>
      </w:r>
      <w:r w:rsidRPr="00F421F8">
        <w:rPr>
          <w:color w:val="5F5F5F"/>
        </w:rPr>
        <w:t>。</w:t>
      </w:r>
    </w:p>
    <w:p w14:paraId="298A24C6" w14:textId="6C3E9484" w:rsidR="00E8687F" w:rsidRPr="00F421F8" w:rsidRDefault="00E8687F" w:rsidP="00D862B6">
      <w:pPr>
        <w:ind w:left="142"/>
        <w:jc w:val="both"/>
        <w:rPr>
          <w:color w:val="5F5F5F"/>
        </w:rPr>
      </w:pPr>
      <w:r w:rsidRPr="00F421F8">
        <w:rPr>
          <w:color w:val="5F5F5F"/>
        </w:rPr>
        <w:t xml:space="preserve">　　（</w:t>
      </w:r>
      <w:r w:rsidR="00EA4E18" w:rsidRPr="00F421F8">
        <w:rPr>
          <w:color w:val="5F5F5F"/>
        </w:rPr>
        <w:t>七）位於海拔高度一千五百公尺以上</w:t>
      </w:r>
      <w:r w:rsidRPr="00F421F8">
        <w:rPr>
          <w:color w:val="5F5F5F"/>
        </w:rPr>
        <w:t>。</w:t>
      </w:r>
    </w:p>
    <w:p w14:paraId="59259C7F" w14:textId="6E3A417C" w:rsidR="00E8687F" w:rsidRPr="00F421F8" w:rsidRDefault="00E8687F" w:rsidP="00D862B6">
      <w:pPr>
        <w:ind w:left="142"/>
        <w:jc w:val="both"/>
        <w:rPr>
          <w:color w:val="5F5F5F"/>
        </w:rPr>
      </w:pPr>
      <w:r w:rsidRPr="00F421F8">
        <w:rPr>
          <w:color w:val="5F5F5F"/>
        </w:rPr>
        <w:t xml:space="preserve">　　（</w:t>
      </w:r>
      <w:r w:rsidR="00EA4E18" w:rsidRPr="00F421F8">
        <w:rPr>
          <w:color w:val="5F5F5F"/>
        </w:rPr>
        <w:t>八）申請開發或累積開發面積一公頃以上或每日起降二十架次以上</w:t>
      </w:r>
      <w:r w:rsidRPr="00F421F8">
        <w:rPr>
          <w:color w:val="5F5F5F"/>
        </w:rPr>
        <w:t>。</w:t>
      </w:r>
    </w:p>
    <w:p w14:paraId="7AA87FAC" w14:textId="4E62EDBD" w:rsidR="00EA4E18" w:rsidRPr="00F421F8" w:rsidRDefault="00E8687F" w:rsidP="00D862B6">
      <w:pPr>
        <w:ind w:left="142"/>
        <w:jc w:val="both"/>
        <w:rPr>
          <w:color w:val="5F5F5F"/>
        </w:rPr>
      </w:pPr>
      <w:r w:rsidRPr="00F421F8">
        <w:rPr>
          <w:color w:val="5F5F5F"/>
        </w:rPr>
        <w:t xml:space="preserve">　　五、</w:t>
      </w:r>
      <w:r w:rsidR="00EA4E18" w:rsidRPr="00F421F8">
        <w:rPr>
          <w:color w:val="5F5F5F"/>
        </w:rPr>
        <w:t>航空器修護棚廠（不含位於已取得許可並營運之機場範圍內）興建或擴建工程，符合下列規定之一者：</w:t>
      </w:r>
    </w:p>
    <w:p w14:paraId="58AF79E2" w14:textId="77777777" w:rsidR="00E8687F" w:rsidRPr="00F421F8" w:rsidRDefault="00EA4E18" w:rsidP="00D862B6">
      <w:pPr>
        <w:ind w:left="142"/>
        <w:jc w:val="both"/>
        <w:rPr>
          <w:color w:val="5F5F5F"/>
        </w:rPr>
      </w:pPr>
      <w:r w:rsidRPr="00F421F8">
        <w:rPr>
          <w:color w:val="5F5F5F"/>
        </w:rPr>
        <w:t xml:space="preserve">　　（一）位於國家公園。但申請擴建或累積擴建面積一千平方公尺以下，經國家公園主管機關及目的事業主管機關同意者，不在此限</w:t>
      </w:r>
      <w:r w:rsidR="00E8687F" w:rsidRPr="00F421F8">
        <w:rPr>
          <w:color w:val="5F5F5F"/>
        </w:rPr>
        <w:t>。</w:t>
      </w:r>
    </w:p>
    <w:p w14:paraId="5AB88EA7" w14:textId="312E412B" w:rsidR="00E8687F" w:rsidRPr="00F421F8" w:rsidRDefault="00E8687F" w:rsidP="00D862B6">
      <w:pPr>
        <w:ind w:left="142"/>
        <w:jc w:val="both"/>
        <w:rPr>
          <w:color w:val="5F5F5F"/>
        </w:rPr>
      </w:pPr>
      <w:r w:rsidRPr="00F421F8">
        <w:rPr>
          <w:color w:val="5F5F5F"/>
        </w:rPr>
        <w:t xml:space="preserve">　　（</w:t>
      </w:r>
      <w:r w:rsidR="00EA4E18" w:rsidRPr="00F421F8">
        <w:rPr>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sidRPr="00F421F8">
        <w:rPr>
          <w:color w:val="5F5F5F"/>
        </w:rPr>
        <w:t>。</w:t>
      </w:r>
    </w:p>
    <w:p w14:paraId="3BC65FCC" w14:textId="10E9E488" w:rsidR="00E8687F" w:rsidRPr="00F421F8" w:rsidRDefault="00E8687F" w:rsidP="00D862B6">
      <w:pPr>
        <w:ind w:left="142"/>
        <w:jc w:val="both"/>
        <w:rPr>
          <w:color w:val="5F5F5F"/>
        </w:rPr>
      </w:pPr>
      <w:r w:rsidRPr="00F421F8">
        <w:rPr>
          <w:color w:val="5F5F5F"/>
        </w:rPr>
        <w:t xml:space="preserve">　　（</w:t>
      </w:r>
      <w:r w:rsidR="00EA4E18" w:rsidRPr="00F421F8">
        <w:rPr>
          <w:color w:val="5F5F5F"/>
        </w:rPr>
        <w:t>三）位於重要濕地</w:t>
      </w:r>
      <w:r w:rsidRPr="00F421F8">
        <w:rPr>
          <w:color w:val="5F5F5F"/>
        </w:rPr>
        <w:t>。</w:t>
      </w:r>
    </w:p>
    <w:p w14:paraId="04D642B7" w14:textId="73EBAC30" w:rsidR="00E8687F" w:rsidRPr="00F421F8" w:rsidRDefault="00E8687F" w:rsidP="00D862B6">
      <w:pPr>
        <w:ind w:left="142"/>
        <w:jc w:val="both"/>
        <w:rPr>
          <w:color w:val="5F5F5F"/>
        </w:rPr>
      </w:pPr>
      <w:r w:rsidRPr="00F421F8">
        <w:rPr>
          <w:color w:val="5F5F5F"/>
        </w:rPr>
        <w:t xml:space="preserve">　　（</w:t>
      </w:r>
      <w:r w:rsidR="00EA4E18" w:rsidRPr="00F421F8">
        <w:rPr>
          <w:color w:val="5F5F5F"/>
        </w:rPr>
        <w:t>四）位於臺灣沿海地區自然環境保護計畫核定公告之自然保護區</w:t>
      </w:r>
      <w:r w:rsidRPr="00F421F8">
        <w:rPr>
          <w:color w:val="5F5F5F"/>
        </w:rPr>
        <w:t>。</w:t>
      </w:r>
    </w:p>
    <w:p w14:paraId="61C6F46E" w14:textId="4590CC4B" w:rsidR="00E8687F" w:rsidRPr="00F421F8" w:rsidRDefault="00E8687F" w:rsidP="00D862B6">
      <w:pPr>
        <w:ind w:left="142"/>
        <w:jc w:val="both"/>
        <w:rPr>
          <w:color w:val="5F5F5F"/>
        </w:rPr>
      </w:pPr>
      <w:r w:rsidRPr="00F421F8">
        <w:rPr>
          <w:color w:val="5F5F5F"/>
        </w:rPr>
        <w:t xml:space="preserve">　　（</w:t>
      </w:r>
      <w:r w:rsidR="00EA4E18" w:rsidRPr="00F421F8">
        <w:rPr>
          <w:color w:val="5F5F5F"/>
        </w:rPr>
        <w:t>五）位於原住民保留地。但申請擴建或累積擴建面積一千平方公尺以下，經原住民保留地主管機關及目的事業主管機關同意者，不在此限</w:t>
      </w:r>
      <w:r w:rsidRPr="00F421F8">
        <w:rPr>
          <w:color w:val="5F5F5F"/>
        </w:rPr>
        <w:t>。</w:t>
      </w:r>
    </w:p>
    <w:p w14:paraId="63C0DCBA" w14:textId="3E3653CC" w:rsidR="00E8687F" w:rsidRPr="00F421F8" w:rsidRDefault="00E8687F" w:rsidP="00D862B6">
      <w:pPr>
        <w:ind w:left="142"/>
        <w:jc w:val="both"/>
        <w:rPr>
          <w:color w:val="5F5F5F"/>
        </w:rPr>
      </w:pPr>
      <w:r w:rsidRPr="00F421F8">
        <w:rPr>
          <w:color w:val="5F5F5F"/>
        </w:rPr>
        <w:t xml:space="preserve">　　（</w:t>
      </w:r>
      <w:r w:rsidR="00EA4E18" w:rsidRPr="00F421F8">
        <w:rPr>
          <w:color w:val="5F5F5F"/>
        </w:rPr>
        <w:t>六）位於海拔高度一千五百公尺以上</w:t>
      </w:r>
      <w:r w:rsidRPr="00F421F8">
        <w:rPr>
          <w:color w:val="5F5F5F"/>
        </w:rPr>
        <w:t>。</w:t>
      </w:r>
    </w:p>
    <w:p w14:paraId="6CA334BB" w14:textId="4A3AC34E" w:rsidR="00E8687F" w:rsidRPr="00F421F8" w:rsidRDefault="00E8687F" w:rsidP="00D862B6">
      <w:pPr>
        <w:ind w:left="142"/>
        <w:jc w:val="both"/>
        <w:rPr>
          <w:color w:val="5F5F5F"/>
        </w:rPr>
      </w:pPr>
      <w:r w:rsidRPr="00F421F8">
        <w:rPr>
          <w:color w:val="5F5F5F"/>
        </w:rPr>
        <w:t xml:space="preserve">　　（</w:t>
      </w:r>
      <w:r w:rsidR="00EA4E18" w:rsidRPr="00F421F8">
        <w:rPr>
          <w:color w:val="5F5F5F"/>
        </w:rPr>
        <w:t>七）位於山坡地或臺灣沿海地區自然環境保護計畫核定公告之一般保護區，申請開發或累積開發面積一公頃以上</w:t>
      </w:r>
      <w:r w:rsidRPr="00F421F8">
        <w:rPr>
          <w:color w:val="5F5F5F"/>
        </w:rPr>
        <w:t>。</w:t>
      </w:r>
    </w:p>
    <w:p w14:paraId="5D20D062" w14:textId="6ABBD820" w:rsidR="00EA4E18" w:rsidRDefault="00E8687F" w:rsidP="00D862B6">
      <w:pPr>
        <w:ind w:left="142"/>
        <w:jc w:val="both"/>
      </w:pPr>
      <w:r w:rsidRPr="00F421F8">
        <w:rPr>
          <w:color w:val="5F5F5F"/>
        </w:rPr>
        <w:t xml:space="preserve">　　（</w:t>
      </w:r>
      <w:r w:rsidR="00EA4E18" w:rsidRPr="00F421F8">
        <w:rPr>
          <w:color w:val="5F5F5F"/>
        </w:rPr>
        <w:t>八）申請開發或累積開發面積五公頃以上。</w:t>
      </w:r>
      <w:r w:rsidR="00F421F8">
        <w:rPr>
          <w:rFonts w:ascii="新細明體" w:hAnsi="新細明體" w:hint="eastAsia"/>
          <w:color w:val="FFFFFF"/>
        </w:rPr>
        <w:t>∴</w:t>
      </w:r>
    </w:p>
    <w:p w14:paraId="73CEC93A" w14:textId="77777777" w:rsidR="00E8687F" w:rsidRDefault="00EA4E18" w:rsidP="00D862B6">
      <w:pPr>
        <w:pStyle w:val="2"/>
        <w:jc w:val="both"/>
        <w:rPr>
          <w:rFonts w:ascii="新細明體" w:hAnsi="新細明體"/>
          <w:b w:val="0"/>
          <w:bCs w:val="0"/>
          <w:color w:val="FFFFFF"/>
        </w:rPr>
      </w:pPr>
      <w:bookmarkStart w:id="11" w:name="b10"/>
      <w:bookmarkEnd w:id="11"/>
      <w:r>
        <w:t>第</w:t>
      </w:r>
      <w:r>
        <w:t>10</w:t>
      </w:r>
      <w:r>
        <w:t>條</w:t>
      </w:r>
      <w:r w:rsidR="00E8687F">
        <w:rPr>
          <w:rFonts w:ascii="新細明體" w:hAnsi="新細明體" w:hint="eastAsia"/>
          <w:b w:val="0"/>
          <w:bCs w:val="0"/>
          <w:color w:val="FFFFFF"/>
        </w:rPr>
        <w:t>∵</w:t>
      </w:r>
    </w:p>
    <w:p w14:paraId="1CA84F54"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土石採取，有下列情形之一者，應實施環境影響評估：</w:t>
      </w:r>
    </w:p>
    <w:p w14:paraId="7FF8174A" w14:textId="77777777" w:rsidR="003B4A2F" w:rsidRDefault="003B4A2F" w:rsidP="003B4A2F">
      <w:pPr>
        <w:ind w:left="142"/>
      </w:pPr>
      <w:r>
        <w:rPr>
          <w:rFonts w:hint="eastAsia"/>
        </w:rPr>
        <w:t xml:space="preserve">　　一、採取土石（不含磚、瓦窯業業者之窯業用土採取）及其擴大或擴增開採長度、採取土石方量，符合下列規定之一者：</w:t>
      </w:r>
    </w:p>
    <w:p w14:paraId="6BA2608D" w14:textId="77777777" w:rsidR="003B4A2F" w:rsidRDefault="003B4A2F" w:rsidP="003B4A2F">
      <w:pPr>
        <w:ind w:left="142"/>
        <w:rPr>
          <w:rFonts w:hint="eastAsia"/>
        </w:rPr>
      </w:pPr>
      <w:r>
        <w:rPr>
          <w:rFonts w:hint="eastAsia"/>
        </w:rPr>
        <w:t xml:space="preserve">　　（一）位於國家公園。</w:t>
      </w:r>
    </w:p>
    <w:p w14:paraId="4F5EE600" w14:textId="77777777" w:rsidR="003B4A2F" w:rsidRDefault="003B4A2F" w:rsidP="003B4A2F">
      <w:pPr>
        <w:ind w:left="142"/>
        <w:rPr>
          <w:rFonts w:hint="eastAsia"/>
        </w:rPr>
      </w:pPr>
      <w:r>
        <w:rPr>
          <w:rFonts w:hint="eastAsia"/>
        </w:rPr>
        <w:t xml:space="preserve">　　（二）位於野生動物保護區或野生動物重要棲息環境。</w:t>
      </w:r>
    </w:p>
    <w:p w14:paraId="06AA73AE" w14:textId="77777777" w:rsidR="003B4A2F" w:rsidRDefault="003B4A2F" w:rsidP="003B4A2F">
      <w:pPr>
        <w:ind w:left="142"/>
        <w:rPr>
          <w:rFonts w:hint="eastAsia"/>
        </w:rPr>
      </w:pPr>
      <w:r>
        <w:rPr>
          <w:rFonts w:hint="eastAsia"/>
        </w:rPr>
        <w:t xml:space="preserve">　　（三）位於重要濕地。</w:t>
      </w:r>
    </w:p>
    <w:p w14:paraId="5424A058"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1C282A69" w14:textId="77777777" w:rsidR="003B4A2F" w:rsidRDefault="003B4A2F" w:rsidP="003B4A2F">
      <w:pPr>
        <w:ind w:left="142"/>
        <w:rPr>
          <w:rFonts w:hint="eastAsia"/>
        </w:rPr>
      </w:pPr>
      <w:r>
        <w:rPr>
          <w:rFonts w:hint="eastAsia"/>
        </w:rPr>
        <w:t xml:space="preserve">　　（五）位於原住民保留地。</w:t>
      </w:r>
    </w:p>
    <w:p w14:paraId="4BEFBAD6" w14:textId="77777777" w:rsidR="003B4A2F" w:rsidRDefault="003B4A2F" w:rsidP="003B4A2F">
      <w:pPr>
        <w:ind w:left="142"/>
        <w:rPr>
          <w:rFonts w:hint="eastAsia"/>
        </w:rPr>
      </w:pPr>
      <w:r>
        <w:rPr>
          <w:rFonts w:hint="eastAsia"/>
        </w:rPr>
        <w:t xml:space="preserve">　　（六）位於水庫集水區。</w:t>
      </w:r>
    </w:p>
    <w:p w14:paraId="46DF8287" w14:textId="77777777" w:rsidR="003B4A2F" w:rsidRDefault="003B4A2F" w:rsidP="003B4A2F">
      <w:pPr>
        <w:ind w:left="142"/>
        <w:rPr>
          <w:rFonts w:hint="eastAsia"/>
        </w:rPr>
      </w:pPr>
      <w:r>
        <w:rPr>
          <w:rFonts w:hint="eastAsia"/>
        </w:rPr>
        <w:t xml:space="preserve">　　（七）位於海拔高度一千五百公尺以上。</w:t>
      </w:r>
    </w:p>
    <w:p w14:paraId="079F4645" w14:textId="77777777" w:rsidR="003B4A2F" w:rsidRDefault="003B4A2F" w:rsidP="003B4A2F">
      <w:pPr>
        <w:ind w:left="142"/>
        <w:rPr>
          <w:rFonts w:hint="eastAsia"/>
        </w:rPr>
      </w:pPr>
      <w:r>
        <w:rPr>
          <w:rFonts w:hint="eastAsia"/>
        </w:rPr>
        <w:t xml:space="preserve">　　（八）位於都市計畫農業區或保護區。</w:t>
      </w:r>
    </w:p>
    <w:p w14:paraId="045774A6" w14:textId="77777777" w:rsidR="003B4A2F" w:rsidRDefault="003B4A2F" w:rsidP="003B4A2F">
      <w:pPr>
        <w:ind w:left="142"/>
        <w:rPr>
          <w:rFonts w:hint="eastAsia"/>
        </w:rPr>
      </w:pPr>
      <w:r>
        <w:rPr>
          <w:rFonts w:hint="eastAsia"/>
        </w:rPr>
        <w:t xml:space="preserve">　　（九）位於特定農業區之農業用地或一般農業區之農業用地。</w:t>
      </w:r>
    </w:p>
    <w:p w14:paraId="2A22C4E5" w14:textId="77777777" w:rsidR="003B4A2F" w:rsidRDefault="003B4A2F" w:rsidP="003B4A2F">
      <w:pPr>
        <w:ind w:left="142"/>
        <w:rPr>
          <w:rFonts w:hint="eastAsia"/>
        </w:rPr>
      </w:pPr>
      <w:r>
        <w:rPr>
          <w:rFonts w:hint="eastAsia"/>
        </w:rPr>
        <w:t xml:space="preserve">　　（十）位於海域。但為維持既有港口船隻進出及港埠正常營運之維護浚挖，不在此限。</w:t>
      </w:r>
    </w:p>
    <w:p w14:paraId="12E84EB3" w14:textId="77777777" w:rsidR="003B4A2F" w:rsidRDefault="003B4A2F" w:rsidP="003B4A2F">
      <w:pPr>
        <w:ind w:left="142"/>
        <w:rPr>
          <w:rFonts w:hint="eastAsia"/>
        </w:rPr>
      </w:pPr>
      <w:r>
        <w:rPr>
          <w:rFonts w:hint="eastAsia"/>
        </w:rPr>
        <w:t xml:space="preserve">　　（十一）位於山坡地、國家風景區或臺灣沿海地區自然環境保護計畫核定公告之一般保護區：申請開發或累積開發面積二公頃以上（含所需區外道路設施面積），或在河床採取，沿河身計其申請開採或累積開採長度五百</w:t>
      </w:r>
      <w:r>
        <w:rPr>
          <w:rFonts w:hint="eastAsia"/>
        </w:rPr>
        <w:lastRenderedPageBreak/>
        <w:t>公尺以上，或申請採取土石方四十萬立方公尺以上。</w:t>
      </w:r>
    </w:p>
    <w:p w14:paraId="751FE3C5" w14:textId="77777777" w:rsidR="003B4A2F" w:rsidRDefault="003B4A2F" w:rsidP="003B4A2F">
      <w:pPr>
        <w:ind w:left="142"/>
        <w:rPr>
          <w:rFonts w:hint="eastAsia"/>
        </w:rPr>
      </w:pPr>
      <w:r>
        <w:rPr>
          <w:rFonts w:hint="eastAsia"/>
        </w:rPr>
        <w:t xml:space="preserve">　　（十二）位於山坡地、國家風景區或臺灣沿海地區自然環境保護計畫核定公告之一般保護區，其同時位於自來水水質水量保護區：申請開發或累積開發面積一公頃以上（含所需區外道路設施面積），或在河床採取，沿河身計其申請開採或累積開採長度二百五十公尺以上，或申請採取土石方二十萬立方公尺以上。</w:t>
      </w:r>
    </w:p>
    <w:p w14:paraId="6371E5FD" w14:textId="77777777" w:rsidR="003B4A2F" w:rsidRDefault="003B4A2F" w:rsidP="003B4A2F">
      <w:pPr>
        <w:ind w:left="142"/>
        <w:rPr>
          <w:rFonts w:hint="eastAsia"/>
        </w:rPr>
      </w:pPr>
      <w:r>
        <w:rPr>
          <w:rFonts w:hint="eastAsia"/>
        </w:rPr>
        <w:t xml:space="preserve">　　（十三）申請開發或累積開發面積五公頃以上，或在河床採取，沿河身計其申請開採或累積開採長度一千公尺以上，或申請採取土石方四十萬立方公尺以上。</w:t>
      </w:r>
    </w:p>
    <w:p w14:paraId="23910AA1" w14:textId="77777777" w:rsidR="003B4A2F" w:rsidRDefault="003B4A2F" w:rsidP="003B4A2F">
      <w:pPr>
        <w:ind w:left="142"/>
      </w:pPr>
      <w:r>
        <w:rPr>
          <w:rFonts w:hint="eastAsia"/>
        </w:rPr>
        <w:t xml:space="preserve">　　（十四）位於山坡地之土石採取區開發，符合下列規定之一，其申請之開發面積應合併計算，且累積達第十一目或第十二目規定規模：</w:t>
      </w:r>
    </w:p>
    <w:p w14:paraId="0E5195A9" w14:textId="77777777" w:rsidR="003B4A2F" w:rsidRDefault="003B4A2F" w:rsidP="003B4A2F">
      <w:pPr>
        <w:ind w:left="142"/>
        <w:rPr>
          <w:rFonts w:hint="eastAsia"/>
        </w:rPr>
      </w:pPr>
      <w:r>
        <w:rPr>
          <w:rFonts w:hint="eastAsia"/>
        </w:rPr>
        <w:t xml:space="preserve">　　</w:t>
      </w:r>
      <w:r>
        <w:rPr>
          <w:rFonts w:hint="eastAsia"/>
        </w:rPr>
        <w:t>1.</w:t>
      </w:r>
      <w:r>
        <w:rPr>
          <w:rFonts w:hint="eastAsia"/>
        </w:rPr>
        <w:t>土石採取區位於同一筆地號。</w:t>
      </w:r>
    </w:p>
    <w:p w14:paraId="6AE73FB2" w14:textId="77777777" w:rsidR="003B4A2F" w:rsidRDefault="003B4A2F" w:rsidP="003B4A2F">
      <w:pPr>
        <w:ind w:left="142"/>
        <w:rPr>
          <w:rFonts w:hint="eastAsia"/>
        </w:rPr>
      </w:pPr>
      <w:r>
        <w:rPr>
          <w:rFonts w:hint="eastAsia"/>
        </w:rPr>
        <w:t xml:space="preserve">　　</w:t>
      </w:r>
      <w:r>
        <w:rPr>
          <w:rFonts w:hint="eastAsia"/>
        </w:rPr>
        <w:t>2.</w:t>
      </w:r>
      <w:r>
        <w:rPr>
          <w:rFonts w:hint="eastAsia"/>
        </w:rPr>
        <w:t>土石採取區之地號互相連接。</w:t>
      </w:r>
    </w:p>
    <w:p w14:paraId="44837E8F" w14:textId="77777777" w:rsidR="003B4A2F" w:rsidRDefault="003B4A2F" w:rsidP="003B4A2F">
      <w:pPr>
        <w:ind w:left="142"/>
        <w:rPr>
          <w:rFonts w:hint="eastAsia"/>
        </w:rPr>
      </w:pPr>
      <w:r>
        <w:rPr>
          <w:rFonts w:hint="eastAsia"/>
        </w:rPr>
        <w:t xml:space="preserve">　　</w:t>
      </w:r>
      <w:r>
        <w:rPr>
          <w:rFonts w:hint="eastAsia"/>
        </w:rPr>
        <w:t>3.</w:t>
      </w:r>
      <w:r>
        <w:rPr>
          <w:rFonts w:hint="eastAsia"/>
        </w:rPr>
        <w:t>土石採取區邊界相隔水平距離在五百公尺範圍內。</w:t>
      </w:r>
    </w:p>
    <w:p w14:paraId="039B0733" w14:textId="77777777" w:rsidR="003B4A2F" w:rsidRDefault="003B4A2F" w:rsidP="003B4A2F">
      <w:pPr>
        <w:ind w:left="142"/>
      </w:pPr>
      <w:r>
        <w:rPr>
          <w:rFonts w:hint="eastAsia"/>
        </w:rPr>
        <w:t xml:space="preserve">　　（十五）位於非山坡地之土石採取區，其同時位於自來水水質水量保護區，符合下列規定之一，其申請之開發面積應合併計算，且達第十二目或第十三目規定規模：</w:t>
      </w:r>
    </w:p>
    <w:p w14:paraId="6D6FDB6F" w14:textId="77777777" w:rsidR="003B4A2F" w:rsidRDefault="003B4A2F" w:rsidP="003B4A2F">
      <w:pPr>
        <w:ind w:left="142"/>
        <w:rPr>
          <w:rFonts w:hint="eastAsia"/>
        </w:rPr>
      </w:pPr>
      <w:r>
        <w:rPr>
          <w:rFonts w:hint="eastAsia"/>
        </w:rPr>
        <w:t xml:space="preserve">　　</w:t>
      </w:r>
      <w:r>
        <w:rPr>
          <w:rFonts w:hint="eastAsia"/>
        </w:rPr>
        <w:t>1.</w:t>
      </w:r>
      <w:r>
        <w:rPr>
          <w:rFonts w:hint="eastAsia"/>
        </w:rPr>
        <w:t>土石採取區位於同一筆地號。</w:t>
      </w:r>
    </w:p>
    <w:p w14:paraId="77421C18" w14:textId="77777777" w:rsidR="003B4A2F" w:rsidRDefault="003B4A2F" w:rsidP="003B4A2F">
      <w:pPr>
        <w:ind w:left="142"/>
        <w:rPr>
          <w:rFonts w:hint="eastAsia"/>
        </w:rPr>
      </w:pPr>
      <w:r>
        <w:rPr>
          <w:rFonts w:hint="eastAsia"/>
        </w:rPr>
        <w:t xml:space="preserve">　　</w:t>
      </w:r>
      <w:r>
        <w:rPr>
          <w:rFonts w:hint="eastAsia"/>
        </w:rPr>
        <w:t>2.</w:t>
      </w:r>
      <w:r>
        <w:rPr>
          <w:rFonts w:hint="eastAsia"/>
        </w:rPr>
        <w:t>土石採取區之地號互相連接。</w:t>
      </w:r>
    </w:p>
    <w:p w14:paraId="3E3CBEC7" w14:textId="77777777" w:rsidR="003B4A2F" w:rsidRDefault="003B4A2F" w:rsidP="003B4A2F">
      <w:pPr>
        <w:ind w:left="142"/>
        <w:rPr>
          <w:rFonts w:hint="eastAsia"/>
        </w:rPr>
      </w:pPr>
      <w:r>
        <w:rPr>
          <w:rFonts w:hint="eastAsia"/>
        </w:rPr>
        <w:t xml:space="preserve">　　</w:t>
      </w:r>
      <w:r>
        <w:rPr>
          <w:rFonts w:hint="eastAsia"/>
        </w:rPr>
        <w:t>3.</w:t>
      </w:r>
      <w:r>
        <w:rPr>
          <w:rFonts w:hint="eastAsia"/>
        </w:rPr>
        <w:t>土石採取區邊界相隔水平距離在五百公尺範圍內。</w:t>
      </w:r>
    </w:p>
    <w:p w14:paraId="3B6FAE16" w14:textId="77777777" w:rsidR="003B4A2F" w:rsidRDefault="003B4A2F" w:rsidP="003B4A2F">
      <w:pPr>
        <w:ind w:left="142"/>
      </w:pPr>
      <w:r>
        <w:rPr>
          <w:rFonts w:hint="eastAsia"/>
        </w:rPr>
        <w:t xml:space="preserve">　　二、土石採取碎解、洗選場興建或擴建，符合下列規定之一者：</w:t>
      </w:r>
    </w:p>
    <w:p w14:paraId="46765B02" w14:textId="77777777" w:rsidR="003B4A2F" w:rsidRDefault="003B4A2F" w:rsidP="003B4A2F">
      <w:pPr>
        <w:ind w:left="142"/>
        <w:rPr>
          <w:rFonts w:hint="eastAsia"/>
        </w:rPr>
      </w:pPr>
      <w:r>
        <w:rPr>
          <w:rFonts w:hint="eastAsia"/>
        </w:rPr>
        <w:t xml:space="preserve">　　（一）前款第一目至第五目及第七目規定之一。</w:t>
      </w:r>
    </w:p>
    <w:p w14:paraId="458E2D79" w14:textId="77777777" w:rsidR="003B4A2F" w:rsidRDefault="003B4A2F" w:rsidP="003B4A2F">
      <w:pPr>
        <w:ind w:left="142"/>
        <w:rPr>
          <w:rFonts w:hint="eastAsia"/>
        </w:rPr>
      </w:pPr>
      <w:r>
        <w:rPr>
          <w:rFonts w:hint="eastAsia"/>
        </w:rPr>
        <w:t xml:space="preserve">　　（二）位於水庫集水區。但屬攔河堰集水區，僅碎解、洗選來自河川之土石，申請開發或累積開發面積一公頃以下，設有廢（污）水處理設施，且放流口經水庫管理機關（構）確認距離水庫蓄水範圍邊界一公里以上，並經當地主管機關同意，不在此限。</w:t>
      </w:r>
    </w:p>
    <w:p w14:paraId="7A735B50" w14:textId="77777777" w:rsidR="003B4A2F" w:rsidRDefault="003B4A2F" w:rsidP="003B4A2F">
      <w:pPr>
        <w:ind w:left="142"/>
        <w:rPr>
          <w:rFonts w:hint="eastAsia"/>
        </w:rPr>
      </w:pPr>
      <w:r>
        <w:rPr>
          <w:rFonts w:hint="eastAsia"/>
        </w:rPr>
        <w:t xml:space="preserve">　　（三）位於山坡地、國家風景區或臺灣沿海地區自然環境保護計畫核定公告之一般保護區，申請開發或累積開發面積一公頃以上。</w:t>
      </w:r>
    </w:p>
    <w:p w14:paraId="3682FC88" w14:textId="77777777" w:rsidR="003B4A2F" w:rsidRDefault="003B4A2F" w:rsidP="003B4A2F">
      <w:pPr>
        <w:ind w:left="142"/>
        <w:rPr>
          <w:rFonts w:hint="eastAsia"/>
        </w:rPr>
      </w:pPr>
      <w:r>
        <w:rPr>
          <w:rFonts w:hint="eastAsia"/>
        </w:rPr>
        <w:t xml:space="preserve">　　（四）位於特定農業區之農業用地，申請開發或累積開發面積一公頃以上。</w:t>
      </w:r>
    </w:p>
    <w:p w14:paraId="5A1EB99B" w14:textId="77777777" w:rsidR="003B4A2F" w:rsidRDefault="003B4A2F" w:rsidP="003B4A2F">
      <w:pPr>
        <w:ind w:left="142"/>
        <w:rPr>
          <w:rFonts w:hint="eastAsia"/>
        </w:rPr>
      </w:pPr>
      <w:r>
        <w:rPr>
          <w:rFonts w:hint="eastAsia"/>
        </w:rPr>
        <w:t xml:space="preserve">　　（五）申請開發或累積開發面積十公頃以上。</w:t>
      </w:r>
    </w:p>
    <w:p w14:paraId="67C36518" w14:textId="77777777" w:rsidR="003B4A2F" w:rsidRDefault="003B4A2F" w:rsidP="003B4A2F">
      <w:pPr>
        <w:ind w:left="142"/>
      </w:pPr>
      <w:r>
        <w:rPr>
          <w:rFonts w:hint="eastAsia"/>
        </w:rPr>
        <w:t xml:space="preserve">　　三、磚、瓦窯業業者申請、擴大採取窯業用土或擴增採取土石方量，符合下列規定之一者：</w:t>
      </w:r>
    </w:p>
    <w:p w14:paraId="4E0A383D" w14:textId="77777777" w:rsidR="003B4A2F" w:rsidRDefault="003B4A2F" w:rsidP="003B4A2F">
      <w:pPr>
        <w:ind w:left="142"/>
        <w:rPr>
          <w:rFonts w:hint="eastAsia"/>
        </w:rPr>
      </w:pPr>
      <w:r>
        <w:rPr>
          <w:rFonts w:hint="eastAsia"/>
        </w:rPr>
        <w:t xml:space="preserve">　　（一）位於國家公園。</w:t>
      </w:r>
    </w:p>
    <w:p w14:paraId="791C52ED" w14:textId="77777777" w:rsidR="003B4A2F" w:rsidRDefault="003B4A2F" w:rsidP="003B4A2F">
      <w:pPr>
        <w:ind w:left="142"/>
        <w:rPr>
          <w:rFonts w:hint="eastAsia"/>
        </w:rPr>
      </w:pPr>
      <w:r>
        <w:rPr>
          <w:rFonts w:hint="eastAsia"/>
        </w:rPr>
        <w:t xml:space="preserve">　　（二）位於野生動物保護區或野生動物重要棲息環境。</w:t>
      </w:r>
    </w:p>
    <w:p w14:paraId="4EA634F9" w14:textId="77777777" w:rsidR="003B4A2F" w:rsidRDefault="003B4A2F" w:rsidP="003B4A2F">
      <w:pPr>
        <w:ind w:left="142"/>
        <w:rPr>
          <w:rFonts w:hint="eastAsia"/>
        </w:rPr>
      </w:pPr>
      <w:r>
        <w:rPr>
          <w:rFonts w:hint="eastAsia"/>
        </w:rPr>
        <w:t xml:space="preserve">　　（三）位於重要濕地。</w:t>
      </w:r>
    </w:p>
    <w:p w14:paraId="594B1D6E"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31B4F129" w14:textId="77777777" w:rsidR="003B4A2F" w:rsidRDefault="003B4A2F" w:rsidP="003B4A2F">
      <w:pPr>
        <w:ind w:left="142"/>
        <w:rPr>
          <w:rFonts w:hint="eastAsia"/>
        </w:rPr>
      </w:pPr>
      <w:r>
        <w:rPr>
          <w:rFonts w:hint="eastAsia"/>
        </w:rPr>
        <w:t xml:space="preserve">　　（五）位於原住民保留地。</w:t>
      </w:r>
    </w:p>
    <w:p w14:paraId="05947077" w14:textId="77777777" w:rsidR="003B4A2F" w:rsidRDefault="003B4A2F" w:rsidP="003B4A2F">
      <w:pPr>
        <w:ind w:left="142"/>
        <w:rPr>
          <w:rFonts w:hint="eastAsia"/>
        </w:rPr>
      </w:pPr>
      <w:r>
        <w:rPr>
          <w:rFonts w:hint="eastAsia"/>
        </w:rPr>
        <w:t xml:space="preserve">　　（六）位於水庫集水區。</w:t>
      </w:r>
    </w:p>
    <w:p w14:paraId="2AAB2C0C" w14:textId="77777777" w:rsidR="003B4A2F" w:rsidRDefault="003B4A2F" w:rsidP="003B4A2F">
      <w:pPr>
        <w:ind w:left="142"/>
        <w:rPr>
          <w:rFonts w:hint="eastAsia"/>
        </w:rPr>
      </w:pPr>
      <w:r>
        <w:rPr>
          <w:rFonts w:hint="eastAsia"/>
        </w:rPr>
        <w:t xml:space="preserve">　　（七）位於海拔高度一千五百公尺以上。</w:t>
      </w:r>
    </w:p>
    <w:p w14:paraId="03C57F49" w14:textId="77777777" w:rsidR="003B4A2F" w:rsidRDefault="003B4A2F" w:rsidP="003B4A2F">
      <w:pPr>
        <w:ind w:left="142"/>
        <w:rPr>
          <w:rFonts w:hint="eastAsia"/>
        </w:rPr>
      </w:pPr>
      <w:r>
        <w:rPr>
          <w:rFonts w:hint="eastAsia"/>
        </w:rPr>
        <w:t xml:space="preserve">　　（八）位於都市計畫農業區或保護區。</w:t>
      </w:r>
    </w:p>
    <w:p w14:paraId="4AB0CC77" w14:textId="77777777" w:rsidR="003B4A2F" w:rsidRDefault="003B4A2F" w:rsidP="003B4A2F">
      <w:pPr>
        <w:ind w:left="142"/>
        <w:rPr>
          <w:rFonts w:hint="eastAsia"/>
        </w:rPr>
      </w:pPr>
      <w:r>
        <w:rPr>
          <w:rFonts w:hint="eastAsia"/>
        </w:rPr>
        <w:t xml:space="preserve">　　（九）位於特定農業區之農業用地或一般農業區之農業用地。</w:t>
      </w:r>
    </w:p>
    <w:p w14:paraId="7BA0CCDD" w14:textId="77777777" w:rsidR="003B4A2F" w:rsidRDefault="003B4A2F" w:rsidP="003B4A2F">
      <w:pPr>
        <w:ind w:left="142"/>
        <w:rPr>
          <w:rFonts w:hint="eastAsia"/>
        </w:rPr>
      </w:pPr>
      <w:r>
        <w:rPr>
          <w:rFonts w:hint="eastAsia"/>
        </w:rPr>
        <w:t xml:space="preserve">　　（十）位於山坡地、國家風景區或臺灣沿海地區自然環境保護計畫核定公告之一般保護區，申請開發或累積開發面積二公頃以上（含所需區外道路設施面積），或申請採取土石方四十萬立方公尺以上。</w:t>
      </w:r>
    </w:p>
    <w:p w14:paraId="62E0401B" w14:textId="77777777" w:rsidR="003B4A2F" w:rsidRDefault="003B4A2F" w:rsidP="003B4A2F">
      <w:pPr>
        <w:ind w:left="142"/>
        <w:rPr>
          <w:rFonts w:hint="eastAsia"/>
        </w:rPr>
      </w:pPr>
      <w:r>
        <w:rPr>
          <w:rFonts w:hint="eastAsia"/>
        </w:rPr>
        <w:t xml:space="preserve">　　（十一）位於山坡地、國家風景區或臺灣沿海地區自然環境保護計畫核定公告之一般保護區，其同時位於自來水水質水量保護區，申請開發或累積開發面積一公頃以上（含所需區外道路設施面積），或申請採取土石方二十萬立方公尺以上。</w:t>
      </w:r>
    </w:p>
    <w:p w14:paraId="50083588" w14:textId="77777777" w:rsidR="003B4A2F" w:rsidRDefault="003B4A2F" w:rsidP="003B4A2F">
      <w:pPr>
        <w:ind w:left="142"/>
        <w:rPr>
          <w:rFonts w:hint="eastAsia"/>
        </w:rPr>
      </w:pPr>
      <w:r>
        <w:rPr>
          <w:rFonts w:hint="eastAsia"/>
        </w:rPr>
        <w:lastRenderedPageBreak/>
        <w:t xml:space="preserve">　　（十二）申請開發或累積開發面積五公頃以上。</w:t>
      </w:r>
    </w:p>
    <w:p w14:paraId="65FA878F" w14:textId="0539EDE2" w:rsidR="003B4A2F" w:rsidRDefault="003B4A2F" w:rsidP="00EB2D50">
      <w:pPr>
        <w:ind w:left="142"/>
        <w:jc w:val="both"/>
        <w:rPr>
          <w:rFonts w:hint="eastAsia"/>
        </w:rPr>
      </w:pPr>
      <w:r w:rsidRPr="003B4A2F">
        <w:rPr>
          <w:rFonts w:hint="eastAsia"/>
          <w:color w:val="404040"/>
          <w:sz w:val="18"/>
        </w:rPr>
        <w:t>﹝</w:t>
      </w:r>
      <w:r w:rsidRPr="003B4A2F">
        <w:rPr>
          <w:rFonts w:hint="eastAsia"/>
          <w:color w:val="404040"/>
          <w:sz w:val="18"/>
        </w:rPr>
        <w:t>2</w:t>
      </w:r>
      <w:r w:rsidRPr="003B4A2F">
        <w:rPr>
          <w:rFonts w:hint="eastAsia"/>
          <w:color w:val="404040"/>
          <w:sz w:val="18"/>
        </w:rPr>
        <w:t>﹞</w:t>
      </w:r>
      <w:r>
        <w:rPr>
          <w:rFonts w:hint="eastAsia"/>
        </w:rPr>
        <w:t>前項第一款採取土石，屬政府核定之疏濬計畫，應依</w:t>
      </w:r>
      <w:r w:rsidR="00EB2D50" w:rsidRPr="00EB2D50">
        <w:rPr>
          <w:rFonts w:ascii="Arial Unicode MS" w:hAnsi="Arial Unicode MS"/>
        </w:rPr>
        <w:t>第</w:t>
      </w:r>
      <w:hyperlink w:anchor="b14" w:history="1">
        <w:r w:rsidR="00EB2D50" w:rsidRPr="00EB2D50">
          <w:rPr>
            <w:rStyle w:val="a3"/>
          </w:rPr>
          <w:t>十四</w:t>
        </w:r>
      </w:hyperlink>
      <w:r w:rsidR="00EB2D50" w:rsidRPr="00EB2D50">
        <w:rPr>
          <w:rFonts w:ascii="Arial Unicode MS" w:hAnsi="Arial Unicode MS"/>
        </w:rPr>
        <w:t>條</w:t>
      </w:r>
      <w:r>
        <w:rPr>
          <w:rFonts w:hint="eastAsia"/>
        </w:rPr>
        <w:t>第二款規定辦理。</w:t>
      </w:r>
    </w:p>
    <w:p w14:paraId="572F5B07" w14:textId="77777777" w:rsidR="003B4A2F" w:rsidRDefault="003B4A2F" w:rsidP="00EB2D50">
      <w:pPr>
        <w:ind w:left="142"/>
        <w:jc w:val="both"/>
        <w:rPr>
          <w:rFonts w:hint="eastAsia"/>
        </w:rPr>
      </w:pPr>
      <w:r w:rsidRPr="003B4A2F">
        <w:rPr>
          <w:rFonts w:hint="eastAsia"/>
          <w:color w:val="404040"/>
          <w:sz w:val="18"/>
        </w:rPr>
        <w:t>﹝</w:t>
      </w:r>
      <w:r w:rsidRPr="003B4A2F">
        <w:rPr>
          <w:rFonts w:hint="eastAsia"/>
          <w:color w:val="404040"/>
          <w:sz w:val="18"/>
        </w:rPr>
        <w:t>3</w:t>
      </w:r>
      <w:r w:rsidRPr="003B4A2F">
        <w:rPr>
          <w:rFonts w:hint="eastAsia"/>
          <w:color w:val="404040"/>
          <w:sz w:val="18"/>
        </w:rPr>
        <w:t>﹞</w:t>
      </w:r>
      <w:r>
        <w:rPr>
          <w:rFonts w:hint="eastAsia"/>
        </w:rPr>
        <w:t>二個以上土石採取區申請開發（不含磚、瓦窯業業者之窯業用土採取），因申請在後者之提出申請致有第一項第一款第十四目或第十五目之情形，且申請開發或累積開發面積合併計算符合第一項第一款第十一目至第十三目規定規模之一者，該未取得目的事業主管機關許可之各個後申請土石採取區均應實施環境影響評估。</w:t>
      </w:r>
    </w:p>
    <w:p w14:paraId="4EC412D4" w14:textId="77777777" w:rsidR="003B4A2F" w:rsidRDefault="003B4A2F" w:rsidP="00EB2D50">
      <w:pPr>
        <w:ind w:left="142"/>
        <w:jc w:val="both"/>
      </w:pPr>
      <w:r w:rsidRPr="003B4A2F">
        <w:rPr>
          <w:rFonts w:hint="eastAsia"/>
          <w:color w:val="404040"/>
          <w:sz w:val="18"/>
        </w:rPr>
        <w:t>﹝</w:t>
      </w:r>
      <w:r w:rsidRPr="003B4A2F">
        <w:rPr>
          <w:rFonts w:hint="eastAsia"/>
          <w:color w:val="404040"/>
          <w:sz w:val="18"/>
        </w:rPr>
        <w:t>4</w:t>
      </w:r>
      <w:r w:rsidRPr="003B4A2F">
        <w:rPr>
          <w:rFonts w:hint="eastAsia"/>
          <w:color w:val="404040"/>
          <w:sz w:val="18"/>
        </w:rPr>
        <w:t>﹞</w:t>
      </w:r>
      <w:r>
        <w:rPr>
          <w:rFonts w:hint="eastAsia"/>
        </w:rPr>
        <w:t>符合第一項第一款第十四目或第十五目規定面積合併計算之土石採取區應包括下列各情形：</w:t>
      </w:r>
    </w:p>
    <w:p w14:paraId="53132F73" w14:textId="77777777" w:rsidR="003B4A2F" w:rsidRDefault="003B4A2F" w:rsidP="00EB2D50">
      <w:pPr>
        <w:ind w:left="142"/>
        <w:jc w:val="both"/>
        <w:rPr>
          <w:rFonts w:hint="eastAsia"/>
        </w:rPr>
      </w:pPr>
      <w:r>
        <w:rPr>
          <w:rFonts w:hint="eastAsia"/>
        </w:rPr>
        <w:t xml:space="preserve">　　一、取得開發許可。</w:t>
      </w:r>
    </w:p>
    <w:p w14:paraId="22101FDA" w14:textId="77777777" w:rsidR="003B4A2F" w:rsidRDefault="003B4A2F" w:rsidP="00EB2D50">
      <w:pPr>
        <w:ind w:left="142"/>
        <w:jc w:val="both"/>
        <w:rPr>
          <w:rFonts w:hint="eastAsia"/>
        </w:rPr>
      </w:pPr>
      <w:r>
        <w:rPr>
          <w:rFonts w:hint="eastAsia"/>
        </w:rPr>
        <w:t xml:space="preserve">　　二、申請中尚未取得目的事業主管機關核發開發許可。</w:t>
      </w:r>
    </w:p>
    <w:p w14:paraId="5FA2B633" w14:textId="77777777" w:rsidR="003B4A2F" w:rsidRDefault="003B4A2F" w:rsidP="00EB2D50">
      <w:pPr>
        <w:ind w:left="142"/>
        <w:jc w:val="both"/>
        <w:rPr>
          <w:rFonts w:hint="eastAsia"/>
        </w:rPr>
      </w:pPr>
      <w:r>
        <w:rPr>
          <w:rFonts w:hint="eastAsia"/>
        </w:rPr>
        <w:t xml:space="preserve">　　三、經目的事業主管機關核定同意註銷未達一年。</w:t>
      </w:r>
    </w:p>
    <w:p w14:paraId="0034B1BA" w14:textId="62AFC3C0" w:rsidR="003B4A2F" w:rsidRDefault="003B4A2F" w:rsidP="00EB2D50">
      <w:pPr>
        <w:ind w:left="142"/>
        <w:jc w:val="both"/>
      </w:pPr>
      <w:r w:rsidRPr="003B4A2F">
        <w:rPr>
          <w:rFonts w:hint="eastAsia"/>
          <w:color w:val="404040"/>
          <w:sz w:val="18"/>
        </w:rPr>
        <w:t>﹝</w:t>
      </w:r>
      <w:r w:rsidRPr="003B4A2F">
        <w:rPr>
          <w:rFonts w:hint="eastAsia"/>
          <w:color w:val="404040"/>
          <w:sz w:val="18"/>
        </w:rPr>
        <w:t>5</w:t>
      </w:r>
      <w:r w:rsidRPr="003B4A2F">
        <w:rPr>
          <w:rFonts w:hint="eastAsia"/>
          <w:color w:val="404040"/>
          <w:sz w:val="18"/>
        </w:rPr>
        <w:t>﹞</w:t>
      </w:r>
      <w:r>
        <w:rPr>
          <w:rFonts w:hint="eastAsia"/>
        </w:rPr>
        <w:t>第一項第二款第二目所稱攔河堰集水區，</w:t>
      </w:r>
      <w:r w:rsidR="00964DDD" w:rsidRPr="00FA6986">
        <w:rPr>
          <w:rFonts w:ascii="Arial Unicode MS" w:hAnsi="Arial Unicode MS"/>
        </w:rPr>
        <w:t>指</w:t>
      </w:r>
      <w:hyperlink r:id="rId46" w:history="1">
        <w:r w:rsidR="00964DDD" w:rsidRPr="00FA6986">
          <w:rPr>
            <w:rStyle w:val="a3"/>
            <w:rFonts w:ascii="Arial Unicode MS" w:hAnsi="Arial Unicode MS"/>
          </w:rPr>
          <w:t>附表五</w:t>
        </w:r>
      </w:hyperlink>
      <w:r>
        <w:rPr>
          <w:rFonts w:hint="eastAsia"/>
        </w:rPr>
        <w:t>所列水庫或水庫附屬設施之集水區。</w:t>
      </w:r>
      <w:r w:rsidR="00964DDD">
        <w:rPr>
          <w:rFonts w:hint="eastAsia"/>
          <w:color w:val="FFFFFF"/>
        </w:rPr>
        <w:t>∩</w:t>
      </w:r>
    </w:p>
    <w:p w14:paraId="2F36379F" w14:textId="60D3E6E1"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47" w:history="1">
        <w:r w:rsidRPr="00A22F73">
          <w:rPr>
            <w:rStyle w:val="a3"/>
          </w:rPr>
          <w:t>比對程式</w:t>
        </w:r>
      </w:hyperlink>
    </w:p>
    <w:p w14:paraId="38509133" w14:textId="4E00ABD2" w:rsidR="008D53A4" w:rsidRPr="00964DDD" w:rsidRDefault="00B949C0" w:rsidP="008D53A4">
      <w:pPr>
        <w:ind w:left="142"/>
        <w:rPr>
          <w:color w:val="5F5F5F"/>
        </w:rPr>
      </w:pPr>
      <w:r w:rsidRPr="00964DDD">
        <w:rPr>
          <w:rFonts w:ascii="Calibri" w:hAnsi="Calibri" w:hint="eastAsia"/>
          <w:bCs/>
          <w:color w:val="5F5F5F"/>
          <w:sz w:val="18"/>
        </w:rPr>
        <w:t>﹝</w:t>
      </w:r>
      <w:r w:rsidRPr="00964DDD">
        <w:rPr>
          <w:rFonts w:ascii="Calibri" w:hAnsi="Calibri" w:hint="eastAsia"/>
          <w:bCs/>
          <w:color w:val="5F5F5F"/>
          <w:sz w:val="18"/>
        </w:rPr>
        <w:t>1</w:t>
      </w:r>
      <w:r w:rsidRPr="00964DDD">
        <w:rPr>
          <w:rFonts w:ascii="Calibri" w:hAnsi="Calibri" w:hint="eastAsia"/>
          <w:bCs/>
          <w:color w:val="5F5F5F"/>
          <w:sz w:val="18"/>
        </w:rPr>
        <w:t>﹞</w:t>
      </w:r>
      <w:r w:rsidR="008D53A4" w:rsidRPr="00964DDD">
        <w:rPr>
          <w:rFonts w:hint="eastAsia"/>
          <w:color w:val="5F5F5F"/>
        </w:rPr>
        <w:t>土石採取，有下列情形之一者，應實施環境影響評估：</w:t>
      </w:r>
    </w:p>
    <w:p w14:paraId="05DF3017" w14:textId="77777777" w:rsidR="008D53A4" w:rsidRPr="00964DDD" w:rsidRDefault="008D53A4" w:rsidP="008D53A4">
      <w:pPr>
        <w:ind w:left="142"/>
        <w:rPr>
          <w:color w:val="5F5F5F"/>
        </w:rPr>
      </w:pPr>
      <w:r w:rsidRPr="00964DDD">
        <w:rPr>
          <w:rFonts w:hint="eastAsia"/>
          <w:color w:val="5F5F5F"/>
        </w:rPr>
        <w:t xml:space="preserve">　　一、採取土石（不含磚、瓦窯業業者之窯業用土採取）及其擴大工程或擴增開採長度、採取土石方量，符合下列規定之一者：</w:t>
      </w:r>
    </w:p>
    <w:p w14:paraId="1C3BD513" w14:textId="77777777" w:rsidR="00E8687F" w:rsidRPr="00964DDD" w:rsidRDefault="008D53A4" w:rsidP="008D53A4">
      <w:pPr>
        <w:ind w:left="142"/>
        <w:rPr>
          <w:color w:val="5F5F5F"/>
        </w:rPr>
      </w:pPr>
      <w:r w:rsidRPr="00964DDD">
        <w:rPr>
          <w:rFonts w:hint="eastAsia"/>
          <w:color w:val="5F5F5F"/>
        </w:rPr>
        <w:t xml:space="preserve">　　（一）位於國家公園</w:t>
      </w:r>
      <w:r w:rsidR="00E8687F" w:rsidRPr="00964DDD">
        <w:rPr>
          <w:rFonts w:hint="eastAsia"/>
          <w:color w:val="5F5F5F"/>
        </w:rPr>
        <w:t>。</w:t>
      </w:r>
    </w:p>
    <w:p w14:paraId="20C991F4" w14:textId="1D102036"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二）位於野生動物保護區或野生動物重要棲息環境</w:t>
      </w:r>
      <w:r w:rsidRPr="00964DDD">
        <w:rPr>
          <w:rFonts w:hint="eastAsia"/>
          <w:color w:val="5F5F5F"/>
        </w:rPr>
        <w:t>。</w:t>
      </w:r>
    </w:p>
    <w:p w14:paraId="22EF78FF" w14:textId="219BE2CC"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三）位於重要濕地</w:t>
      </w:r>
      <w:r w:rsidRPr="00964DDD">
        <w:rPr>
          <w:rFonts w:hint="eastAsia"/>
          <w:color w:val="5F5F5F"/>
        </w:rPr>
        <w:t>。</w:t>
      </w:r>
    </w:p>
    <w:p w14:paraId="287EFCDB" w14:textId="00460D6A"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四）位於臺灣沿海地區自然環境保護計畫核定公告之自然保護區</w:t>
      </w:r>
      <w:r w:rsidRPr="00964DDD">
        <w:rPr>
          <w:rFonts w:hint="eastAsia"/>
          <w:color w:val="5F5F5F"/>
        </w:rPr>
        <w:t>。</w:t>
      </w:r>
    </w:p>
    <w:p w14:paraId="6F5203EA" w14:textId="5406EE53"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五）位於原住民保留地</w:t>
      </w:r>
      <w:r w:rsidRPr="00964DDD">
        <w:rPr>
          <w:rFonts w:hint="eastAsia"/>
          <w:color w:val="5F5F5F"/>
        </w:rPr>
        <w:t>。</w:t>
      </w:r>
    </w:p>
    <w:p w14:paraId="058F49D1" w14:textId="5D0850E0"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六）位於水庫集水區</w:t>
      </w:r>
      <w:r w:rsidRPr="00964DDD">
        <w:rPr>
          <w:rFonts w:hint="eastAsia"/>
          <w:color w:val="5F5F5F"/>
        </w:rPr>
        <w:t>。</w:t>
      </w:r>
    </w:p>
    <w:p w14:paraId="784C65B4" w14:textId="3F0B8BE7"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七）位於海拔高度一千五百公尺以上</w:t>
      </w:r>
      <w:r w:rsidRPr="00964DDD">
        <w:rPr>
          <w:rFonts w:hint="eastAsia"/>
          <w:color w:val="5F5F5F"/>
        </w:rPr>
        <w:t>。</w:t>
      </w:r>
    </w:p>
    <w:p w14:paraId="2B8797C0" w14:textId="3E600913"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八）位於都市計畫農業區或保護區</w:t>
      </w:r>
      <w:r w:rsidRPr="00964DDD">
        <w:rPr>
          <w:rFonts w:hint="eastAsia"/>
          <w:color w:val="5F5F5F"/>
        </w:rPr>
        <w:t>。</w:t>
      </w:r>
    </w:p>
    <w:p w14:paraId="4173E465" w14:textId="5D2F505B"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九）位於特定農業區之農業用地或一般農業區之農業用地</w:t>
      </w:r>
      <w:r w:rsidRPr="00964DDD">
        <w:rPr>
          <w:rFonts w:hint="eastAsia"/>
          <w:color w:val="5F5F5F"/>
        </w:rPr>
        <w:t>。</w:t>
      </w:r>
    </w:p>
    <w:p w14:paraId="77552E74" w14:textId="2BF033C5"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十）位於海域。但為維持既有港口船隻進出及港埠正常營運之維護浚挖，不在此限</w:t>
      </w:r>
      <w:r w:rsidRPr="00964DDD">
        <w:rPr>
          <w:rFonts w:hint="eastAsia"/>
          <w:color w:val="5F5F5F"/>
        </w:rPr>
        <w:t>。</w:t>
      </w:r>
    </w:p>
    <w:p w14:paraId="014316C8" w14:textId="22E8D757"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十一）位於山坡地、國家風景區或臺灣沿海地區自然環境保護計畫核定公告之一般保護區：申請開發或累積開發面積二公頃以上（含所需區外道路設施面積），或在河床採取，沿河身計其申請開採或累積開採長度五百公尺以上，或申請採取土石方四十萬立方公尺以上</w:t>
      </w:r>
      <w:r w:rsidRPr="00964DDD">
        <w:rPr>
          <w:rFonts w:hint="eastAsia"/>
          <w:color w:val="5F5F5F"/>
        </w:rPr>
        <w:t>。</w:t>
      </w:r>
    </w:p>
    <w:p w14:paraId="2D0752B9" w14:textId="7EC6E681"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十二）位於山坡地、國家風景區或臺灣沿海地區自然環境保護計畫核定公告之一般保護區，其同時位於自來水水質水量保護區：申請開發或累積開發面積一公頃以上（含所需區外道路設施面積），或在河床採取，沿河身計其申請開採或累積開採長度二百五十公尺以上，或申請採取土石方二十萬立方公尺以上</w:t>
      </w:r>
      <w:r w:rsidRPr="00964DDD">
        <w:rPr>
          <w:rFonts w:hint="eastAsia"/>
          <w:color w:val="5F5F5F"/>
        </w:rPr>
        <w:t>。</w:t>
      </w:r>
    </w:p>
    <w:p w14:paraId="335C763C" w14:textId="3C9329E0"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十三）申請開發或累積開發面積五公頃以上，或在河床採取，沿河身計其申請開採或累積開採長度一千公尺以上，或申請採取土石方四十萬立方公尺以上</w:t>
      </w:r>
      <w:r w:rsidRPr="00964DDD">
        <w:rPr>
          <w:rFonts w:hint="eastAsia"/>
          <w:color w:val="5F5F5F"/>
        </w:rPr>
        <w:t>。</w:t>
      </w:r>
    </w:p>
    <w:p w14:paraId="0E20C219" w14:textId="282E9BFA" w:rsidR="008D53A4"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十四）位於山坡地之土石採取區開發，符合下列規定之一，其申請之開發面積應合併計算，且累積達第十一目或第十二目規定規模：</w:t>
      </w:r>
    </w:p>
    <w:p w14:paraId="023A7E92" w14:textId="77777777" w:rsidR="00E8687F" w:rsidRPr="00964DDD" w:rsidRDefault="008D53A4" w:rsidP="008D53A4">
      <w:pPr>
        <w:ind w:left="142"/>
        <w:rPr>
          <w:color w:val="5F5F5F"/>
        </w:rPr>
      </w:pPr>
      <w:r w:rsidRPr="00964DDD">
        <w:rPr>
          <w:rFonts w:hint="eastAsia"/>
          <w:color w:val="5F5F5F"/>
        </w:rPr>
        <w:t xml:space="preserve">　　</w:t>
      </w:r>
      <w:r w:rsidRPr="00964DDD">
        <w:rPr>
          <w:rFonts w:hint="eastAsia"/>
          <w:color w:val="5F5F5F"/>
        </w:rPr>
        <w:t>1.</w:t>
      </w:r>
      <w:r w:rsidRPr="00964DDD">
        <w:rPr>
          <w:rFonts w:hint="eastAsia"/>
          <w:color w:val="5F5F5F"/>
        </w:rPr>
        <w:t>土石採取區位於同一筆地號</w:t>
      </w:r>
      <w:r w:rsidR="00E8687F" w:rsidRPr="00964DDD">
        <w:rPr>
          <w:rFonts w:hint="eastAsia"/>
          <w:color w:val="5F5F5F"/>
        </w:rPr>
        <w:t>。</w:t>
      </w:r>
    </w:p>
    <w:p w14:paraId="0FEB9112" w14:textId="0F8E372C" w:rsidR="00E8687F" w:rsidRPr="00964DDD" w:rsidRDefault="00E8687F" w:rsidP="008D53A4">
      <w:pPr>
        <w:ind w:left="142"/>
        <w:rPr>
          <w:color w:val="5F5F5F"/>
        </w:rPr>
      </w:pPr>
      <w:r w:rsidRPr="00964DDD">
        <w:rPr>
          <w:rFonts w:hint="eastAsia"/>
          <w:color w:val="5F5F5F"/>
        </w:rPr>
        <w:t xml:space="preserve">　　</w:t>
      </w:r>
      <w:r w:rsidRPr="00964DDD">
        <w:rPr>
          <w:rFonts w:hint="eastAsia"/>
          <w:color w:val="5F5F5F"/>
        </w:rPr>
        <w:t>2.</w:t>
      </w:r>
      <w:r w:rsidR="008D53A4" w:rsidRPr="00964DDD">
        <w:rPr>
          <w:rFonts w:hint="eastAsia"/>
          <w:color w:val="5F5F5F"/>
        </w:rPr>
        <w:t>土石採取區之地號互相連接</w:t>
      </w:r>
      <w:r w:rsidRPr="00964DDD">
        <w:rPr>
          <w:rFonts w:hint="eastAsia"/>
          <w:color w:val="5F5F5F"/>
        </w:rPr>
        <w:t>。</w:t>
      </w:r>
    </w:p>
    <w:p w14:paraId="2F544AF0" w14:textId="1F575C3D" w:rsidR="00E8687F" w:rsidRPr="00964DDD" w:rsidRDefault="00E8687F" w:rsidP="008D53A4">
      <w:pPr>
        <w:ind w:left="142"/>
        <w:rPr>
          <w:color w:val="5F5F5F"/>
        </w:rPr>
      </w:pPr>
      <w:r w:rsidRPr="00964DDD">
        <w:rPr>
          <w:rFonts w:hint="eastAsia"/>
          <w:color w:val="5F5F5F"/>
        </w:rPr>
        <w:t xml:space="preserve">　　</w:t>
      </w:r>
      <w:r w:rsidRPr="00964DDD">
        <w:rPr>
          <w:rFonts w:hint="eastAsia"/>
          <w:color w:val="5F5F5F"/>
        </w:rPr>
        <w:t>3.</w:t>
      </w:r>
      <w:r w:rsidR="008D53A4" w:rsidRPr="00964DDD">
        <w:rPr>
          <w:rFonts w:hint="eastAsia"/>
          <w:color w:val="5F5F5F"/>
        </w:rPr>
        <w:t>土石採取區邊界相隔水平距離在五百公尺範圍內</w:t>
      </w:r>
      <w:r w:rsidRPr="00964DDD">
        <w:rPr>
          <w:rFonts w:hint="eastAsia"/>
          <w:color w:val="5F5F5F"/>
        </w:rPr>
        <w:t>。</w:t>
      </w:r>
    </w:p>
    <w:p w14:paraId="7A94856A" w14:textId="0B8B0825" w:rsidR="008D53A4"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十五）位於非山坡地之土石採取區，其同時位於自來水水質水量保護區，符合下列規定之一，其申請之開發面積應合併計算，且達第十二目或第十三目規定規模：</w:t>
      </w:r>
    </w:p>
    <w:p w14:paraId="3CA876EE" w14:textId="77777777" w:rsidR="00E8687F" w:rsidRPr="00964DDD" w:rsidRDefault="008D53A4" w:rsidP="008D53A4">
      <w:pPr>
        <w:ind w:left="142"/>
        <w:rPr>
          <w:color w:val="5F5F5F"/>
        </w:rPr>
      </w:pPr>
      <w:r w:rsidRPr="00964DDD">
        <w:rPr>
          <w:rFonts w:hint="eastAsia"/>
          <w:color w:val="5F5F5F"/>
        </w:rPr>
        <w:t xml:space="preserve">　　</w:t>
      </w:r>
      <w:r w:rsidRPr="00964DDD">
        <w:rPr>
          <w:rFonts w:hint="eastAsia"/>
          <w:color w:val="5F5F5F"/>
        </w:rPr>
        <w:t>1.</w:t>
      </w:r>
      <w:r w:rsidRPr="00964DDD">
        <w:rPr>
          <w:rFonts w:hint="eastAsia"/>
          <w:color w:val="5F5F5F"/>
        </w:rPr>
        <w:t>土石採取區位於同一筆地號</w:t>
      </w:r>
      <w:r w:rsidR="00E8687F" w:rsidRPr="00964DDD">
        <w:rPr>
          <w:rFonts w:hint="eastAsia"/>
          <w:color w:val="5F5F5F"/>
        </w:rPr>
        <w:t>。</w:t>
      </w:r>
    </w:p>
    <w:p w14:paraId="52342819" w14:textId="114128B7" w:rsidR="00E8687F" w:rsidRPr="00964DDD" w:rsidRDefault="00E8687F" w:rsidP="008D53A4">
      <w:pPr>
        <w:ind w:left="142"/>
        <w:rPr>
          <w:color w:val="5F5F5F"/>
        </w:rPr>
      </w:pPr>
      <w:r w:rsidRPr="00964DDD">
        <w:rPr>
          <w:rFonts w:hint="eastAsia"/>
          <w:color w:val="5F5F5F"/>
        </w:rPr>
        <w:lastRenderedPageBreak/>
        <w:t xml:space="preserve">　　</w:t>
      </w:r>
      <w:r w:rsidRPr="00964DDD">
        <w:rPr>
          <w:rFonts w:hint="eastAsia"/>
          <w:color w:val="5F5F5F"/>
        </w:rPr>
        <w:t>2.</w:t>
      </w:r>
      <w:r w:rsidR="008D53A4" w:rsidRPr="00964DDD">
        <w:rPr>
          <w:rFonts w:hint="eastAsia"/>
          <w:color w:val="5F5F5F"/>
        </w:rPr>
        <w:t>土石採取區之地號互相連接</w:t>
      </w:r>
      <w:r w:rsidRPr="00964DDD">
        <w:rPr>
          <w:rFonts w:hint="eastAsia"/>
          <w:color w:val="5F5F5F"/>
        </w:rPr>
        <w:t>。</w:t>
      </w:r>
    </w:p>
    <w:p w14:paraId="5CDD67F5" w14:textId="02F97AB8" w:rsidR="00E8687F" w:rsidRPr="00964DDD" w:rsidRDefault="00E8687F" w:rsidP="008D53A4">
      <w:pPr>
        <w:ind w:left="142"/>
        <w:rPr>
          <w:color w:val="5F5F5F"/>
        </w:rPr>
      </w:pPr>
      <w:r w:rsidRPr="00964DDD">
        <w:rPr>
          <w:rFonts w:hint="eastAsia"/>
          <w:color w:val="5F5F5F"/>
        </w:rPr>
        <w:t xml:space="preserve">　　</w:t>
      </w:r>
      <w:r w:rsidRPr="00964DDD">
        <w:rPr>
          <w:rFonts w:hint="eastAsia"/>
          <w:color w:val="5F5F5F"/>
        </w:rPr>
        <w:t>3.</w:t>
      </w:r>
      <w:r w:rsidR="008D53A4" w:rsidRPr="00964DDD">
        <w:rPr>
          <w:rFonts w:hint="eastAsia"/>
          <w:color w:val="5F5F5F"/>
        </w:rPr>
        <w:t>土石採取區邊界相隔水平距離在五百公尺範圍內</w:t>
      </w:r>
      <w:r w:rsidRPr="00964DDD">
        <w:rPr>
          <w:rFonts w:hint="eastAsia"/>
          <w:color w:val="5F5F5F"/>
        </w:rPr>
        <w:t>。</w:t>
      </w:r>
    </w:p>
    <w:p w14:paraId="76C8E4F2" w14:textId="154607A2" w:rsidR="008D53A4" w:rsidRPr="00964DDD" w:rsidRDefault="00E8687F" w:rsidP="008D53A4">
      <w:pPr>
        <w:ind w:left="142"/>
        <w:rPr>
          <w:color w:val="5F5F5F"/>
        </w:rPr>
      </w:pPr>
      <w:r w:rsidRPr="00964DDD">
        <w:rPr>
          <w:rFonts w:hint="eastAsia"/>
          <w:color w:val="5F5F5F"/>
        </w:rPr>
        <w:t xml:space="preserve">　　二、</w:t>
      </w:r>
      <w:r w:rsidR="008D53A4" w:rsidRPr="00964DDD">
        <w:rPr>
          <w:rFonts w:hint="eastAsia"/>
          <w:color w:val="5F5F5F"/>
        </w:rPr>
        <w:t>土石採取碎解、洗選場興建或擴建工程，符合下列規定之一者：</w:t>
      </w:r>
    </w:p>
    <w:p w14:paraId="6BF4B953" w14:textId="77777777" w:rsidR="00E8687F" w:rsidRPr="00964DDD" w:rsidRDefault="008D53A4" w:rsidP="008D53A4">
      <w:pPr>
        <w:ind w:left="142"/>
        <w:rPr>
          <w:color w:val="5F5F5F"/>
        </w:rPr>
      </w:pPr>
      <w:r w:rsidRPr="00964DDD">
        <w:rPr>
          <w:rFonts w:hint="eastAsia"/>
          <w:color w:val="5F5F5F"/>
        </w:rPr>
        <w:t xml:space="preserve">　　（一）前款第一目至第五目及第七目規定之一</w:t>
      </w:r>
      <w:r w:rsidR="00E8687F" w:rsidRPr="00964DDD">
        <w:rPr>
          <w:rFonts w:hint="eastAsia"/>
          <w:color w:val="5F5F5F"/>
        </w:rPr>
        <w:t>。</w:t>
      </w:r>
    </w:p>
    <w:p w14:paraId="64F52A6F" w14:textId="50F3AF9D"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二）位於水庫集水區。但屬攔河堰集水區，僅碎解、洗選來自河川之土石，申請開發或累積開發面積一公頃以下，設有廢（污）水處理設施，且放流口經水庫管理機關（構）確認距離水庫蓄水範圍邊界一公里以上，並經當地主管機關同意，不在此限</w:t>
      </w:r>
      <w:r w:rsidRPr="00964DDD">
        <w:rPr>
          <w:rFonts w:hint="eastAsia"/>
          <w:color w:val="5F5F5F"/>
        </w:rPr>
        <w:t>。</w:t>
      </w:r>
    </w:p>
    <w:p w14:paraId="403DFC13" w14:textId="68770FAA"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三）位於山坡地、國家風景區或臺灣沿海地區自然環境保護計畫核定公告之一般保護區，申請開發或累積開發面積一公頃以上</w:t>
      </w:r>
      <w:r w:rsidRPr="00964DDD">
        <w:rPr>
          <w:rFonts w:hint="eastAsia"/>
          <w:color w:val="5F5F5F"/>
        </w:rPr>
        <w:t>。</w:t>
      </w:r>
    </w:p>
    <w:p w14:paraId="1E0F31FE" w14:textId="455CE857"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四）位於特定農業區之農業用地，申請開發或累積開發面積一公頃以上</w:t>
      </w:r>
      <w:r w:rsidRPr="00964DDD">
        <w:rPr>
          <w:rFonts w:hint="eastAsia"/>
          <w:color w:val="5F5F5F"/>
        </w:rPr>
        <w:t>。</w:t>
      </w:r>
    </w:p>
    <w:p w14:paraId="7BFE9429" w14:textId="6FE78C4A"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五）申請開發或累積開發面積十公頃以上</w:t>
      </w:r>
      <w:r w:rsidRPr="00964DDD">
        <w:rPr>
          <w:rFonts w:hint="eastAsia"/>
          <w:color w:val="5F5F5F"/>
        </w:rPr>
        <w:t>。</w:t>
      </w:r>
    </w:p>
    <w:p w14:paraId="3FDD1652" w14:textId="00FD1E26" w:rsidR="008D53A4" w:rsidRPr="00964DDD" w:rsidRDefault="00E8687F" w:rsidP="008D53A4">
      <w:pPr>
        <w:ind w:left="142"/>
        <w:rPr>
          <w:color w:val="5F5F5F"/>
        </w:rPr>
      </w:pPr>
      <w:r w:rsidRPr="00964DDD">
        <w:rPr>
          <w:rFonts w:hint="eastAsia"/>
          <w:color w:val="5F5F5F"/>
        </w:rPr>
        <w:t xml:space="preserve">　　三、</w:t>
      </w:r>
      <w:r w:rsidR="008D53A4" w:rsidRPr="00964DDD">
        <w:rPr>
          <w:rFonts w:hint="eastAsia"/>
          <w:color w:val="5F5F5F"/>
        </w:rPr>
        <w:t>磚、瓦窯業業者申請、擴大採取窯業用土或擴增採取土石方量，符合下列規定之一者：</w:t>
      </w:r>
    </w:p>
    <w:p w14:paraId="33083BEB" w14:textId="77777777" w:rsidR="00E8687F" w:rsidRPr="00964DDD" w:rsidRDefault="008D53A4" w:rsidP="008D53A4">
      <w:pPr>
        <w:ind w:left="142"/>
        <w:rPr>
          <w:color w:val="5F5F5F"/>
        </w:rPr>
      </w:pPr>
      <w:r w:rsidRPr="00964DDD">
        <w:rPr>
          <w:rFonts w:hint="eastAsia"/>
          <w:color w:val="5F5F5F"/>
        </w:rPr>
        <w:t xml:space="preserve">　　（一）位於國家公園</w:t>
      </w:r>
      <w:r w:rsidR="00E8687F" w:rsidRPr="00964DDD">
        <w:rPr>
          <w:rFonts w:hint="eastAsia"/>
          <w:color w:val="5F5F5F"/>
        </w:rPr>
        <w:t>。</w:t>
      </w:r>
    </w:p>
    <w:p w14:paraId="28D0FE05" w14:textId="4A381B2B"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二）位於野生動物保護區或野生動物重要棲息環境</w:t>
      </w:r>
      <w:r w:rsidRPr="00964DDD">
        <w:rPr>
          <w:rFonts w:hint="eastAsia"/>
          <w:color w:val="5F5F5F"/>
        </w:rPr>
        <w:t>。</w:t>
      </w:r>
    </w:p>
    <w:p w14:paraId="70FC668E" w14:textId="2683C3ED"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三）位於重要濕地</w:t>
      </w:r>
      <w:r w:rsidRPr="00964DDD">
        <w:rPr>
          <w:rFonts w:hint="eastAsia"/>
          <w:color w:val="5F5F5F"/>
        </w:rPr>
        <w:t>。</w:t>
      </w:r>
    </w:p>
    <w:p w14:paraId="18E83681" w14:textId="2A1E56D2"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四）位於臺灣沿海地區自然環境保護計畫核定公告之自然保護區</w:t>
      </w:r>
      <w:r w:rsidRPr="00964DDD">
        <w:rPr>
          <w:rFonts w:hint="eastAsia"/>
          <w:color w:val="5F5F5F"/>
        </w:rPr>
        <w:t>。</w:t>
      </w:r>
    </w:p>
    <w:p w14:paraId="0E3E02AB" w14:textId="2B65A4AD"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五）位於原住民保留地</w:t>
      </w:r>
      <w:r w:rsidRPr="00964DDD">
        <w:rPr>
          <w:rFonts w:hint="eastAsia"/>
          <w:color w:val="5F5F5F"/>
        </w:rPr>
        <w:t>。</w:t>
      </w:r>
    </w:p>
    <w:p w14:paraId="79CEDC62" w14:textId="30CB1766"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六）位於水庫集水區</w:t>
      </w:r>
      <w:r w:rsidRPr="00964DDD">
        <w:rPr>
          <w:rFonts w:hint="eastAsia"/>
          <w:color w:val="5F5F5F"/>
        </w:rPr>
        <w:t>。</w:t>
      </w:r>
    </w:p>
    <w:p w14:paraId="32A45CE1" w14:textId="069671E4"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七）位於海拔高度一千五百公尺以上</w:t>
      </w:r>
      <w:r w:rsidRPr="00964DDD">
        <w:rPr>
          <w:rFonts w:hint="eastAsia"/>
          <w:color w:val="5F5F5F"/>
        </w:rPr>
        <w:t>。</w:t>
      </w:r>
    </w:p>
    <w:p w14:paraId="39EB8F5A" w14:textId="7A267D75"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八）位於都市計畫農業區或保護區</w:t>
      </w:r>
      <w:r w:rsidRPr="00964DDD">
        <w:rPr>
          <w:rFonts w:hint="eastAsia"/>
          <w:color w:val="5F5F5F"/>
        </w:rPr>
        <w:t>。</w:t>
      </w:r>
    </w:p>
    <w:p w14:paraId="5AA91BCD" w14:textId="10C2D798"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九）位於特定農業區之農業用地或一般農業區之農業用地</w:t>
      </w:r>
      <w:r w:rsidRPr="00964DDD">
        <w:rPr>
          <w:rFonts w:hint="eastAsia"/>
          <w:color w:val="5F5F5F"/>
        </w:rPr>
        <w:t>。</w:t>
      </w:r>
    </w:p>
    <w:p w14:paraId="15284A73" w14:textId="25EAFEB1"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十）位於山坡地、國家風景區或臺灣沿海地區自然環境保護計畫核定公告之一般保護區，申請開發或累積開發面積二公頃以上（含所需區外道路設施面積），或申請採取土石方四十萬立方公尺以上</w:t>
      </w:r>
      <w:r w:rsidRPr="00964DDD">
        <w:rPr>
          <w:rFonts w:hint="eastAsia"/>
          <w:color w:val="5F5F5F"/>
        </w:rPr>
        <w:t>。</w:t>
      </w:r>
    </w:p>
    <w:p w14:paraId="6DD7859C" w14:textId="127FC918"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十一）位於山坡地、國家風景區或臺灣沿海地區自然環境保護計畫核定公告之一般保護區，其同時位於自來水水質水量保護區，申請開發或累積開發面積一公頃以上（含所需區外道路設施面積），或申請採取土石方二十萬立方公尺以上</w:t>
      </w:r>
      <w:r w:rsidRPr="00964DDD">
        <w:rPr>
          <w:rFonts w:hint="eastAsia"/>
          <w:color w:val="5F5F5F"/>
        </w:rPr>
        <w:t>。</w:t>
      </w:r>
    </w:p>
    <w:p w14:paraId="1EF69ADF" w14:textId="31019154"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十二）申請開發或累積開發面積五公頃以上</w:t>
      </w:r>
      <w:r w:rsidRPr="00964DDD">
        <w:rPr>
          <w:rFonts w:hint="eastAsia"/>
          <w:color w:val="5F5F5F"/>
        </w:rPr>
        <w:t>。</w:t>
      </w:r>
    </w:p>
    <w:p w14:paraId="4518641D" w14:textId="53BB218A" w:rsidR="00E8687F" w:rsidRPr="00964DDD" w:rsidRDefault="00B949C0" w:rsidP="00500B01">
      <w:pPr>
        <w:ind w:left="142"/>
        <w:jc w:val="both"/>
        <w:rPr>
          <w:color w:val="5F5F5F"/>
        </w:rPr>
      </w:pPr>
      <w:r w:rsidRPr="00964DDD">
        <w:rPr>
          <w:rFonts w:ascii="Calibri" w:hAnsi="Calibri" w:hint="eastAsia"/>
          <w:color w:val="5F5F5F"/>
          <w:sz w:val="18"/>
        </w:rPr>
        <w:t>﹝</w:t>
      </w:r>
      <w:r w:rsidRPr="00964DDD">
        <w:rPr>
          <w:rFonts w:ascii="Calibri" w:hAnsi="Calibri" w:hint="eastAsia"/>
          <w:color w:val="5F5F5F"/>
          <w:sz w:val="18"/>
        </w:rPr>
        <w:t>2</w:t>
      </w:r>
      <w:r w:rsidRPr="00964DDD">
        <w:rPr>
          <w:rFonts w:ascii="Calibri" w:hAnsi="Calibri" w:hint="eastAsia"/>
          <w:color w:val="5F5F5F"/>
          <w:sz w:val="18"/>
        </w:rPr>
        <w:t>﹞</w:t>
      </w:r>
      <w:r w:rsidR="00E8687F" w:rsidRPr="00964DDD">
        <w:rPr>
          <w:rFonts w:hint="eastAsia"/>
          <w:color w:val="5F5F5F"/>
        </w:rPr>
        <w:t>前項第一款採取土石，屬政府核定之疏濬計畫，應依</w:t>
      </w:r>
      <w:r w:rsidR="00EB2D50" w:rsidRPr="00A77499">
        <w:rPr>
          <w:rFonts w:ascii="Arial Unicode MS" w:hAnsi="Arial Unicode MS"/>
          <w:color w:val="5F5F5F"/>
        </w:rPr>
        <w:t>第</w:t>
      </w:r>
      <w:hyperlink w:anchor="b14" w:history="1">
        <w:r w:rsidR="00EB2D50" w:rsidRPr="00A77499">
          <w:rPr>
            <w:rStyle w:val="a3"/>
            <w:rFonts w:ascii="Arial Unicode MS" w:hAnsi="Arial Unicode MS"/>
            <w:color w:val="5F5F5F"/>
          </w:rPr>
          <w:t>十四</w:t>
        </w:r>
      </w:hyperlink>
      <w:r w:rsidR="00EB2D50" w:rsidRPr="00A77499">
        <w:rPr>
          <w:rFonts w:ascii="Arial Unicode MS" w:hAnsi="Arial Unicode MS"/>
          <w:color w:val="5F5F5F"/>
        </w:rPr>
        <w:t>條</w:t>
      </w:r>
      <w:r w:rsidR="00E8687F" w:rsidRPr="00964DDD">
        <w:rPr>
          <w:rFonts w:hint="eastAsia"/>
          <w:color w:val="5F5F5F"/>
        </w:rPr>
        <w:t>第二款規定辦理。</w:t>
      </w:r>
    </w:p>
    <w:p w14:paraId="333F5424" w14:textId="16FEBEBA" w:rsidR="00E8687F" w:rsidRPr="00964DDD" w:rsidRDefault="00B949C0" w:rsidP="00500B01">
      <w:pPr>
        <w:ind w:left="142"/>
        <w:jc w:val="both"/>
        <w:rPr>
          <w:color w:val="5F5F5F"/>
        </w:rPr>
      </w:pPr>
      <w:r w:rsidRPr="00964DDD">
        <w:rPr>
          <w:rFonts w:ascii="Calibri" w:hAnsi="Calibri" w:hint="eastAsia"/>
          <w:color w:val="5F5F5F"/>
          <w:sz w:val="18"/>
        </w:rPr>
        <w:t>﹝</w:t>
      </w:r>
      <w:r w:rsidRPr="00964DDD">
        <w:rPr>
          <w:rFonts w:ascii="Calibri" w:hAnsi="Calibri" w:hint="eastAsia"/>
          <w:color w:val="5F5F5F"/>
          <w:sz w:val="18"/>
        </w:rPr>
        <w:t>3</w:t>
      </w:r>
      <w:r w:rsidRPr="00964DDD">
        <w:rPr>
          <w:rFonts w:ascii="Calibri" w:hAnsi="Calibri" w:hint="eastAsia"/>
          <w:color w:val="5F5F5F"/>
          <w:sz w:val="18"/>
        </w:rPr>
        <w:t>﹞</w:t>
      </w:r>
      <w:r w:rsidR="00E8687F" w:rsidRPr="00964DDD">
        <w:rPr>
          <w:rFonts w:hint="eastAsia"/>
          <w:color w:val="5F5F5F"/>
        </w:rPr>
        <w:t>二個以上土石採取區申請開發（不含磚、瓦窯業業者之窯業用土採取），因申請在後者之提出申請致有第一項第一款第十四目或第十五目之情形，且申請開發或累積開發面積合併計算符合第一項第一款第十一目至第十三目規定規模之一者，該未取得目的事業主管機關許可之各個後申請土石採取區均應實施環境影響評估。</w:t>
      </w:r>
    </w:p>
    <w:p w14:paraId="3B28B10F" w14:textId="2D0CE8E0" w:rsidR="00E8687F" w:rsidRPr="00964DDD" w:rsidRDefault="00B949C0" w:rsidP="00500B01">
      <w:pPr>
        <w:ind w:left="142"/>
        <w:jc w:val="both"/>
        <w:rPr>
          <w:color w:val="5F5F5F"/>
        </w:rPr>
      </w:pPr>
      <w:r w:rsidRPr="00964DDD">
        <w:rPr>
          <w:rFonts w:ascii="Calibri" w:hAnsi="Calibri" w:hint="eastAsia"/>
          <w:color w:val="5F5F5F"/>
          <w:sz w:val="18"/>
        </w:rPr>
        <w:t>﹝</w:t>
      </w:r>
      <w:r w:rsidRPr="00964DDD">
        <w:rPr>
          <w:rFonts w:ascii="Calibri" w:hAnsi="Calibri" w:hint="eastAsia"/>
          <w:color w:val="5F5F5F"/>
          <w:sz w:val="18"/>
        </w:rPr>
        <w:t>4</w:t>
      </w:r>
      <w:r w:rsidRPr="00964DDD">
        <w:rPr>
          <w:rFonts w:ascii="Calibri" w:hAnsi="Calibri" w:hint="eastAsia"/>
          <w:color w:val="5F5F5F"/>
          <w:sz w:val="18"/>
        </w:rPr>
        <w:t>﹞</w:t>
      </w:r>
      <w:r w:rsidR="00E8687F" w:rsidRPr="00964DDD">
        <w:rPr>
          <w:rFonts w:hint="eastAsia"/>
          <w:color w:val="5F5F5F"/>
        </w:rPr>
        <w:t>符合第一項第一款第十四目或第十五目規定面積合併計算之土石採取區應包括下列各情形：</w:t>
      </w:r>
    </w:p>
    <w:p w14:paraId="231D69F6" w14:textId="77777777" w:rsidR="00E8687F" w:rsidRPr="00964DDD" w:rsidRDefault="00E8687F" w:rsidP="008D53A4">
      <w:pPr>
        <w:ind w:left="142"/>
        <w:rPr>
          <w:color w:val="5F5F5F"/>
        </w:rPr>
      </w:pPr>
      <w:r w:rsidRPr="00964DDD">
        <w:rPr>
          <w:rFonts w:hint="eastAsia"/>
          <w:color w:val="5F5F5F"/>
        </w:rPr>
        <w:t xml:space="preserve">　　一、取得開發許可。</w:t>
      </w:r>
    </w:p>
    <w:p w14:paraId="3A76D038" w14:textId="77777777" w:rsidR="00E8687F" w:rsidRPr="00964DDD" w:rsidRDefault="00E8687F" w:rsidP="008D53A4">
      <w:pPr>
        <w:ind w:left="142"/>
        <w:rPr>
          <w:color w:val="5F5F5F"/>
        </w:rPr>
      </w:pPr>
      <w:r w:rsidRPr="00964DDD">
        <w:rPr>
          <w:rFonts w:hint="eastAsia"/>
          <w:color w:val="5F5F5F"/>
        </w:rPr>
        <w:t xml:space="preserve">　　二、申請中尚未取得目的事業主管機關核發開發許可。</w:t>
      </w:r>
    </w:p>
    <w:p w14:paraId="1B3B2870" w14:textId="7B1EC39D" w:rsidR="00E8687F" w:rsidRPr="00964DDD" w:rsidRDefault="00E8687F" w:rsidP="008D53A4">
      <w:pPr>
        <w:ind w:left="142"/>
        <w:rPr>
          <w:color w:val="5F5F5F"/>
        </w:rPr>
      </w:pPr>
      <w:r w:rsidRPr="00964DDD">
        <w:rPr>
          <w:rFonts w:hint="eastAsia"/>
          <w:color w:val="5F5F5F"/>
        </w:rPr>
        <w:t xml:space="preserve">　　三、經目的事業主管機關核定同意註銷未達一年。</w:t>
      </w:r>
    </w:p>
    <w:p w14:paraId="4E7E79C3" w14:textId="0A9F0627" w:rsidR="008D53A4" w:rsidRDefault="00B949C0" w:rsidP="008D53A4">
      <w:pPr>
        <w:ind w:left="142"/>
      </w:pPr>
      <w:r w:rsidRPr="00964DDD">
        <w:rPr>
          <w:rFonts w:ascii="Calibri" w:hAnsi="Calibri" w:hint="eastAsia"/>
          <w:color w:val="5F5F5F"/>
          <w:sz w:val="18"/>
        </w:rPr>
        <w:t>﹝</w:t>
      </w:r>
      <w:r w:rsidRPr="00964DDD">
        <w:rPr>
          <w:rFonts w:ascii="Calibri" w:hAnsi="Calibri" w:hint="eastAsia"/>
          <w:color w:val="5F5F5F"/>
          <w:sz w:val="18"/>
        </w:rPr>
        <w:t>5</w:t>
      </w:r>
      <w:r w:rsidRPr="00964DDD">
        <w:rPr>
          <w:rFonts w:ascii="Calibri" w:hAnsi="Calibri" w:hint="eastAsia"/>
          <w:color w:val="5F5F5F"/>
          <w:sz w:val="18"/>
        </w:rPr>
        <w:t>﹞</w:t>
      </w:r>
      <w:r w:rsidR="008D53A4" w:rsidRPr="00964DDD">
        <w:rPr>
          <w:rFonts w:hint="eastAsia"/>
          <w:color w:val="5F5F5F"/>
        </w:rPr>
        <w:t>第一項第二款第二目所稱攔河堰集水區，</w:t>
      </w:r>
      <w:r w:rsidR="008D53A4" w:rsidRPr="00964DDD">
        <w:rPr>
          <w:rFonts w:ascii="Arial Unicode MS" w:hAnsi="Arial Unicode MS"/>
          <w:color w:val="5F5F5F"/>
        </w:rPr>
        <w:t>指附表五</w:t>
      </w:r>
      <w:r w:rsidR="008D53A4" w:rsidRPr="00964DDD">
        <w:rPr>
          <w:rFonts w:hint="eastAsia"/>
          <w:color w:val="5F5F5F"/>
        </w:rPr>
        <w:t>所列水庫或水庫附屬設施之集水區。</w:t>
      </w:r>
      <w:r w:rsidR="00964DDD" w:rsidRPr="00964DDD">
        <w:rPr>
          <w:rFonts w:ascii="新細明體" w:hAnsi="新細明體" w:hint="eastAsia"/>
          <w:color w:val="FFFFFF"/>
        </w:rPr>
        <w:t>∴</w:t>
      </w:r>
    </w:p>
    <w:p w14:paraId="2FA7C99B" w14:textId="136FD6AB" w:rsidR="00E8687F" w:rsidRDefault="00E8687F" w:rsidP="008D53A4">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48" w:history="1">
        <w:r w:rsidRPr="00CD04EE">
          <w:rPr>
            <w:rStyle w:val="a3"/>
          </w:rPr>
          <w:t>比對程式</w:t>
        </w:r>
      </w:hyperlink>
    </w:p>
    <w:p w14:paraId="46814984" w14:textId="55102955" w:rsidR="00901472" w:rsidRPr="008D53A4" w:rsidRDefault="00B949C0" w:rsidP="00D862B6">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901472" w:rsidRPr="008D53A4">
        <w:rPr>
          <w:rFonts w:ascii="Arial Unicode MS" w:hAnsi="Arial Unicode MS" w:hint="eastAsia"/>
          <w:color w:val="5F5F5F"/>
        </w:rPr>
        <w:t>土石採取，有下列情形之一者，應實施環境影響評估：</w:t>
      </w:r>
    </w:p>
    <w:p w14:paraId="68EE33E7" w14:textId="77777777" w:rsidR="00901472" w:rsidRPr="008D53A4" w:rsidRDefault="00901472" w:rsidP="00D862B6">
      <w:pPr>
        <w:ind w:left="142"/>
        <w:jc w:val="both"/>
        <w:rPr>
          <w:rFonts w:ascii="Arial Unicode MS" w:hAnsi="Arial Unicode MS"/>
          <w:color w:val="5F5F5F"/>
        </w:rPr>
      </w:pPr>
      <w:r w:rsidRPr="008D53A4">
        <w:rPr>
          <w:rFonts w:ascii="Arial Unicode MS" w:hAnsi="Arial Unicode MS" w:hint="eastAsia"/>
          <w:color w:val="5F5F5F"/>
        </w:rPr>
        <w:t xml:space="preserve">　　一、採取土石（不含磚、瓦窯業業者之窯業用土採取）及其擴大工程或擴增開採長度、採取土石方量，符合下列規定之一者：</w:t>
      </w:r>
    </w:p>
    <w:p w14:paraId="5700917F" w14:textId="77777777" w:rsidR="00E8687F" w:rsidRDefault="00901472" w:rsidP="00D862B6">
      <w:pPr>
        <w:ind w:left="142"/>
        <w:jc w:val="both"/>
        <w:rPr>
          <w:rFonts w:ascii="Arial Unicode MS" w:hAnsi="Arial Unicode MS"/>
          <w:color w:val="5F5F5F"/>
        </w:rPr>
      </w:pPr>
      <w:r w:rsidRPr="008D53A4">
        <w:rPr>
          <w:rFonts w:ascii="Arial Unicode MS" w:hAnsi="Arial Unicode MS" w:hint="eastAsia"/>
          <w:color w:val="5F5F5F"/>
        </w:rPr>
        <w:lastRenderedPageBreak/>
        <w:t xml:space="preserve">　　（一）位於國家公園</w:t>
      </w:r>
      <w:r w:rsidR="00E8687F">
        <w:rPr>
          <w:rFonts w:ascii="Arial Unicode MS" w:hAnsi="Arial Unicode MS" w:hint="eastAsia"/>
          <w:color w:val="5F5F5F"/>
        </w:rPr>
        <w:t>。</w:t>
      </w:r>
    </w:p>
    <w:p w14:paraId="16D4293D" w14:textId="07F5C3A0"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54423B21" w14:textId="19BB1AF8"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三）位於重要濕地</w:t>
      </w:r>
      <w:r>
        <w:rPr>
          <w:rFonts w:ascii="Arial Unicode MS" w:hAnsi="Arial Unicode MS" w:hint="eastAsia"/>
          <w:color w:val="5F5F5F"/>
        </w:rPr>
        <w:t>。</w:t>
      </w:r>
    </w:p>
    <w:p w14:paraId="5001BC9E" w14:textId="22354289"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四）位於臺灣沿海地區自然環境保護計畫核定公告之自然保護區</w:t>
      </w:r>
      <w:r>
        <w:rPr>
          <w:rFonts w:ascii="Arial Unicode MS" w:hAnsi="Arial Unicode MS" w:hint="eastAsia"/>
          <w:color w:val="5F5F5F"/>
        </w:rPr>
        <w:t>。</w:t>
      </w:r>
    </w:p>
    <w:p w14:paraId="784C2C33" w14:textId="54E2109A"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五）位於原住民保留地</w:t>
      </w:r>
      <w:r>
        <w:rPr>
          <w:rFonts w:ascii="Arial Unicode MS" w:hAnsi="Arial Unicode MS" w:hint="eastAsia"/>
          <w:color w:val="5F5F5F"/>
        </w:rPr>
        <w:t>。</w:t>
      </w:r>
    </w:p>
    <w:p w14:paraId="4698D244" w14:textId="4B85EDB8"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六）位於水庫集水區</w:t>
      </w:r>
      <w:r>
        <w:rPr>
          <w:rFonts w:ascii="Arial Unicode MS" w:hAnsi="Arial Unicode MS" w:hint="eastAsia"/>
          <w:color w:val="5F5F5F"/>
        </w:rPr>
        <w:t>。</w:t>
      </w:r>
    </w:p>
    <w:p w14:paraId="3A8C5239" w14:textId="7AB03D34"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七）位於海拔高度一千五百公尺以上</w:t>
      </w:r>
      <w:r>
        <w:rPr>
          <w:rFonts w:ascii="Arial Unicode MS" w:hAnsi="Arial Unicode MS" w:hint="eastAsia"/>
          <w:color w:val="5F5F5F"/>
        </w:rPr>
        <w:t>。</w:t>
      </w:r>
    </w:p>
    <w:p w14:paraId="651FA494" w14:textId="7D5F807F"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八）位於都市計畫農業區或保護區</w:t>
      </w:r>
      <w:r>
        <w:rPr>
          <w:rFonts w:ascii="Arial Unicode MS" w:hAnsi="Arial Unicode MS" w:hint="eastAsia"/>
          <w:color w:val="5F5F5F"/>
        </w:rPr>
        <w:t>。</w:t>
      </w:r>
    </w:p>
    <w:p w14:paraId="7A0E1A85" w14:textId="25ED0003"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九）位於特定農業區之農業用地或一般農業區之農業用地</w:t>
      </w:r>
      <w:r>
        <w:rPr>
          <w:rFonts w:ascii="Arial Unicode MS" w:hAnsi="Arial Unicode MS" w:hint="eastAsia"/>
          <w:color w:val="5F5F5F"/>
        </w:rPr>
        <w:t>。</w:t>
      </w:r>
    </w:p>
    <w:p w14:paraId="7113CAF0" w14:textId="23297445"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十）位於海域。但在既有港區防波堤範圍內之維護浚挖，不在此限</w:t>
      </w:r>
      <w:r>
        <w:rPr>
          <w:rFonts w:ascii="Arial Unicode MS" w:hAnsi="Arial Unicode MS" w:hint="eastAsia"/>
          <w:color w:val="5F5F5F"/>
        </w:rPr>
        <w:t>。</w:t>
      </w:r>
    </w:p>
    <w:p w14:paraId="280B7E34" w14:textId="2592FDF7"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十一）位於山坡地、國家風景區或臺灣沿海地區自然環境保護計畫核定公告之一般保護區：申請開發或累積開發面積二公頃以上（含所需區外道路設施面積），或在河床採取，沿河身計其申請開採或累積開採長度五百公尺以上，或申請採取土石方四十萬立方公尺以上</w:t>
      </w:r>
      <w:r>
        <w:rPr>
          <w:rFonts w:ascii="Arial Unicode MS" w:hAnsi="Arial Unicode MS" w:hint="eastAsia"/>
          <w:color w:val="5F5F5F"/>
        </w:rPr>
        <w:t>。</w:t>
      </w:r>
    </w:p>
    <w:p w14:paraId="25C60959" w14:textId="27546DD9"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十二）位於山坡地、國家風景區或臺灣沿海地區自然環境保護計畫核定公告之一般保護區，其同時位於自來水水質水量保護區：申請開發或累積開發面積一公頃以上（含所需區外道路設施面積），或在河床採取，沿河身計其申請開採或累積開採長度二百五十公尺以上，或申請採取土石方二十萬立方公尺以上</w:t>
      </w:r>
      <w:r>
        <w:rPr>
          <w:rFonts w:ascii="Arial Unicode MS" w:hAnsi="Arial Unicode MS" w:hint="eastAsia"/>
          <w:color w:val="5F5F5F"/>
        </w:rPr>
        <w:t>。</w:t>
      </w:r>
    </w:p>
    <w:p w14:paraId="15A90888" w14:textId="3C58D5B0"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十三）申請開發或累積開發面積五公頃以上，或在河床採取，沿河身計其申請開採或累積開採長度一千公尺以上，或申請採取土石方四十萬立方公尺以上</w:t>
      </w:r>
      <w:r>
        <w:rPr>
          <w:rFonts w:ascii="Arial Unicode MS" w:hAnsi="Arial Unicode MS" w:hint="eastAsia"/>
          <w:color w:val="5F5F5F"/>
        </w:rPr>
        <w:t>。</w:t>
      </w:r>
    </w:p>
    <w:p w14:paraId="678B1E57" w14:textId="2AFDABB1" w:rsidR="00901472" w:rsidRPr="008D53A4"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十四）位於山坡地之土石採取區開發，符合下列規定之一，其申請之開發面積應合併計算，且累積達第十一目或第十二目規定規模：</w:t>
      </w:r>
    </w:p>
    <w:p w14:paraId="6EC6BFE7" w14:textId="77777777" w:rsidR="00E8687F" w:rsidRDefault="00901472" w:rsidP="00D862B6">
      <w:pPr>
        <w:ind w:left="142"/>
        <w:jc w:val="both"/>
        <w:rPr>
          <w:rFonts w:ascii="Arial Unicode MS" w:hAnsi="Arial Unicode MS"/>
          <w:color w:val="5F5F5F"/>
        </w:rPr>
      </w:pPr>
      <w:r w:rsidRPr="008D53A4">
        <w:rPr>
          <w:rFonts w:ascii="Arial Unicode MS" w:hAnsi="Arial Unicode MS" w:hint="eastAsia"/>
          <w:color w:val="5F5F5F"/>
        </w:rPr>
        <w:t xml:space="preserve">　　</w:t>
      </w:r>
      <w:r w:rsidRPr="008D53A4">
        <w:rPr>
          <w:rFonts w:ascii="Arial Unicode MS" w:hAnsi="Arial Unicode MS" w:hint="eastAsia"/>
          <w:color w:val="5F5F5F"/>
        </w:rPr>
        <w:t>1.</w:t>
      </w:r>
      <w:r w:rsidRPr="008D53A4">
        <w:rPr>
          <w:rFonts w:ascii="Arial Unicode MS" w:hAnsi="Arial Unicode MS" w:hint="eastAsia"/>
          <w:color w:val="5F5F5F"/>
        </w:rPr>
        <w:t>土石採取區位於同一筆地號</w:t>
      </w:r>
      <w:r w:rsidR="00E8687F">
        <w:rPr>
          <w:rFonts w:ascii="Arial Unicode MS" w:hAnsi="Arial Unicode MS" w:hint="eastAsia"/>
          <w:color w:val="5F5F5F"/>
        </w:rPr>
        <w:t>。</w:t>
      </w:r>
    </w:p>
    <w:p w14:paraId="6FD67DEB" w14:textId="73993301"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Pr="008D53A4">
        <w:rPr>
          <w:rFonts w:ascii="Arial Unicode MS" w:hAnsi="Arial Unicode MS" w:hint="eastAsia"/>
          <w:color w:val="5F5F5F"/>
        </w:rPr>
        <w:t>2</w:t>
      </w:r>
      <w:r>
        <w:rPr>
          <w:rFonts w:ascii="Arial Unicode MS" w:hAnsi="Arial Unicode MS" w:hint="eastAsia"/>
          <w:color w:val="5F5F5F"/>
        </w:rPr>
        <w:t>.</w:t>
      </w:r>
      <w:r w:rsidR="00901472" w:rsidRPr="008D53A4">
        <w:rPr>
          <w:rFonts w:ascii="Arial Unicode MS" w:hAnsi="Arial Unicode MS" w:hint="eastAsia"/>
          <w:color w:val="5F5F5F"/>
        </w:rPr>
        <w:t>土石採取區之地號互相連接</w:t>
      </w:r>
      <w:r>
        <w:rPr>
          <w:rFonts w:ascii="Arial Unicode MS" w:hAnsi="Arial Unicode MS" w:hint="eastAsia"/>
          <w:color w:val="5F5F5F"/>
        </w:rPr>
        <w:t>。</w:t>
      </w:r>
    </w:p>
    <w:p w14:paraId="595A3A5A" w14:textId="38C6B213"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Pr="008D53A4">
        <w:rPr>
          <w:rFonts w:ascii="Arial Unicode MS" w:hAnsi="Arial Unicode MS" w:hint="eastAsia"/>
          <w:color w:val="5F5F5F"/>
        </w:rPr>
        <w:t>3</w:t>
      </w:r>
      <w:r>
        <w:rPr>
          <w:rFonts w:ascii="Arial Unicode MS" w:hAnsi="Arial Unicode MS" w:hint="eastAsia"/>
          <w:color w:val="5F5F5F"/>
        </w:rPr>
        <w:t>.</w:t>
      </w:r>
      <w:r w:rsidR="00901472" w:rsidRPr="008D53A4">
        <w:rPr>
          <w:rFonts w:ascii="Arial Unicode MS" w:hAnsi="Arial Unicode MS" w:hint="eastAsia"/>
          <w:color w:val="5F5F5F"/>
        </w:rPr>
        <w:t>土石採取區邊界相隔水平距離在五百公尺範圍內</w:t>
      </w:r>
      <w:r>
        <w:rPr>
          <w:rFonts w:ascii="Arial Unicode MS" w:hAnsi="Arial Unicode MS" w:hint="eastAsia"/>
          <w:color w:val="5F5F5F"/>
        </w:rPr>
        <w:t>。</w:t>
      </w:r>
    </w:p>
    <w:p w14:paraId="2A79E51A" w14:textId="6E3E176B" w:rsidR="00901472" w:rsidRPr="008D53A4"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十五）位於非山坡地之土石採取區，其同時位於自來水水質水量保護區，符合下列規定之一，其申請之開發面積應合併計算，且達第十二目或第十三目規定規模：</w:t>
      </w:r>
    </w:p>
    <w:p w14:paraId="256FE859" w14:textId="77777777" w:rsidR="00E8687F" w:rsidRDefault="00901472" w:rsidP="00D862B6">
      <w:pPr>
        <w:ind w:left="142"/>
        <w:jc w:val="both"/>
        <w:rPr>
          <w:rFonts w:ascii="Arial Unicode MS" w:hAnsi="Arial Unicode MS"/>
          <w:color w:val="5F5F5F"/>
        </w:rPr>
      </w:pPr>
      <w:r w:rsidRPr="008D53A4">
        <w:rPr>
          <w:rFonts w:ascii="Arial Unicode MS" w:hAnsi="Arial Unicode MS" w:hint="eastAsia"/>
          <w:color w:val="5F5F5F"/>
        </w:rPr>
        <w:t xml:space="preserve">　　</w:t>
      </w:r>
      <w:r w:rsidRPr="008D53A4">
        <w:rPr>
          <w:rFonts w:ascii="Arial Unicode MS" w:hAnsi="Arial Unicode MS" w:hint="eastAsia"/>
          <w:color w:val="5F5F5F"/>
        </w:rPr>
        <w:t>1.</w:t>
      </w:r>
      <w:r w:rsidRPr="008D53A4">
        <w:rPr>
          <w:rFonts w:ascii="Arial Unicode MS" w:hAnsi="Arial Unicode MS" w:hint="eastAsia"/>
          <w:color w:val="5F5F5F"/>
        </w:rPr>
        <w:t>土石採取區位於同一筆地號</w:t>
      </w:r>
      <w:r w:rsidR="00E8687F">
        <w:rPr>
          <w:rFonts w:ascii="Arial Unicode MS" w:hAnsi="Arial Unicode MS" w:hint="eastAsia"/>
          <w:color w:val="5F5F5F"/>
        </w:rPr>
        <w:t>。</w:t>
      </w:r>
    </w:p>
    <w:p w14:paraId="6556F4E6" w14:textId="38DC6E5B"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Pr="008D53A4">
        <w:rPr>
          <w:rFonts w:ascii="Arial Unicode MS" w:hAnsi="Arial Unicode MS" w:hint="eastAsia"/>
          <w:color w:val="5F5F5F"/>
        </w:rPr>
        <w:t>2</w:t>
      </w:r>
      <w:r>
        <w:rPr>
          <w:rFonts w:ascii="Arial Unicode MS" w:hAnsi="Arial Unicode MS" w:hint="eastAsia"/>
          <w:color w:val="5F5F5F"/>
        </w:rPr>
        <w:t>.</w:t>
      </w:r>
      <w:r w:rsidR="00901472" w:rsidRPr="008D53A4">
        <w:rPr>
          <w:rFonts w:ascii="Arial Unicode MS" w:hAnsi="Arial Unicode MS" w:hint="eastAsia"/>
          <w:color w:val="5F5F5F"/>
        </w:rPr>
        <w:t>土石採取區之地號互相連接</w:t>
      </w:r>
      <w:r>
        <w:rPr>
          <w:rFonts w:ascii="Arial Unicode MS" w:hAnsi="Arial Unicode MS" w:hint="eastAsia"/>
          <w:color w:val="5F5F5F"/>
        </w:rPr>
        <w:t>。</w:t>
      </w:r>
    </w:p>
    <w:p w14:paraId="045F1491" w14:textId="246345B4"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Pr="008D53A4">
        <w:rPr>
          <w:rFonts w:ascii="Arial Unicode MS" w:hAnsi="Arial Unicode MS" w:hint="eastAsia"/>
          <w:color w:val="5F5F5F"/>
        </w:rPr>
        <w:t>3</w:t>
      </w:r>
      <w:r>
        <w:rPr>
          <w:rFonts w:ascii="Arial Unicode MS" w:hAnsi="Arial Unicode MS" w:hint="eastAsia"/>
          <w:color w:val="5F5F5F"/>
        </w:rPr>
        <w:t>.</w:t>
      </w:r>
      <w:r w:rsidR="00901472" w:rsidRPr="008D53A4">
        <w:rPr>
          <w:rFonts w:ascii="Arial Unicode MS" w:hAnsi="Arial Unicode MS" w:hint="eastAsia"/>
          <w:color w:val="5F5F5F"/>
        </w:rPr>
        <w:t>土石採取區邊界相隔水平距離在五百公尺範圍內</w:t>
      </w:r>
      <w:r>
        <w:rPr>
          <w:rFonts w:ascii="Arial Unicode MS" w:hAnsi="Arial Unicode MS" w:hint="eastAsia"/>
          <w:color w:val="5F5F5F"/>
        </w:rPr>
        <w:t>。</w:t>
      </w:r>
    </w:p>
    <w:p w14:paraId="0E065961" w14:textId="7ED6B655" w:rsidR="00901472" w:rsidRPr="008D53A4"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Pr="008D53A4">
        <w:rPr>
          <w:rFonts w:ascii="Arial Unicode MS" w:hAnsi="Arial Unicode MS" w:hint="eastAsia"/>
          <w:color w:val="5F5F5F"/>
        </w:rPr>
        <w:t>二</w:t>
      </w:r>
      <w:r>
        <w:rPr>
          <w:rFonts w:ascii="Arial Unicode MS" w:hAnsi="Arial Unicode MS" w:hint="eastAsia"/>
          <w:color w:val="5F5F5F"/>
        </w:rPr>
        <w:t>、</w:t>
      </w:r>
      <w:r w:rsidR="00901472" w:rsidRPr="008D53A4">
        <w:rPr>
          <w:rFonts w:ascii="Arial Unicode MS" w:hAnsi="Arial Unicode MS" w:hint="eastAsia"/>
          <w:color w:val="5F5F5F"/>
        </w:rPr>
        <w:t>土石採取碎解、洗選場興建或擴建工程，符合下列規定之一者：</w:t>
      </w:r>
    </w:p>
    <w:p w14:paraId="58BE3753" w14:textId="77777777" w:rsidR="00E8687F" w:rsidRDefault="00901472" w:rsidP="00D862B6">
      <w:pPr>
        <w:ind w:left="142"/>
        <w:jc w:val="both"/>
        <w:rPr>
          <w:rFonts w:ascii="Arial Unicode MS" w:hAnsi="Arial Unicode MS"/>
          <w:color w:val="5F5F5F"/>
        </w:rPr>
      </w:pPr>
      <w:r w:rsidRPr="008D53A4">
        <w:rPr>
          <w:rFonts w:ascii="Arial Unicode MS" w:hAnsi="Arial Unicode MS" w:hint="eastAsia"/>
          <w:color w:val="5F5F5F"/>
        </w:rPr>
        <w:t xml:space="preserve">　　（一）前款第一目至第五目及第七目規定之一</w:t>
      </w:r>
      <w:r w:rsidR="00E8687F">
        <w:rPr>
          <w:rFonts w:ascii="Arial Unicode MS" w:hAnsi="Arial Unicode MS" w:hint="eastAsia"/>
          <w:color w:val="5F5F5F"/>
        </w:rPr>
        <w:t>。</w:t>
      </w:r>
    </w:p>
    <w:p w14:paraId="4FC11B65" w14:textId="52FD7B07"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二）位於水庫集水區。但屬攔河堰集水區，僅碎解、洗選來自河川之土石，申請開發或累積開發面積一公頃以下，設有廢（污）水處理設施，且放流口經水庫管理機關（構）確認距離水庫蓄水範圍邊界一公里以上，並經當地主管機關同意，不在此限</w:t>
      </w:r>
      <w:r>
        <w:rPr>
          <w:rFonts w:ascii="Arial Unicode MS" w:hAnsi="Arial Unicode MS" w:hint="eastAsia"/>
          <w:color w:val="5F5F5F"/>
        </w:rPr>
        <w:t>。</w:t>
      </w:r>
    </w:p>
    <w:p w14:paraId="4504BF17" w14:textId="120F378B"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三）位於山坡地、國家風景區或臺灣沿海地區自然環境保護計畫核定公告之一般保護區，申請開發或累積開發面積一公頃以上</w:t>
      </w:r>
      <w:r>
        <w:rPr>
          <w:rFonts w:ascii="Arial Unicode MS" w:hAnsi="Arial Unicode MS" w:hint="eastAsia"/>
          <w:color w:val="5F5F5F"/>
        </w:rPr>
        <w:t>。</w:t>
      </w:r>
    </w:p>
    <w:p w14:paraId="39967E30" w14:textId="6361B758"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四）位於特定農業區之農業用地，申請開發或累積開發面積一公頃以上</w:t>
      </w:r>
      <w:r>
        <w:rPr>
          <w:rFonts w:ascii="Arial Unicode MS" w:hAnsi="Arial Unicode MS" w:hint="eastAsia"/>
          <w:color w:val="5F5F5F"/>
        </w:rPr>
        <w:t>。</w:t>
      </w:r>
    </w:p>
    <w:p w14:paraId="14B918E4" w14:textId="05E1C9D7"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五）申請開發或累積開發面積十公頃以上</w:t>
      </w:r>
      <w:r>
        <w:rPr>
          <w:rFonts w:ascii="Arial Unicode MS" w:hAnsi="Arial Unicode MS" w:hint="eastAsia"/>
          <w:color w:val="5F5F5F"/>
        </w:rPr>
        <w:t>。</w:t>
      </w:r>
    </w:p>
    <w:p w14:paraId="0F0AF970" w14:textId="33B6F946" w:rsidR="00901472" w:rsidRPr="008D53A4"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Pr="008D53A4">
        <w:rPr>
          <w:rFonts w:ascii="Arial Unicode MS" w:hAnsi="Arial Unicode MS" w:hint="eastAsia"/>
          <w:color w:val="5F5F5F"/>
        </w:rPr>
        <w:t>三</w:t>
      </w:r>
      <w:r>
        <w:rPr>
          <w:rFonts w:ascii="Arial Unicode MS" w:hAnsi="Arial Unicode MS" w:hint="eastAsia"/>
          <w:color w:val="5F5F5F"/>
        </w:rPr>
        <w:t>、</w:t>
      </w:r>
      <w:r w:rsidR="00901472" w:rsidRPr="008D53A4">
        <w:rPr>
          <w:rFonts w:ascii="Arial Unicode MS" w:hAnsi="Arial Unicode MS" w:hint="eastAsia"/>
          <w:color w:val="5F5F5F"/>
        </w:rPr>
        <w:t>磚、瓦窯業業者申請、擴大採取窯業用土或擴增採取土石方量，符合下列規定之一者：</w:t>
      </w:r>
    </w:p>
    <w:p w14:paraId="60141A68" w14:textId="77777777" w:rsidR="00E8687F" w:rsidRDefault="00901472" w:rsidP="00D862B6">
      <w:pPr>
        <w:ind w:left="142"/>
        <w:jc w:val="both"/>
        <w:rPr>
          <w:rFonts w:ascii="Arial Unicode MS" w:hAnsi="Arial Unicode MS"/>
          <w:color w:val="5F5F5F"/>
        </w:rPr>
      </w:pPr>
      <w:r w:rsidRPr="008D53A4">
        <w:rPr>
          <w:rFonts w:ascii="Arial Unicode MS" w:hAnsi="Arial Unicode MS" w:hint="eastAsia"/>
          <w:color w:val="5F5F5F"/>
        </w:rPr>
        <w:t xml:space="preserve">　　（一）位於國家公園</w:t>
      </w:r>
      <w:r w:rsidR="00E8687F">
        <w:rPr>
          <w:rFonts w:ascii="Arial Unicode MS" w:hAnsi="Arial Unicode MS" w:hint="eastAsia"/>
          <w:color w:val="5F5F5F"/>
        </w:rPr>
        <w:t>。</w:t>
      </w:r>
    </w:p>
    <w:p w14:paraId="3F702E29" w14:textId="6CC00D43"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765DBD0D" w14:textId="3CCA03F8" w:rsidR="00E8687F" w:rsidRDefault="00E8687F" w:rsidP="00D862B6">
      <w:pPr>
        <w:ind w:left="142"/>
        <w:jc w:val="both"/>
        <w:rPr>
          <w:rFonts w:ascii="Arial Unicode MS" w:hAnsi="Arial Unicode MS"/>
          <w:color w:val="5F5F5F"/>
        </w:rPr>
      </w:pPr>
      <w:r>
        <w:rPr>
          <w:rFonts w:ascii="Arial Unicode MS" w:hAnsi="Arial Unicode MS" w:hint="eastAsia"/>
          <w:color w:val="5F5F5F"/>
        </w:rPr>
        <w:lastRenderedPageBreak/>
        <w:t xml:space="preserve">　　（</w:t>
      </w:r>
      <w:r w:rsidR="00901472" w:rsidRPr="008D53A4">
        <w:rPr>
          <w:rFonts w:ascii="Arial Unicode MS" w:hAnsi="Arial Unicode MS" w:hint="eastAsia"/>
          <w:color w:val="5F5F5F"/>
        </w:rPr>
        <w:t>三）位於重要濕地</w:t>
      </w:r>
      <w:r>
        <w:rPr>
          <w:rFonts w:ascii="Arial Unicode MS" w:hAnsi="Arial Unicode MS" w:hint="eastAsia"/>
          <w:color w:val="5F5F5F"/>
        </w:rPr>
        <w:t>。</w:t>
      </w:r>
    </w:p>
    <w:p w14:paraId="4511B4A8" w14:textId="0339C4AA"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四）位於臺灣沿海地區自然環境保護計畫核定公告之自然保護區</w:t>
      </w:r>
      <w:r>
        <w:rPr>
          <w:rFonts w:ascii="Arial Unicode MS" w:hAnsi="Arial Unicode MS" w:hint="eastAsia"/>
          <w:color w:val="5F5F5F"/>
        </w:rPr>
        <w:t>。</w:t>
      </w:r>
    </w:p>
    <w:p w14:paraId="44D0C528" w14:textId="0F1550EE"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五）位於原住民保留地</w:t>
      </w:r>
      <w:r>
        <w:rPr>
          <w:rFonts w:ascii="Arial Unicode MS" w:hAnsi="Arial Unicode MS" w:hint="eastAsia"/>
          <w:color w:val="5F5F5F"/>
        </w:rPr>
        <w:t>。</w:t>
      </w:r>
    </w:p>
    <w:p w14:paraId="674CE359" w14:textId="6BAD3542"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六）位於水庫集水區</w:t>
      </w:r>
      <w:r>
        <w:rPr>
          <w:rFonts w:ascii="Arial Unicode MS" w:hAnsi="Arial Unicode MS" w:hint="eastAsia"/>
          <w:color w:val="5F5F5F"/>
        </w:rPr>
        <w:t>。</w:t>
      </w:r>
    </w:p>
    <w:p w14:paraId="3AFE14D6" w14:textId="4931E2F3"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七）位於海拔高度一千五百公尺以上</w:t>
      </w:r>
      <w:r>
        <w:rPr>
          <w:rFonts w:ascii="Arial Unicode MS" w:hAnsi="Arial Unicode MS" w:hint="eastAsia"/>
          <w:color w:val="5F5F5F"/>
        </w:rPr>
        <w:t>。</w:t>
      </w:r>
    </w:p>
    <w:p w14:paraId="454E30D9" w14:textId="33B211FD"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八）位於都市計畫農業區或保護區</w:t>
      </w:r>
      <w:r>
        <w:rPr>
          <w:rFonts w:ascii="Arial Unicode MS" w:hAnsi="Arial Unicode MS" w:hint="eastAsia"/>
          <w:color w:val="5F5F5F"/>
        </w:rPr>
        <w:t>。</w:t>
      </w:r>
    </w:p>
    <w:p w14:paraId="02B113CB" w14:textId="408A1733"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九）位於特定農業區之農業用地或一般農業區之農業用地</w:t>
      </w:r>
      <w:r>
        <w:rPr>
          <w:rFonts w:ascii="Arial Unicode MS" w:hAnsi="Arial Unicode MS" w:hint="eastAsia"/>
          <w:color w:val="5F5F5F"/>
        </w:rPr>
        <w:t>。</w:t>
      </w:r>
    </w:p>
    <w:p w14:paraId="08896BF5" w14:textId="4531B69D"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十）位於山坡地、國家風景區或臺灣沿海地區自然環境保護計畫核定公告之一般保護區，申請開發或累積開發面積二公頃以上（含所需區外道路設施面積），或申請採取土石方四十萬立方公尺以上</w:t>
      </w:r>
      <w:r>
        <w:rPr>
          <w:rFonts w:ascii="Arial Unicode MS" w:hAnsi="Arial Unicode MS" w:hint="eastAsia"/>
          <w:color w:val="5F5F5F"/>
        </w:rPr>
        <w:t>。</w:t>
      </w:r>
    </w:p>
    <w:p w14:paraId="4ADE8548" w14:textId="2E13F42C" w:rsidR="00E8687F" w:rsidRDefault="00E8687F" w:rsidP="00D862B6">
      <w:pPr>
        <w:ind w:left="142"/>
        <w:jc w:val="both"/>
        <w:rPr>
          <w:rFonts w:ascii="Arial Unicode MS" w:hAnsi="Arial Unicode MS"/>
          <w:color w:val="5F5F5F"/>
        </w:rPr>
      </w:pPr>
      <w:r>
        <w:rPr>
          <w:rFonts w:ascii="Arial Unicode MS" w:hAnsi="Arial Unicode MS" w:hint="eastAsia"/>
          <w:color w:val="5F5F5F"/>
        </w:rPr>
        <w:t xml:space="preserve">　　（</w:t>
      </w:r>
      <w:r w:rsidR="00901472" w:rsidRPr="008D53A4">
        <w:rPr>
          <w:rFonts w:ascii="Arial Unicode MS" w:hAnsi="Arial Unicode MS" w:hint="eastAsia"/>
          <w:color w:val="5F5F5F"/>
        </w:rPr>
        <w:t>十一）位於山坡地、國家風景區或臺灣沿海地區自然環境保護計畫核定公告之一般保護區，其同時位於自來水水質水量保護區，申請開發或累積開發面積一公頃以上（含所需區外道路設施面積），或申請採取土石方二十萬立方公尺以上</w:t>
      </w:r>
      <w:r>
        <w:rPr>
          <w:rFonts w:ascii="Arial Unicode MS" w:hAnsi="Arial Unicode MS" w:hint="eastAsia"/>
          <w:color w:val="5F5F5F"/>
        </w:rPr>
        <w:t>。</w:t>
      </w:r>
    </w:p>
    <w:p w14:paraId="4F699E2D" w14:textId="445EC48A" w:rsidR="00E8687F" w:rsidRPr="00A77499" w:rsidRDefault="00E8687F" w:rsidP="00D862B6">
      <w:pPr>
        <w:ind w:left="142"/>
        <w:jc w:val="both"/>
        <w:rPr>
          <w:rFonts w:ascii="Arial Unicode MS" w:hAnsi="Arial Unicode MS"/>
          <w:color w:val="5F5F5F"/>
        </w:rPr>
      </w:pPr>
      <w:r w:rsidRPr="00A77499">
        <w:rPr>
          <w:rFonts w:ascii="Arial Unicode MS" w:hAnsi="Arial Unicode MS" w:hint="eastAsia"/>
          <w:color w:val="5F5F5F"/>
        </w:rPr>
        <w:t xml:space="preserve">　　（</w:t>
      </w:r>
      <w:r w:rsidR="00901472" w:rsidRPr="00A77499">
        <w:rPr>
          <w:rFonts w:ascii="Arial Unicode MS" w:hAnsi="Arial Unicode MS" w:hint="eastAsia"/>
          <w:color w:val="5F5F5F"/>
        </w:rPr>
        <w:t>十二）申請開發或累積開發面積五公頃以上</w:t>
      </w:r>
      <w:r w:rsidRPr="00A77499">
        <w:rPr>
          <w:rFonts w:ascii="Arial Unicode MS" w:hAnsi="Arial Unicode MS" w:hint="eastAsia"/>
          <w:color w:val="5F5F5F"/>
        </w:rPr>
        <w:t>。</w:t>
      </w:r>
    </w:p>
    <w:p w14:paraId="3221813B" w14:textId="651FC2D7" w:rsidR="00E8687F" w:rsidRPr="00A77499" w:rsidRDefault="00B949C0" w:rsidP="00D862B6">
      <w:pPr>
        <w:ind w:left="142"/>
        <w:jc w:val="both"/>
        <w:rPr>
          <w:rFonts w:ascii="Arial Unicode MS" w:hAnsi="Arial Unicode MS"/>
          <w:color w:val="5F5F5F"/>
        </w:rPr>
      </w:pPr>
      <w:r>
        <w:rPr>
          <w:rFonts w:ascii="Calibri" w:hAnsi="Calibri" w:hint="eastAsia"/>
          <w:color w:val="5F5F5F"/>
          <w:sz w:val="18"/>
        </w:rPr>
        <w:t>﹝</w:t>
      </w:r>
      <w:r>
        <w:rPr>
          <w:rFonts w:ascii="Calibri" w:hAnsi="Calibri" w:hint="eastAsia"/>
          <w:color w:val="5F5F5F"/>
          <w:sz w:val="18"/>
        </w:rPr>
        <w:t>2</w:t>
      </w:r>
      <w:r>
        <w:rPr>
          <w:rFonts w:ascii="Calibri" w:hAnsi="Calibri" w:hint="eastAsia"/>
          <w:color w:val="5F5F5F"/>
          <w:sz w:val="18"/>
        </w:rPr>
        <w:t>﹞</w:t>
      </w:r>
      <w:r w:rsidR="00E8687F" w:rsidRPr="00A77499">
        <w:rPr>
          <w:rFonts w:ascii="Arial Unicode MS" w:hAnsi="Arial Unicode MS" w:hint="eastAsia"/>
          <w:color w:val="5F5F5F"/>
        </w:rPr>
        <w:t>前項第一款採取土石，屬政府核定之疏濬計畫，應依</w:t>
      </w:r>
      <w:r w:rsidR="00E8687F" w:rsidRPr="00A77499">
        <w:rPr>
          <w:rFonts w:ascii="Arial Unicode MS" w:hAnsi="Arial Unicode MS"/>
          <w:color w:val="5F5F5F"/>
        </w:rPr>
        <w:t>第</w:t>
      </w:r>
      <w:hyperlink w:anchor="b14" w:history="1">
        <w:r w:rsidR="00E8687F" w:rsidRPr="00A77499">
          <w:rPr>
            <w:rStyle w:val="a3"/>
            <w:rFonts w:ascii="Arial Unicode MS" w:hAnsi="Arial Unicode MS"/>
            <w:color w:val="5F5F5F"/>
          </w:rPr>
          <w:t>十四</w:t>
        </w:r>
      </w:hyperlink>
      <w:r w:rsidR="00E8687F" w:rsidRPr="00A77499">
        <w:rPr>
          <w:rFonts w:ascii="Arial Unicode MS" w:hAnsi="Arial Unicode MS"/>
          <w:color w:val="5F5F5F"/>
        </w:rPr>
        <w:t>條</w:t>
      </w:r>
      <w:r w:rsidR="00E8687F" w:rsidRPr="00A77499">
        <w:rPr>
          <w:rFonts w:ascii="Arial Unicode MS" w:hAnsi="Arial Unicode MS" w:hint="eastAsia"/>
          <w:color w:val="5F5F5F"/>
        </w:rPr>
        <w:t>第二款規定辦理。</w:t>
      </w:r>
    </w:p>
    <w:p w14:paraId="73B1E427" w14:textId="2F989407" w:rsidR="00E8687F" w:rsidRPr="00A77499" w:rsidRDefault="00B949C0" w:rsidP="00D862B6">
      <w:pPr>
        <w:ind w:left="142"/>
        <w:jc w:val="both"/>
        <w:rPr>
          <w:rFonts w:ascii="Arial Unicode MS" w:hAnsi="Arial Unicode MS"/>
          <w:color w:val="5F5F5F"/>
        </w:rPr>
      </w:pPr>
      <w:r>
        <w:rPr>
          <w:rFonts w:ascii="Calibri" w:hAnsi="Calibri" w:hint="eastAsia"/>
          <w:color w:val="5F5F5F"/>
          <w:sz w:val="18"/>
        </w:rPr>
        <w:t>﹝</w:t>
      </w:r>
      <w:r>
        <w:rPr>
          <w:rFonts w:ascii="Calibri" w:hAnsi="Calibri" w:hint="eastAsia"/>
          <w:color w:val="5F5F5F"/>
          <w:sz w:val="18"/>
        </w:rPr>
        <w:t>3</w:t>
      </w:r>
      <w:r>
        <w:rPr>
          <w:rFonts w:ascii="Calibri" w:hAnsi="Calibri" w:hint="eastAsia"/>
          <w:color w:val="5F5F5F"/>
          <w:sz w:val="18"/>
        </w:rPr>
        <w:t>﹞</w:t>
      </w:r>
      <w:r w:rsidR="00E8687F" w:rsidRPr="00A77499">
        <w:rPr>
          <w:rFonts w:ascii="Arial Unicode MS" w:hAnsi="Arial Unicode MS" w:hint="eastAsia"/>
          <w:color w:val="5F5F5F"/>
        </w:rPr>
        <w:t>二個以上土石採取區申請開發（不含磚、瓦窯業業者之窯業用土採取），因申請在後者之提出申請致有第一項第一款第十四目或第十五目之情形，且申請開發或累積開發面積合併計算符合第一項第一款第十一目至第十三目規定規模之一者，該未取得目的事業主管機關許可之各個後申請土石採取區均應實施環境影響評估。</w:t>
      </w:r>
    </w:p>
    <w:p w14:paraId="1FF9590C" w14:textId="3C324CDB" w:rsidR="00E8687F" w:rsidRPr="00A77499" w:rsidRDefault="00B949C0" w:rsidP="00D862B6">
      <w:pPr>
        <w:ind w:left="142"/>
        <w:jc w:val="both"/>
        <w:rPr>
          <w:rFonts w:ascii="Arial Unicode MS" w:hAnsi="Arial Unicode MS"/>
          <w:color w:val="5F5F5F"/>
        </w:rPr>
      </w:pPr>
      <w:r>
        <w:rPr>
          <w:rFonts w:ascii="Calibri" w:hAnsi="Calibri" w:hint="eastAsia"/>
          <w:color w:val="5F5F5F"/>
          <w:sz w:val="18"/>
        </w:rPr>
        <w:t>﹝</w:t>
      </w:r>
      <w:r>
        <w:rPr>
          <w:rFonts w:ascii="Calibri" w:hAnsi="Calibri" w:hint="eastAsia"/>
          <w:color w:val="5F5F5F"/>
          <w:sz w:val="18"/>
        </w:rPr>
        <w:t>4</w:t>
      </w:r>
      <w:r>
        <w:rPr>
          <w:rFonts w:ascii="Calibri" w:hAnsi="Calibri" w:hint="eastAsia"/>
          <w:color w:val="5F5F5F"/>
          <w:sz w:val="18"/>
        </w:rPr>
        <w:t>﹞</w:t>
      </w:r>
      <w:r w:rsidR="00E8687F" w:rsidRPr="00A77499">
        <w:rPr>
          <w:rFonts w:ascii="Arial Unicode MS" w:hAnsi="Arial Unicode MS" w:hint="eastAsia"/>
          <w:color w:val="5F5F5F"/>
        </w:rPr>
        <w:t>符合第一項第一款第十四目或第十五目規定面積合併計算之土石採取區應包括下列各情形：</w:t>
      </w:r>
    </w:p>
    <w:p w14:paraId="3BD9EFE3" w14:textId="77777777" w:rsidR="00E8687F" w:rsidRPr="00A77499" w:rsidRDefault="00E8687F" w:rsidP="00D862B6">
      <w:pPr>
        <w:ind w:left="142"/>
        <w:jc w:val="both"/>
        <w:rPr>
          <w:rFonts w:ascii="Arial Unicode MS" w:hAnsi="Arial Unicode MS"/>
          <w:color w:val="5F5F5F"/>
        </w:rPr>
      </w:pPr>
      <w:r w:rsidRPr="00A77499">
        <w:rPr>
          <w:rFonts w:ascii="Arial Unicode MS" w:hAnsi="Arial Unicode MS" w:hint="eastAsia"/>
          <w:color w:val="5F5F5F"/>
        </w:rPr>
        <w:t xml:space="preserve">　　一、取得開發許可。</w:t>
      </w:r>
    </w:p>
    <w:p w14:paraId="32D498BB" w14:textId="77777777" w:rsidR="00E8687F" w:rsidRPr="00A77499" w:rsidRDefault="00E8687F" w:rsidP="00D862B6">
      <w:pPr>
        <w:ind w:left="142"/>
        <w:jc w:val="both"/>
        <w:rPr>
          <w:rFonts w:ascii="Arial Unicode MS" w:hAnsi="Arial Unicode MS"/>
          <w:color w:val="5F5F5F"/>
        </w:rPr>
      </w:pPr>
      <w:r w:rsidRPr="00A77499">
        <w:rPr>
          <w:rFonts w:ascii="Arial Unicode MS" w:hAnsi="Arial Unicode MS" w:hint="eastAsia"/>
          <w:color w:val="5F5F5F"/>
        </w:rPr>
        <w:t xml:space="preserve">　　二、申請中尚未取得目的事業主管機關核發開發許可。</w:t>
      </w:r>
    </w:p>
    <w:p w14:paraId="49A346A5" w14:textId="20F3F96E" w:rsidR="00E8687F" w:rsidRPr="00A77499" w:rsidRDefault="00E8687F" w:rsidP="00D862B6">
      <w:pPr>
        <w:ind w:left="142"/>
        <w:jc w:val="both"/>
        <w:rPr>
          <w:rFonts w:ascii="Arial Unicode MS" w:hAnsi="Arial Unicode MS"/>
          <w:color w:val="5F5F5F"/>
        </w:rPr>
      </w:pPr>
      <w:r w:rsidRPr="00A77499">
        <w:rPr>
          <w:rFonts w:ascii="Arial Unicode MS" w:hAnsi="Arial Unicode MS" w:hint="eastAsia"/>
          <w:color w:val="5F5F5F"/>
        </w:rPr>
        <w:t xml:space="preserve">　　三、經目的事業主管機關核定同意註銷未達一年。</w:t>
      </w:r>
    </w:p>
    <w:p w14:paraId="5E0295D4" w14:textId="5E794299" w:rsidR="00901472" w:rsidRPr="00FA6986" w:rsidRDefault="00B949C0" w:rsidP="00D862B6">
      <w:pPr>
        <w:ind w:left="142"/>
        <w:jc w:val="both"/>
        <w:rPr>
          <w:rFonts w:ascii="Arial Unicode MS" w:hAnsi="Arial Unicode MS"/>
        </w:rPr>
      </w:pPr>
      <w:r>
        <w:rPr>
          <w:rFonts w:ascii="Calibri" w:hAnsi="Calibri" w:hint="eastAsia"/>
          <w:color w:val="5F5F5F"/>
          <w:sz w:val="18"/>
        </w:rPr>
        <w:t>﹝</w:t>
      </w:r>
      <w:r>
        <w:rPr>
          <w:rFonts w:ascii="Calibri" w:hAnsi="Calibri" w:hint="eastAsia"/>
          <w:color w:val="5F5F5F"/>
          <w:sz w:val="18"/>
        </w:rPr>
        <w:t>5</w:t>
      </w:r>
      <w:r>
        <w:rPr>
          <w:rFonts w:ascii="Calibri" w:hAnsi="Calibri" w:hint="eastAsia"/>
          <w:color w:val="5F5F5F"/>
          <w:sz w:val="18"/>
        </w:rPr>
        <w:t>﹞</w:t>
      </w:r>
      <w:r w:rsidR="00901472" w:rsidRPr="00A77499">
        <w:rPr>
          <w:rFonts w:ascii="Arial Unicode MS" w:hAnsi="Arial Unicode MS" w:hint="eastAsia"/>
          <w:color w:val="5F5F5F"/>
        </w:rPr>
        <w:t>第一項第二款第二目所稱攔河堰集水區，</w:t>
      </w:r>
      <w:r w:rsidR="00FA6986" w:rsidRPr="00A77499">
        <w:rPr>
          <w:rFonts w:ascii="Arial Unicode MS" w:hAnsi="Arial Unicode MS"/>
          <w:color w:val="5F5F5F"/>
        </w:rPr>
        <w:t>指附表五</w:t>
      </w:r>
      <w:r w:rsidR="00901472" w:rsidRPr="00A77499">
        <w:rPr>
          <w:rFonts w:ascii="Arial Unicode MS" w:hAnsi="Arial Unicode MS" w:hint="eastAsia"/>
          <w:color w:val="5F5F5F"/>
        </w:rPr>
        <w:t>所列水庫或水庫附屬設施之集水區。</w:t>
      </w:r>
      <w:r w:rsidR="00F421F8" w:rsidRPr="00964DDD">
        <w:rPr>
          <w:rFonts w:ascii="新細明體" w:hAnsi="新細明體" w:hint="eastAsia"/>
          <w:color w:val="FFFFFF"/>
        </w:rPr>
        <w:t>∴</w:t>
      </w:r>
    </w:p>
    <w:p w14:paraId="4D62DF1E" w14:textId="284B367E" w:rsidR="00E8687F" w:rsidRDefault="00E8687F" w:rsidP="00D862B6">
      <w:pPr>
        <w:pStyle w:val="3"/>
        <w:jc w:val="both"/>
      </w:pPr>
      <w:r>
        <w:rPr>
          <w:rFonts w:hint="eastAsia"/>
        </w:rPr>
        <w:t>--</w:t>
      </w:r>
      <w:r w:rsidRPr="00FA6986">
        <w:rPr>
          <w:rFonts w:hint="eastAsia"/>
        </w:rPr>
        <w:t>10</w:t>
      </w:r>
      <w:r w:rsidRPr="00FA6986">
        <w:t>9</w:t>
      </w:r>
      <w:r w:rsidRPr="00FA6986">
        <w:rPr>
          <w:rFonts w:hint="eastAsia"/>
        </w:rPr>
        <w:t>年</w:t>
      </w:r>
      <w:r w:rsidRPr="00FA6986">
        <w:t>8</w:t>
      </w:r>
      <w:r w:rsidRPr="00FA6986">
        <w:rPr>
          <w:rFonts w:hint="eastAsia"/>
        </w:rPr>
        <w:t>月</w:t>
      </w:r>
      <w:r w:rsidRPr="00FA6986">
        <w:t>18</w:t>
      </w:r>
      <w:r w:rsidRPr="00FA6986">
        <w:rPr>
          <w:rFonts w:hint="eastAsia"/>
        </w:rPr>
        <w:t>日修正前條文</w:t>
      </w:r>
      <w:r w:rsidRPr="00FA6986">
        <w:rPr>
          <w:rFonts w:hint="eastAsia"/>
        </w:rPr>
        <w:t>--</w:t>
      </w:r>
      <w:hyperlink r:id="rId49" w:history="1">
        <w:r w:rsidRPr="00FA6986">
          <w:rPr>
            <w:rStyle w:val="a3"/>
            <w:rFonts w:ascii="Arial Unicode MS" w:hAnsi="Arial Unicode MS"/>
          </w:rPr>
          <w:t>比對程式</w:t>
        </w:r>
      </w:hyperlink>
    </w:p>
    <w:p w14:paraId="127D1917" w14:textId="76B05EAB" w:rsidR="00EA4E18" w:rsidRPr="00FA6986" w:rsidRDefault="00B949C0" w:rsidP="00D862B6">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FA6986">
        <w:rPr>
          <w:rFonts w:ascii="Arial Unicode MS" w:hAnsi="Arial Unicode MS"/>
          <w:color w:val="5F5F5F"/>
        </w:rPr>
        <w:t>土石採取，有下列情形之一者，應實施環境影響評估：</w:t>
      </w:r>
    </w:p>
    <w:p w14:paraId="64383270" w14:textId="77777777" w:rsidR="00EA4E18" w:rsidRPr="00FA6986" w:rsidRDefault="00EA4E18" w:rsidP="00D862B6">
      <w:pPr>
        <w:ind w:left="142"/>
        <w:jc w:val="both"/>
        <w:rPr>
          <w:rFonts w:ascii="Arial Unicode MS" w:hAnsi="Arial Unicode MS"/>
          <w:color w:val="5F5F5F"/>
        </w:rPr>
      </w:pPr>
      <w:r w:rsidRPr="00FA6986">
        <w:rPr>
          <w:rFonts w:ascii="Arial Unicode MS" w:hAnsi="Arial Unicode MS"/>
          <w:color w:val="5F5F5F"/>
        </w:rPr>
        <w:t xml:space="preserve">　　一、採取土石（不含磚、瓦窯業業者之窯業用土採取）及其擴大工程或擴增開採長度、採取土石方量，符合下列規定之一者：</w:t>
      </w:r>
    </w:p>
    <w:p w14:paraId="3ABED67A" w14:textId="77777777" w:rsidR="00E8687F" w:rsidRDefault="00EA4E18" w:rsidP="00D862B6">
      <w:pPr>
        <w:ind w:left="142"/>
        <w:jc w:val="both"/>
        <w:rPr>
          <w:rFonts w:ascii="Arial Unicode MS" w:hAnsi="Arial Unicode MS"/>
          <w:color w:val="5F5F5F"/>
        </w:rPr>
      </w:pPr>
      <w:r w:rsidRPr="00FA6986">
        <w:rPr>
          <w:rFonts w:ascii="Arial Unicode MS" w:hAnsi="Arial Unicode MS"/>
          <w:color w:val="5F5F5F"/>
        </w:rPr>
        <w:t xml:space="preserve">　　（一）位於國家公園</w:t>
      </w:r>
      <w:r w:rsidR="00E8687F">
        <w:rPr>
          <w:rFonts w:ascii="Arial Unicode MS" w:hAnsi="Arial Unicode MS"/>
          <w:color w:val="5F5F5F"/>
        </w:rPr>
        <w:t>。</w:t>
      </w:r>
    </w:p>
    <w:p w14:paraId="4B5C9DC2" w14:textId="4ECE706D"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二）位於野生動物保護區或野生動物重要棲息環境</w:t>
      </w:r>
      <w:r>
        <w:rPr>
          <w:rFonts w:ascii="Arial Unicode MS" w:hAnsi="Arial Unicode MS"/>
          <w:color w:val="5F5F5F"/>
        </w:rPr>
        <w:t>。</w:t>
      </w:r>
    </w:p>
    <w:p w14:paraId="79C62BF2" w14:textId="2260B566"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三）位於重要濕地</w:t>
      </w:r>
      <w:r>
        <w:rPr>
          <w:rFonts w:ascii="Arial Unicode MS" w:hAnsi="Arial Unicode MS"/>
          <w:color w:val="5F5F5F"/>
        </w:rPr>
        <w:t>。</w:t>
      </w:r>
    </w:p>
    <w:p w14:paraId="6BB02375" w14:textId="0DC6939A"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四）位於臺灣沿海地區自然環境保護計畫核定公告之自然保護區</w:t>
      </w:r>
      <w:r>
        <w:rPr>
          <w:rFonts w:ascii="Arial Unicode MS" w:hAnsi="Arial Unicode MS"/>
          <w:color w:val="5F5F5F"/>
        </w:rPr>
        <w:t>。</w:t>
      </w:r>
    </w:p>
    <w:p w14:paraId="4A6BDD54" w14:textId="61331E97"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五）位於原住民保留地</w:t>
      </w:r>
      <w:r>
        <w:rPr>
          <w:rFonts w:ascii="Arial Unicode MS" w:hAnsi="Arial Unicode MS"/>
          <w:color w:val="5F5F5F"/>
        </w:rPr>
        <w:t>。</w:t>
      </w:r>
    </w:p>
    <w:p w14:paraId="10E75BA2" w14:textId="2FFE69D5"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六）位於水庫集水區</w:t>
      </w:r>
      <w:r>
        <w:rPr>
          <w:rFonts w:ascii="Arial Unicode MS" w:hAnsi="Arial Unicode MS"/>
          <w:color w:val="5F5F5F"/>
        </w:rPr>
        <w:t>。</w:t>
      </w:r>
    </w:p>
    <w:p w14:paraId="3C71CB59" w14:textId="75446CE6"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七）位於海拔高度一千五百公尺以上</w:t>
      </w:r>
      <w:r>
        <w:rPr>
          <w:rFonts w:ascii="Arial Unicode MS" w:hAnsi="Arial Unicode MS"/>
          <w:color w:val="5F5F5F"/>
        </w:rPr>
        <w:t>。</w:t>
      </w:r>
    </w:p>
    <w:p w14:paraId="2F1C46E4" w14:textId="300E5C17"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八）位於都市計畫農業區或保護區</w:t>
      </w:r>
      <w:r>
        <w:rPr>
          <w:rFonts w:ascii="Arial Unicode MS" w:hAnsi="Arial Unicode MS"/>
          <w:color w:val="5F5F5F"/>
        </w:rPr>
        <w:t>。</w:t>
      </w:r>
    </w:p>
    <w:p w14:paraId="5B6F5C61" w14:textId="54D343D3"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九）位於特定農業區之農業用地或一般農業區之農業用地</w:t>
      </w:r>
      <w:r>
        <w:rPr>
          <w:rFonts w:ascii="Arial Unicode MS" w:hAnsi="Arial Unicode MS"/>
          <w:color w:val="5F5F5F"/>
        </w:rPr>
        <w:t>。</w:t>
      </w:r>
    </w:p>
    <w:p w14:paraId="4D53B337" w14:textId="27369ADD"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十）位於海域。但在既有港區防波堤範圍內之維護浚挖，不在此限</w:t>
      </w:r>
      <w:r>
        <w:rPr>
          <w:rFonts w:ascii="Arial Unicode MS" w:hAnsi="Arial Unicode MS"/>
          <w:color w:val="5F5F5F"/>
        </w:rPr>
        <w:t>。</w:t>
      </w:r>
    </w:p>
    <w:p w14:paraId="74B36EEC" w14:textId="4BEC4D65"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十一）位於山坡地、國家風景區或臺灣沿海地區自然環境保護計畫核定公告之一般保護區：申請開發或累積開發面積二公頃以上（含所需區外道路設施面積），或在河床採取，沿河身計其申請開採或累積開採長度五百公尺以上，或申請採取土石方四十萬立方公尺以上</w:t>
      </w:r>
      <w:r>
        <w:rPr>
          <w:rFonts w:ascii="Arial Unicode MS" w:hAnsi="Arial Unicode MS"/>
          <w:color w:val="5F5F5F"/>
        </w:rPr>
        <w:t>。</w:t>
      </w:r>
    </w:p>
    <w:p w14:paraId="3E6528C7" w14:textId="1E5A87FF"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十二）位於山坡地、國家風景區或臺灣沿海地區自然環境保護計畫核定公告之一般保護區，其同時位於自</w:t>
      </w:r>
      <w:r w:rsidR="00EA4E18" w:rsidRPr="00FA6986">
        <w:rPr>
          <w:rFonts w:ascii="Arial Unicode MS" w:hAnsi="Arial Unicode MS"/>
          <w:color w:val="5F5F5F"/>
        </w:rPr>
        <w:lastRenderedPageBreak/>
        <w:t>來水水質水量保護區：申請開發或累積開發面積一公頃以上（含所需區外道路設施面積），或在河床採取，沿河身計其申請開採或累積開採長度二百五十公尺以上，或申請採取土石方二十萬立方公尺以上</w:t>
      </w:r>
      <w:r>
        <w:rPr>
          <w:rFonts w:ascii="Arial Unicode MS" w:hAnsi="Arial Unicode MS"/>
          <w:color w:val="5F5F5F"/>
        </w:rPr>
        <w:t>。</w:t>
      </w:r>
    </w:p>
    <w:p w14:paraId="41272838" w14:textId="72190807"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十三）申請開發或累積開發面積五公頃以上，或在河床採取，沿河身計其申請開採或累積開採長度一千公尺以上，或申請採取土石方四十萬立方公尺以上</w:t>
      </w:r>
      <w:r>
        <w:rPr>
          <w:rFonts w:ascii="Arial Unicode MS" w:hAnsi="Arial Unicode MS"/>
          <w:color w:val="5F5F5F"/>
        </w:rPr>
        <w:t>。</w:t>
      </w:r>
    </w:p>
    <w:p w14:paraId="5C0B235E" w14:textId="0C47E466" w:rsidR="00EA4E18" w:rsidRPr="00FA6986"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十四）位於山坡地之土石採取區開發，符合下列規定之一，其申請之開發面積應合併計算，且累積達第十一目或第十二目規定規模：</w:t>
      </w:r>
    </w:p>
    <w:p w14:paraId="263C2B05" w14:textId="77777777" w:rsidR="00E8687F" w:rsidRDefault="00EA4E18" w:rsidP="00D862B6">
      <w:pPr>
        <w:ind w:left="142"/>
        <w:jc w:val="both"/>
        <w:rPr>
          <w:rFonts w:ascii="Arial Unicode MS" w:hAnsi="Arial Unicode MS"/>
          <w:color w:val="5F5F5F"/>
        </w:rPr>
      </w:pPr>
      <w:r w:rsidRPr="00FA6986">
        <w:rPr>
          <w:rFonts w:ascii="Arial Unicode MS" w:hAnsi="Arial Unicode MS"/>
          <w:color w:val="5F5F5F"/>
        </w:rPr>
        <w:t xml:space="preserve">　　</w:t>
      </w:r>
      <w:r w:rsidRPr="00FA6986">
        <w:rPr>
          <w:rFonts w:ascii="Arial Unicode MS" w:hAnsi="Arial Unicode MS"/>
          <w:color w:val="5F5F5F"/>
        </w:rPr>
        <w:t>1.</w:t>
      </w:r>
      <w:r w:rsidRPr="00FA6986">
        <w:rPr>
          <w:rFonts w:ascii="Arial Unicode MS" w:hAnsi="Arial Unicode MS"/>
          <w:color w:val="5F5F5F"/>
        </w:rPr>
        <w:t>土石採取區位於同一筆地號</w:t>
      </w:r>
      <w:r w:rsidR="00E8687F">
        <w:rPr>
          <w:rFonts w:ascii="Arial Unicode MS" w:hAnsi="Arial Unicode MS"/>
          <w:color w:val="5F5F5F"/>
        </w:rPr>
        <w:t>。</w:t>
      </w:r>
    </w:p>
    <w:p w14:paraId="7973F50B" w14:textId="67F44E2E"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Pr="00FA6986">
        <w:rPr>
          <w:rFonts w:ascii="Arial Unicode MS" w:hAnsi="Arial Unicode MS"/>
          <w:color w:val="5F5F5F"/>
        </w:rPr>
        <w:t>2</w:t>
      </w:r>
      <w:r>
        <w:rPr>
          <w:rFonts w:ascii="Arial Unicode MS" w:hAnsi="Arial Unicode MS"/>
          <w:color w:val="5F5F5F"/>
        </w:rPr>
        <w:t>.</w:t>
      </w:r>
      <w:r w:rsidR="00EA4E18" w:rsidRPr="00FA6986">
        <w:rPr>
          <w:rFonts w:ascii="Arial Unicode MS" w:hAnsi="Arial Unicode MS"/>
          <w:color w:val="5F5F5F"/>
        </w:rPr>
        <w:t>土石採取區之地號互相連接</w:t>
      </w:r>
      <w:r>
        <w:rPr>
          <w:rFonts w:ascii="Arial Unicode MS" w:hAnsi="Arial Unicode MS"/>
          <w:color w:val="5F5F5F"/>
        </w:rPr>
        <w:t>。</w:t>
      </w:r>
    </w:p>
    <w:p w14:paraId="5F2C9BFE" w14:textId="379843F6"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Pr="00FA6986">
        <w:rPr>
          <w:rFonts w:ascii="Arial Unicode MS" w:hAnsi="Arial Unicode MS"/>
          <w:color w:val="5F5F5F"/>
        </w:rPr>
        <w:t>3</w:t>
      </w:r>
      <w:r>
        <w:rPr>
          <w:rFonts w:ascii="Arial Unicode MS" w:hAnsi="Arial Unicode MS"/>
          <w:color w:val="5F5F5F"/>
        </w:rPr>
        <w:t>.</w:t>
      </w:r>
      <w:r w:rsidR="00EA4E18" w:rsidRPr="00FA6986">
        <w:rPr>
          <w:rFonts w:ascii="Arial Unicode MS" w:hAnsi="Arial Unicode MS"/>
          <w:color w:val="5F5F5F"/>
        </w:rPr>
        <w:t>土石採取區邊界相隔水平距離在五百公尺範圍內</w:t>
      </w:r>
      <w:r>
        <w:rPr>
          <w:rFonts w:ascii="Arial Unicode MS" w:hAnsi="Arial Unicode MS"/>
          <w:color w:val="5F5F5F"/>
        </w:rPr>
        <w:t>。</w:t>
      </w:r>
    </w:p>
    <w:p w14:paraId="64188BCB" w14:textId="6E96AD4B" w:rsidR="00EA4E18" w:rsidRPr="00FA6986"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十五）位於非山坡地之土石採取區，其同時位於自來水水質水量保護區，符合下列規定之一，其申請之開發面積應合併計算，且達第十二目或第十三目規定規模：</w:t>
      </w:r>
    </w:p>
    <w:p w14:paraId="7246E610" w14:textId="77777777" w:rsidR="00E8687F" w:rsidRDefault="00EA4E18" w:rsidP="00D862B6">
      <w:pPr>
        <w:ind w:left="142"/>
        <w:jc w:val="both"/>
        <w:rPr>
          <w:rFonts w:ascii="Arial Unicode MS" w:hAnsi="Arial Unicode MS"/>
          <w:color w:val="5F5F5F"/>
        </w:rPr>
      </w:pPr>
      <w:r w:rsidRPr="00FA6986">
        <w:rPr>
          <w:rFonts w:ascii="Arial Unicode MS" w:hAnsi="Arial Unicode MS"/>
          <w:color w:val="5F5F5F"/>
        </w:rPr>
        <w:t xml:space="preserve">　　</w:t>
      </w:r>
      <w:r w:rsidRPr="00FA6986">
        <w:rPr>
          <w:rFonts w:ascii="Arial Unicode MS" w:hAnsi="Arial Unicode MS"/>
          <w:color w:val="5F5F5F"/>
        </w:rPr>
        <w:t>1.</w:t>
      </w:r>
      <w:r w:rsidRPr="00FA6986">
        <w:rPr>
          <w:rFonts w:ascii="Arial Unicode MS" w:hAnsi="Arial Unicode MS"/>
          <w:color w:val="5F5F5F"/>
        </w:rPr>
        <w:t>土石採取區位於同一筆地號</w:t>
      </w:r>
      <w:r w:rsidR="00E8687F">
        <w:rPr>
          <w:rFonts w:ascii="Arial Unicode MS" w:hAnsi="Arial Unicode MS"/>
          <w:color w:val="5F5F5F"/>
        </w:rPr>
        <w:t>。</w:t>
      </w:r>
    </w:p>
    <w:p w14:paraId="68CF54F3" w14:textId="7E74A3EA"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Pr="00FA6986">
        <w:rPr>
          <w:rFonts w:ascii="Arial Unicode MS" w:hAnsi="Arial Unicode MS"/>
          <w:color w:val="5F5F5F"/>
        </w:rPr>
        <w:t>2</w:t>
      </w:r>
      <w:r>
        <w:rPr>
          <w:rFonts w:ascii="Arial Unicode MS" w:hAnsi="Arial Unicode MS"/>
          <w:color w:val="5F5F5F"/>
        </w:rPr>
        <w:t>.</w:t>
      </w:r>
      <w:r w:rsidR="00EA4E18" w:rsidRPr="00FA6986">
        <w:rPr>
          <w:rFonts w:ascii="Arial Unicode MS" w:hAnsi="Arial Unicode MS"/>
          <w:color w:val="5F5F5F"/>
        </w:rPr>
        <w:t>土石採取區之地號互相連接</w:t>
      </w:r>
      <w:r>
        <w:rPr>
          <w:rFonts w:ascii="Arial Unicode MS" w:hAnsi="Arial Unicode MS"/>
          <w:color w:val="5F5F5F"/>
        </w:rPr>
        <w:t>。</w:t>
      </w:r>
    </w:p>
    <w:p w14:paraId="249FC6B9" w14:textId="1BDC13A9"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Pr="00FA6986">
        <w:rPr>
          <w:rFonts w:ascii="Arial Unicode MS" w:hAnsi="Arial Unicode MS"/>
          <w:color w:val="5F5F5F"/>
        </w:rPr>
        <w:t>3</w:t>
      </w:r>
      <w:r>
        <w:rPr>
          <w:rFonts w:ascii="Arial Unicode MS" w:hAnsi="Arial Unicode MS"/>
          <w:color w:val="5F5F5F"/>
        </w:rPr>
        <w:t>.</w:t>
      </w:r>
      <w:r w:rsidR="00EA4E18" w:rsidRPr="00FA6986">
        <w:rPr>
          <w:rFonts w:ascii="Arial Unicode MS" w:hAnsi="Arial Unicode MS"/>
          <w:color w:val="5F5F5F"/>
        </w:rPr>
        <w:t>土石採取區邊界相隔水平距離在五百公尺範圍內</w:t>
      </w:r>
      <w:r>
        <w:rPr>
          <w:rFonts w:ascii="Arial Unicode MS" w:hAnsi="Arial Unicode MS"/>
          <w:color w:val="5F5F5F"/>
        </w:rPr>
        <w:t>。</w:t>
      </w:r>
    </w:p>
    <w:p w14:paraId="4FFF263C" w14:textId="41C88B10" w:rsidR="00EA4E18" w:rsidRPr="00FA6986" w:rsidRDefault="00E8687F" w:rsidP="00D862B6">
      <w:pPr>
        <w:ind w:left="142"/>
        <w:jc w:val="both"/>
        <w:rPr>
          <w:rFonts w:ascii="Arial Unicode MS" w:hAnsi="Arial Unicode MS"/>
          <w:color w:val="5F5F5F"/>
        </w:rPr>
      </w:pPr>
      <w:r>
        <w:rPr>
          <w:rFonts w:ascii="Arial Unicode MS" w:hAnsi="Arial Unicode MS"/>
          <w:color w:val="5F5F5F"/>
        </w:rPr>
        <w:t xml:space="preserve">　　</w:t>
      </w:r>
      <w:r w:rsidRPr="00FA6986">
        <w:rPr>
          <w:rFonts w:ascii="Arial Unicode MS" w:hAnsi="Arial Unicode MS"/>
          <w:color w:val="5F5F5F"/>
        </w:rPr>
        <w:t>二</w:t>
      </w:r>
      <w:r>
        <w:rPr>
          <w:rFonts w:ascii="Arial Unicode MS" w:hAnsi="Arial Unicode MS"/>
          <w:color w:val="5F5F5F"/>
        </w:rPr>
        <w:t>、</w:t>
      </w:r>
      <w:r w:rsidR="00EA4E18" w:rsidRPr="00FA6986">
        <w:rPr>
          <w:rFonts w:ascii="Arial Unicode MS" w:hAnsi="Arial Unicode MS"/>
          <w:color w:val="5F5F5F"/>
        </w:rPr>
        <w:t>土石採取碎解、洗選場興建或擴建工程，符合下列規定之一者：</w:t>
      </w:r>
    </w:p>
    <w:p w14:paraId="7AB90BA5" w14:textId="77777777" w:rsidR="00E8687F" w:rsidRDefault="00EA4E18" w:rsidP="00D862B6">
      <w:pPr>
        <w:ind w:left="142"/>
        <w:jc w:val="both"/>
        <w:rPr>
          <w:rFonts w:ascii="Arial Unicode MS" w:hAnsi="Arial Unicode MS"/>
          <w:color w:val="5F5F5F"/>
        </w:rPr>
      </w:pPr>
      <w:r w:rsidRPr="00FA6986">
        <w:rPr>
          <w:rFonts w:ascii="Arial Unicode MS" w:hAnsi="Arial Unicode MS"/>
          <w:color w:val="5F5F5F"/>
        </w:rPr>
        <w:t xml:space="preserve">　　（一）前款第一目至第五目及第七目規定之一</w:t>
      </w:r>
      <w:r w:rsidR="00E8687F">
        <w:rPr>
          <w:rFonts w:ascii="Arial Unicode MS" w:hAnsi="Arial Unicode MS"/>
          <w:color w:val="5F5F5F"/>
        </w:rPr>
        <w:t>。</w:t>
      </w:r>
    </w:p>
    <w:p w14:paraId="66492088" w14:textId="2DFBCE64"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二）位於水庫集水區。但屬攔河堰集水區，僅碎解、洗選來自河川之土石，申請開發或累積開發面積一公頃以下，設有廢（污）水處理設施，且放流口經水庫管理機關（構）確認距離水庫蓄水範圍邊界一公里以上，並經當地主管機關同意，不在此限</w:t>
      </w:r>
      <w:r>
        <w:rPr>
          <w:rFonts w:ascii="Arial Unicode MS" w:hAnsi="Arial Unicode MS"/>
          <w:color w:val="5F5F5F"/>
        </w:rPr>
        <w:t>。</w:t>
      </w:r>
    </w:p>
    <w:p w14:paraId="2A8D8F11" w14:textId="456C1115"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三）位於山坡地、國家風景區或臺灣沿海地區自然環境保護計畫核定公告之一般保護區，申請開發或累積開發面積一公頃以上</w:t>
      </w:r>
      <w:r>
        <w:rPr>
          <w:rFonts w:ascii="Arial Unicode MS" w:hAnsi="Arial Unicode MS"/>
          <w:color w:val="5F5F5F"/>
        </w:rPr>
        <w:t>。</w:t>
      </w:r>
    </w:p>
    <w:p w14:paraId="5CB57D8C" w14:textId="4B2B9260"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四）位於特定農業區之農業用地，申請開發或累積開發面積一公頃以上</w:t>
      </w:r>
      <w:r>
        <w:rPr>
          <w:rFonts w:ascii="Arial Unicode MS" w:hAnsi="Arial Unicode MS"/>
          <w:color w:val="5F5F5F"/>
        </w:rPr>
        <w:t>。</w:t>
      </w:r>
    </w:p>
    <w:p w14:paraId="07DFA31B" w14:textId="1CCF4DD6"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五）申請開發或累積開發面積十公頃以上</w:t>
      </w:r>
      <w:r>
        <w:rPr>
          <w:rFonts w:ascii="Arial Unicode MS" w:hAnsi="Arial Unicode MS"/>
          <w:color w:val="5F5F5F"/>
        </w:rPr>
        <w:t>。</w:t>
      </w:r>
    </w:p>
    <w:p w14:paraId="4A1695FF" w14:textId="2AF3BF5A" w:rsidR="00EA4E18" w:rsidRPr="00FA6986" w:rsidRDefault="00E8687F" w:rsidP="00D862B6">
      <w:pPr>
        <w:ind w:left="142"/>
        <w:jc w:val="both"/>
        <w:rPr>
          <w:rFonts w:ascii="Arial Unicode MS" w:hAnsi="Arial Unicode MS"/>
          <w:color w:val="5F5F5F"/>
        </w:rPr>
      </w:pPr>
      <w:r>
        <w:rPr>
          <w:rFonts w:ascii="Arial Unicode MS" w:hAnsi="Arial Unicode MS"/>
          <w:color w:val="5F5F5F"/>
        </w:rPr>
        <w:t xml:space="preserve">　　</w:t>
      </w:r>
      <w:r w:rsidRPr="00FA6986">
        <w:rPr>
          <w:rFonts w:ascii="Arial Unicode MS" w:hAnsi="Arial Unicode MS"/>
          <w:color w:val="5F5F5F"/>
        </w:rPr>
        <w:t>三</w:t>
      </w:r>
      <w:r>
        <w:rPr>
          <w:rFonts w:ascii="Arial Unicode MS" w:hAnsi="Arial Unicode MS"/>
          <w:color w:val="5F5F5F"/>
        </w:rPr>
        <w:t>、</w:t>
      </w:r>
      <w:r w:rsidR="00EA4E18" w:rsidRPr="00FA6986">
        <w:rPr>
          <w:rFonts w:ascii="Arial Unicode MS" w:hAnsi="Arial Unicode MS"/>
          <w:color w:val="5F5F5F"/>
        </w:rPr>
        <w:t>磚、瓦窯業業者申請、擴大採取窯業用土或擴增採取土石方量，符合下列規定之一者：</w:t>
      </w:r>
    </w:p>
    <w:p w14:paraId="180EF096" w14:textId="77777777" w:rsidR="00E8687F" w:rsidRDefault="00EA4E18" w:rsidP="00D862B6">
      <w:pPr>
        <w:ind w:left="142"/>
        <w:jc w:val="both"/>
        <w:rPr>
          <w:rFonts w:ascii="Arial Unicode MS" w:hAnsi="Arial Unicode MS"/>
          <w:color w:val="5F5F5F"/>
        </w:rPr>
      </w:pPr>
      <w:r w:rsidRPr="00FA6986">
        <w:rPr>
          <w:rFonts w:ascii="Arial Unicode MS" w:hAnsi="Arial Unicode MS"/>
          <w:color w:val="5F5F5F"/>
        </w:rPr>
        <w:t xml:space="preserve">　　（一）位於國家公園</w:t>
      </w:r>
      <w:r w:rsidR="00E8687F">
        <w:rPr>
          <w:rFonts w:ascii="Arial Unicode MS" w:hAnsi="Arial Unicode MS"/>
          <w:color w:val="5F5F5F"/>
        </w:rPr>
        <w:t>。</w:t>
      </w:r>
    </w:p>
    <w:p w14:paraId="5BFAEC83" w14:textId="3F69828A"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二）位於野生動物保護區或野生動物重要棲息環境</w:t>
      </w:r>
      <w:r>
        <w:rPr>
          <w:rFonts w:ascii="Arial Unicode MS" w:hAnsi="Arial Unicode MS"/>
          <w:color w:val="5F5F5F"/>
        </w:rPr>
        <w:t>。</w:t>
      </w:r>
    </w:p>
    <w:p w14:paraId="098752BA" w14:textId="1C3B6AA4"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三）位於重要濕地</w:t>
      </w:r>
      <w:r>
        <w:rPr>
          <w:rFonts w:ascii="Arial Unicode MS" w:hAnsi="Arial Unicode MS"/>
          <w:color w:val="5F5F5F"/>
        </w:rPr>
        <w:t>。</w:t>
      </w:r>
    </w:p>
    <w:p w14:paraId="06B756AE" w14:textId="2133AB6B"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四）位於臺灣沿海地區自然環境保護計畫核定公告之自然保護區</w:t>
      </w:r>
      <w:r>
        <w:rPr>
          <w:rFonts w:ascii="Arial Unicode MS" w:hAnsi="Arial Unicode MS"/>
          <w:color w:val="5F5F5F"/>
        </w:rPr>
        <w:t>。</w:t>
      </w:r>
    </w:p>
    <w:p w14:paraId="439FA2E5" w14:textId="08E021DB"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五）位於原住民保留地</w:t>
      </w:r>
      <w:r>
        <w:rPr>
          <w:rFonts w:ascii="Arial Unicode MS" w:hAnsi="Arial Unicode MS"/>
          <w:color w:val="5F5F5F"/>
        </w:rPr>
        <w:t>。</w:t>
      </w:r>
    </w:p>
    <w:p w14:paraId="4EB8DA3E" w14:textId="4ABDCFAD"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六）位於水庫集水區</w:t>
      </w:r>
      <w:r>
        <w:rPr>
          <w:rFonts w:ascii="Arial Unicode MS" w:hAnsi="Arial Unicode MS"/>
          <w:color w:val="5F5F5F"/>
        </w:rPr>
        <w:t>。</w:t>
      </w:r>
    </w:p>
    <w:p w14:paraId="4A96B24F" w14:textId="7AEECCF1"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七）位於海拔高度一千五百公尺以上</w:t>
      </w:r>
      <w:r>
        <w:rPr>
          <w:rFonts w:ascii="Arial Unicode MS" w:hAnsi="Arial Unicode MS"/>
          <w:color w:val="5F5F5F"/>
        </w:rPr>
        <w:t>。</w:t>
      </w:r>
    </w:p>
    <w:p w14:paraId="4AA05B4B" w14:textId="4DDF220C"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八）位於都市計畫農業區或保護區</w:t>
      </w:r>
      <w:r>
        <w:rPr>
          <w:rFonts w:ascii="Arial Unicode MS" w:hAnsi="Arial Unicode MS"/>
          <w:color w:val="5F5F5F"/>
        </w:rPr>
        <w:t>。</w:t>
      </w:r>
    </w:p>
    <w:p w14:paraId="3182FB6C" w14:textId="5B84489E"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九）位於特定農業區之農業用地或一般農業區之農業用地</w:t>
      </w:r>
      <w:r>
        <w:rPr>
          <w:rFonts w:ascii="Arial Unicode MS" w:hAnsi="Arial Unicode MS"/>
          <w:color w:val="5F5F5F"/>
        </w:rPr>
        <w:t>。</w:t>
      </w:r>
    </w:p>
    <w:p w14:paraId="0A485C10" w14:textId="237CF9E4"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十）位於山坡地、國家風景區或臺灣沿海地區自然環境保護計畫核定公告之一般保護區，申請開發或累積開發面積二公頃以上（含所需區外道路設施面積），或申請採取土石方四十萬立方公尺以上</w:t>
      </w:r>
      <w:r>
        <w:rPr>
          <w:rFonts w:ascii="Arial Unicode MS" w:hAnsi="Arial Unicode MS"/>
          <w:color w:val="5F5F5F"/>
        </w:rPr>
        <w:t>。</w:t>
      </w:r>
    </w:p>
    <w:p w14:paraId="5B2B9F54" w14:textId="5801E944"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十一）位於山坡地、國家風景區或臺灣沿海地區自然環境保護計畫核定公告之一般保護區，其同時位於自來水水質水量保護區，申請開發或累積開發面積一公頃以上（含所需區外道路設施面積），或申請採取土石方二十萬立方公尺以上</w:t>
      </w:r>
      <w:r>
        <w:rPr>
          <w:rFonts w:ascii="Arial Unicode MS" w:hAnsi="Arial Unicode MS"/>
          <w:color w:val="5F5F5F"/>
        </w:rPr>
        <w:t>。</w:t>
      </w:r>
    </w:p>
    <w:p w14:paraId="04517014" w14:textId="38AC2BB8" w:rsidR="00E8687F" w:rsidRDefault="00E8687F" w:rsidP="00D862B6">
      <w:pPr>
        <w:ind w:left="142"/>
        <w:jc w:val="both"/>
        <w:rPr>
          <w:rFonts w:ascii="Arial Unicode MS" w:hAnsi="Arial Unicode MS"/>
          <w:color w:val="5F5F5F"/>
        </w:rPr>
      </w:pPr>
      <w:r>
        <w:rPr>
          <w:rFonts w:ascii="Arial Unicode MS" w:hAnsi="Arial Unicode MS"/>
          <w:color w:val="5F5F5F"/>
        </w:rPr>
        <w:t xml:space="preserve">　　（</w:t>
      </w:r>
      <w:r w:rsidR="00EA4E18" w:rsidRPr="00FA6986">
        <w:rPr>
          <w:rFonts w:ascii="Arial Unicode MS" w:hAnsi="Arial Unicode MS"/>
          <w:color w:val="5F5F5F"/>
        </w:rPr>
        <w:t>十二）申請開發或累積開發面積五公頃</w:t>
      </w:r>
      <w:r>
        <w:rPr>
          <w:rFonts w:ascii="Arial Unicode MS" w:hAnsi="Arial Unicode MS"/>
          <w:color w:val="5F5F5F"/>
        </w:rPr>
        <w:t>。</w:t>
      </w:r>
    </w:p>
    <w:p w14:paraId="7203576E" w14:textId="387BB456" w:rsidR="00E8687F" w:rsidRDefault="00B949C0" w:rsidP="00D862B6">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8687F" w:rsidRPr="00F421F8">
        <w:rPr>
          <w:rFonts w:ascii="Arial Unicode MS" w:hAnsi="Arial Unicode MS"/>
          <w:color w:val="5F5F5F"/>
        </w:rPr>
        <w:t>前項第一款採取土石，屬政府核定之疏濬計畫，應依第</w:t>
      </w:r>
      <w:hyperlink w:anchor="b14" w:history="1">
        <w:r w:rsidR="00E8687F" w:rsidRPr="00F421F8">
          <w:rPr>
            <w:rStyle w:val="a3"/>
            <w:rFonts w:ascii="Arial Unicode MS" w:hAnsi="Arial Unicode MS"/>
            <w:color w:val="5F5F5F"/>
          </w:rPr>
          <w:t>十四</w:t>
        </w:r>
      </w:hyperlink>
      <w:r w:rsidR="00E8687F" w:rsidRPr="00F421F8">
        <w:rPr>
          <w:rFonts w:ascii="Arial Unicode MS" w:hAnsi="Arial Unicode MS"/>
          <w:color w:val="5F5F5F"/>
        </w:rPr>
        <w:t>條第二款規定辦理。</w:t>
      </w:r>
    </w:p>
    <w:p w14:paraId="2603D96B" w14:textId="284DB78A" w:rsidR="00E8687F" w:rsidRDefault="00B949C0" w:rsidP="00D862B6">
      <w:pPr>
        <w:ind w:left="142"/>
        <w:jc w:val="both"/>
        <w:rPr>
          <w:rFonts w:ascii="Arial Unicode MS" w:hAnsi="Arial Unicode MS"/>
          <w:color w:val="5F5F5F"/>
        </w:rPr>
      </w:pPr>
      <w:r>
        <w:rPr>
          <w:rFonts w:ascii="Calibri" w:hAnsi="Calibri"/>
          <w:color w:val="404040"/>
          <w:sz w:val="18"/>
        </w:rPr>
        <w:lastRenderedPageBreak/>
        <w:t>﹝</w:t>
      </w:r>
      <w:r>
        <w:rPr>
          <w:rFonts w:ascii="Calibri" w:hAnsi="Calibri"/>
          <w:color w:val="404040"/>
          <w:sz w:val="18"/>
        </w:rPr>
        <w:t>3</w:t>
      </w:r>
      <w:r>
        <w:rPr>
          <w:rFonts w:ascii="Calibri" w:hAnsi="Calibri"/>
          <w:color w:val="404040"/>
          <w:sz w:val="18"/>
        </w:rPr>
        <w:t>﹞</w:t>
      </w:r>
      <w:r w:rsidR="00E8687F" w:rsidRPr="00FA6986">
        <w:rPr>
          <w:rFonts w:ascii="Arial Unicode MS" w:hAnsi="Arial Unicode MS"/>
          <w:color w:val="5F5F5F"/>
        </w:rPr>
        <w:t>二個以上土石採取區申請開發（不含磚、瓦窯業業者之窯業用土採取），因申請在後者之提出申請致有第一項第一款第十四目或第十五目之情形，且申請開發或累積開發面積合併計算符合第一項第一款第十一目至第十三目規定規模之一者，該未取得目的事業主管機關許可之各個後申請土石採取區均應實施環境影響評估</w:t>
      </w:r>
      <w:r w:rsidR="00E8687F">
        <w:rPr>
          <w:rFonts w:ascii="Arial Unicode MS" w:hAnsi="Arial Unicode MS"/>
          <w:color w:val="5F5F5F"/>
        </w:rPr>
        <w:t>。</w:t>
      </w:r>
    </w:p>
    <w:p w14:paraId="36A62D90" w14:textId="10D7A542" w:rsidR="00E8687F" w:rsidRPr="00F421F8" w:rsidRDefault="00B949C0" w:rsidP="00D862B6">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4</w:t>
      </w:r>
      <w:r>
        <w:rPr>
          <w:rFonts w:ascii="Calibri" w:hAnsi="Calibri"/>
          <w:color w:val="404040"/>
          <w:sz w:val="18"/>
        </w:rPr>
        <w:t>﹞</w:t>
      </w:r>
      <w:r w:rsidR="00E8687F" w:rsidRPr="00F421F8">
        <w:rPr>
          <w:rFonts w:ascii="Arial Unicode MS" w:hAnsi="Arial Unicode MS"/>
          <w:color w:val="5F5F5F"/>
        </w:rPr>
        <w:t>符合第一項第一款第十四目或第十五目規定面積合併計算之土石採取區應包括下列各情形：</w:t>
      </w:r>
    </w:p>
    <w:p w14:paraId="202EAF7A" w14:textId="77777777" w:rsidR="00E8687F" w:rsidRPr="00F421F8" w:rsidRDefault="00E8687F" w:rsidP="00D862B6">
      <w:pPr>
        <w:ind w:left="142"/>
        <w:jc w:val="both"/>
        <w:rPr>
          <w:rFonts w:ascii="Arial Unicode MS" w:hAnsi="Arial Unicode MS"/>
          <w:color w:val="5F5F5F"/>
        </w:rPr>
      </w:pPr>
      <w:r w:rsidRPr="00F421F8">
        <w:rPr>
          <w:rFonts w:ascii="Arial Unicode MS" w:hAnsi="Arial Unicode MS"/>
          <w:color w:val="5F5F5F"/>
        </w:rPr>
        <w:t xml:space="preserve">　　一、取得開發許可。</w:t>
      </w:r>
    </w:p>
    <w:p w14:paraId="3A0E9DB5" w14:textId="77777777" w:rsidR="00E8687F" w:rsidRPr="00F421F8" w:rsidRDefault="00E8687F" w:rsidP="00D862B6">
      <w:pPr>
        <w:ind w:left="142"/>
        <w:jc w:val="both"/>
        <w:rPr>
          <w:rFonts w:ascii="Arial Unicode MS" w:hAnsi="Arial Unicode MS"/>
          <w:color w:val="5F5F5F"/>
        </w:rPr>
      </w:pPr>
      <w:r w:rsidRPr="00F421F8">
        <w:rPr>
          <w:rFonts w:ascii="Arial Unicode MS" w:hAnsi="Arial Unicode MS"/>
          <w:color w:val="5F5F5F"/>
        </w:rPr>
        <w:t xml:space="preserve">　　二、申請中尚未取得目的事業主管機關核發開發許可。</w:t>
      </w:r>
    </w:p>
    <w:p w14:paraId="4E7B3BD4" w14:textId="5DC5000B" w:rsidR="00E8687F" w:rsidRPr="00F421F8" w:rsidRDefault="00E8687F" w:rsidP="00D862B6">
      <w:pPr>
        <w:ind w:left="142"/>
        <w:jc w:val="both"/>
        <w:rPr>
          <w:rFonts w:ascii="Arial Unicode MS" w:hAnsi="Arial Unicode MS"/>
          <w:color w:val="5F5F5F"/>
        </w:rPr>
      </w:pPr>
      <w:r w:rsidRPr="00F421F8">
        <w:rPr>
          <w:rFonts w:ascii="Arial Unicode MS" w:hAnsi="Arial Unicode MS"/>
          <w:color w:val="5F5F5F"/>
        </w:rPr>
        <w:t xml:space="preserve">　　三、經目的事業主管機關核定同意註銷未達一年。</w:t>
      </w:r>
    </w:p>
    <w:p w14:paraId="43083233" w14:textId="5A04769A" w:rsidR="00EA4E18" w:rsidRPr="00B10B40" w:rsidRDefault="00B949C0" w:rsidP="00D862B6">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5</w:t>
      </w:r>
      <w:r>
        <w:rPr>
          <w:rFonts w:ascii="Calibri" w:hAnsi="Calibri"/>
          <w:color w:val="404040"/>
          <w:sz w:val="18"/>
        </w:rPr>
        <w:t>﹞</w:t>
      </w:r>
      <w:r w:rsidR="00EA4E18" w:rsidRPr="00FA6986">
        <w:rPr>
          <w:rFonts w:ascii="Arial Unicode MS" w:hAnsi="Arial Unicode MS"/>
          <w:color w:val="5F5F5F"/>
        </w:rPr>
        <w:t>第一項第二款第二目所稱攔河堰集水區，指附表五所列水庫或水庫附屬設施之集水區。</w:t>
      </w:r>
      <w:r w:rsidR="00B10B40" w:rsidRPr="008A751E">
        <w:rPr>
          <w:rFonts w:ascii="新細明體" w:hAnsi="新細明體" w:hint="eastAsia"/>
          <w:color w:val="FFFFFF"/>
        </w:rPr>
        <w:t>∴</w:t>
      </w:r>
      <w:r w:rsidR="00F421F8" w:rsidRPr="00F421F8">
        <w:rPr>
          <w:rFonts w:ascii="新細明體" w:hAnsi="新細明體" w:hint="eastAsia"/>
          <w:color w:val="FFFFFF"/>
        </w:rPr>
        <w:t>∪</w:t>
      </w:r>
    </w:p>
    <w:p w14:paraId="7FECF6FD" w14:textId="39A25F0B" w:rsidR="00E8687F" w:rsidRDefault="00EA4E18" w:rsidP="00D862B6">
      <w:pPr>
        <w:pStyle w:val="2"/>
        <w:jc w:val="both"/>
      </w:pPr>
      <w:bookmarkStart w:id="12" w:name="b11"/>
      <w:bookmarkEnd w:id="12"/>
      <w:r>
        <w:t>第</w:t>
      </w:r>
      <w:r>
        <w:t>11</w:t>
      </w:r>
      <w:r w:rsidR="00E8687F">
        <w:t>條</w:t>
      </w:r>
      <w:r w:rsidR="00CA5510">
        <w:rPr>
          <w:rFonts w:hint="eastAsia"/>
          <w:b w:val="0"/>
          <w:color w:val="FFFFFF"/>
        </w:rPr>
        <w:t>∵</w:t>
      </w:r>
    </w:p>
    <w:p w14:paraId="2CF4F0E6" w14:textId="4BE690FC" w:rsidR="003B4A2F" w:rsidRDefault="00EB2D50" w:rsidP="003B4A2F">
      <w:pPr>
        <w:ind w:left="142"/>
      </w:pPr>
      <w:r w:rsidRPr="00964DDD">
        <w:rPr>
          <w:rFonts w:ascii="Calibri" w:hAnsi="Calibri" w:hint="eastAsia"/>
          <w:color w:val="5F5F5F"/>
          <w:sz w:val="18"/>
        </w:rPr>
        <w:t>﹝</w:t>
      </w:r>
      <w:r w:rsidRPr="00964DDD">
        <w:rPr>
          <w:rFonts w:ascii="Calibri" w:hAnsi="Calibri" w:hint="eastAsia"/>
          <w:color w:val="5F5F5F"/>
          <w:sz w:val="18"/>
        </w:rPr>
        <w:t>1</w:t>
      </w:r>
      <w:r w:rsidRPr="00964DDD">
        <w:rPr>
          <w:rFonts w:ascii="Calibri" w:hAnsi="Calibri" w:hint="eastAsia"/>
          <w:color w:val="5F5F5F"/>
          <w:sz w:val="18"/>
        </w:rPr>
        <w:t>﹞</w:t>
      </w:r>
      <w:r w:rsidR="003B4A2F">
        <w:rPr>
          <w:rFonts w:hint="eastAsia"/>
        </w:rPr>
        <w:t>探礦、採礦，有下列情形之一者，應實施環境影響評估：</w:t>
      </w:r>
    </w:p>
    <w:p w14:paraId="4BCA740E" w14:textId="77777777" w:rsidR="003B4A2F" w:rsidRDefault="003B4A2F" w:rsidP="003B4A2F">
      <w:pPr>
        <w:ind w:left="142"/>
      </w:pPr>
      <w:r>
        <w:rPr>
          <w:rFonts w:hint="eastAsia"/>
        </w:rPr>
        <w:t xml:space="preserve">　　一、地面、地下及海域之探礦、採礦及其擴大，符合下列規定之一者：</w:t>
      </w:r>
    </w:p>
    <w:p w14:paraId="30D32862" w14:textId="77777777" w:rsidR="003B4A2F" w:rsidRDefault="003B4A2F" w:rsidP="003B4A2F">
      <w:pPr>
        <w:ind w:left="142"/>
        <w:rPr>
          <w:rFonts w:hint="eastAsia"/>
        </w:rPr>
      </w:pPr>
      <w:r>
        <w:rPr>
          <w:rFonts w:hint="eastAsia"/>
        </w:rPr>
        <w:t xml:space="preserve">　　（一）位於國家公園。</w:t>
      </w:r>
    </w:p>
    <w:p w14:paraId="2FC115A3" w14:textId="77777777" w:rsidR="003B4A2F" w:rsidRDefault="003B4A2F" w:rsidP="003B4A2F">
      <w:pPr>
        <w:ind w:left="142"/>
        <w:rPr>
          <w:rFonts w:hint="eastAsia"/>
        </w:rPr>
      </w:pPr>
      <w:r>
        <w:rPr>
          <w:rFonts w:hint="eastAsia"/>
        </w:rPr>
        <w:t xml:space="preserve">　　（二）位於野生動物保護區或野生動物重要棲息環境。</w:t>
      </w:r>
    </w:p>
    <w:p w14:paraId="1D67E67C" w14:textId="77777777" w:rsidR="003B4A2F" w:rsidRDefault="003B4A2F" w:rsidP="003B4A2F">
      <w:pPr>
        <w:ind w:left="142"/>
        <w:rPr>
          <w:rFonts w:hint="eastAsia"/>
        </w:rPr>
      </w:pPr>
      <w:r>
        <w:rPr>
          <w:rFonts w:hint="eastAsia"/>
        </w:rPr>
        <w:t xml:space="preserve">　　（三）位於重要濕地。</w:t>
      </w:r>
    </w:p>
    <w:p w14:paraId="3601D579"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7F676629" w14:textId="77777777" w:rsidR="003B4A2F" w:rsidRDefault="003B4A2F" w:rsidP="003B4A2F">
      <w:pPr>
        <w:ind w:left="142"/>
        <w:rPr>
          <w:rFonts w:hint="eastAsia"/>
        </w:rPr>
      </w:pPr>
      <w:r>
        <w:rPr>
          <w:rFonts w:hint="eastAsia"/>
        </w:rPr>
        <w:t xml:space="preserve">　　（五）位於原住民保留地。</w:t>
      </w:r>
    </w:p>
    <w:p w14:paraId="3CC71F9E" w14:textId="77777777" w:rsidR="003B4A2F" w:rsidRDefault="003B4A2F" w:rsidP="003B4A2F">
      <w:pPr>
        <w:ind w:left="142"/>
        <w:rPr>
          <w:rFonts w:hint="eastAsia"/>
        </w:rPr>
      </w:pPr>
      <w:r>
        <w:rPr>
          <w:rFonts w:hint="eastAsia"/>
        </w:rPr>
        <w:t xml:space="preserve">　　（六）位於水庫集水區。</w:t>
      </w:r>
    </w:p>
    <w:p w14:paraId="3E14B974" w14:textId="77777777" w:rsidR="003B4A2F" w:rsidRDefault="003B4A2F" w:rsidP="003B4A2F">
      <w:pPr>
        <w:ind w:left="142"/>
        <w:rPr>
          <w:rFonts w:hint="eastAsia"/>
        </w:rPr>
      </w:pPr>
      <w:r>
        <w:rPr>
          <w:rFonts w:hint="eastAsia"/>
        </w:rPr>
        <w:t xml:space="preserve">　　（七）位於海拔高度一千五百公尺以上。</w:t>
      </w:r>
    </w:p>
    <w:p w14:paraId="3C1B74CD" w14:textId="77777777" w:rsidR="003B4A2F" w:rsidRDefault="003B4A2F" w:rsidP="003B4A2F">
      <w:pPr>
        <w:ind w:left="142"/>
        <w:rPr>
          <w:rFonts w:hint="eastAsia"/>
        </w:rPr>
      </w:pPr>
      <w:r>
        <w:rPr>
          <w:rFonts w:hint="eastAsia"/>
        </w:rPr>
        <w:t xml:space="preserve">　　（八）位於都市計畫農業區或保護區。</w:t>
      </w:r>
    </w:p>
    <w:p w14:paraId="045CB844" w14:textId="77777777" w:rsidR="003B4A2F" w:rsidRDefault="003B4A2F" w:rsidP="003B4A2F">
      <w:pPr>
        <w:ind w:left="142"/>
        <w:rPr>
          <w:rFonts w:hint="eastAsia"/>
        </w:rPr>
      </w:pPr>
      <w:r>
        <w:rPr>
          <w:rFonts w:hint="eastAsia"/>
        </w:rPr>
        <w:t xml:space="preserve">　　（九）位於特定農業區之農業用地或一般農業區之農業用地。</w:t>
      </w:r>
    </w:p>
    <w:p w14:paraId="7415A95E" w14:textId="77777777" w:rsidR="003B4A2F" w:rsidRDefault="003B4A2F" w:rsidP="003B4A2F">
      <w:pPr>
        <w:ind w:left="142"/>
        <w:rPr>
          <w:rFonts w:hint="eastAsia"/>
        </w:rPr>
      </w:pPr>
      <w:r>
        <w:rPr>
          <w:rFonts w:hint="eastAsia"/>
        </w:rPr>
        <w:t xml:space="preserve">　　（十）位於海域。但未涉及鑽井或開挖之探礦，或屬天然氣礦或石油礦，未達油氣生產階段之探勘鑽井，不在此限。</w:t>
      </w:r>
    </w:p>
    <w:p w14:paraId="7E0F82D7" w14:textId="77777777" w:rsidR="003B4A2F" w:rsidRDefault="003B4A2F" w:rsidP="003B4A2F">
      <w:pPr>
        <w:ind w:left="142"/>
        <w:rPr>
          <w:rFonts w:hint="eastAsia"/>
        </w:rPr>
      </w:pPr>
      <w:r>
        <w:rPr>
          <w:rFonts w:hint="eastAsia"/>
        </w:rPr>
        <w:t xml:space="preserve">　　（十一）位於山坡地、國家風景區或臺灣沿海地區自然環境保護計畫核定公告之一般保護區：申請核定或累積核定礦業用地面積（含所需區外道路設施面積）一公頃以上，或在河床探採，沿河身計其申請開採或累積開採長度○．五公里以上。</w:t>
      </w:r>
    </w:p>
    <w:p w14:paraId="341B7083" w14:textId="77777777" w:rsidR="003B4A2F" w:rsidRDefault="003B4A2F" w:rsidP="003B4A2F">
      <w:pPr>
        <w:ind w:left="142"/>
        <w:rPr>
          <w:rFonts w:hint="eastAsia"/>
        </w:rPr>
      </w:pPr>
      <w:r>
        <w:rPr>
          <w:rFonts w:hint="eastAsia"/>
        </w:rPr>
        <w:t xml:space="preserve">　　（十二）位於山坡地、國家風景區或臺灣沿海地區自然環境保護計畫核定公告之一般保護區，其同時位於自來水水質水量保護區：申請核定或累積核定礦業用地面積（含所需區外道路設施面積）○．五公頃以上，或在河床探採，沿河身計其申請開採或累積開採長度二百五十公尺以上。</w:t>
      </w:r>
    </w:p>
    <w:p w14:paraId="1BB8158D" w14:textId="77777777" w:rsidR="003B4A2F" w:rsidRDefault="003B4A2F" w:rsidP="003B4A2F">
      <w:pPr>
        <w:ind w:left="142"/>
        <w:rPr>
          <w:rFonts w:hint="eastAsia"/>
        </w:rPr>
      </w:pPr>
      <w:r>
        <w:rPr>
          <w:rFonts w:hint="eastAsia"/>
        </w:rPr>
        <w:t xml:space="preserve">　　（十三）申請核定或累積核定礦業用地面積（含所需區外道路設施面積）五公頃以上。</w:t>
      </w:r>
    </w:p>
    <w:p w14:paraId="001F9266" w14:textId="77777777" w:rsidR="003B4A2F" w:rsidRDefault="003B4A2F" w:rsidP="003B4A2F">
      <w:pPr>
        <w:ind w:left="142"/>
      </w:pPr>
      <w:r>
        <w:rPr>
          <w:rFonts w:hint="eastAsia"/>
        </w:rPr>
        <w:t xml:space="preserve">　　（十四）位於山坡地之申請核定礦業用地，符合下列規定之一，其申請核定或累積核定之面積應合併計算，且達第十一目或第十二目規定規模：</w:t>
      </w:r>
    </w:p>
    <w:p w14:paraId="5640142B" w14:textId="77777777" w:rsidR="003B4A2F" w:rsidRDefault="003B4A2F" w:rsidP="003B4A2F">
      <w:pPr>
        <w:ind w:left="142"/>
        <w:rPr>
          <w:rFonts w:hint="eastAsia"/>
        </w:rPr>
      </w:pPr>
      <w:r>
        <w:rPr>
          <w:rFonts w:hint="eastAsia"/>
        </w:rPr>
        <w:t xml:space="preserve">　　</w:t>
      </w:r>
      <w:r>
        <w:rPr>
          <w:rFonts w:hint="eastAsia"/>
        </w:rPr>
        <w:t>1.</w:t>
      </w:r>
      <w:r>
        <w:rPr>
          <w:rFonts w:hint="eastAsia"/>
        </w:rPr>
        <w:t>申請核定或累積核定礦業用地位於同一筆地號。</w:t>
      </w:r>
    </w:p>
    <w:p w14:paraId="7352898A" w14:textId="77777777" w:rsidR="003B4A2F" w:rsidRDefault="003B4A2F" w:rsidP="003B4A2F">
      <w:pPr>
        <w:ind w:left="142"/>
        <w:rPr>
          <w:rFonts w:hint="eastAsia"/>
        </w:rPr>
      </w:pPr>
      <w:r>
        <w:rPr>
          <w:rFonts w:hint="eastAsia"/>
        </w:rPr>
        <w:t xml:space="preserve">　　</w:t>
      </w:r>
      <w:r>
        <w:rPr>
          <w:rFonts w:hint="eastAsia"/>
        </w:rPr>
        <w:t>2.</w:t>
      </w:r>
      <w:r>
        <w:rPr>
          <w:rFonts w:hint="eastAsia"/>
        </w:rPr>
        <w:t>申請核定或累積核定礦業用地之地號互相連接。</w:t>
      </w:r>
    </w:p>
    <w:p w14:paraId="40736C24" w14:textId="77777777" w:rsidR="003B4A2F" w:rsidRDefault="003B4A2F" w:rsidP="003B4A2F">
      <w:pPr>
        <w:ind w:left="142"/>
        <w:rPr>
          <w:rFonts w:hint="eastAsia"/>
        </w:rPr>
      </w:pPr>
      <w:r>
        <w:rPr>
          <w:rFonts w:hint="eastAsia"/>
        </w:rPr>
        <w:t xml:space="preserve">　　</w:t>
      </w:r>
      <w:r>
        <w:rPr>
          <w:rFonts w:hint="eastAsia"/>
        </w:rPr>
        <w:t>3.</w:t>
      </w:r>
      <w:r>
        <w:rPr>
          <w:rFonts w:hint="eastAsia"/>
        </w:rPr>
        <w:t>申請核定或累積核定礦業用地邊界相隔水平距離在五百公尺範圍內。</w:t>
      </w:r>
    </w:p>
    <w:p w14:paraId="27088868" w14:textId="77777777" w:rsidR="003B4A2F" w:rsidRDefault="003B4A2F" w:rsidP="003B4A2F">
      <w:pPr>
        <w:ind w:left="142"/>
      </w:pPr>
      <w:r>
        <w:rPr>
          <w:rFonts w:hint="eastAsia"/>
        </w:rPr>
        <w:t xml:space="preserve">　　二、礦業冶煉洗選廠興建或擴大，符合下列規定之一者：</w:t>
      </w:r>
    </w:p>
    <w:p w14:paraId="0D65C3C5" w14:textId="77777777" w:rsidR="003B4A2F" w:rsidRDefault="003B4A2F" w:rsidP="003B4A2F">
      <w:pPr>
        <w:ind w:left="142"/>
        <w:rPr>
          <w:rFonts w:hint="eastAsia"/>
        </w:rPr>
      </w:pPr>
      <w:r>
        <w:rPr>
          <w:rFonts w:hint="eastAsia"/>
        </w:rPr>
        <w:t xml:space="preserve">　　（一）前款第一目至第七目規定之一。</w:t>
      </w:r>
    </w:p>
    <w:p w14:paraId="141402B5" w14:textId="77777777" w:rsidR="003B4A2F" w:rsidRDefault="003B4A2F" w:rsidP="003B4A2F">
      <w:pPr>
        <w:ind w:left="142"/>
        <w:rPr>
          <w:rFonts w:hint="eastAsia"/>
        </w:rPr>
      </w:pPr>
      <w:r>
        <w:rPr>
          <w:rFonts w:hint="eastAsia"/>
        </w:rPr>
        <w:t xml:space="preserve">　　（二）位於山坡地、國家風景區或臺灣沿海地區自然環境保護計畫核定公告之一般保護區，申請開發或累積開發面積一公頃以上。</w:t>
      </w:r>
    </w:p>
    <w:p w14:paraId="5EB89EB0" w14:textId="77777777" w:rsidR="003B4A2F" w:rsidRDefault="003B4A2F" w:rsidP="003B4A2F">
      <w:pPr>
        <w:ind w:left="142"/>
        <w:rPr>
          <w:rFonts w:hint="eastAsia"/>
        </w:rPr>
      </w:pPr>
      <w:r>
        <w:rPr>
          <w:rFonts w:hint="eastAsia"/>
        </w:rPr>
        <w:t xml:space="preserve">　　（三）位於都市計畫農業區或保護區，申請開發或累積開發面積一公頃以上。</w:t>
      </w:r>
    </w:p>
    <w:p w14:paraId="6BACA3F8" w14:textId="77777777" w:rsidR="003B4A2F" w:rsidRDefault="003B4A2F" w:rsidP="003B4A2F">
      <w:pPr>
        <w:ind w:left="142"/>
        <w:rPr>
          <w:rFonts w:hint="eastAsia"/>
        </w:rPr>
      </w:pPr>
      <w:r>
        <w:rPr>
          <w:rFonts w:hint="eastAsia"/>
        </w:rPr>
        <w:t xml:space="preserve">　　（四）位於特定農業區之農業用地或一般農業區之農業用地，申請開發或累積開發面積一公頃以上。</w:t>
      </w:r>
    </w:p>
    <w:p w14:paraId="591B5FB9" w14:textId="77777777" w:rsidR="003B4A2F" w:rsidRDefault="003B4A2F" w:rsidP="003B4A2F">
      <w:pPr>
        <w:ind w:left="142"/>
        <w:rPr>
          <w:rFonts w:hint="eastAsia"/>
        </w:rPr>
      </w:pPr>
      <w:r>
        <w:rPr>
          <w:rFonts w:hint="eastAsia"/>
        </w:rPr>
        <w:lastRenderedPageBreak/>
        <w:t xml:space="preserve">　　（五）申請開發或累積開發面積五公頃以上。</w:t>
      </w:r>
    </w:p>
    <w:p w14:paraId="0A341527"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2</w:t>
      </w:r>
      <w:r w:rsidRPr="003B4A2F">
        <w:rPr>
          <w:rFonts w:hint="eastAsia"/>
          <w:color w:val="404040"/>
          <w:sz w:val="18"/>
        </w:rPr>
        <w:t>﹞</w:t>
      </w:r>
      <w:r>
        <w:rPr>
          <w:rFonts w:hint="eastAsia"/>
        </w:rPr>
        <w:t>同時有二個以上申請核定礦業用地或擴大礦業用地，有前項第一款第十四目之情形，且申請面積合併計算符合前項第一款第十一目或第十二目規定規模者，各個礦業用地均應實施環境影響評估。</w:t>
      </w:r>
    </w:p>
    <w:p w14:paraId="0B1C1D96"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3</w:t>
      </w:r>
      <w:r w:rsidRPr="003B4A2F">
        <w:rPr>
          <w:rFonts w:hint="eastAsia"/>
          <w:color w:val="404040"/>
          <w:sz w:val="18"/>
        </w:rPr>
        <w:t>﹞</w:t>
      </w:r>
      <w:r>
        <w:rPr>
          <w:rFonts w:hint="eastAsia"/>
        </w:rPr>
        <w:t>第一項第一款申請核定（或擴大）礦業用地，得先就所屬之礦業權區整體實施環境影響評估。</w:t>
      </w:r>
    </w:p>
    <w:p w14:paraId="50A7C19B" w14:textId="77777777" w:rsidR="003B4A2F" w:rsidRDefault="003B4A2F" w:rsidP="003B4A2F">
      <w:pPr>
        <w:ind w:left="142"/>
      </w:pPr>
      <w:r w:rsidRPr="003B4A2F">
        <w:rPr>
          <w:rFonts w:hint="eastAsia"/>
          <w:color w:val="404040"/>
          <w:sz w:val="18"/>
        </w:rPr>
        <w:t>﹝</w:t>
      </w:r>
      <w:r w:rsidRPr="003B4A2F">
        <w:rPr>
          <w:rFonts w:hint="eastAsia"/>
          <w:color w:val="404040"/>
          <w:sz w:val="18"/>
        </w:rPr>
        <w:t>4</w:t>
      </w:r>
      <w:r w:rsidRPr="003B4A2F">
        <w:rPr>
          <w:rFonts w:hint="eastAsia"/>
          <w:color w:val="404040"/>
          <w:sz w:val="18"/>
        </w:rPr>
        <w:t>﹞</w:t>
      </w:r>
      <w:r>
        <w:rPr>
          <w:rFonts w:hint="eastAsia"/>
        </w:rPr>
        <w:t>符合第一項第一款第十四目規定面積合併計算之礦業用地應包括下列各情形：</w:t>
      </w:r>
    </w:p>
    <w:p w14:paraId="4EBB4767" w14:textId="77777777" w:rsidR="003B4A2F" w:rsidRDefault="003B4A2F" w:rsidP="003B4A2F">
      <w:pPr>
        <w:ind w:left="142"/>
        <w:rPr>
          <w:rFonts w:hint="eastAsia"/>
        </w:rPr>
      </w:pPr>
      <w:r>
        <w:rPr>
          <w:rFonts w:hint="eastAsia"/>
        </w:rPr>
        <w:t xml:space="preserve">　　一、取得開發許可。</w:t>
      </w:r>
    </w:p>
    <w:p w14:paraId="01AF0A12" w14:textId="77777777" w:rsidR="003B4A2F" w:rsidRDefault="003B4A2F" w:rsidP="003B4A2F">
      <w:pPr>
        <w:ind w:left="142"/>
        <w:rPr>
          <w:rFonts w:hint="eastAsia"/>
        </w:rPr>
      </w:pPr>
      <w:r>
        <w:rPr>
          <w:rFonts w:hint="eastAsia"/>
        </w:rPr>
        <w:t xml:space="preserve">　　二、申請中尚未取得目的事業主管機關核發開發許可。</w:t>
      </w:r>
    </w:p>
    <w:p w14:paraId="33220B3D" w14:textId="77777777" w:rsidR="003B4A2F" w:rsidRDefault="003B4A2F" w:rsidP="003B4A2F">
      <w:pPr>
        <w:ind w:left="142"/>
      </w:pPr>
      <w:r>
        <w:rPr>
          <w:rFonts w:hint="eastAsia"/>
        </w:rPr>
        <w:t xml:space="preserve">　　三、經目的事業主管機關核定同意廢止未達一年。</w:t>
      </w:r>
    </w:p>
    <w:p w14:paraId="4F2DBA5F" w14:textId="6E6F64C0" w:rsidR="003B4A2F" w:rsidRDefault="00FD3E95" w:rsidP="0017243C">
      <w:pPr>
        <w:pStyle w:val="3"/>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50" w:history="1">
        <w:r w:rsidRPr="00A22F73">
          <w:rPr>
            <w:rStyle w:val="a3"/>
          </w:rPr>
          <w:t>比對程式</w:t>
        </w:r>
      </w:hyperlink>
    </w:p>
    <w:p w14:paraId="7A3ABD11" w14:textId="2853A6B4" w:rsidR="00EA4E18" w:rsidRPr="00964DDD" w:rsidRDefault="004E1573" w:rsidP="00D862B6">
      <w:pPr>
        <w:ind w:left="142"/>
        <w:jc w:val="both"/>
        <w:rPr>
          <w:color w:val="5F5F5F"/>
        </w:rPr>
      </w:pPr>
      <w:r w:rsidRPr="00964DDD">
        <w:rPr>
          <w:rFonts w:ascii="Calibri" w:hAnsi="Calibri" w:hint="eastAsia"/>
          <w:color w:val="5F5F5F"/>
          <w:sz w:val="18"/>
        </w:rPr>
        <w:t>﹝</w:t>
      </w:r>
      <w:r w:rsidRPr="00964DDD">
        <w:rPr>
          <w:rFonts w:ascii="Calibri" w:hAnsi="Calibri" w:hint="eastAsia"/>
          <w:color w:val="5F5F5F"/>
          <w:sz w:val="18"/>
        </w:rPr>
        <w:t>1</w:t>
      </w:r>
      <w:r w:rsidRPr="00964DDD">
        <w:rPr>
          <w:rFonts w:ascii="Calibri" w:hAnsi="Calibri" w:hint="eastAsia"/>
          <w:color w:val="5F5F5F"/>
          <w:sz w:val="18"/>
        </w:rPr>
        <w:t>﹞</w:t>
      </w:r>
      <w:r w:rsidR="00E8687F" w:rsidRPr="00964DDD">
        <w:rPr>
          <w:color w:val="5F5F5F"/>
        </w:rPr>
        <w:t>探礦、</w:t>
      </w:r>
      <w:r w:rsidR="00EA4E18" w:rsidRPr="00964DDD">
        <w:rPr>
          <w:color w:val="5F5F5F"/>
        </w:rPr>
        <w:t>採礦，有下列情形之一者，應實施環境影響評估：</w:t>
      </w:r>
    </w:p>
    <w:p w14:paraId="3A741ED3" w14:textId="77777777" w:rsidR="00EA4E18" w:rsidRPr="00964DDD" w:rsidRDefault="00EA4E18" w:rsidP="00D862B6">
      <w:pPr>
        <w:ind w:left="142"/>
        <w:jc w:val="both"/>
        <w:rPr>
          <w:color w:val="5F5F5F"/>
        </w:rPr>
      </w:pPr>
      <w:r w:rsidRPr="00964DDD">
        <w:rPr>
          <w:color w:val="5F5F5F"/>
        </w:rPr>
        <w:t xml:space="preserve">　　一、地面、地下及海域之探礦、採礦及其擴大工程、擴增開採長度或已核定礦業用地之礦業權申請展限，符合下列規定之一者：</w:t>
      </w:r>
    </w:p>
    <w:p w14:paraId="491AC9AD" w14:textId="77777777" w:rsidR="00E8687F" w:rsidRPr="00964DDD" w:rsidRDefault="00EA4E18" w:rsidP="00D862B6">
      <w:pPr>
        <w:ind w:left="142"/>
        <w:jc w:val="both"/>
        <w:rPr>
          <w:color w:val="5F5F5F"/>
        </w:rPr>
      </w:pPr>
      <w:r w:rsidRPr="00964DDD">
        <w:rPr>
          <w:color w:val="5F5F5F"/>
        </w:rPr>
        <w:t xml:space="preserve">　　（一）位於國家公園</w:t>
      </w:r>
      <w:r w:rsidR="00E8687F" w:rsidRPr="00964DDD">
        <w:rPr>
          <w:color w:val="5F5F5F"/>
        </w:rPr>
        <w:t>。</w:t>
      </w:r>
    </w:p>
    <w:p w14:paraId="1C60B238" w14:textId="27BCD668" w:rsidR="00E8687F" w:rsidRPr="00964DDD" w:rsidRDefault="00E8687F" w:rsidP="00D862B6">
      <w:pPr>
        <w:ind w:left="142"/>
        <w:jc w:val="both"/>
        <w:rPr>
          <w:color w:val="5F5F5F"/>
        </w:rPr>
      </w:pPr>
      <w:r w:rsidRPr="00964DDD">
        <w:rPr>
          <w:color w:val="5F5F5F"/>
        </w:rPr>
        <w:t xml:space="preserve">　　（</w:t>
      </w:r>
      <w:r w:rsidR="00EA4E18" w:rsidRPr="00964DDD">
        <w:rPr>
          <w:color w:val="5F5F5F"/>
        </w:rPr>
        <w:t>二）位於野生動物保護區或野生動物重要棲息環境</w:t>
      </w:r>
      <w:r w:rsidRPr="00964DDD">
        <w:rPr>
          <w:color w:val="5F5F5F"/>
        </w:rPr>
        <w:t>。</w:t>
      </w:r>
    </w:p>
    <w:p w14:paraId="4A8AD87F" w14:textId="6EF3BAF5" w:rsidR="00E8687F" w:rsidRPr="00964DDD" w:rsidRDefault="00E8687F" w:rsidP="00D862B6">
      <w:pPr>
        <w:ind w:left="142"/>
        <w:jc w:val="both"/>
        <w:rPr>
          <w:color w:val="5F5F5F"/>
        </w:rPr>
      </w:pPr>
      <w:r w:rsidRPr="00964DDD">
        <w:rPr>
          <w:color w:val="5F5F5F"/>
        </w:rPr>
        <w:t xml:space="preserve">　　（</w:t>
      </w:r>
      <w:r w:rsidR="00EA4E18" w:rsidRPr="00964DDD">
        <w:rPr>
          <w:color w:val="5F5F5F"/>
        </w:rPr>
        <w:t>三）位於重要濕地</w:t>
      </w:r>
      <w:r w:rsidRPr="00964DDD">
        <w:rPr>
          <w:color w:val="5F5F5F"/>
        </w:rPr>
        <w:t>。</w:t>
      </w:r>
    </w:p>
    <w:p w14:paraId="7AE441CB" w14:textId="2CBEB8E3" w:rsidR="00E8687F" w:rsidRPr="00964DDD" w:rsidRDefault="00E8687F" w:rsidP="00D862B6">
      <w:pPr>
        <w:ind w:left="142"/>
        <w:jc w:val="both"/>
        <w:rPr>
          <w:color w:val="5F5F5F"/>
        </w:rPr>
      </w:pPr>
      <w:r w:rsidRPr="00964DDD">
        <w:rPr>
          <w:color w:val="5F5F5F"/>
        </w:rPr>
        <w:t xml:space="preserve">　　（</w:t>
      </w:r>
      <w:r w:rsidR="00EA4E18" w:rsidRPr="00964DDD">
        <w:rPr>
          <w:color w:val="5F5F5F"/>
        </w:rPr>
        <w:t>四）位於臺灣沿海地區自然環境保護計畫核定公告之自然保護區</w:t>
      </w:r>
      <w:r w:rsidRPr="00964DDD">
        <w:rPr>
          <w:color w:val="5F5F5F"/>
        </w:rPr>
        <w:t>。</w:t>
      </w:r>
    </w:p>
    <w:p w14:paraId="47EAC1BB" w14:textId="265F0EE2" w:rsidR="00E8687F" w:rsidRPr="00964DDD" w:rsidRDefault="00E8687F" w:rsidP="00D862B6">
      <w:pPr>
        <w:ind w:left="142"/>
        <w:jc w:val="both"/>
        <w:rPr>
          <w:color w:val="5F5F5F"/>
        </w:rPr>
      </w:pPr>
      <w:r w:rsidRPr="00964DDD">
        <w:rPr>
          <w:color w:val="5F5F5F"/>
        </w:rPr>
        <w:t xml:space="preserve">　　（</w:t>
      </w:r>
      <w:r w:rsidR="00EA4E18" w:rsidRPr="00964DDD">
        <w:rPr>
          <w:color w:val="5F5F5F"/>
        </w:rPr>
        <w:t>五）位於原住民保留地</w:t>
      </w:r>
      <w:r w:rsidRPr="00964DDD">
        <w:rPr>
          <w:color w:val="5F5F5F"/>
        </w:rPr>
        <w:t>。</w:t>
      </w:r>
    </w:p>
    <w:p w14:paraId="54AF18AF" w14:textId="2682B3CF" w:rsidR="00E8687F" w:rsidRPr="00964DDD" w:rsidRDefault="00E8687F" w:rsidP="00D862B6">
      <w:pPr>
        <w:ind w:left="142"/>
        <w:jc w:val="both"/>
        <w:rPr>
          <w:color w:val="5F5F5F"/>
        </w:rPr>
      </w:pPr>
      <w:r w:rsidRPr="00964DDD">
        <w:rPr>
          <w:color w:val="5F5F5F"/>
        </w:rPr>
        <w:t xml:space="preserve">　　（</w:t>
      </w:r>
      <w:r w:rsidR="00EA4E18" w:rsidRPr="00964DDD">
        <w:rPr>
          <w:color w:val="5F5F5F"/>
        </w:rPr>
        <w:t>六）位於水庫集水區</w:t>
      </w:r>
      <w:r w:rsidRPr="00964DDD">
        <w:rPr>
          <w:color w:val="5F5F5F"/>
        </w:rPr>
        <w:t>。</w:t>
      </w:r>
    </w:p>
    <w:p w14:paraId="6BF11FC8" w14:textId="4034F4FA" w:rsidR="00E8687F" w:rsidRPr="00964DDD" w:rsidRDefault="00E8687F" w:rsidP="00D862B6">
      <w:pPr>
        <w:ind w:left="142"/>
        <w:jc w:val="both"/>
        <w:rPr>
          <w:color w:val="5F5F5F"/>
        </w:rPr>
      </w:pPr>
      <w:r w:rsidRPr="00964DDD">
        <w:rPr>
          <w:color w:val="5F5F5F"/>
        </w:rPr>
        <w:t xml:space="preserve">　　（</w:t>
      </w:r>
      <w:r w:rsidR="00EA4E18" w:rsidRPr="00964DDD">
        <w:rPr>
          <w:color w:val="5F5F5F"/>
        </w:rPr>
        <w:t>七）位於海拔高度一千五百公尺以上</w:t>
      </w:r>
      <w:r w:rsidRPr="00964DDD">
        <w:rPr>
          <w:color w:val="5F5F5F"/>
        </w:rPr>
        <w:t>。</w:t>
      </w:r>
    </w:p>
    <w:p w14:paraId="287968CA" w14:textId="7F8C6584" w:rsidR="00E8687F" w:rsidRPr="00964DDD" w:rsidRDefault="00E8687F" w:rsidP="00D862B6">
      <w:pPr>
        <w:ind w:left="142"/>
        <w:jc w:val="both"/>
        <w:rPr>
          <w:color w:val="5F5F5F"/>
        </w:rPr>
      </w:pPr>
      <w:r w:rsidRPr="00964DDD">
        <w:rPr>
          <w:color w:val="5F5F5F"/>
        </w:rPr>
        <w:t xml:space="preserve">　　（</w:t>
      </w:r>
      <w:r w:rsidR="00EA4E18" w:rsidRPr="00964DDD">
        <w:rPr>
          <w:color w:val="5F5F5F"/>
        </w:rPr>
        <w:t>八）位於都市計畫農業區或保護區</w:t>
      </w:r>
      <w:r w:rsidRPr="00964DDD">
        <w:rPr>
          <w:color w:val="5F5F5F"/>
        </w:rPr>
        <w:t>。</w:t>
      </w:r>
    </w:p>
    <w:p w14:paraId="2B6EEA28" w14:textId="784A1E5D" w:rsidR="00E8687F" w:rsidRPr="00964DDD" w:rsidRDefault="00E8687F" w:rsidP="00D862B6">
      <w:pPr>
        <w:ind w:left="142"/>
        <w:jc w:val="both"/>
        <w:rPr>
          <w:color w:val="5F5F5F"/>
        </w:rPr>
      </w:pPr>
      <w:r w:rsidRPr="00964DDD">
        <w:rPr>
          <w:color w:val="5F5F5F"/>
        </w:rPr>
        <w:t xml:space="preserve">　　（</w:t>
      </w:r>
      <w:r w:rsidR="00EA4E18" w:rsidRPr="00964DDD">
        <w:rPr>
          <w:color w:val="5F5F5F"/>
        </w:rPr>
        <w:t>九）位於特定農業區之農業用地或一般農業區之農業用地</w:t>
      </w:r>
      <w:r w:rsidRPr="00964DDD">
        <w:rPr>
          <w:color w:val="5F5F5F"/>
        </w:rPr>
        <w:t>。</w:t>
      </w:r>
    </w:p>
    <w:p w14:paraId="72267E12" w14:textId="7FDB7BEF" w:rsidR="00E8687F" w:rsidRPr="00964DDD" w:rsidRDefault="00E8687F" w:rsidP="00D862B6">
      <w:pPr>
        <w:ind w:left="142"/>
        <w:jc w:val="both"/>
        <w:rPr>
          <w:color w:val="5F5F5F"/>
        </w:rPr>
      </w:pPr>
      <w:r w:rsidRPr="00964DDD">
        <w:rPr>
          <w:color w:val="5F5F5F"/>
        </w:rPr>
        <w:t xml:space="preserve">　　（</w:t>
      </w:r>
      <w:r w:rsidR="00EA4E18" w:rsidRPr="00964DDD">
        <w:rPr>
          <w:color w:val="5F5F5F"/>
        </w:rPr>
        <w:t>十）位於海域。但未涉及鑽井或開挖之探礦，或屬天然氣礦或石油礦，未達油氣生產階段之探勘鑽井，不在此限</w:t>
      </w:r>
      <w:r w:rsidRPr="00964DDD">
        <w:rPr>
          <w:color w:val="5F5F5F"/>
        </w:rPr>
        <w:t>。</w:t>
      </w:r>
    </w:p>
    <w:p w14:paraId="0D0F22EA" w14:textId="69CAA2B4" w:rsidR="00E8687F" w:rsidRPr="00964DDD" w:rsidRDefault="00E8687F" w:rsidP="00D862B6">
      <w:pPr>
        <w:ind w:left="142"/>
        <w:jc w:val="both"/>
        <w:rPr>
          <w:color w:val="5F5F5F"/>
        </w:rPr>
      </w:pPr>
      <w:r w:rsidRPr="00964DDD">
        <w:rPr>
          <w:color w:val="5F5F5F"/>
        </w:rPr>
        <w:t xml:space="preserve">　　（</w:t>
      </w:r>
      <w:r w:rsidR="00EA4E18" w:rsidRPr="00964DDD">
        <w:rPr>
          <w:color w:val="5F5F5F"/>
        </w:rPr>
        <w:t>十一）位於山坡地、國家風景區或臺灣沿海地區自然環境保護計畫核定公告之一般保護區：申請、已核定或累積核定礦業用地面積（含所需區外道路設施面積）一公頃以上，或在河床探採，沿河身計其申請開採或累積開採長度</w:t>
      </w:r>
      <w:r w:rsidR="00EA4E18" w:rsidRPr="00964DDD">
        <w:rPr>
          <w:color w:val="5F5F5F"/>
        </w:rPr>
        <w:t>○</w:t>
      </w:r>
      <w:r w:rsidR="00EA4E18" w:rsidRPr="00964DDD">
        <w:rPr>
          <w:color w:val="5F5F5F"/>
        </w:rPr>
        <w:t>．五公里以上</w:t>
      </w:r>
      <w:r w:rsidRPr="00964DDD">
        <w:rPr>
          <w:color w:val="5F5F5F"/>
        </w:rPr>
        <w:t>。</w:t>
      </w:r>
    </w:p>
    <w:p w14:paraId="163B7A37" w14:textId="6CA8FE8A" w:rsidR="00E8687F" w:rsidRPr="00964DDD" w:rsidRDefault="00E8687F" w:rsidP="00D862B6">
      <w:pPr>
        <w:ind w:left="142"/>
        <w:jc w:val="both"/>
        <w:rPr>
          <w:color w:val="5F5F5F"/>
        </w:rPr>
      </w:pPr>
      <w:r w:rsidRPr="00964DDD">
        <w:rPr>
          <w:color w:val="5F5F5F"/>
        </w:rPr>
        <w:t xml:space="preserve">　　（</w:t>
      </w:r>
      <w:r w:rsidR="00EA4E18" w:rsidRPr="00964DDD">
        <w:rPr>
          <w:color w:val="5F5F5F"/>
        </w:rPr>
        <w:t>十二）位於山坡地、國家風景區或臺灣沿海地區自然環境保護計畫核定公告之一般保護區，其同時位於自來水水質水量保護區：申請、已核定或累積核定礦業用地面積（含所需區外道路設施面積）</w:t>
      </w:r>
      <w:r w:rsidR="00EA4E18" w:rsidRPr="00964DDD">
        <w:rPr>
          <w:color w:val="5F5F5F"/>
        </w:rPr>
        <w:t>○</w:t>
      </w:r>
      <w:r w:rsidR="00EA4E18" w:rsidRPr="00964DDD">
        <w:rPr>
          <w:color w:val="5F5F5F"/>
        </w:rPr>
        <w:t>．五公頃以上，或在河床探採，沿河身計其申請開採或累積開採長度二百五十公尺以上</w:t>
      </w:r>
      <w:r w:rsidRPr="00964DDD">
        <w:rPr>
          <w:color w:val="5F5F5F"/>
        </w:rPr>
        <w:t>。</w:t>
      </w:r>
    </w:p>
    <w:p w14:paraId="3054718A" w14:textId="0931DD84" w:rsidR="00E8687F" w:rsidRPr="00964DDD" w:rsidRDefault="00E8687F" w:rsidP="00D862B6">
      <w:pPr>
        <w:ind w:left="142"/>
        <w:jc w:val="both"/>
        <w:rPr>
          <w:color w:val="5F5F5F"/>
        </w:rPr>
      </w:pPr>
      <w:r w:rsidRPr="00964DDD">
        <w:rPr>
          <w:color w:val="5F5F5F"/>
        </w:rPr>
        <w:t xml:space="preserve">　　（</w:t>
      </w:r>
      <w:r w:rsidR="00EA4E18" w:rsidRPr="00964DDD">
        <w:rPr>
          <w:color w:val="5F5F5F"/>
        </w:rPr>
        <w:t>十三）申請、已核定或累積核定礦業用地面積（含所需區外道路設施面積）五公頃以上</w:t>
      </w:r>
      <w:r w:rsidRPr="00964DDD">
        <w:rPr>
          <w:color w:val="5F5F5F"/>
        </w:rPr>
        <w:t>。</w:t>
      </w:r>
    </w:p>
    <w:p w14:paraId="7AF6463D" w14:textId="35B787E6" w:rsidR="00EA4E18" w:rsidRPr="00964DDD" w:rsidRDefault="00E8687F" w:rsidP="00D862B6">
      <w:pPr>
        <w:ind w:left="142"/>
        <w:jc w:val="both"/>
        <w:rPr>
          <w:color w:val="5F5F5F"/>
        </w:rPr>
      </w:pPr>
      <w:r w:rsidRPr="00964DDD">
        <w:rPr>
          <w:color w:val="5F5F5F"/>
        </w:rPr>
        <w:t xml:space="preserve">　　（</w:t>
      </w:r>
      <w:r w:rsidR="00EA4E18" w:rsidRPr="00964DDD">
        <w:rPr>
          <w:color w:val="5F5F5F"/>
        </w:rPr>
        <w:t>十四）位於山坡地之申請核定礦業用地，符合下列規定之一，其申請核定或累積核定之面積應合併計算，且達第十一目或第十二目規定規模：</w:t>
      </w:r>
    </w:p>
    <w:p w14:paraId="4DA29A9E" w14:textId="77777777" w:rsidR="00E8687F" w:rsidRPr="00964DDD" w:rsidRDefault="00EA4E18" w:rsidP="00D862B6">
      <w:pPr>
        <w:ind w:left="142"/>
        <w:jc w:val="both"/>
        <w:rPr>
          <w:rFonts w:ascii="Arial Unicode MS" w:hAnsi="Arial Unicode MS"/>
          <w:color w:val="5F5F5F"/>
        </w:rPr>
      </w:pPr>
      <w:r w:rsidRPr="00964DDD">
        <w:rPr>
          <w:rFonts w:ascii="Arial Unicode MS" w:hAnsi="Arial Unicode MS"/>
          <w:color w:val="5F5F5F"/>
        </w:rPr>
        <w:t xml:space="preserve">　　</w:t>
      </w:r>
      <w:r w:rsidRPr="00964DDD">
        <w:rPr>
          <w:rFonts w:ascii="Arial Unicode MS" w:hAnsi="Arial Unicode MS"/>
          <w:color w:val="5F5F5F"/>
        </w:rPr>
        <w:t>1.</w:t>
      </w:r>
      <w:r w:rsidRPr="00964DDD">
        <w:rPr>
          <w:rFonts w:ascii="Arial Unicode MS" w:hAnsi="Arial Unicode MS"/>
          <w:color w:val="5F5F5F"/>
        </w:rPr>
        <w:t>申請、已核定或累積核定礦業用地位於同一筆地號</w:t>
      </w:r>
      <w:r w:rsidR="00E8687F" w:rsidRPr="00964DDD">
        <w:rPr>
          <w:rFonts w:ascii="Arial Unicode MS" w:hAnsi="Arial Unicode MS"/>
          <w:color w:val="5F5F5F"/>
        </w:rPr>
        <w:t>。</w:t>
      </w:r>
    </w:p>
    <w:p w14:paraId="4F1F480A" w14:textId="6F641798" w:rsidR="00E8687F" w:rsidRPr="00964DDD" w:rsidRDefault="00E8687F" w:rsidP="00D862B6">
      <w:pPr>
        <w:ind w:left="142"/>
        <w:jc w:val="both"/>
        <w:rPr>
          <w:rFonts w:ascii="Arial Unicode MS" w:hAnsi="Arial Unicode MS"/>
          <w:color w:val="5F5F5F"/>
        </w:rPr>
      </w:pPr>
      <w:r w:rsidRPr="00964DDD">
        <w:rPr>
          <w:rFonts w:ascii="Arial Unicode MS" w:hAnsi="Arial Unicode MS"/>
          <w:color w:val="5F5F5F"/>
        </w:rPr>
        <w:t xml:space="preserve">　　</w:t>
      </w:r>
      <w:r w:rsidRPr="00964DDD">
        <w:rPr>
          <w:rFonts w:ascii="Arial Unicode MS" w:hAnsi="Arial Unicode MS"/>
          <w:color w:val="5F5F5F"/>
        </w:rPr>
        <w:t>2.</w:t>
      </w:r>
      <w:r w:rsidR="00EA4E18" w:rsidRPr="00964DDD">
        <w:rPr>
          <w:rFonts w:ascii="Arial Unicode MS" w:hAnsi="Arial Unicode MS"/>
          <w:color w:val="5F5F5F"/>
        </w:rPr>
        <w:t>申請、已核定或累積核定礦業用地之地號互相連接</w:t>
      </w:r>
      <w:r w:rsidRPr="00964DDD">
        <w:rPr>
          <w:rFonts w:ascii="Arial Unicode MS" w:hAnsi="Arial Unicode MS"/>
          <w:color w:val="5F5F5F"/>
        </w:rPr>
        <w:t>。</w:t>
      </w:r>
    </w:p>
    <w:p w14:paraId="21BAFAC3" w14:textId="1E30FF2D" w:rsidR="00E8687F" w:rsidRPr="00964DDD" w:rsidRDefault="00E8687F" w:rsidP="00D862B6">
      <w:pPr>
        <w:ind w:left="142"/>
        <w:jc w:val="both"/>
        <w:rPr>
          <w:rFonts w:ascii="Arial Unicode MS" w:hAnsi="Arial Unicode MS"/>
          <w:color w:val="5F5F5F"/>
        </w:rPr>
      </w:pPr>
      <w:r w:rsidRPr="00964DDD">
        <w:rPr>
          <w:rFonts w:ascii="Arial Unicode MS" w:hAnsi="Arial Unicode MS"/>
          <w:color w:val="5F5F5F"/>
        </w:rPr>
        <w:t xml:space="preserve">　　</w:t>
      </w:r>
      <w:r w:rsidRPr="00964DDD">
        <w:rPr>
          <w:rFonts w:ascii="Arial Unicode MS" w:hAnsi="Arial Unicode MS"/>
          <w:color w:val="5F5F5F"/>
        </w:rPr>
        <w:t>3.</w:t>
      </w:r>
      <w:r w:rsidR="00EA4E18" w:rsidRPr="00964DDD">
        <w:rPr>
          <w:rFonts w:ascii="Arial Unicode MS" w:hAnsi="Arial Unicode MS"/>
          <w:color w:val="5F5F5F"/>
        </w:rPr>
        <w:t>申請、已核定或累積核定礦業用地邊界相隔水平距離在五百公尺範圍內</w:t>
      </w:r>
      <w:r w:rsidRPr="00964DDD">
        <w:rPr>
          <w:rFonts w:ascii="Arial Unicode MS" w:hAnsi="Arial Unicode MS"/>
          <w:color w:val="5F5F5F"/>
        </w:rPr>
        <w:t>。</w:t>
      </w:r>
    </w:p>
    <w:p w14:paraId="632418D1" w14:textId="7E025FF1" w:rsidR="00EA4E18" w:rsidRPr="00964DDD" w:rsidRDefault="00E8687F" w:rsidP="00D862B6">
      <w:pPr>
        <w:ind w:left="142"/>
        <w:jc w:val="both"/>
        <w:rPr>
          <w:color w:val="5F5F5F"/>
        </w:rPr>
      </w:pPr>
      <w:r w:rsidRPr="00964DDD">
        <w:rPr>
          <w:rFonts w:ascii="Arial Unicode MS" w:hAnsi="Arial Unicode MS"/>
          <w:color w:val="5F5F5F"/>
        </w:rPr>
        <w:t xml:space="preserve">　　</w:t>
      </w:r>
      <w:r w:rsidRPr="00964DDD">
        <w:rPr>
          <w:color w:val="5F5F5F"/>
        </w:rPr>
        <w:t>二</w:t>
      </w:r>
      <w:r w:rsidRPr="00964DDD">
        <w:rPr>
          <w:rFonts w:ascii="Arial Unicode MS" w:hAnsi="Arial Unicode MS"/>
          <w:color w:val="5F5F5F"/>
        </w:rPr>
        <w:t>、</w:t>
      </w:r>
      <w:r w:rsidR="00EA4E18" w:rsidRPr="00964DDD">
        <w:rPr>
          <w:color w:val="5F5F5F"/>
        </w:rPr>
        <w:t>礦業冶煉洗選廠興建或擴大工程，符合下列規定之一者：</w:t>
      </w:r>
    </w:p>
    <w:p w14:paraId="128C3E8C" w14:textId="77777777" w:rsidR="00E8687F" w:rsidRPr="00964DDD" w:rsidRDefault="00EA4E18" w:rsidP="00D862B6">
      <w:pPr>
        <w:ind w:left="142"/>
        <w:jc w:val="both"/>
        <w:rPr>
          <w:color w:val="5F5F5F"/>
        </w:rPr>
      </w:pPr>
      <w:r w:rsidRPr="00964DDD">
        <w:rPr>
          <w:color w:val="5F5F5F"/>
        </w:rPr>
        <w:t xml:space="preserve">　　（一）前款第一目至第七目規定之一</w:t>
      </w:r>
      <w:r w:rsidR="00E8687F" w:rsidRPr="00964DDD">
        <w:rPr>
          <w:color w:val="5F5F5F"/>
        </w:rPr>
        <w:t>。</w:t>
      </w:r>
    </w:p>
    <w:p w14:paraId="7380FBFA" w14:textId="63DA5A19" w:rsidR="00E8687F" w:rsidRPr="00964DDD" w:rsidRDefault="00E8687F" w:rsidP="00D862B6">
      <w:pPr>
        <w:ind w:left="142"/>
        <w:jc w:val="both"/>
        <w:rPr>
          <w:color w:val="5F5F5F"/>
        </w:rPr>
      </w:pPr>
      <w:r w:rsidRPr="00964DDD">
        <w:rPr>
          <w:color w:val="5F5F5F"/>
        </w:rPr>
        <w:t xml:space="preserve">　　（</w:t>
      </w:r>
      <w:r w:rsidR="00EA4E18" w:rsidRPr="00964DDD">
        <w:rPr>
          <w:color w:val="5F5F5F"/>
        </w:rPr>
        <w:t>二）位於山坡地、國家風景區或臺灣沿海地區自然環境保護計畫核定公告之一般保護區，申請開發或累積開發面積一公頃以上</w:t>
      </w:r>
      <w:r w:rsidRPr="00964DDD">
        <w:rPr>
          <w:color w:val="5F5F5F"/>
        </w:rPr>
        <w:t>。</w:t>
      </w:r>
    </w:p>
    <w:p w14:paraId="4ADC904A" w14:textId="29C39939" w:rsidR="00E8687F" w:rsidRPr="00964DDD" w:rsidRDefault="00E8687F" w:rsidP="00D862B6">
      <w:pPr>
        <w:ind w:left="142"/>
        <w:jc w:val="both"/>
        <w:rPr>
          <w:color w:val="5F5F5F"/>
        </w:rPr>
      </w:pPr>
      <w:r w:rsidRPr="00964DDD">
        <w:rPr>
          <w:color w:val="5F5F5F"/>
        </w:rPr>
        <w:t xml:space="preserve">　　（</w:t>
      </w:r>
      <w:r w:rsidR="00EA4E18" w:rsidRPr="00964DDD">
        <w:rPr>
          <w:color w:val="5F5F5F"/>
        </w:rPr>
        <w:t>三）位於都市計畫農業區或保護區，申請開發或累積開發面積一公頃以上</w:t>
      </w:r>
      <w:r w:rsidRPr="00964DDD">
        <w:rPr>
          <w:color w:val="5F5F5F"/>
        </w:rPr>
        <w:t>。</w:t>
      </w:r>
    </w:p>
    <w:p w14:paraId="47143450" w14:textId="77B4A820" w:rsidR="00E8687F" w:rsidRPr="00964DDD" w:rsidRDefault="00E8687F" w:rsidP="00D862B6">
      <w:pPr>
        <w:ind w:left="142"/>
        <w:jc w:val="both"/>
        <w:rPr>
          <w:color w:val="5F5F5F"/>
        </w:rPr>
      </w:pPr>
      <w:r w:rsidRPr="00964DDD">
        <w:rPr>
          <w:color w:val="5F5F5F"/>
        </w:rPr>
        <w:lastRenderedPageBreak/>
        <w:t xml:space="preserve">　　（</w:t>
      </w:r>
      <w:r w:rsidR="00EA4E18" w:rsidRPr="00964DDD">
        <w:rPr>
          <w:color w:val="5F5F5F"/>
        </w:rPr>
        <w:t>四）位於特定農業區之農業用地或一般農業區之農業用地，申請開發或累積開發面積一公頃以上</w:t>
      </w:r>
      <w:r w:rsidRPr="00964DDD">
        <w:rPr>
          <w:color w:val="5F5F5F"/>
        </w:rPr>
        <w:t>。</w:t>
      </w:r>
    </w:p>
    <w:p w14:paraId="3107C836" w14:textId="46948125" w:rsidR="00E8687F" w:rsidRPr="00964DDD" w:rsidRDefault="00E8687F" w:rsidP="00D862B6">
      <w:pPr>
        <w:ind w:left="142"/>
        <w:jc w:val="both"/>
        <w:rPr>
          <w:color w:val="5F5F5F"/>
        </w:rPr>
      </w:pPr>
      <w:r w:rsidRPr="00964DDD">
        <w:rPr>
          <w:color w:val="5F5F5F"/>
        </w:rPr>
        <w:t xml:space="preserve">　　（</w:t>
      </w:r>
      <w:r w:rsidR="00EA4E18" w:rsidRPr="00964DDD">
        <w:rPr>
          <w:color w:val="5F5F5F"/>
        </w:rPr>
        <w:t>五）申請開發或累積開發面積五公頃以上</w:t>
      </w:r>
      <w:r w:rsidRPr="00964DDD">
        <w:rPr>
          <w:color w:val="5F5F5F"/>
        </w:rPr>
        <w:t>。</w:t>
      </w:r>
    </w:p>
    <w:p w14:paraId="7680EC8C" w14:textId="774F7937" w:rsidR="00E8687F"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2</w:t>
      </w:r>
      <w:r w:rsidRPr="00964DDD">
        <w:rPr>
          <w:rFonts w:ascii="Calibri" w:hAnsi="Calibri"/>
          <w:color w:val="5F5F5F"/>
          <w:sz w:val="18"/>
        </w:rPr>
        <w:t>﹞</w:t>
      </w:r>
      <w:r w:rsidR="00E8687F" w:rsidRPr="00964DDD">
        <w:rPr>
          <w:color w:val="5F5F5F"/>
        </w:rPr>
        <w:t>石油礦或天然氣礦已核定礦業用地之礦業權申請展限，不適用前項規定。</w:t>
      </w:r>
    </w:p>
    <w:p w14:paraId="22BE3306" w14:textId="0E8903C1" w:rsidR="00E8687F"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3</w:t>
      </w:r>
      <w:r w:rsidRPr="00964DDD">
        <w:rPr>
          <w:rFonts w:ascii="Calibri" w:hAnsi="Calibri"/>
          <w:color w:val="5F5F5F"/>
          <w:sz w:val="18"/>
        </w:rPr>
        <w:t>﹞</w:t>
      </w:r>
      <w:r w:rsidR="00E8687F" w:rsidRPr="00964DDD">
        <w:rPr>
          <w:color w:val="5F5F5F"/>
        </w:rPr>
        <w:t>第一項已核定礦業用地之礦業權申請展限，礦業權到期日前十年內，原礦業用地經環境影響評估審查通過者，免實施環境影響評估。</w:t>
      </w:r>
    </w:p>
    <w:p w14:paraId="186218E8" w14:textId="65D21A55" w:rsidR="00E8687F"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4</w:t>
      </w:r>
      <w:r w:rsidRPr="00964DDD">
        <w:rPr>
          <w:rFonts w:ascii="Calibri" w:hAnsi="Calibri"/>
          <w:color w:val="5F5F5F"/>
          <w:sz w:val="18"/>
        </w:rPr>
        <w:t>﹞</w:t>
      </w:r>
      <w:r w:rsidR="00E8687F" w:rsidRPr="00964DDD">
        <w:rPr>
          <w:color w:val="5F5F5F"/>
        </w:rPr>
        <w:t>同時有二個以上申請核定礦業用地或擴大礦業用地，有第一項第一款第十四目之情形，且申請面積合併計算符合第一項第一款第十一目或第十二目規定規模者，各個礦業用地均應實施環境影響評估。</w:t>
      </w:r>
    </w:p>
    <w:p w14:paraId="6DD62270" w14:textId="5E2104F9" w:rsidR="00E8687F"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5</w:t>
      </w:r>
      <w:r w:rsidRPr="00964DDD">
        <w:rPr>
          <w:rFonts w:ascii="Calibri" w:hAnsi="Calibri"/>
          <w:color w:val="5F5F5F"/>
          <w:sz w:val="18"/>
        </w:rPr>
        <w:t>﹞</w:t>
      </w:r>
      <w:r w:rsidR="00E8687F" w:rsidRPr="00964DDD">
        <w:rPr>
          <w:color w:val="5F5F5F"/>
        </w:rPr>
        <w:t>第一項第一款申請核定（或擴大）礦業用地，得先就所屬之礦業權區整體實施環境影響評估。</w:t>
      </w:r>
    </w:p>
    <w:p w14:paraId="5E26E3B8" w14:textId="6A8A717C" w:rsidR="00EA4E18"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6</w:t>
      </w:r>
      <w:r w:rsidRPr="00964DDD">
        <w:rPr>
          <w:rFonts w:ascii="Calibri" w:hAnsi="Calibri"/>
          <w:color w:val="5F5F5F"/>
          <w:sz w:val="18"/>
        </w:rPr>
        <w:t>﹞</w:t>
      </w:r>
      <w:r w:rsidR="00EA4E18" w:rsidRPr="00964DDD">
        <w:rPr>
          <w:color w:val="5F5F5F"/>
        </w:rPr>
        <w:t>符合第一項第一款第十四目規定面積合併計算之礦業用地應包括下列各情形：</w:t>
      </w:r>
    </w:p>
    <w:p w14:paraId="7DE7971C" w14:textId="77777777" w:rsidR="00E8687F" w:rsidRPr="00964DDD" w:rsidRDefault="00EA4E18" w:rsidP="00D862B6">
      <w:pPr>
        <w:ind w:left="142"/>
        <w:jc w:val="both"/>
        <w:rPr>
          <w:color w:val="5F5F5F"/>
        </w:rPr>
      </w:pPr>
      <w:r w:rsidRPr="00964DDD">
        <w:rPr>
          <w:color w:val="5F5F5F"/>
        </w:rPr>
        <w:t xml:space="preserve">　　一、取得開發許可</w:t>
      </w:r>
      <w:r w:rsidR="00E8687F" w:rsidRPr="00964DDD">
        <w:rPr>
          <w:color w:val="5F5F5F"/>
        </w:rPr>
        <w:t>。</w:t>
      </w:r>
    </w:p>
    <w:p w14:paraId="24518105" w14:textId="06EDC788" w:rsidR="00E8687F" w:rsidRPr="00964DDD" w:rsidRDefault="00E8687F" w:rsidP="00D862B6">
      <w:pPr>
        <w:ind w:left="142"/>
        <w:jc w:val="both"/>
        <w:rPr>
          <w:color w:val="5F5F5F"/>
        </w:rPr>
      </w:pPr>
      <w:r w:rsidRPr="00964DDD">
        <w:rPr>
          <w:color w:val="5F5F5F"/>
        </w:rPr>
        <w:t xml:space="preserve">　　二、</w:t>
      </w:r>
      <w:r w:rsidR="00EA4E18" w:rsidRPr="00964DDD">
        <w:rPr>
          <w:color w:val="5F5F5F"/>
        </w:rPr>
        <w:t>申請中尚未取得目的事業主管機關核發開發許可</w:t>
      </w:r>
      <w:r w:rsidRPr="00964DDD">
        <w:rPr>
          <w:color w:val="5F5F5F"/>
        </w:rPr>
        <w:t>。</w:t>
      </w:r>
    </w:p>
    <w:p w14:paraId="201588E8" w14:textId="76559AB9" w:rsidR="00EA4E18" w:rsidRPr="003C3084" w:rsidRDefault="00E8687F" w:rsidP="00D862B6">
      <w:pPr>
        <w:ind w:left="142"/>
        <w:jc w:val="both"/>
        <w:rPr>
          <w:color w:val="17365D"/>
        </w:rPr>
      </w:pPr>
      <w:r w:rsidRPr="00964DDD">
        <w:rPr>
          <w:color w:val="5F5F5F"/>
        </w:rPr>
        <w:t xml:space="preserve">　　三、</w:t>
      </w:r>
      <w:r w:rsidR="00EA4E18" w:rsidRPr="00964DDD">
        <w:rPr>
          <w:color w:val="5F5F5F"/>
        </w:rPr>
        <w:t>經目的事業主管機關核定同意註銷未達一年。</w:t>
      </w:r>
      <w:r w:rsidR="00964DDD" w:rsidRPr="007B3449">
        <w:rPr>
          <w:rFonts w:ascii="新細明體" w:hAnsi="新細明體" w:hint="eastAsia"/>
          <w:color w:val="FFFFFF"/>
        </w:rPr>
        <w:t>∴</w:t>
      </w:r>
    </w:p>
    <w:p w14:paraId="346126BD" w14:textId="77777777" w:rsidR="00E8687F" w:rsidRDefault="00EA4E18" w:rsidP="00D862B6">
      <w:pPr>
        <w:pStyle w:val="2"/>
        <w:jc w:val="both"/>
      </w:pPr>
      <w:bookmarkStart w:id="13" w:name="b12"/>
      <w:bookmarkEnd w:id="13"/>
      <w:r>
        <w:t>第</w:t>
      </w:r>
      <w:r>
        <w:t>12</w:t>
      </w:r>
      <w:r w:rsidR="00E8687F">
        <w:t>條</w:t>
      </w:r>
    </w:p>
    <w:p w14:paraId="197DF7D1" w14:textId="38C9E9E9"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蓄水工程之開發，有下列情形之一者，應實施環境影響評估：</w:t>
      </w:r>
    </w:p>
    <w:p w14:paraId="1098DA2E" w14:textId="77777777" w:rsidR="00EA4E18" w:rsidRDefault="00EA4E18" w:rsidP="00D862B6">
      <w:pPr>
        <w:ind w:left="142"/>
        <w:jc w:val="both"/>
      </w:pPr>
      <w:r>
        <w:t xml:space="preserve">　　一、蓄水工程興建，符合下列規定之一者：</w:t>
      </w:r>
    </w:p>
    <w:p w14:paraId="0F259055" w14:textId="77777777" w:rsidR="00E8687F" w:rsidRDefault="00EA4E18" w:rsidP="00D862B6">
      <w:pPr>
        <w:ind w:left="142"/>
        <w:jc w:val="both"/>
      </w:pPr>
      <w:r>
        <w:t xml:space="preserve">　　（一）位於國家公園</w:t>
      </w:r>
      <w:r w:rsidR="00E8687F">
        <w:t>。</w:t>
      </w:r>
    </w:p>
    <w:p w14:paraId="4FF4DE16" w14:textId="76C04B2A" w:rsidR="00E8687F" w:rsidRDefault="00E8687F" w:rsidP="00D862B6">
      <w:pPr>
        <w:ind w:left="142"/>
        <w:jc w:val="both"/>
      </w:pPr>
      <w:r>
        <w:t xml:space="preserve">　　（</w:t>
      </w:r>
      <w:r w:rsidR="00EA4E18">
        <w:t>二）位於野生動物保護區或野生動物重要棲息環境</w:t>
      </w:r>
      <w:r>
        <w:t>。</w:t>
      </w:r>
    </w:p>
    <w:p w14:paraId="702508E7" w14:textId="75F6158C" w:rsidR="00E8687F" w:rsidRDefault="00E8687F" w:rsidP="00D862B6">
      <w:pPr>
        <w:ind w:left="142"/>
        <w:jc w:val="both"/>
      </w:pPr>
      <w:r>
        <w:t xml:space="preserve">　　（</w:t>
      </w:r>
      <w:r w:rsidR="00EA4E18">
        <w:t>三）位於重要濕地</w:t>
      </w:r>
      <w:r>
        <w:t>。</w:t>
      </w:r>
    </w:p>
    <w:p w14:paraId="3CCCFCD0" w14:textId="771C123F" w:rsidR="00E8687F" w:rsidRDefault="00E8687F" w:rsidP="00D862B6">
      <w:pPr>
        <w:ind w:left="142"/>
        <w:jc w:val="both"/>
      </w:pPr>
      <w:r>
        <w:t xml:space="preserve">　　（</w:t>
      </w:r>
      <w:r w:rsidR="00EA4E18">
        <w:t>四）位於臺灣沿海地區自然環境保護計畫核定公告之自然保護區</w:t>
      </w:r>
      <w:r>
        <w:t>。</w:t>
      </w:r>
    </w:p>
    <w:p w14:paraId="2FA66705" w14:textId="706614B9" w:rsidR="00E8687F" w:rsidRDefault="00E8687F" w:rsidP="00D862B6">
      <w:pPr>
        <w:ind w:left="142"/>
        <w:jc w:val="both"/>
      </w:pPr>
      <w:r>
        <w:t xml:space="preserve">　　（</w:t>
      </w:r>
      <w:r w:rsidR="00EA4E18">
        <w:t>五）位於原住民保留地</w:t>
      </w:r>
      <w:r>
        <w:t>。</w:t>
      </w:r>
    </w:p>
    <w:p w14:paraId="65BDEA24" w14:textId="0DDA1060" w:rsidR="00E8687F" w:rsidRDefault="00E8687F" w:rsidP="00D862B6">
      <w:pPr>
        <w:ind w:left="142"/>
        <w:jc w:val="both"/>
      </w:pPr>
      <w:r>
        <w:t xml:space="preserve">　　（</w:t>
      </w:r>
      <w:r w:rsidR="00EA4E18">
        <w:t>六）位於海拔高度一千五百公尺以上</w:t>
      </w:r>
      <w:r>
        <w:t>。</w:t>
      </w:r>
    </w:p>
    <w:p w14:paraId="33794A25" w14:textId="468104C6" w:rsidR="00E8687F" w:rsidRDefault="00E8687F" w:rsidP="00D862B6">
      <w:pPr>
        <w:ind w:left="142"/>
        <w:jc w:val="both"/>
      </w:pPr>
      <w:r>
        <w:t xml:space="preserve">　　（</w:t>
      </w:r>
      <w:r w:rsidR="00EA4E18">
        <w:t>七）堰壩高度十五公尺以上或蓄水容量五百萬立方公尺以上；其位於自來水水質水量保護區，堰壩高度七</w:t>
      </w:r>
      <w:r w:rsidR="00EA4E18">
        <w:t>‧</w:t>
      </w:r>
      <w:r w:rsidR="00EA4E18">
        <w:t>五公尺以上或蓄水容量二百五十萬立方公尺以上</w:t>
      </w:r>
      <w:r>
        <w:t>。</w:t>
      </w:r>
    </w:p>
    <w:p w14:paraId="71B95C1B" w14:textId="606FC52E" w:rsidR="00E8687F" w:rsidRDefault="00E8687F" w:rsidP="00D862B6">
      <w:pPr>
        <w:ind w:left="142"/>
        <w:jc w:val="both"/>
      </w:pPr>
      <w:r>
        <w:t xml:space="preserve">　　（</w:t>
      </w:r>
      <w:r w:rsidR="00EA4E18">
        <w:t>八）申請蓄水範圍面積一百公頃以上者</w:t>
      </w:r>
      <w:r>
        <w:t>。</w:t>
      </w:r>
    </w:p>
    <w:p w14:paraId="04132FA5" w14:textId="2FADDB90" w:rsidR="00E8687F" w:rsidRDefault="00E8687F" w:rsidP="00D862B6">
      <w:pPr>
        <w:ind w:left="142"/>
        <w:jc w:val="both"/>
      </w:pPr>
      <w:r>
        <w:t xml:space="preserve">　　二、</w:t>
      </w:r>
      <w:r w:rsidR="00EA4E18">
        <w:t>蓄水工程之堰壩或洩洪道加高工程符合前款第一目至第六目規定之一，或加高高度二公尺以上</w:t>
      </w:r>
      <w:r>
        <w:t>。</w:t>
      </w:r>
    </w:p>
    <w:p w14:paraId="425542EF" w14:textId="33E192A1" w:rsidR="00EA4E18" w:rsidRDefault="00E8687F" w:rsidP="00D862B6">
      <w:pPr>
        <w:ind w:left="142"/>
        <w:jc w:val="both"/>
      </w:pPr>
      <w:r>
        <w:t xml:space="preserve">　　三、</w:t>
      </w:r>
      <w:r w:rsidR="00EA4E18">
        <w:t>越域引水工程。</w:t>
      </w:r>
    </w:p>
    <w:p w14:paraId="090A94D4" w14:textId="77777777" w:rsidR="00E8687F" w:rsidRDefault="00EA4E18" w:rsidP="00D862B6">
      <w:pPr>
        <w:pStyle w:val="2"/>
        <w:jc w:val="both"/>
        <w:rPr>
          <w:b w:val="0"/>
          <w:color w:val="FFFFFF"/>
        </w:rPr>
      </w:pPr>
      <w:bookmarkStart w:id="14" w:name="b13"/>
      <w:bookmarkEnd w:id="14"/>
      <w:r>
        <w:t>第</w:t>
      </w:r>
      <w:r>
        <w:t>13</w:t>
      </w:r>
      <w:r>
        <w:t>條</w:t>
      </w:r>
      <w:r w:rsidR="00E8687F">
        <w:rPr>
          <w:rFonts w:hint="eastAsia"/>
          <w:b w:val="0"/>
          <w:color w:val="FFFFFF"/>
        </w:rPr>
        <w:t>∵</w:t>
      </w:r>
    </w:p>
    <w:p w14:paraId="7F341FD5" w14:textId="25CC68B7" w:rsidR="003B4A2F" w:rsidRDefault="00177D8A" w:rsidP="003B4A2F">
      <w:pPr>
        <w:ind w:left="142"/>
      </w:pPr>
      <w:r>
        <w:rPr>
          <w:rFonts w:ascii="Calibri" w:hAnsi="Calibri"/>
          <w:color w:val="404040"/>
          <w:sz w:val="18"/>
        </w:rPr>
        <w:t>﹝</w:t>
      </w:r>
      <w:r>
        <w:rPr>
          <w:rFonts w:ascii="Calibri" w:hAnsi="Calibri"/>
          <w:color w:val="404040"/>
          <w:sz w:val="18"/>
        </w:rPr>
        <w:t>1</w:t>
      </w:r>
      <w:r>
        <w:rPr>
          <w:rFonts w:ascii="Calibri" w:hAnsi="Calibri"/>
          <w:color w:val="404040"/>
          <w:sz w:val="18"/>
        </w:rPr>
        <w:t>﹞</w:t>
      </w:r>
      <w:r w:rsidR="003B4A2F">
        <w:rPr>
          <w:rFonts w:hint="eastAsia"/>
        </w:rPr>
        <w:t>供水、抽水或引水工程之開發，有下列情形之一者，應實施環境影響評估：</w:t>
      </w:r>
    </w:p>
    <w:p w14:paraId="0DB636AD" w14:textId="77777777" w:rsidR="003B4A2F" w:rsidRDefault="003B4A2F" w:rsidP="003B4A2F">
      <w:pPr>
        <w:ind w:left="142"/>
      </w:pPr>
      <w:r>
        <w:rPr>
          <w:rFonts w:hint="eastAsia"/>
        </w:rPr>
        <w:t xml:space="preserve">　　一、抽水、引水工程，符合下列規定之一者：</w:t>
      </w:r>
    </w:p>
    <w:p w14:paraId="225C4DE9" w14:textId="77777777" w:rsidR="003B4A2F" w:rsidRDefault="003B4A2F" w:rsidP="003B4A2F">
      <w:pPr>
        <w:ind w:left="142"/>
        <w:rPr>
          <w:rFonts w:hint="eastAsia"/>
        </w:rPr>
      </w:pPr>
      <w:r>
        <w:rPr>
          <w:rFonts w:hint="eastAsia"/>
        </w:rPr>
        <w:t xml:space="preserve">　　（一）抽、引取地面水、伏流水每秒抽水量二立方公尺以上。但抽取海水供冷卻水或養殖用水使用者，或引水供農業灌溉使用者，不在此限。</w:t>
      </w:r>
    </w:p>
    <w:p w14:paraId="4A25ACED" w14:textId="77777777" w:rsidR="003B4A2F" w:rsidRDefault="003B4A2F" w:rsidP="003B4A2F">
      <w:pPr>
        <w:ind w:left="142"/>
        <w:rPr>
          <w:rFonts w:hint="eastAsia"/>
        </w:rPr>
      </w:pPr>
      <w:r>
        <w:rPr>
          <w:rFonts w:hint="eastAsia"/>
        </w:rPr>
        <w:t xml:space="preserve">　　（二）抽取地下水每秒抽水量○．二立方公尺以上。</w:t>
      </w:r>
    </w:p>
    <w:p w14:paraId="2267CC4D" w14:textId="77777777" w:rsidR="003B4A2F" w:rsidRDefault="003B4A2F" w:rsidP="003B4A2F">
      <w:pPr>
        <w:ind w:left="142"/>
        <w:rPr>
          <w:rFonts w:hint="eastAsia"/>
        </w:rPr>
      </w:pPr>
      <w:r>
        <w:rPr>
          <w:rFonts w:hint="eastAsia"/>
        </w:rPr>
        <w:t xml:space="preserve">　　（三）抽取溫泉（不含自然湧出之溫泉）每秒抽水量○．○二立方公尺以上。</w:t>
      </w:r>
    </w:p>
    <w:p w14:paraId="03157567" w14:textId="77777777" w:rsidR="003B4A2F" w:rsidRDefault="003B4A2F" w:rsidP="003B4A2F">
      <w:pPr>
        <w:ind w:left="142"/>
        <w:rPr>
          <w:rFonts w:hint="eastAsia"/>
        </w:rPr>
      </w:pPr>
      <w:r>
        <w:rPr>
          <w:rFonts w:hint="eastAsia"/>
        </w:rPr>
        <w:t xml:space="preserve">　　（四）抽取地下水位於地下水管制區。但抽取地下水每秒抽水量未達○．二立方公尺、抽取溫泉（不含自然湧出之溫泉）每秒抽水量未達○．○二立方公尺或抽取地下水目的為工程施工，經地下水管制區主管機關同意者，或抽取地下水目的為地下水污染改善或整治、檢測水質或進行水文地質特性調查者，不在此限。</w:t>
      </w:r>
    </w:p>
    <w:p w14:paraId="69459235" w14:textId="77777777" w:rsidR="003B4A2F" w:rsidRDefault="003B4A2F" w:rsidP="003B4A2F">
      <w:pPr>
        <w:ind w:left="142"/>
        <w:rPr>
          <w:rFonts w:hint="eastAsia"/>
        </w:rPr>
      </w:pPr>
      <w:r>
        <w:rPr>
          <w:rFonts w:hint="eastAsia"/>
        </w:rPr>
        <w:t xml:space="preserve">　　二、海水淡化廠興建或擴增處理量，申請每日設計出水量一千公噸以上。</w:t>
      </w:r>
    </w:p>
    <w:p w14:paraId="2D06F863" w14:textId="77777777" w:rsidR="003B4A2F" w:rsidRDefault="003B4A2F" w:rsidP="003B4A2F">
      <w:pPr>
        <w:ind w:left="142"/>
      </w:pPr>
      <w:r>
        <w:rPr>
          <w:rFonts w:hint="eastAsia"/>
        </w:rPr>
        <w:t xml:space="preserve">　　三、淨水處理廠或工業給水處理廠興建、擴建或擴增處理量，符合下列規定之一者：</w:t>
      </w:r>
    </w:p>
    <w:p w14:paraId="7F73C57A"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w:t>
      </w:r>
      <w:r>
        <w:rPr>
          <w:rFonts w:hint="eastAsia"/>
        </w:rPr>
        <w:lastRenderedPageBreak/>
        <w:t>機關同意者，不在此限。</w:t>
      </w:r>
    </w:p>
    <w:p w14:paraId="176BDF85"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206AB115" w14:textId="77777777" w:rsidR="003B4A2F" w:rsidRDefault="003B4A2F" w:rsidP="003B4A2F">
      <w:pPr>
        <w:ind w:left="142"/>
        <w:rPr>
          <w:rFonts w:hint="eastAsia"/>
        </w:rPr>
      </w:pPr>
      <w:r>
        <w:rPr>
          <w:rFonts w:hint="eastAsia"/>
        </w:rPr>
        <w:t xml:space="preserve">　　（三）位於重要濕地。</w:t>
      </w:r>
    </w:p>
    <w:p w14:paraId="38183C36"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14CAA555" w14:textId="77777777" w:rsidR="003B4A2F" w:rsidRDefault="003B4A2F" w:rsidP="003B4A2F">
      <w:pPr>
        <w:ind w:left="142"/>
        <w:rPr>
          <w:rFonts w:hint="eastAsia"/>
        </w:rPr>
      </w:pPr>
      <w:r>
        <w:rPr>
          <w:rFonts w:hint="eastAsia"/>
        </w:rPr>
        <w:t xml:space="preserve">　　（五）位於海拔高度一千五百公尺以上。</w:t>
      </w:r>
    </w:p>
    <w:p w14:paraId="3D356CD2" w14:textId="77777777" w:rsidR="003B4A2F" w:rsidRDefault="003B4A2F" w:rsidP="003B4A2F">
      <w:pPr>
        <w:ind w:left="142"/>
        <w:rPr>
          <w:rFonts w:hint="eastAsia"/>
        </w:rPr>
      </w:pPr>
      <w:r>
        <w:rPr>
          <w:rFonts w:hint="eastAsia"/>
        </w:rPr>
        <w:t xml:space="preserve">　　（六）位於山坡地或臺灣沿海地區自然環境保護計畫核定公告之一般保護區，申請開發面積一公頃以上。</w:t>
      </w:r>
    </w:p>
    <w:p w14:paraId="459C7DF2" w14:textId="77777777" w:rsidR="003B4A2F" w:rsidRDefault="003B4A2F" w:rsidP="003B4A2F">
      <w:pPr>
        <w:ind w:left="142"/>
        <w:rPr>
          <w:rFonts w:hint="eastAsia"/>
        </w:rPr>
      </w:pPr>
      <w:r>
        <w:rPr>
          <w:rFonts w:hint="eastAsia"/>
        </w:rPr>
        <w:t xml:space="preserve">　　（七）位於特定農業區之農業用地，申請開發面積一公頃以上。</w:t>
      </w:r>
    </w:p>
    <w:p w14:paraId="1F987599" w14:textId="77777777" w:rsidR="003B4A2F" w:rsidRDefault="003B4A2F" w:rsidP="003B4A2F">
      <w:pPr>
        <w:ind w:left="142"/>
        <w:rPr>
          <w:rFonts w:hint="eastAsia"/>
        </w:rPr>
      </w:pPr>
      <w:r>
        <w:rPr>
          <w:rFonts w:hint="eastAsia"/>
        </w:rPr>
        <w:t xml:space="preserve">　　（八）申請每日設計出水量二十萬噸以上。</w:t>
      </w:r>
    </w:p>
    <w:p w14:paraId="36E42967"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2</w:t>
      </w:r>
      <w:r w:rsidRPr="003B4A2F">
        <w:rPr>
          <w:rFonts w:hint="eastAsia"/>
          <w:color w:val="404040"/>
          <w:sz w:val="18"/>
        </w:rPr>
        <w:t>﹞</w:t>
      </w:r>
      <w:r>
        <w:rPr>
          <w:rFonts w:hint="eastAsia"/>
        </w:rPr>
        <w:t>淨水處理廠或工業給水處理廠屬簡易之淨水處理設施，位於前項第三款第一目至第五目區位之一，經目的事業主管機關同意者，免實施環境影響評估。</w:t>
      </w:r>
    </w:p>
    <w:p w14:paraId="6A151E72"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3</w:t>
      </w:r>
      <w:r w:rsidRPr="003B4A2F">
        <w:rPr>
          <w:rFonts w:hint="eastAsia"/>
          <w:color w:val="404040"/>
          <w:sz w:val="18"/>
        </w:rPr>
        <w:t>﹞</w:t>
      </w:r>
      <w:r>
        <w:rPr>
          <w:rFonts w:hint="eastAsia"/>
        </w:rPr>
        <w:t>第一項第一款抽水、引水工程或第二款海水淡化廠興建或擴增處理量，屬臨時救急之亢旱救旱，經目的事業主管機關同意者，免實施環境影響評估。</w:t>
      </w:r>
    </w:p>
    <w:p w14:paraId="473DE6F0" w14:textId="56808423"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4</w:t>
      </w:r>
      <w:r w:rsidRPr="003B4A2F">
        <w:rPr>
          <w:rFonts w:hint="eastAsia"/>
          <w:color w:val="404040"/>
          <w:sz w:val="18"/>
        </w:rPr>
        <w:t>﹞</w:t>
      </w:r>
      <w:r>
        <w:rPr>
          <w:rFonts w:hint="eastAsia"/>
        </w:rPr>
        <w:t>第一項第一款第一目之引取地面水，專供小水力發電用途者，應依</w:t>
      </w:r>
      <w:r w:rsidR="00EB2D50" w:rsidRPr="003D6EC4">
        <w:t>第</w:t>
      </w:r>
      <w:hyperlink w:anchor="b29" w:history="1">
        <w:r w:rsidR="00EB2D50" w:rsidRPr="003D6EC4">
          <w:rPr>
            <w:rStyle w:val="a3"/>
          </w:rPr>
          <w:t>二十九</w:t>
        </w:r>
      </w:hyperlink>
      <w:r w:rsidR="00EB2D50" w:rsidRPr="003D6EC4">
        <w:t>條</w:t>
      </w:r>
      <w:r>
        <w:rPr>
          <w:rFonts w:hint="eastAsia"/>
        </w:rPr>
        <w:t>第二項規定辦理。</w:t>
      </w:r>
    </w:p>
    <w:p w14:paraId="2CD151C4" w14:textId="6545D44F" w:rsidR="003B4A2F" w:rsidRDefault="003B4A2F" w:rsidP="003B4A2F">
      <w:pPr>
        <w:ind w:left="142"/>
      </w:pPr>
      <w:r w:rsidRPr="003B4A2F">
        <w:rPr>
          <w:rFonts w:hint="eastAsia"/>
          <w:color w:val="404040"/>
          <w:sz w:val="18"/>
        </w:rPr>
        <w:t>﹝</w:t>
      </w:r>
      <w:r w:rsidRPr="003B4A2F">
        <w:rPr>
          <w:rFonts w:hint="eastAsia"/>
          <w:color w:val="404040"/>
          <w:sz w:val="18"/>
        </w:rPr>
        <w:t>5</w:t>
      </w:r>
      <w:r w:rsidRPr="003B4A2F">
        <w:rPr>
          <w:rFonts w:hint="eastAsia"/>
          <w:color w:val="404040"/>
          <w:sz w:val="18"/>
        </w:rPr>
        <w:t>﹞</w:t>
      </w:r>
      <w:r>
        <w:rPr>
          <w:rFonts w:hint="eastAsia"/>
        </w:rPr>
        <w:t>第一項第一款第三目及第四目之抽取溫泉，專供地熱發電用途且回注原地下水層者，應依</w:t>
      </w:r>
      <w:r w:rsidR="00EB2D50" w:rsidRPr="003D6EC4">
        <w:t>第</w:t>
      </w:r>
      <w:hyperlink w:anchor="b29" w:history="1">
        <w:r w:rsidR="00EB2D50" w:rsidRPr="003D6EC4">
          <w:rPr>
            <w:rStyle w:val="a3"/>
          </w:rPr>
          <w:t>二十九</w:t>
        </w:r>
      </w:hyperlink>
      <w:r w:rsidR="00EB2D50" w:rsidRPr="003D6EC4">
        <w:t>條</w:t>
      </w:r>
      <w:r>
        <w:rPr>
          <w:rFonts w:hint="eastAsia"/>
        </w:rPr>
        <w:t>第一項第九款規定辦理。</w:t>
      </w:r>
      <w:r w:rsidR="00F421F8" w:rsidRPr="00F421F8">
        <w:rPr>
          <w:rFonts w:hint="eastAsia"/>
          <w:color w:val="FFFFFF"/>
        </w:rPr>
        <w:t>∩</w:t>
      </w:r>
    </w:p>
    <w:p w14:paraId="01C5F588" w14:textId="42790D4A"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51" w:history="1">
        <w:r w:rsidRPr="00A22F73">
          <w:rPr>
            <w:rStyle w:val="a3"/>
          </w:rPr>
          <w:t>比對程式</w:t>
        </w:r>
      </w:hyperlink>
    </w:p>
    <w:p w14:paraId="1A9FEE7C" w14:textId="7DA4962F" w:rsidR="008D53A4" w:rsidRDefault="00500B01" w:rsidP="008D53A4">
      <w:pPr>
        <w:ind w:left="142"/>
      </w:pPr>
      <w:r w:rsidRPr="00500B01">
        <w:rPr>
          <w:rFonts w:ascii="Calibri" w:hAnsi="Calibri" w:hint="eastAsia"/>
          <w:color w:val="404040"/>
          <w:sz w:val="18"/>
        </w:rPr>
        <w:t>﹝</w:t>
      </w:r>
      <w:r>
        <w:rPr>
          <w:rFonts w:ascii="Calibri" w:hAnsi="Calibri"/>
          <w:color w:val="404040"/>
          <w:sz w:val="18"/>
        </w:rPr>
        <w:t>1</w:t>
      </w:r>
      <w:r w:rsidRPr="00500B01">
        <w:rPr>
          <w:rFonts w:ascii="Calibri" w:hAnsi="Calibri" w:hint="eastAsia"/>
          <w:color w:val="404040"/>
          <w:sz w:val="18"/>
        </w:rPr>
        <w:t>﹞</w:t>
      </w:r>
      <w:r w:rsidR="00E8687F">
        <w:rPr>
          <w:rFonts w:hint="eastAsia"/>
        </w:rPr>
        <w:t>供水</w:t>
      </w:r>
      <w:r w:rsidR="00E8687F" w:rsidRPr="00500B01">
        <w:rPr>
          <w:rFonts w:hint="eastAsia"/>
          <w:b/>
        </w:rPr>
        <w:t>、</w:t>
      </w:r>
      <w:r w:rsidR="008D53A4">
        <w:rPr>
          <w:rFonts w:hint="eastAsia"/>
        </w:rPr>
        <w:t>抽水或引水工程之開發，有下列情形之一者，應實施環境影響評估：</w:t>
      </w:r>
    </w:p>
    <w:p w14:paraId="048CC0D9" w14:textId="77777777" w:rsidR="008D53A4" w:rsidRDefault="008D53A4" w:rsidP="008D53A4">
      <w:pPr>
        <w:ind w:left="142"/>
      </w:pPr>
      <w:r>
        <w:rPr>
          <w:rFonts w:hint="eastAsia"/>
        </w:rPr>
        <w:t xml:space="preserve">　　一、抽水、引水工程，符合下列規定之一者：</w:t>
      </w:r>
    </w:p>
    <w:p w14:paraId="45CE5A1B" w14:textId="77777777" w:rsidR="00E8687F" w:rsidRDefault="008D53A4" w:rsidP="008D53A4">
      <w:pPr>
        <w:ind w:left="142"/>
      </w:pPr>
      <w:r>
        <w:rPr>
          <w:rFonts w:hint="eastAsia"/>
        </w:rPr>
        <w:t xml:space="preserve">　　（一）抽、引取地面水、伏流水每秒抽水量二立方公尺以上。但抽取海水供冷卻水或養殖用水使用者，或引水供農業灌溉使用者，不在此限</w:t>
      </w:r>
      <w:r w:rsidR="00E8687F">
        <w:rPr>
          <w:rFonts w:hint="eastAsia"/>
        </w:rPr>
        <w:t>。</w:t>
      </w:r>
    </w:p>
    <w:p w14:paraId="5FA50B97" w14:textId="18CB4DD8" w:rsidR="00E8687F" w:rsidRDefault="00E8687F" w:rsidP="008D53A4">
      <w:pPr>
        <w:ind w:left="142"/>
      </w:pPr>
      <w:r>
        <w:rPr>
          <w:rFonts w:hint="eastAsia"/>
        </w:rPr>
        <w:t xml:space="preserve">　　（</w:t>
      </w:r>
      <w:r w:rsidR="008D53A4">
        <w:rPr>
          <w:rFonts w:hint="eastAsia"/>
        </w:rPr>
        <w:t>二）抽取地下水每秒抽水量○．二立方公尺以上</w:t>
      </w:r>
      <w:r>
        <w:rPr>
          <w:rFonts w:hint="eastAsia"/>
        </w:rPr>
        <w:t>。</w:t>
      </w:r>
    </w:p>
    <w:p w14:paraId="4A78FB77" w14:textId="2D9A3712" w:rsidR="00E8687F" w:rsidRDefault="00E8687F" w:rsidP="008D53A4">
      <w:pPr>
        <w:ind w:left="142"/>
      </w:pPr>
      <w:r>
        <w:rPr>
          <w:rFonts w:hint="eastAsia"/>
        </w:rPr>
        <w:t xml:space="preserve">　　（</w:t>
      </w:r>
      <w:r w:rsidR="008D53A4">
        <w:rPr>
          <w:rFonts w:hint="eastAsia"/>
        </w:rPr>
        <w:t>三）抽取溫泉（不含自然湧出之溫泉）每秒抽水量○．○二立方公尺以上</w:t>
      </w:r>
      <w:r>
        <w:rPr>
          <w:rFonts w:hint="eastAsia"/>
        </w:rPr>
        <w:t>。</w:t>
      </w:r>
    </w:p>
    <w:p w14:paraId="167FA518" w14:textId="6DAFC323" w:rsidR="00E8687F" w:rsidRDefault="00E8687F" w:rsidP="008D53A4">
      <w:pPr>
        <w:ind w:left="142"/>
      </w:pPr>
      <w:r>
        <w:rPr>
          <w:rFonts w:hint="eastAsia"/>
        </w:rPr>
        <w:t xml:space="preserve">　　（</w:t>
      </w:r>
      <w:r w:rsidR="008D53A4">
        <w:rPr>
          <w:rFonts w:hint="eastAsia"/>
        </w:rPr>
        <w:t>四）抽取地下水位於地下水管制區。但抽取地下水每秒抽水量未達○．二立方公尺、抽取溫泉（不含自然湧出之溫泉）每秒抽水量未達○．○二立方公尺或抽取地下水目的為工程施工，經地下水管制區主管機關同意者，或抽取地下水目的為地下水污染改善或整治、檢測水質或進行水文地質特性調查者，不在此限</w:t>
      </w:r>
      <w:r>
        <w:rPr>
          <w:rFonts w:hint="eastAsia"/>
        </w:rPr>
        <w:t>。</w:t>
      </w:r>
    </w:p>
    <w:p w14:paraId="69A0F891" w14:textId="51DF0159" w:rsidR="00E8687F" w:rsidRDefault="00E8687F" w:rsidP="008D53A4">
      <w:pPr>
        <w:ind w:left="142"/>
      </w:pPr>
      <w:r>
        <w:rPr>
          <w:rFonts w:hint="eastAsia"/>
        </w:rPr>
        <w:t xml:space="preserve">　　二、</w:t>
      </w:r>
      <w:r w:rsidR="008D53A4">
        <w:rPr>
          <w:rFonts w:hint="eastAsia"/>
        </w:rPr>
        <w:t>海水淡化廠興建或擴增處理量，申請每日設計出水量一千公噸以上</w:t>
      </w:r>
      <w:r>
        <w:rPr>
          <w:rFonts w:hint="eastAsia"/>
        </w:rPr>
        <w:t>。</w:t>
      </w:r>
    </w:p>
    <w:p w14:paraId="11C63203" w14:textId="7398756A" w:rsidR="008D53A4" w:rsidRDefault="00E8687F" w:rsidP="008D53A4">
      <w:pPr>
        <w:ind w:left="142"/>
      </w:pPr>
      <w:r>
        <w:rPr>
          <w:rFonts w:hint="eastAsia"/>
        </w:rPr>
        <w:t xml:space="preserve">　　三、</w:t>
      </w:r>
      <w:r w:rsidR="008D53A4">
        <w:rPr>
          <w:rFonts w:hint="eastAsia"/>
        </w:rPr>
        <w:t>淨水處理廠或工業給水處理廠興建、擴建或擴增處理量，符合下列規定之一者：</w:t>
      </w:r>
    </w:p>
    <w:p w14:paraId="6D1D4A95" w14:textId="77777777" w:rsidR="00E8687F" w:rsidRDefault="008D53A4" w:rsidP="008D53A4">
      <w:pPr>
        <w:ind w:left="142"/>
      </w:pPr>
      <w:r>
        <w:rPr>
          <w:rFonts w:hint="eastAsia"/>
        </w:rPr>
        <w:t xml:space="preserve">　　（一）位於國家公園。但申請擴建或累積擴建面積一千平方公尺以下，經國家公園主管機關及目的事業主管機關同意者，不在此限</w:t>
      </w:r>
      <w:r w:rsidR="00E8687F">
        <w:rPr>
          <w:rFonts w:hint="eastAsia"/>
        </w:rPr>
        <w:t>。</w:t>
      </w:r>
    </w:p>
    <w:p w14:paraId="2AE377DE" w14:textId="00C2DAC0" w:rsidR="00E8687F" w:rsidRDefault="00E8687F" w:rsidP="008D53A4">
      <w:pPr>
        <w:ind w:left="142"/>
      </w:pPr>
      <w:r>
        <w:rPr>
          <w:rFonts w:hint="eastAsia"/>
        </w:rPr>
        <w:t xml:space="preserve">　　（</w:t>
      </w:r>
      <w:r w:rsidR="008D53A4">
        <w:rPr>
          <w:rFonts w:hint="eastAsia"/>
        </w:rPr>
        <w:t>二）位於野生動物保護區或野生動物重要棲息環境。但位於野生動物重要棲息環境，申請擴建或累積擴建面積一千平方公尺以下，經野生動物重要棲息環境主管機關及目的事業主管機關同意者，不在此限</w:t>
      </w:r>
      <w:r>
        <w:rPr>
          <w:rFonts w:hint="eastAsia"/>
        </w:rPr>
        <w:t>。</w:t>
      </w:r>
    </w:p>
    <w:p w14:paraId="3459DA49" w14:textId="3884DED8" w:rsidR="00E8687F" w:rsidRDefault="00E8687F" w:rsidP="008D53A4">
      <w:pPr>
        <w:ind w:left="142"/>
      </w:pPr>
      <w:r>
        <w:rPr>
          <w:rFonts w:hint="eastAsia"/>
        </w:rPr>
        <w:t xml:space="preserve">　　（</w:t>
      </w:r>
      <w:r w:rsidR="008D53A4">
        <w:rPr>
          <w:rFonts w:hint="eastAsia"/>
        </w:rPr>
        <w:t>三）位於重要濕地</w:t>
      </w:r>
      <w:r>
        <w:rPr>
          <w:rFonts w:hint="eastAsia"/>
        </w:rPr>
        <w:t>。</w:t>
      </w:r>
    </w:p>
    <w:p w14:paraId="19EE668A" w14:textId="47EF3253" w:rsidR="00E8687F" w:rsidRDefault="00E8687F" w:rsidP="008D53A4">
      <w:pPr>
        <w:ind w:left="142"/>
      </w:pPr>
      <w:r>
        <w:rPr>
          <w:rFonts w:hint="eastAsia"/>
        </w:rPr>
        <w:t xml:space="preserve">　　（</w:t>
      </w:r>
      <w:r w:rsidR="008D53A4">
        <w:rPr>
          <w:rFonts w:hint="eastAsia"/>
        </w:rPr>
        <w:t>四）位於臺灣沿海地區自然環境保護計畫核定公告之自然保護區</w:t>
      </w:r>
      <w:r>
        <w:rPr>
          <w:rFonts w:hint="eastAsia"/>
        </w:rPr>
        <w:t>。</w:t>
      </w:r>
    </w:p>
    <w:p w14:paraId="260433F1" w14:textId="141632C7" w:rsidR="00E8687F" w:rsidRDefault="00E8687F" w:rsidP="008D53A4">
      <w:pPr>
        <w:ind w:left="142"/>
      </w:pPr>
      <w:r>
        <w:rPr>
          <w:rFonts w:hint="eastAsia"/>
        </w:rPr>
        <w:t xml:space="preserve">　　（</w:t>
      </w:r>
      <w:r w:rsidR="008D53A4">
        <w:rPr>
          <w:rFonts w:hint="eastAsia"/>
        </w:rPr>
        <w:t>五）位於海拔高度一千五百公尺以上</w:t>
      </w:r>
      <w:r>
        <w:rPr>
          <w:rFonts w:hint="eastAsia"/>
        </w:rPr>
        <w:t>。</w:t>
      </w:r>
    </w:p>
    <w:p w14:paraId="72E3F838" w14:textId="40922027" w:rsidR="00E8687F" w:rsidRDefault="00E8687F" w:rsidP="008D53A4">
      <w:pPr>
        <w:ind w:left="142"/>
      </w:pPr>
      <w:r>
        <w:rPr>
          <w:rFonts w:hint="eastAsia"/>
        </w:rPr>
        <w:t xml:space="preserve">　　（</w:t>
      </w:r>
      <w:r w:rsidR="008D53A4">
        <w:rPr>
          <w:rFonts w:hint="eastAsia"/>
        </w:rPr>
        <w:t>六）位於山坡地或臺灣沿海地區自然環境保護計畫核定公告之一般保護區，申請開發面積一公頃以上</w:t>
      </w:r>
      <w:r>
        <w:rPr>
          <w:rFonts w:hint="eastAsia"/>
        </w:rPr>
        <w:t>。</w:t>
      </w:r>
    </w:p>
    <w:p w14:paraId="678F73B5" w14:textId="29600244" w:rsidR="00E8687F" w:rsidRDefault="00E8687F" w:rsidP="008D53A4">
      <w:pPr>
        <w:ind w:left="142"/>
      </w:pPr>
      <w:r>
        <w:rPr>
          <w:rFonts w:hint="eastAsia"/>
        </w:rPr>
        <w:t xml:space="preserve">　　（</w:t>
      </w:r>
      <w:r w:rsidR="008D53A4">
        <w:rPr>
          <w:rFonts w:hint="eastAsia"/>
        </w:rPr>
        <w:t>七）位於特定農業區之農業用地，申請開發面積一公頃以上</w:t>
      </w:r>
      <w:r>
        <w:rPr>
          <w:rFonts w:hint="eastAsia"/>
        </w:rPr>
        <w:t>。</w:t>
      </w:r>
    </w:p>
    <w:p w14:paraId="2C982D11" w14:textId="36CFBD16" w:rsidR="00E8687F" w:rsidRDefault="00E8687F" w:rsidP="008D53A4">
      <w:pPr>
        <w:ind w:left="142"/>
      </w:pPr>
      <w:r>
        <w:rPr>
          <w:rFonts w:hint="eastAsia"/>
        </w:rPr>
        <w:t xml:space="preserve">　　（</w:t>
      </w:r>
      <w:r w:rsidR="008D53A4">
        <w:rPr>
          <w:rFonts w:hint="eastAsia"/>
        </w:rPr>
        <w:t>八）申請每日設計出水量二十萬噸以上</w:t>
      </w:r>
      <w:r>
        <w:rPr>
          <w:rFonts w:hint="eastAsia"/>
        </w:rPr>
        <w:t>。</w:t>
      </w:r>
    </w:p>
    <w:p w14:paraId="4747C277" w14:textId="07B47952" w:rsidR="00E8687F" w:rsidRDefault="00B949C0" w:rsidP="008D53A4">
      <w:pPr>
        <w:ind w:left="142"/>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Pr>
          <w:rFonts w:hint="eastAsia"/>
        </w:rPr>
        <w:t>淨水處理廠或工業給水處理廠屬簡易之淨水處理設施，位於前項第三款第一目至第五目區位之一，經目的事業主管機關同意者，免實施環境影響評估。</w:t>
      </w:r>
    </w:p>
    <w:p w14:paraId="6F0BEB4F" w14:textId="0F7757CD" w:rsidR="00E8687F" w:rsidRDefault="00B949C0" w:rsidP="008D53A4">
      <w:pPr>
        <w:ind w:left="142"/>
      </w:pPr>
      <w:r>
        <w:rPr>
          <w:rFonts w:ascii="Calibri" w:hAnsi="Calibri" w:hint="eastAsia"/>
          <w:color w:val="404040"/>
          <w:sz w:val="18"/>
        </w:rPr>
        <w:lastRenderedPageBreak/>
        <w:t>﹝</w:t>
      </w:r>
      <w:r>
        <w:rPr>
          <w:rFonts w:ascii="Calibri" w:hAnsi="Calibri" w:hint="eastAsia"/>
          <w:color w:val="404040"/>
          <w:sz w:val="18"/>
        </w:rPr>
        <w:t>3</w:t>
      </w:r>
      <w:r>
        <w:rPr>
          <w:rFonts w:ascii="Calibri" w:hAnsi="Calibri" w:hint="eastAsia"/>
          <w:color w:val="404040"/>
          <w:sz w:val="18"/>
        </w:rPr>
        <w:t>﹞</w:t>
      </w:r>
      <w:r w:rsidR="00E8687F">
        <w:rPr>
          <w:rFonts w:hint="eastAsia"/>
        </w:rPr>
        <w:t>第一項第一款抽水、引水工程或第二款海水淡化廠興建或擴增處理量，屬臨時救急之亢旱救旱，經目的事業主管機關同意者，免實施環境影響評估。</w:t>
      </w:r>
    </w:p>
    <w:p w14:paraId="73AFD81F" w14:textId="083BDBDC" w:rsidR="008D53A4" w:rsidRDefault="00B949C0" w:rsidP="008D53A4">
      <w:pPr>
        <w:ind w:left="142"/>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8D53A4">
        <w:rPr>
          <w:rFonts w:hint="eastAsia"/>
        </w:rPr>
        <w:t>第一項第一款第三目及第四目之抽取溫泉，專供地熱發電用途且回注原地下水層者，應依</w:t>
      </w:r>
      <w:r w:rsidR="003D6EC4" w:rsidRPr="003D6EC4">
        <w:t>第</w:t>
      </w:r>
      <w:hyperlink w:anchor="b29" w:history="1">
        <w:r w:rsidR="003D6EC4" w:rsidRPr="003D6EC4">
          <w:rPr>
            <w:rStyle w:val="a3"/>
          </w:rPr>
          <w:t>二十九</w:t>
        </w:r>
      </w:hyperlink>
      <w:r w:rsidR="003D6EC4" w:rsidRPr="003D6EC4">
        <w:t>條</w:t>
      </w:r>
      <w:r w:rsidR="008D53A4">
        <w:rPr>
          <w:rFonts w:hint="eastAsia"/>
        </w:rPr>
        <w:t>第一項第九款規定辦理。</w:t>
      </w:r>
      <w:r w:rsidR="00964DDD" w:rsidRPr="007B3449">
        <w:rPr>
          <w:rFonts w:ascii="新細明體" w:hAnsi="新細明體" w:hint="eastAsia"/>
          <w:color w:val="FFFFFF"/>
        </w:rPr>
        <w:t>∴</w:t>
      </w:r>
    </w:p>
    <w:p w14:paraId="31CFF039" w14:textId="4D698518" w:rsidR="00E8687F" w:rsidRDefault="00E8687F" w:rsidP="008D53A4">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52" w:history="1">
        <w:r w:rsidRPr="00CD04EE">
          <w:rPr>
            <w:rStyle w:val="a3"/>
          </w:rPr>
          <w:t>比對程式</w:t>
        </w:r>
      </w:hyperlink>
    </w:p>
    <w:p w14:paraId="795C03B2" w14:textId="340A6285" w:rsidR="00EA4E18" w:rsidRPr="003D6EC4" w:rsidRDefault="0007010F" w:rsidP="00D862B6">
      <w:pPr>
        <w:ind w:left="142"/>
        <w:jc w:val="both"/>
        <w:rPr>
          <w:color w:val="5F5F5F"/>
        </w:rPr>
      </w:pPr>
      <w:r w:rsidRPr="00500B01">
        <w:rPr>
          <w:rFonts w:ascii="Calibri" w:hAnsi="Calibri" w:hint="eastAsia"/>
          <w:color w:val="404040"/>
          <w:sz w:val="18"/>
        </w:rPr>
        <w:t>﹝</w:t>
      </w:r>
      <w:r>
        <w:rPr>
          <w:rFonts w:ascii="Calibri" w:hAnsi="Calibri"/>
          <w:color w:val="404040"/>
          <w:sz w:val="18"/>
        </w:rPr>
        <w:t>1</w:t>
      </w:r>
      <w:r w:rsidRPr="00500B01">
        <w:rPr>
          <w:rFonts w:ascii="Calibri" w:hAnsi="Calibri" w:hint="eastAsia"/>
          <w:color w:val="404040"/>
          <w:sz w:val="18"/>
        </w:rPr>
        <w:t>﹞</w:t>
      </w:r>
      <w:r w:rsidR="00E8687F" w:rsidRPr="003D6EC4">
        <w:rPr>
          <w:color w:val="5F5F5F"/>
        </w:rPr>
        <w:t>供水</w:t>
      </w:r>
      <w:r w:rsidR="00E8687F">
        <w:rPr>
          <w:rFonts w:hint="eastAsia"/>
        </w:rPr>
        <w:t>、</w:t>
      </w:r>
      <w:r w:rsidR="00EA4E18" w:rsidRPr="003D6EC4">
        <w:rPr>
          <w:color w:val="5F5F5F"/>
        </w:rPr>
        <w:t>抽水或引水工程之開發，有下列情形之一者，應實施環境影響評估：</w:t>
      </w:r>
    </w:p>
    <w:p w14:paraId="5A06B1F5" w14:textId="77777777" w:rsidR="00EA4E18" w:rsidRPr="003D6EC4" w:rsidRDefault="00EA4E18" w:rsidP="00D862B6">
      <w:pPr>
        <w:ind w:left="142"/>
        <w:jc w:val="both"/>
        <w:rPr>
          <w:color w:val="5F5F5F"/>
        </w:rPr>
      </w:pPr>
      <w:r w:rsidRPr="003D6EC4">
        <w:rPr>
          <w:color w:val="5F5F5F"/>
        </w:rPr>
        <w:t xml:space="preserve">　　一、抽水、引水工程，符合下列規定之一者：</w:t>
      </w:r>
    </w:p>
    <w:p w14:paraId="5B9B3D7A" w14:textId="77777777" w:rsidR="00E8687F" w:rsidRDefault="00EA4E18" w:rsidP="00D862B6">
      <w:pPr>
        <w:ind w:left="142"/>
        <w:jc w:val="both"/>
        <w:rPr>
          <w:color w:val="5F5F5F"/>
        </w:rPr>
      </w:pPr>
      <w:r w:rsidRPr="003D6EC4">
        <w:rPr>
          <w:color w:val="5F5F5F"/>
        </w:rPr>
        <w:t xml:space="preserve">　　（一）抽、引取地面水、伏流水每秒抽水量二立方公尺以上。但抽取海水供冷卻水或養殖用水使用者，或引水供農業灌溉使用者，不在此限</w:t>
      </w:r>
      <w:r w:rsidR="00E8687F">
        <w:rPr>
          <w:color w:val="5F5F5F"/>
        </w:rPr>
        <w:t>。</w:t>
      </w:r>
    </w:p>
    <w:p w14:paraId="7C4FED82" w14:textId="40211392" w:rsidR="00E8687F" w:rsidRDefault="00E8687F" w:rsidP="00D862B6">
      <w:pPr>
        <w:ind w:left="142"/>
        <w:jc w:val="both"/>
        <w:rPr>
          <w:color w:val="5F5F5F"/>
        </w:rPr>
      </w:pPr>
      <w:r>
        <w:rPr>
          <w:color w:val="5F5F5F"/>
        </w:rPr>
        <w:t xml:space="preserve">　　（</w:t>
      </w:r>
      <w:r w:rsidR="00EA4E18" w:rsidRPr="003D6EC4">
        <w:rPr>
          <w:color w:val="5F5F5F"/>
        </w:rPr>
        <w:t>二）抽取地下水每秒抽水量</w:t>
      </w:r>
      <w:r w:rsidR="00EA4E18" w:rsidRPr="003D6EC4">
        <w:rPr>
          <w:color w:val="5F5F5F"/>
        </w:rPr>
        <w:t>○</w:t>
      </w:r>
      <w:r w:rsidR="00EA4E18" w:rsidRPr="003D6EC4">
        <w:rPr>
          <w:color w:val="5F5F5F"/>
        </w:rPr>
        <w:t>．二立方公尺以上</w:t>
      </w:r>
      <w:r>
        <w:rPr>
          <w:color w:val="5F5F5F"/>
        </w:rPr>
        <w:t>。</w:t>
      </w:r>
    </w:p>
    <w:p w14:paraId="6368C9CF" w14:textId="0D0E6CF4" w:rsidR="00E8687F" w:rsidRDefault="00E8687F" w:rsidP="00D862B6">
      <w:pPr>
        <w:ind w:left="142"/>
        <w:jc w:val="both"/>
        <w:rPr>
          <w:color w:val="5F5F5F"/>
        </w:rPr>
      </w:pPr>
      <w:r>
        <w:rPr>
          <w:color w:val="5F5F5F"/>
        </w:rPr>
        <w:t xml:space="preserve">　　（</w:t>
      </w:r>
      <w:r w:rsidR="00EA4E18" w:rsidRPr="003D6EC4">
        <w:rPr>
          <w:color w:val="5F5F5F"/>
        </w:rPr>
        <w:t>三）抽取溫泉（不含自然湧出之溫泉）每秒抽水量</w:t>
      </w:r>
      <w:r w:rsidR="00EA4E18" w:rsidRPr="003D6EC4">
        <w:rPr>
          <w:color w:val="5F5F5F"/>
        </w:rPr>
        <w:t>○</w:t>
      </w:r>
      <w:r w:rsidR="00EA4E18" w:rsidRPr="003D6EC4">
        <w:rPr>
          <w:color w:val="5F5F5F"/>
        </w:rPr>
        <w:t>．</w:t>
      </w:r>
      <w:r w:rsidR="00EA4E18" w:rsidRPr="003D6EC4">
        <w:rPr>
          <w:color w:val="5F5F5F"/>
        </w:rPr>
        <w:t>○</w:t>
      </w:r>
      <w:r w:rsidR="00EA4E18" w:rsidRPr="003D6EC4">
        <w:rPr>
          <w:color w:val="5F5F5F"/>
        </w:rPr>
        <w:t>二立方公尺以上</w:t>
      </w:r>
      <w:r>
        <w:rPr>
          <w:color w:val="5F5F5F"/>
        </w:rPr>
        <w:t>。</w:t>
      </w:r>
    </w:p>
    <w:p w14:paraId="2423A494" w14:textId="461DD092" w:rsidR="00E8687F" w:rsidRDefault="00E8687F" w:rsidP="00D862B6">
      <w:pPr>
        <w:ind w:left="142"/>
        <w:jc w:val="both"/>
        <w:rPr>
          <w:color w:val="5F5F5F"/>
        </w:rPr>
      </w:pPr>
      <w:r>
        <w:rPr>
          <w:color w:val="5F5F5F"/>
        </w:rPr>
        <w:t xml:space="preserve">　　（</w:t>
      </w:r>
      <w:r w:rsidR="00EA4E18" w:rsidRPr="003D6EC4">
        <w:rPr>
          <w:color w:val="5F5F5F"/>
        </w:rPr>
        <w:t>四）抽取地下水位於地下水管制區。但抽取地下水每秒抽水量未達</w:t>
      </w:r>
      <w:r w:rsidR="00EA4E18" w:rsidRPr="003D6EC4">
        <w:rPr>
          <w:color w:val="5F5F5F"/>
        </w:rPr>
        <w:t>○</w:t>
      </w:r>
      <w:r w:rsidR="00EA4E18" w:rsidRPr="003D6EC4">
        <w:rPr>
          <w:color w:val="5F5F5F"/>
        </w:rPr>
        <w:t>．二立方公尺、抽取溫泉（不含自然湧出之溫泉）每秒抽水量未達</w:t>
      </w:r>
      <w:r w:rsidR="00EA4E18" w:rsidRPr="003D6EC4">
        <w:rPr>
          <w:color w:val="5F5F5F"/>
        </w:rPr>
        <w:t>○</w:t>
      </w:r>
      <w:r w:rsidR="00EA4E18" w:rsidRPr="003D6EC4">
        <w:rPr>
          <w:color w:val="5F5F5F"/>
        </w:rPr>
        <w:t>．</w:t>
      </w:r>
      <w:r w:rsidR="00EA4E18" w:rsidRPr="003D6EC4">
        <w:rPr>
          <w:color w:val="5F5F5F"/>
        </w:rPr>
        <w:t>○</w:t>
      </w:r>
      <w:r w:rsidR="00EA4E18" w:rsidRPr="003D6EC4">
        <w:rPr>
          <w:color w:val="5F5F5F"/>
        </w:rPr>
        <w:t>二立方公尺或抽取地下水目的為工程施工，經地下水管制區主管機關同意者，或抽取地下水目的為地下水污染改善或整治、檢測水質或進行水文地質特性調查者，不在此限</w:t>
      </w:r>
      <w:r>
        <w:rPr>
          <w:color w:val="5F5F5F"/>
        </w:rPr>
        <w:t>。</w:t>
      </w:r>
    </w:p>
    <w:p w14:paraId="176BCCBC" w14:textId="10C3D500" w:rsidR="00E8687F" w:rsidRDefault="00E8687F" w:rsidP="00D862B6">
      <w:pPr>
        <w:ind w:left="142"/>
        <w:jc w:val="both"/>
        <w:rPr>
          <w:color w:val="5F5F5F"/>
        </w:rPr>
      </w:pPr>
      <w:r>
        <w:rPr>
          <w:color w:val="5F5F5F"/>
        </w:rPr>
        <w:t xml:space="preserve">　　</w:t>
      </w:r>
      <w:r w:rsidRPr="003D6EC4">
        <w:rPr>
          <w:color w:val="5F5F5F"/>
        </w:rPr>
        <w:t>二</w:t>
      </w:r>
      <w:r>
        <w:rPr>
          <w:color w:val="5F5F5F"/>
        </w:rPr>
        <w:t>、</w:t>
      </w:r>
      <w:r w:rsidR="00EA4E18" w:rsidRPr="003D6EC4">
        <w:rPr>
          <w:color w:val="5F5F5F"/>
        </w:rPr>
        <w:t>海水淡化廠興建或擴增處理量，申請每日設計出水量一千公噸以上</w:t>
      </w:r>
      <w:r>
        <w:rPr>
          <w:color w:val="5F5F5F"/>
        </w:rPr>
        <w:t>。</w:t>
      </w:r>
    </w:p>
    <w:p w14:paraId="37972403" w14:textId="0F56665B" w:rsidR="00EA4E18" w:rsidRPr="003D6EC4" w:rsidRDefault="00E8687F" w:rsidP="00D862B6">
      <w:pPr>
        <w:ind w:left="142"/>
        <w:jc w:val="both"/>
        <w:rPr>
          <w:color w:val="5F5F5F"/>
        </w:rPr>
      </w:pPr>
      <w:r>
        <w:rPr>
          <w:color w:val="5F5F5F"/>
        </w:rPr>
        <w:t xml:space="preserve">　　</w:t>
      </w:r>
      <w:r w:rsidRPr="003D6EC4">
        <w:rPr>
          <w:color w:val="5F5F5F"/>
        </w:rPr>
        <w:t>三</w:t>
      </w:r>
      <w:r>
        <w:rPr>
          <w:color w:val="5F5F5F"/>
        </w:rPr>
        <w:t>、</w:t>
      </w:r>
      <w:r w:rsidR="00EA4E18" w:rsidRPr="003D6EC4">
        <w:rPr>
          <w:color w:val="5F5F5F"/>
        </w:rPr>
        <w:t>淨水處理廠或工業給水處理廠興建、擴建或擴增處理量，符合下列規定之一者：</w:t>
      </w:r>
    </w:p>
    <w:p w14:paraId="3A0BA127" w14:textId="77777777" w:rsidR="00E8687F" w:rsidRDefault="00EA4E18" w:rsidP="00D862B6">
      <w:pPr>
        <w:ind w:left="142"/>
        <w:jc w:val="both"/>
        <w:rPr>
          <w:color w:val="5F5F5F"/>
        </w:rPr>
      </w:pPr>
      <w:r w:rsidRPr="003D6EC4">
        <w:rPr>
          <w:color w:val="5F5F5F"/>
        </w:rPr>
        <w:t xml:space="preserve">　　（一）位於國家公園。但申請擴建或累積擴建面積一千平方公尺以下，經國家公園主管機關及目的事業主管機關同意者，不在此限</w:t>
      </w:r>
      <w:r w:rsidR="00E8687F">
        <w:rPr>
          <w:color w:val="5F5F5F"/>
        </w:rPr>
        <w:t>。</w:t>
      </w:r>
    </w:p>
    <w:p w14:paraId="1B82218A" w14:textId="5E54EBED" w:rsidR="00E8687F" w:rsidRDefault="00E8687F" w:rsidP="00D862B6">
      <w:pPr>
        <w:ind w:left="142"/>
        <w:jc w:val="both"/>
        <w:rPr>
          <w:color w:val="5F5F5F"/>
        </w:rPr>
      </w:pPr>
      <w:r>
        <w:rPr>
          <w:color w:val="5F5F5F"/>
        </w:rPr>
        <w:t xml:space="preserve">　　（</w:t>
      </w:r>
      <w:r w:rsidR="00EA4E18" w:rsidRPr="003D6EC4">
        <w:rPr>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Pr>
          <w:color w:val="5F5F5F"/>
        </w:rPr>
        <w:t>。</w:t>
      </w:r>
    </w:p>
    <w:p w14:paraId="15337EB2" w14:textId="432344A6" w:rsidR="00E8687F" w:rsidRDefault="00E8687F" w:rsidP="00D862B6">
      <w:pPr>
        <w:ind w:left="142"/>
        <w:jc w:val="both"/>
        <w:rPr>
          <w:color w:val="5F5F5F"/>
        </w:rPr>
      </w:pPr>
      <w:r>
        <w:rPr>
          <w:color w:val="5F5F5F"/>
        </w:rPr>
        <w:t xml:space="preserve">　　（</w:t>
      </w:r>
      <w:r w:rsidR="00EA4E18" w:rsidRPr="003D6EC4">
        <w:rPr>
          <w:color w:val="5F5F5F"/>
        </w:rPr>
        <w:t>三）位於重要濕地</w:t>
      </w:r>
      <w:r>
        <w:rPr>
          <w:color w:val="5F5F5F"/>
        </w:rPr>
        <w:t>。</w:t>
      </w:r>
    </w:p>
    <w:p w14:paraId="69E1693C" w14:textId="0C16A0D3" w:rsidR="00E8687F" w:rsidRDefault="00E8687F" w:rsidP="00D862B6">
      <w:pPr>
        <w:ind w:left="142"/>
        <w:jc w:val="both"/>
        <w:rPr>
          <w:color w:val="5F5F5F"/>
        </w:rPr>
      </w:pPr>
      <w:r>
        <w:rPr>
          <w:color w:val="5F5F5F"/>
        </w:rPr>
        <w:t xml:space="preserve">　　（</w:t>
      </w:r>
      <w:r w:rsidR="00EA4E18" w:rsidRPr="003D6EC4">
        <w:rPr>
          <w:color w:val="5F5F5F"/>
        </w:rPr>
        <w:t>四）位於臺灣沿海地區自然環境保護計畫核定公告之自然保護區</w:t>
      </w:r>
      <w:r>
        <w:rPr>
          <w:color w:val="5F5F5F"/>
        </w:rPr>
        <w:t>。</w:t>
      </w:r>
    </w:p>
    <w:p w14:paraId="7A223B2B" w14:textId="226314D5" w:rsidR="00E8687F" w:rsidRDefault="00E8687F" w:rsidP="00D862B6">
      <w:pPr>
        <w:ind w:left="142"/>
        <w:jc w:val="both"/>
        <w:rPr>
          <w:color w:val="5F5F5F"/>
        </w:rPr>
      </w:pPr>
      <w:r>
        <w:rPr>
          <w:color w:val="5F5F5F"/>
        </w:rPr>
        <w:t xml:space="preserve">　　（</w:t>
      </w:r>
      <w:r w:rsidR="00EA4E18" w:rsidRPr="003D6EC4">
        <w:rPr>
          <w:color w:val="5F5F5F"/>
        </w:rPr>
        <w:t>五）位於海拔高度一千五百公尺以上</w:t>
      </w:r>
      <w:r>
        <w:rPr>
          <w:color w:val="5F5F5F"/>
        </w:rPr>
        <w:t>。</w:t>
      </w:r>
    </w:p>
    <w:p w14:paraId="4663DD0E" w14:textId="2D7C652D" w:rsidR="00E8687F" w:rsidRDefault="00E8687F" w:rsidP="00D862B6">
      <w:pPr>
        <w:ind w:left="142"/>
        <w:jc w:val="both"/>
        <w:rPr>
          <w:color w:val="5F5F5F"/>
        </w:rPr>
      </w:pPr>
      <w:r>
        <w:rPr>
          <w:color w:val="5F5F5F"/>
        </w:rPr>
        <w:t xml:space="preserve">　　（</w:t>
      </w:r>
      <w:r w:rsidR="00EA4E18" w:rsidRPr="003D6EC4">
        <w:rPr>
          <w:color w:val="5F5F5F"/>
        </w:rPr>
        <w:t>六）位於山坡地或臺灣沿海地區自然環境保護計畫核定公告之一般保護區，申請開發面積一公頃以上</w:t>
      </w:r>
      <w:r>
        <w:rPr>
          <w:color w:val="5F5F5F"/>
        </w:rPr>
        <w:t>。</w:t>
      </w:r>
    </w:p>
    <w:p w14:paraId="7356C7C8" w14:textId="420A0798" w:rsidR="00E8687F" w:rsidRDefault="00E8687F" w:rsidP="00D862B6">
      <w:pPr>
        <w:ind w:left="142"/>
        <w:jc w:val="both"/>
        <w:rPr>
          <w:color w:val="5F5F5F"/>
        </w:rPr>
      </w:pPr>
      <w:r>
        <w:rPr>
          <w:color w:val="5F5F5F"/>
        </w:rPr>
        <w:t xml:space="preserve">　　（</w:t>
      </w:r>
      <w:r w:rsidR="00EA4E18" w:rsidRPr="003D6EC4">
        <w:rPr>
          <w:color w:val="5F5F5F"/>
        </w:rPr>
        <w:t>七）位於特定農業區之農業用地，申請開發面積一公頃以上</w:t>
      </w:r>
      <w:r>
        <w:rPr>
          <w:color w:val="5F5F5F"/>
        </w:rPr>
        <w:t>。</w:t>
      </w:r>
    </w:p>
    <w:p w14:paraId="0DC1C8B0" w14:textId="38676A59" w:rsidR="00E8687F" w:rsidRDefault="00E8687F" w:rsidP="00D862B6">
      <w:pPr>
        <w:ind w:left="142"/>
        <w:jc w:val="both"/>
        <w:rPr>
          <w:color w:val="5F5F5F"/>
        </w:rPr>
      </w:pPr>
      <w:r>
        <w:rPr>
          <w:color w:val="5F5F5F"/>
        </w:rPr>
        <w:t xml:space="preserve">　　（</w:t>
      </w:r>
      <w:r w:rsidR="00EA4E18" w:rsidRPr="003D6EC4">
        <w:rPr>
          <w:color w:val="5F5F5F"/>
        </w:rPr>
        <w:t>八）申請每日設計出水量二十萬噸以上</w:t>
      </w:r>
      <w:r>
        <w:rPr>
          <w:color w:val="5F5F5F"/>
        </w:rPr>
        <w:t>。</w:t>
      </w:r>
    </w:p>
    <w:p w14:paraId="1ED04E88" w14:textId="653E6EA6"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8687F" w:rsidRPr="003D6EC4">
        <w:rPr>
          <w:color w:val="5F5F5F"/>
        </w:rPr>
        <w:t>淨水處理廠或工業給水處理廠屬簡易之淨水處理設施，位於前項第三款第一目至第五目區位之一，經目的事業主管機關同意者，免實施環境影響評估</w:t>
      </w:r>
      <w:r w:rsidR="00E8687F">
        <w:rPr>
          <w:color w:val="5F5F5F"/>
        </w:rPr>
        <w:t>。</w:t>
      </w:r>
    </w:p>
    <w:p w14:paraId="50C91C0C" w14:textId="6B299C2D"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E8687F" w:rsidRPr="003D6EC4">
        <w:rPr>
          <w:color w:val="5F5F5F"/>
        </w:rPr>
        <w:t>第一項第一款抽水、引水工程，屬臨時救急之亢旱救旱，經目的事業主管機關同意者，免實施環境影響評估</w:t>
      </w:r>
      <w:r w:rsidR="00E8687F">
        <w:rPr>
          <w:color w:val="5F5F5F"/>
        </w:rPr>
        <w:t>。</w:t>
      </w:r>
    </w:p>
    <w:p w14:paraId="6581D04B" w14:textId="59B15A43" w:rsidR="00EA4E18" w:rsidRPr="003D6EC4" w:rsidRDefault="00B949C0" w:rsidP="00D862B6">
      <w:pPr>
        <w:ind w:left="142"/>
        <w:jc w:val="both"/>
        <w:rPr>
          <w:color w:val="5F5F5F"/>
        </w:rPr>
      </w:pPr>
      <w:r>
        <w:rPr>
          <w:rFonts w:ascii="Calibri" w:hAnsi="Calibri"/>
          <w:color w:val="404040"/>
          <w:sz w:val="18"/>
        </w:rPr>
        <w:t>﹝</w:t>
      </w:r>
      <w:r>
        <w:rPr>
          <w:rFonts w:ascii="Calibri" w:hAnsi="Calibri"/>
          <w:color w:val="404040"/>
          <w:sz w:val="18"/>
        </w:rPr>
        <w:t>4</w:t>
      </w:r>
      <w:r>
        <w:rPr>
          <w:rFonts w:ascii="Calibri" w:hAnsi="Calibri"/>
          <w:color w:val="404040"/>
          <w:sz w:val="18"/>
        </w:rPr>
        <w:t>﹞</w:t>
      </w:r>
      <w:r w:rsidR="00EA4E18" w:rsidRPr="003D6EC4">
        <w:rPr>
          <w:color w:val="5F5F5F"/>
        </w:rPr>
        <w:t>第一項第一款第三目及第四目之抽取溫泉，專供地熱發電用途且回注原地下水層者，應依第</w:t>
      </w:r>
      <w:hyperlink w:anchor="b29" w:history="1">
        <w:r w:rsidR="00EA4E18" w:rsidRPr="003D6EC4">
          <w:rPr>
            <w:rStyle w:val="a3"/>
            <w:rFonts w:ascii="Times New Roman" w:hAnsi="Times New Roman"/>
            <w:color w:val="5F5F5F"/>
          </w:rPr>
          <w:t>二十九</w:t>
        </w:r>
      </w:hyperlink>
      <w:r w:rsidR="00EA4E18" w:rsidRPr="003D6EC4">
        <w:rPr>
          <w:color w:val="5F5F5F"/>
        </w:rPr>
        <w:t>條第一項第九款規定辦理。</w:t>
      </w:r>
      <w:r w:rsidR="002C1902" w:rsidRPr="007B3449">
        <w:rPr>
          <w:rFonts w:ascii="新細明體" w:hAnsi="新細明體" w:hint="eastAsia"/>
          <w:color w:val="FFFFFF"/>
        </w:rPr>
        <w:t>∴</w:t>
      </w:r>
      <w:r w:rsidR="00F421F8" w:rsidRPr="00F421F8">
        <w:rPr>
          <w:rFonts w:ascii="新細明體" w:hAnsi="新細明體" w:hint="eastAsia"/>
          <w:color w:val="FFFFFF"/>
        </w:rPr>
        <w:t>∪</w:t>
      </w:r>
    </w:p>
    <w:p w14:paraId="374B7EE0" w14:textId="77777777" w:rsidR="00E8687F" w:rsidRDefault="00EA4E18" w:rsidP="00D862B6">
      <w:pPr>
        <w:pStyle w:val="2"/>
        <w:jc w:val="both"/>
      </w:pPr>
      <w:bookmarkStart w:id="15" w:name="b14"/>
      <w:bookmarkEnd w:id="15"/>
      <w:r>
        <w:t>第</w:t>
      </w:r>
      <w:r>
        <w:t>14</w:t>
      </w:r>
      <w:r w:rsidR="00E8687F">
        <w:t>條</w:t>
      </w:r>
    </w:p>
    <w:p w14:paraId="3FED6635" w14:textId="45942A6A"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防洪排水工程之開發，有下列情形之一者，應實施環境影響評估：</w:t>
      </w:r>
    </w:p>
    <w:p w14:paraId="6CB3791B" w14:textId="77777777" w:rsidR="00E8687F" w:rsidRDefault="00EA4E18" w:rsidP="00D862B6">
      <w:pPr>
        <w:ind w:left="142"/>
        <w:jc w:val="both"/>
      </w:pPr>
      <w:r>
        <w:t xml:space="preserve">　　一、河川水道變更工程。但河川天然改道，不在此限</w:t>
      </w:r>
      <w:r w:rsidR="00E8687F">
        <w:t>。</w:t>
      </w:r>
    </w:p>
    <w:p w14:paraId="58E19610" w14:textId="2EB2F159" w:rsidR="00E8687F" w:rsidRDefault="00E8687F" w:rsidP="00D862B6">
      <w:pPr>
        <w:ind w:left="142"/>
        <w:jc w:val="both"/>
      </w:pPr>
      <w:r>
        <w:t xml:space="preserve">　　二、</w:t>
      </w:r>
      <w:r w:rsidR="00EA4E18">
        <w:t>河川疏濬計畫，沿河身計其長度五公里以上，或同一主、支流河川之疏濬長度累積五公里以上，或同一水系之疏濬長度累積十五公里以上。但已經環境影響評估審查或已完成之疏濬計畫，其長度不納入累積</w:t>
      </w:r>
      <w:r>
        <w:t>。</w:t>
      </w:r>
    </w:p>
    <w:p w14:paraId="19E68DAC" w14:textId="1EFBF403" w:rsidR="00EA4E18" w:rsidRDefault="00E8687F" w:rsidP="00D862B6">
      <w:pPr>
        <w:ind w:left="142"/>
        <w:jc w:val="both"/>
      </w:pPr>
      <w:r>
        <w:t xml:space="preserve">　　三、</w:t>
      </w:r>
      <w:r w:rsidR="00EA4E18">
        <w:t>防洪排水、兼具灌溉工程之防洪排水，其興建或延伸工程（不含加高加強工程），符合下列規定之一者：</w:t>
      </w:r>
    </w:p>
    <w:p w14:paraId="3CBD6E87" w14:textId="77777777" w:rsidR="00E8687F" w:rsidRDefault="00EA4E18" w:rsidP="00D862B6">
      <w:pPr>
        <w:ind w:left="142"/>
        <w:jc w:val="both"/>
      </w:pPr>
      <w:r>
        <w:t xml:space="preserve">　　（一）位於國家公園。但申請延伸長度五百公尺以下，經國家公園主管機關及目的事業主管機關同意者，不</w:t>
      </w:r>
      <w:r>
        <w:lastRenderedPageBreak/>
        <w:t>在此限</w:t>
      </w:r>
      <w:r w:rsidR="00E8687F">
        <w:t>。</w:t>
      </w:r>
    </w:p>
    <w:p w14:paraId="3FE1A7D3" w14:textId="10B20212" w:rsidR="00E8687F" w:rsidRDefault="00E8687F" w:rsidP="00D862B6">
      <w:pPr>
        <w:ind w:left="142"/>
        <w:jc w:val="both"/>
      </w:pPr>
      <w:r>
        <w:t xml:space="preserve">　　（</w:t>
      </w:r>
      <w:r w:rsidR="00EA4E18">
        <w:t>二）位於野生動物保護區或野生動物重要棲息環境。但位於野生動物重要棲息環境，申請延伸長度五百公尺以下，經野生動物重要棲息環境主管機關及目的事業主管機關同意者，不在此限</w:t>
      </w:r>
      <w:r>
        <w:t>。</w:t>
      </w:r>
    </w:p>
    <w:p w14:paraId="6C6D8123" w14:textId="403A71C7" w:rsidR="00E8687F" w:rsidRDefault="00E8687F" w:rsidP="00D862B6">
      <w:pPr>
        <w:ind w:left="142"/>
        <w:jc w:val="both"/>
      </w:pPr>
      <w:r>
        <w:t xml:space="preserve">　　（</w:t>
      </w:r>
      <w:r w:rsidR="00EA4E18">
        <w:t>三）位於重要濕地。但申請延伸長度五百公尺以下，經重要濕地主管機關及目的事業主管機關同意者，不在此限</w:t>
      </w:r>
      <w:r>
        <w:t>。</w:t>
      </w:r>
    </w:p>
    <w:p w14:paraId="3D5E05D1" w14:textId="3108636C" w:rsidR="00E8687F" w:rsidRDefault="00E8687F" w:rsidP="00D862B6">
      <w:pPr>
        <w:ind w:left="142"/>
        <w:jc w:val="both"/>
      </w:pPr>
      <w:r>
        <w:t xml:space="preserve">　　（</w:t>
      </w:r>
      <w:r w:rsidR="00EA4E18">
        <w:t>四）位於臺灣沿海地區自然環境保護計畫核定公告之自然保護區。但申請延伸長度五百公尺以下，經臺灣沿海地區自然環境保護計畫核定公告之自然保護區主管機關及目的事業主管機關同意者，不在此限</w:t>
      </w:r>
      <w:r>
        <w:t>。</w:t>
      </w:r>
    </w:p>
    <w:p w14:paraId="65598A8B" w14:textId="4F8DC25F" w:rsidR="00E8687F" w:rsidRDefault="00E8687F" w:rsidP="00D862B6">
      <w:pPr>
        <w:ind w:left="142"/>
        <w:jc w:val="both"/>
      </w:pPr>
      <w:r>
        <w:t xml:space="preserve">　　（</w:t>
      </w:r>
      <w:r w:rsidR="00EA4E18">
        <w:t>五）同一排水路沿河身計其長度十公里或累積長度二十公里以上。但已完成之排水路，其長度不納入累積</w:t>
      </w:r>
      <w:r>
        <w:t>。</w:t>
      </w:r>
    </w:p>
    <w:p w14:paraId="04A76C46" w14:textId="54526EA9" w:rsidR="00E8687F" w:rsidRDefault="00E8687F" w:rsidP="00D862B6">
      <w:pPr>
        <w:ind w:left="142"/>
        <w:jc w:val="both"/>
      </w:pPr>
      <w:r>
        <w:t xml:space="preserve">　　（</w:t>
      </w:r>
      <w:r w:rsidR="00EA4E18">
        <w:t>六）河堤工程，沿河身計其長度十公里以上，或同一主、支流河川之河堤長度累積二十公里以上，或同一水系之河堤長度累積三十公里以上。但已完成之河堤工程，其長度不納入累積</w:t>
      </w:r>
      <w:r>
        <w:t>。</w:t>
      </w:r>
    </w:p>
    <w:p w14:paraId="7F3254D5" w14:textId="5ECE27F6" w:rsidR="00EA4E18" w:rsidRDefault="00E8687F" w:rsidP="00D862B6">
      <w:pPr>
        <w:ind w:left="142"/>
        <w:jc w:val="both"/>
      </w:pPr>
      <w:r>
        <w:t xml:space="preserve">　　四、</w:t>
      </w:r>
      <w:r w:rsidR="00EA4E18">
        <w:t>防洪排水之滯洪池工程，申請開發面積一百公頃以上。但利用廢棄之鹽田、魚塭開發或位於地下水管制區第一級管制區者，不在此限。</w:t>
      </w:r>
    </w:p>
    <w:p w14:paraId="78679667" w14:textId="77777777" w:rsidR="00E8687F" w:rsidRDefault="00EA4E18" w:rsidP="00D862B6">
      <w:pPr>
        <w:pStyle w:val="2"/>
        <w:jc w:val="both"/>
        <w:rPr>
          <w:b w:val="0"/>
          <w:color w:val="FFFFFF"/>
        </w:rPr>
      </w:pPr>
      <w:bookmarkStart w:id="16" w:name="b15"/>
      <w:bookmarkEnd w:id="16"/>
      <w:r>
        <w:t>第</w:t>
      </w:r>
      <w:r>
        <w:t>15</w:t>
      </w:r>
      <w:r>
        <w:t>條</w:t>
      </w:r>
      <w:r w:rsidR="00E8687F">
        <w:rPr>
          <w:rFonts w:hint="eastAsia"/>
          <w:b w:val="0"/>
          <w:color w:val="FFFFFF"/>
        </w:rPr>
        <w:t>∵</w:t>
      </w:r>
    </w:p>
    <w:p w14:paraId="56D2F1C2" w14:textId="27B90A45" w:rsidR="008D53A4" w:rsidRDefault="00500B01" w:rsidP="008D53A4">
      <w:pPr>
        <w:ind w:left="142"/>
      </w:pPr>
      <w:r w:rsidRPr="00500B01">
        <w:rPr>
          <w:rFonts w:ascii="Calibri" w:hAnsi="Calibri" w:hint="eastAsia"/>
          <w:color w:val="404040"/>
          <w:sz w:val="18"/>
        </w:rPr>
        <w:t>﹝</w:t>
      </w:r>
      <w:r>
        <w:rPr>
          <w:rFonts w:ascii="Calibri" w:hAnsi="Calibri"/>
          <w:color w:val="404040"/>
          <w:sz w:val="18"/>
        </w:rPr>
        <w:t>1</w:t>
      </w:r>
      <w:r w:rsidRPr="00500B01">
        <w:rPr>
          <w:rFonts w:ascii="Calibri" w:hAnsi="Calibri" w:hint="eastAsia"/>
          <w:color w:val="404040"/>
          <w:sz w:val="18"/>
        </w:rPr>
        <w:t>﹞</w:t>
      </w:r>
      <w:r w:rsidR="00E8687F">
        <w:rPr>
          <w:rFonts w:hint="eastAsia"/>
        </w:rPr>
        <w:t>農</w:t>
      </w:r>
      <w:r>
        <w:rPr>
          <w:rFonts w:hint="eastAsia"/>
        </w:rPr>
        <w:t>、</w:t>
      </w:r>
      <w:r w:rsidR="008D53A4">
        <w:rPr>
          <w:rFonts w:hint="eastAsia"/>
        </w:rPr>
        <w:t>林、漁、牧地之開發利用，其興建或擴建提供住宿、溫泉服務或餐飲設施之休閒農場或農產品加工場所（不含屬農產運銷加工設施之農產品加工室），有下列情形之一者，應實施環境影響評估：</w:t>
      </w:r>
    </w:p>
    <w:p w14:paraId="2E7DE749" w14:textId="77777777" w:rsidR="00E8687F" w:rsidRDefault="008D53A4" w:rsidP="008D53A4">
      <w:pPr>
        <w:ind w:left="142"/>
      </w:pPr>
      <w:r>
        <w:rPr>
          <w:rFonts w:hint="eastAsia"/>
        </w:rPr>
        <w:t xml:space="preserve">　　一、位於國家公園。但申請開發或累積開發面積一千平方公尺以下，經國家公園主管機關及目的事業主管機關同意者，不在此限</w:t>
      </w:r>
      <w:r w:rsidR="00E8687F">
        <w:rPr>
          <w:rFonts w:hint="eastAsia"/>
        </w:rPr>
        <w:t>。</w:t>
      </w:r>
    </w:p>
    <w:p w14:paraId="710DCA50" w14:textId="3DEAAD5A" w:rsidR="00E8687F" w:rsidRDefault="00E8687F" w:rsidP="008D53A4">
      <w:pPr>
        <w:ind w:left="142"/>
      </w:pPr>
      <w:r>
        <w:rPr>
          <w:rFonts w:hint="eastAsia"/>
        </w:rPr>
        <w:t xml:space="preserve">　　二、</w:t>
      </w:r>
      <w:r w:rsidR="008D53A4">
        <w:rPr>
          <w:rFonts w:hint="eastAsia"/>
        </w:rPr>
        <w:t>位於野生動物保護區或野生動物重要棲息環境。但位於野生動物重要棲息環境，申請開發或累積開發面積一千平方公尺以下，經野生動物重要棲息環境主管機關及目的事業主管機關同意者，不在此限</w:t>
      </w:r>
      <w:r>
        <w:rPr>
          <w:rFonts w:hint="eastAsia"/>
        </w:rPr>
        <w:t>。</w:t>
      </w:r>
    </w:p>
    <w:p w14:paraId="27B02517" w14:textId="7B0AB266" w:rsidR="00E8687F" w:rsidRDefault="00E8687F" w:rsidP="008D53A4">
      <w:pPr>
        <w:ind w:left="142"/>
      </w:pPr>
      <w:r>
        <w:rPr>
          <w:rFonts w:hint="eastAsia"/>
        </w:rPr>
        <w:t xml:space="preserve">　　三、</w:t>
      </w:r>
      <w:r w:rsidR="008D53A4">
        <w:rPr>
          <w:rFonts w:hint="eastAsia"/>
        </w:rPr>
        <w:t>位於重要濕地</w:t>
      </w:r>
      <w:r>
        <w:rPr>
          <w:rFonts w:hint="eastAsia"/>
        </w:rPr>
        <w:t>。</w:t>
      </w:r>
    </w:p>
    <w:p w14:paraId="3C38DDF0" w14:textId="6234688A" w:rsidR="00E8687F" w:rsidRDefault="00E8687F" w:rsidP="008D53A4">
      <w:pPr>
        <w:ind w:left="142"/>
      </w:pPr>
      <w:r>
        <w:rPr>
          <w:rFonts w:hint="eastAsia"/>
        </w:rPr>
        <w:t xml:space="preserve">　　四、</w:t>
      </w:r>
      <w:r w:rsidR="008D53A4">
        <w:rPr>
          <w:rFonts w:hint="eastAsia"/>
        </w:rPr>
        <w:t>位於臺灣沿海地區自然環境保護計畫核定公告之自然保護區</w:t>
      </w:r>
      <w:r>
        <w:rPr>
          <w:rFonts w:hint="eastAsia"/>
        </w:rPr>
        <w:t>。</w:t>
      </w:r>
    </w:p>
    <w:p w14:paraId="71F1E075" w14:textId="5DE86BFC" w:rsidR="00E8687F" w:rsidRDefault="00E8687F" w:rsidP="008D53A4">
      <w:pPr>
        <w:ind w:left="142"/>
      </w:pPr>
      <w:r>
        <w:rPr>
          <w:rFonts w:hint="eastAsia"/>
        </w:rPr>
        <w:t xml:space="preserve">　　五、</w:t>
      </w:r>
      <w:r w:rsidR="008D53A4">
        <w:rPr>
          <w:rFonts w:hint="eastAsia"/>
        </w:rPr>
        <w:t>位於海拔高度一千五百公尺以上</w:t>
      </w:r>
      <w:r>
        <w:rPr>
          <w:rFonts w:hint="eastAsia"/>
        </w:rPr>
        <w:t>。</w:t>
      </w:r>
    </w:p>
    <w:p w14:paraId="31D89B97" w14:textId="42FFF310" w:rsidR="00E8687F" w:rsidRDefault="00E8687F" w:rsidP="008D53A4">
      <w:pPr>
        <w:ind w:left="142"/>
      </w:pPr>
      <w:r>
        <w:rPr>
          <w:rFonts w:hint="eastAsia"/>
        </w:rPr>
        <w:t xml:space="preserve">　　六、</w:t>
      </w:r>
      <w:r w:rsidR="008D53A4">
        <w:rPr>
          <w:rFonts w:hint="eastAsia"/>
        </w:rPr>
        <w:t>位於山坡地或臺灣沿海地區自然環境保護計畫核定公告之一般保護區，申請開發或累積開發面積十公頃以上；其同時位於自來水水質水量保護區，申請開發或累積開發面積五公頃以上</w:t>
      </w:r>
      <w:r>
        <w:rPr>
          <w:rFonts w:hint="eastAsia"/>
        </w:rPr>
        <w:t>。</w:t>
      </w:r>
    </w:p>
    <w:p w14:paraId="0A218DE7" w14:textId="5F3861BB" w:rsidR="00E8687F" w:rsidRDefault="00E8687F" w:rsidP="008D53A4">
      <w:pPr>
        <w:ind w:left="142"/>
      </w:pPr>
      <w:r>
        <w:rPr>
          <w:rFonts w:hint="eastAsia"/>
        </w:rPr>
        <w:t xml:space="preserve">　　七、</w:t>
      </w:r>
      <w:r w:rsidR="008D53A4">
        <w:rPr>
          <w:rFonts w:hint="eastAsia"/>
        </w:rPr>
        <w:t>申請開發或累積開發面積三十公頃以上</w:t>
      </w:r>
      <w:r>
        <w:rPr>
          <w:rFonts w:hint="eastAsia"/>
        </w:rPr>
        <w:t>。</w:t>
      </w:r>
    </w:p>
    <w:p w14:paraId="0CD56FA4" w14:textId="5A2B7B65" w:rsidR="00E8687F" w:rsidRDefault="00B949C0" w:rsidP="008D53A4">
      <w:pPr>
        <w:ind w:left="142"/>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Pr>
          <w:rFonts w:hint="eastAsia"/>
        </w:rPr>
        <w:t>前項農產品加工場所屬應申請工廠設立登記者，應依</w:t>
      </w:r>
      <w:hyperlink w:anchor="b3" w:history="1">
        <w:r w:rsidR="00E8687F" w:rsidRPr="00005485">
          <w:rPr>
            <w:rStyle w:val="a3"/>
            <w:rFonts w:ascii="Times New Roman" w:hAnsi="Times New Roman"/>
          </w:rPr>
          <w:t>第三條</w:t>
        </w:r>
      </w:hyperlink>
      <w:r w:rsidR="00E8687F">
        <w:rPr>
          <w:rFonts w:hint="eastAsia"/>
        </w:rPr>
        <w:t>規定辦理。</w:t>
      </w:r>
    </w:p>
    <w:p w14:paraId="30C8D21B" w14:textId="54C631E0" w:rsidR="008D53A4" w:rsidRDefault="00B949C0" w:rsidP="008D53A4">
      <w:pPr>
        <w:ind w:left="142"/>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8D53A4">
        <w:rPr>
          <w:rFonts w:hint="eastAsia"/>
        </w:rPr>
        <w:t>第一項住宿屬應申請觀光旅館業營業執照或旅館業登記證者，應依第</w:t>
      </w:r>
      <w:hyperlink w:anchor="b20" w:history="1">
        <w:r w:rsidR="008D53A4" w:rsidRPr="00B9206D">
          <w:rPr>
            <w:rStyle w:val="a3"/>
            <w:rFonts w:ascii="Times New Roman" w:hAnsi="Times New Roman" w:hint="eastAsia"/>
          </w:rPr>
          <w:t>二十</w:t>
        </w:r>
      </w:hyperlink>
      <w:r w:rsidR="008D53A4">
        <w:rPr>
          <w:rFonts w:hint="eastAsia"/>
        </w:rPr>
        <w:t>條規定辦理。</w:t>
      </w:r>
    </w:p>
    <w:p w14:paraId="4E92F15C" w14:textId="6356969D" w:rsidR="00E8687F" w:rsidRDefault="00E8687F" w:rsidP="008D53A4">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53" w:history="1">
        <w:r w:rsidRPr="00CD04EE">
          <w:rPr>
            <w:rStyle w:val="a3"/>
          </w:rPr>
          <w:t>比對程式</w:t>
        </w:r>
      </w:hyperlink>
    </w:p>
    <w:p w14:paraId="5834B4FF" w14:textId="39211945" w:rsidR="00EA4E18" w:rsidRPr="008D53A4" w:rsidRDefault="00A45E16" w:rsidP="00D862B6">
      <w:pPr>
        <w:ind w:left="142"/>
        <w:jc w:val="both"/>
        <w:rPr>
          <w:color w:val="5F5F5F"/>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E8687F" w:rsidRPr="008D53A4">
        <w:rPr>
          <w:color w:val="5F5F5F"/>
        </w:rPr>
        <w:t>農</w:t>
      </w:r>
      <w:r w:rsidR="00E8687F">
        <w:rPr>
          <w:rFonts w:hint="eastAsia"/>
        </w:rPr>
        <w:t>、</w:t>
      </w:r>
      <w:r w:rsidR="00EA4E18" w:rsidRPr="008D53A4">
        <w:rPr>
          <w:color w:val="5F5F5F"/>
        </w:rPr>
        <w:t>林、漁、牧地之開發利用，其興建或擴建提供住宿、餐飲或溫泉服務之休閒農場或農產品加工場所（不含屬農產運銷加工設施之農產品加工室），有下列情形之一者，應實施環境影響評估：</w:t>
      </w:r>
    </w:p>
    <w:p w14:paraId="318CA021" w14:textId="77777777" w:rsidR="00E8687F" w:rsidRDefault="00EA4E18" w:rsidP="00D862B6">
      <w:pPr>
        <w:ind w:left="142"/>
        <w:jc w:val="both"/>
        <w:rPr>
          <w:color w:val="5F5F5F"/>
        </w:rPr>
      </w:pPr>
      <w:r w:rsidRPr="008D53A4">
        <w:rPr>
          <w:color w:val="5F5F5F"/>
        </w:rPr>
        <w:t xml:space="preserve">　　一、位於國家公園。但申請開發或累積開發面積一千平方公尺以下，經國家公園主管機關及目的事業主管機關同意者，不在此限</w:t>
      </w:r>
      <w:r w:rsidR="00E8687F">
        <w:rPr>
          <w:color w:val="5F5F5F"/>
        </w:rPr>
        <w:t>。</w:t>
      </w:r>
    </w:p>
    <w:p w14:paraId="4395631C" w14:textId="1EE96901" w:rsidR="00E8687F" w:rsidRDefault="00E8687F" w:rsidP="00D862B6">
      <w:pPr>
        <w:ind w:left="142"/>
        <w:jc w:val="both"/>
        <w:rPr>
          <w:color w:val="5F5F5F"/>
        </w:rPr>
      </w:pPr>
      <w:r>
        <w:rPr>
          <w:color w:val="5F5F5F"/>
        </w:rPr>
        <w:t xml:space="preserve">　　</w:t>
      </w:r>
      <w:r w:rsidRPr="008D53A4">
        <w:rPr>
          <w:color w:val="5F5F5F"/>
        </w:rPr>
        <w:t>二</w:t>
      </w:r>
      <w:r>
        <w:rPr>
          <w:color w:val="5F5F5F"/>
        </w:rPr>
        <w:t>、</w:t>
      </w:r>
      <w:r w:rsidR="00EA4E18" w:rsidRPr="008D53A4">
        <w:rPr>
          <w:color w:val="5F5F5F"/>
        </w:rPr>
        <w:t>位於野生動物保護區或野生動物重要棲息環境。但位於野生動物重要棲息環境，申請開發或累積開發面積一千平方公尺以下，經野生動物重要棲息環境主管機關及目的事業主管機關同意者，不在此限</w:t>
      </w:r>
      <w:r>
        <w:rPr>
          <w:color w:val="5F5F5F"/>
        </w:rPr>
        <w:t>。</w:t>
      </w:r>
    </w:p>
    <w:p w14:paraId="22997F86" w14:textId="02F867BA" w:rsidR="00E8687F" w:rsidRDefault="00E8687F" w:rsidP="00D862B6">
      <w:pPr>
        <w:ind w:left="142"/>
        <w:jc w:val="both"/>
        <w:rPr>
          <w:color w:val="5F5F5F"/>
        </w:rPr>
      </w:pPr>
      <w:r>
        <w:rPr>
          <w:color w:val="5F5F5F"/>
        </w:rPr>
        <w:t xml:space="preserve">　　</w:t>
      </w:r>
      <w:r w:rsidRPr="008D53A4">
        <w:rPr>
          <w:color w:val="5F5F5F"/>
        </w:rPr>
        <w:t>三</w:t>
      </w:r>
      <w:r>
        <w:rPr>
          <w:color w:val="5F5F5F"/>
        </w:rPr>
        <w:t>、</w:t>
      </w:r>
      <w:r w:rsidR="00EA4E18" w:rsidRPr="008D53A4">
        <w:rPr>
          <w:color w:val="5F5F5F"/>
        </w:rPr>
        <w:t>位於重要濕地</w:t>
      </w:r>
      <w:r>
        <w:rPr>
          <w:color w:val="5F5F5F"/>
        </w:rPr>
        <w:t>。</w:t>
      </w:r>
    </w:p>
    <w:p w14:paraId="238201E0" w14:textId="7F4800D1" w:rsidR="00E8687F" w:rsidRDefault="00E8687F" w:rsidP="00D862B6">
      <w:pPr>
        <w:ind w:left="142"/>
        <w:jc w:val="both"/>
        <w:rPr>
          <w:color w:val="5F5F5F"/>
        </w:rPr>
      </w:pPr>
      <w:r>
        <w:rPr>
          <w:color w:val="5F5F5F"/>
        </w:rPr>
        <w:t xml:space="preserve">　　</w:t>
      </w:r>
      <w:r w:rsidRPr="008D53A4">
        <w:rPr>
          <w:color w:val="5F5F5F"/>
        </w:rPr>
        <w:t>四</w:t>
      </w:r>
      <w:r>
        <w:rPr>
          <w:color w:val="5F5F5F"/>
        </w:rPr>
        <w:t>、</w:t>
      </w:r>
      <w:r w:rsidR="00EA4E18" w:rsidRPr="008D53A4">
        <w:rPr>
          <w:color w:val="5F5F5F"/>
        </w:rPr>
        <w:t>位於臺灣沿海地區自然環境保護計畫核定公告之自然保護區</w:t>
      </w:r>
      <w:r>
        <w:rPr>
          <w:color w:val="5F5F5F"/>
        </w:rPr>
        <w:t>。</w:t>
      </w:r>
    </w:p>
    <w:p w14:paraId="6C3111D6" w14:textId="173A1AE9" w:rsidR="00E8687F" w:rsidRDefault="00E8687F" w:rsidP="00D862B6">
      <w:pPr>
        <w:ind w:left="142"/>
        <w:jc w:val="both"/>
        <w:rPr>
          <w:color w:val="5F5F5F"/>
        </w:rPr>
      </w:pPr>
      <w:r>
        <w:rPr>
          <w:color w:val="5F5F5F"/>
        </w:rPr>
        <w:t xml:space="preserve">　　</w:t>
      </w:r>
      <w:r w:rsidRPr="008D53A4">
        <w:rPr>
          <w:color w:val="5F5F5F"/>
        </w:rPr>
        <w:t>五</w:t>
      </w:r>
      <w:r>
        <w:rPr>
          <w:color w:val="5F5F5F"/>
        </w:rPr>
        <w:t>、</w:t>
      </w:r>
      <w:r w:rsidR="00EA4E18" w:rsidRPr="008D53A4">
        <w:rPr>
          <w:color w:val="5F5F5F"/>
        </w:rPr>
        <w:t>位於海拔高度一千五百公尺以上</w:t>
      </w:r>
      <w:r>
        <w:rPr>
          <w:color w:val="5F5F5F"/>
        </w:rPr>
        <w:t>。</w:t>
      </w:r>
    </w:p>
    <w:p w14:paraId="14F917B2" w14:textId="43FD42C3" w:rsidR="00E8687F" w:rsidRDefault="00E8687F" w:rsidP="00D862B6">
      <w:pPr>
        <w:ind w:left="142"/>
        <w:jc w:val="both"/>
        <w:rPr>
          <w:color w:val="5F5F5F"/>
        </w:rPr>
      </w:pPr>
      <w:r>
        <w:rPr>
          <w:color w:val="5F5F5F"/>
        </w:rPr>
        <w:t xml:space="preserve">　　</w:t>
      </w:r>
      <w:r w:rsidRPr="008D53A4">
        <w:rPr>
          <w:color w:val="5F5F5F"/>
        </w:rPr>
        <w:t>六</w:t>
      </w:r>
      <w:r>
        <w:rPr>
          <w:color w:val="5F5F5F"/>
        </w:rPr>
        <w:t>、</w:t>
      </w:r>
      <w:r w:rsidR="00EA4E18" w:rsidRPr="008D53A4">
        <w:rPr>
          <w:color w:val="5F5F5F"/>
        </w:rPr>
        <w:t>位於山坡地或臺灣沿海地區自然環境保護計畫核定公告之一般保護區，申請開發或累積開發面積十公頃以上；其同時位於自來水水質水量保護區，申請開發或累積開發面積五公頃以上</w:t>
      </w:r>
      <w:r>
        <w:rPr>
          <w:color w:val="5F5F5F"/>
        </w:rPr>
        <w:t>。</w:t>
      </w:r>
    </w:p>
    <w:p w14:paraId="792A1BCA" w14:textId="7FCFA6C3" w:rsidR="00E8687F" w:rsidRDefault="00E8687F" w:rsidP="00D862B6">
      <w:pPr>
        <w:ind w:left="142"/>
        <w:jc w:val="both"/>
        <w:rPr>
          <w:color w:val="5F5F5F"/>
        </w:rPr>
      </w:pPr>
      <w:r>
        <w:rPr>
          <w:color w:val="5F5F5F"/>
        </w:rPr>
        <w:lastRenderedPageBreak/>
        <w:t xml:space="preserve">　　</w:t>
      </w:r>
      <w:r w:rsidRPr="008D53A4">
        <w:rPr>
          <w:color w:val="5F5F5F"/>
        </w:rPr>
        <w:t>七</w:t>
      </w:r>
      <w:r>
        <w:rPr>
          <w:color w:val="5F5F5F"/>
        </w:rPr>
        <w:t>、</w:t>
      </w:r>
      <w:r w:rsidR="00EA4E18" w:rsidRPr="008D53A4">
        <w:rPr>
          <w:color w:val="5F5F5F"/>
        </w:rPr>
        <w:t>申請開發或累積開發面積三十公頃以上</w:t>
      </w:r>
      <w:r>
        <w:rPr>
          <w:color w:val="5F5F5F"/>
        </w:rPr>
        <w:t>。</w:t>
      </w:r>
    </w:p>
    <w:p w14:paraId="6F40D149" w14:textId="2F1B0793" w:rsidR="00EA4E18" w:rsidRPr="00B9206D" w:rsidRDefault="00B949C0" w:rsidP="00D862B6">
      <w:pPr>
        <w:ind w:left="142"/>
        <w:jc w:val="both"/>
        <w:rPr>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A4E18" w:rsidRPr="00B9206D">
        <w:rPr>
          <w:color w:val="5F5F5F"/>
        </w:rPr>
        <w:t>前項農產品加工場所屬應申請工廠設立登記者，應依</w:t>
      </w:r>
      <w:hyperlink w:anchor="b3" w:history="1">
        <w:r w:rsidR="00EA4E18" w:rsidRPr="00B9206D">
          <w:rPr>
            <w:rStyle w:val="a3"/>
            <w:rFonts w:ascii="Times New Roman" w:hAnsi="Times New Roman"/>
            <w:color w:val="5F5F5F"/>
          </w:rPr>
          <w:t>第三條</w:t>
        </w:r>
      </w:hyperlink>
      <w:r w:rsidR="00EA4E18" w:rsidRPr="00B9206D">
        <w:rPr>
          <w:color w:val="5F5F5F"/>
        </w:rPr>
        <w:t>規定辦理。</w:t>
      </w:r>
      <w:r w:rsidR="007B3449" w:rsidRPr="007B3449">
        <w:rPr>
          <w:rFonts w:ascii="新細明體" w:hAnsi="新細明體" w:hint="eastAsia"/>
          <w:color w:val="FFFFFF"/>
        </w:rPr>
        <w:t>∴</w:t>
      </w:r>
    </w:p>
    <w:p w14:paraId="3BBC8080" w14:textId="3C9DD550" w:rsidR="00E8687F" w:rsidRDefault="00EA4E18" w:rsidP="00D862B6">
      <w:pPr>
        <w:pStyle w:val="2"/>
        <w:jc w:val="both"/>
      </w:pPr>
      <w:bookmarkStart w:id="17" w:name="b16"/>
      <w:bookmarkEnd w:id="17"/>
      <w:r>
        <w:t>第</w:t>
      </w:r>
      <w:r>
        <w:t>16</w:t>
      </w:r>
      <w:r w:rsidR="00E8687F">
        <w:t>條</w:t>
      </w:r>
      <w:r w:rsidR="00CA5510">
        <w:rPr>
          <w:rFonts w:hint="eastAsia"/>
          <w:b w:val="0"/>
          <w:color w:val="FFFFFF"/>
        </w:rPr>
        <w:t>∵</w:t>
      </w:r>
    </w:p>
    <w:p w14:paraId="16CE2C5D" w14:textId="5AA1A405" w:rsidR="003B4A2F" w:rsidRDefault="003B4A2F" w:rsidP="00EB2D50">
      <w:pPr>
        <w:ind w:left="142"/>
        <w:jc w:val="both"/>
      </w:pPr>
      <w:r w:rsidRPr="003B4A2F">
        <w:rPr>
          <w:rFonts w:hint="eastAsia"/>
          <w:color w:val="404040"/>
          <w:sz w:val="18"/>
        </w:rPr>
        <w:t>﹝</w:t>
      </w:r>
      <w:r w:rsidRPr="003B4A2F">
        <w:rPr>
          <w:rFonts w:hint="eastAsia"/>
          <w:color w:val="404040"/>
          <w:sz w:val="18"/>
        </w:rPr>
        <w:t>1</w:t>
      </w:r>
      <w:r w:rsidRPr="003B4A2F">
        <w:rPr>
          <w:rFonts w:hint="eastAsia"/>
          <w:color w:val="404040"/>
          <w:sz w:val="18"/>
        </w:rPr>
        <w:t>﹞</w:t>
      </w:r>
      <w:r w:rsidR="00964DDD">
        <w:t>依</w:t>
      </w:r>
      <w:hyperlink r:id="rId54" w:history="1">
        <w:r w:rsidR="00964DDD" w:rsidRPr="00C47447">
          <w:rPr>
            <w:rStyle w:val="a3"/>
            <w:rFonts w:hint="eastAsia"/>
          </w:rPr>
          <w:t>森林法</w:t>
        </w:r>
      </w:hyperlink>
      <w:r>
        <w:rPr>
          <w:rFonts w:hint="eastAsia"/>
        </w:rPr>
        <w:t>規定之林地或森林之開發利用，其砍伐林木有下列情形之一者，應實施環境影響評估：</w:t>
      </w:r>
    </w:p>
    <w:p w14:paraId="7E88AA92" w14:textId="77777777" w:rsidR="003B4A2F" w:rsidRDefault="003B4A2F" w:rsidP="00EB2D50">
      <w:pPr>
        <w:ind w:left="142"/>
        <w:jc w:val="both"/>
        <w:rPr>
          <w:rFonts w:hint="eastAsia"/>
        </w:rPr>
      </w:pPr>
      <w:r>
        <w:rPr>
          <w:rFonts w:hint="eastAsia"/>
        </w:rPr>
        <w:t xml:space="preserve">　　一、位於野生動物保護區或野生動物重要棲息環境。但皆伐面積或同一保護區或重要棲息環境最近五年內累積皆伐面積一千平方公尺以下，經野生動物保護區或野生動物重要棲息環境主管機關及林業主管機關同意者，不在此限。</w:t>
      </w:r>
    </w:p>
    <w:p w14:paraId="5C04AB7B" w14:textId="77777777" w:rsidR="003B4A2F" w:rsidRDefault="003B4A2F" w:rsidP="00EB2D50">
      <w:pPr>
        <w:ind w:left="142"/>
        <w:jc w:val="both"/>
        <w:rPr>
          <w:rFonts w:hint="eastAsia"/>
        </w:rPr>
      </w:pPr>
      <w:r>
        <w:rPr>
          <w:rFonts w:hint="eastAsia"/>
        </w:rPr>
        <w:t xml:space="preserve">　　二、位於重要濕地。但皆伐面積或同一濕地最近五年內累積皆伐面積一千平方公尺以下，經重要濕地主管機關及林業主管機關同意者，不在此限。</w:t>
      </w:r>
    </w:p>
    <w:p w14:paraId="3A33850C" w14:textId="77777777" w:rsidR="003B4A2F" w:rsidRDefault="003B4A2F" w:rsidP="00EB2D50">
      <w:pPr>
        <w:ind w:left="142"/>
        <w:jc w:val="both"/>
        <w:rPr>
          <w:rFonts w:hint="eastAsia"/>
        </w:rPr>
      </w:pPr>
      <w:r>
        <w:rPr>
          <w:rFonts w:hint="eastAsia"/>
        </w:rPr>
        <w:t xml:space="preserve">　　三、位於臺灣沿海地區自然環境保護計畫核定公告之自然保護區。但皆伐面積或同一自然保護區最近五年內累積皆伐面積一千平方公尺以下，經臺灣沿海地區自然環境保護計畫核定公告之自然保護區主管機關及林業主管機關同意者，不在此限。</w:t>
      </w:r>
    </w:p>
    <w:p w14:paraId="6583DE65" w14:textId="77777777" w:rsidR="003B4A2F" w:rsidRDefault="003B4A2F" w:rsidP="00EB2D50">
      <w:pPr>
        <w:ind w:left="142"/>
        <w:jc w:val="both"/>
        <w:rPr>
          <w:rFonts w:hint="eastAsia"/>
        </w:rPr>
      </w:pPr>
      <w:r>
        <w:rPr>
          <w:rFonts w:hint="eastAsia"/>
        </w:rPr>
        <w:t xml:space="preserve">　　四、位於海拔高度一千五百公尺以上。但皆伐面積五百平方公尺以下，經林業主管機關同意者，不在此限。</w:t>
      </w:r>
    </w:p>
    <w:p w14:paraId="0EF7BC02" w14:textId="77777777" w:rsidR="003B4A2F" w:rsidRDefault="003B4A2F" w:rsidP="00EB2D50">
      <w:pPr>
        <w:ind w:left="142"/>
        <w:jc w:val="both"/>
        <w:rPr>
          <w:rFonts w:hint="eastAsia"/>
        </w:rPr>
      </w:pPr>
      <w:r>
        <w:rPr>
          <w:rFonts w:hint="eastAsia"/>
        </w:rPr>
        <w:t xml:space="preserve">　　五、位於山坡地或臺灣沿海地區自然環境保護計畫核定公告之一般保護區，皆伐面積二公頃以上。</w:t>
      </w:r>
    </w:p>
    <w:p w14:paraId="50F4611B" w14:textId="77777777" w:rsidR="003B4A2F" w:rsidRDefault="003B4A2F" w:rsidP="00EB2D50">
      <w:pPr>
        <w:ind w:left="142"/>
        <w:jc w:val="both"/>
        <w:rPr>
          <w:rFonts w:hint="eastAsia"/>
        </w:rPr>
      </w:pPr>
      <w:r>
        <w:rPr>
          <w:rFonts w:hint="eastAsia"/>
        </w:rPr>
        <w:t xml:space="preserve">　　六、皆伐面積四公頃以上。</w:t>
      </w:r>
    </w:p>
    <w:p w14:paraId="4A3E347B" w14:textId="77777777" w:rsidR="003B4A2F" w:rsidRDefault="003B4A2F" w:rsidP="00EB2D50">
      <w:pPr>
        <w:ind w:left="142"/>
        <w:jc w:val="both"/>
      </w:pPr>
      <w:r w:rsidRPr="003B4A2F">
        <w:rPr>
          <w:rFonts w:hint="eastAsia"/>
          <w:color w:val="404040"/>
          <w:sz w:val="18"/>
        </w:rPr>
        <w:t>﹝</w:t>
      </w:r>
      <w:r w:rsidRPr="003B4A2F">
        <w:rPr>
          <w:rFonts w:hint="eastAsia"/>
          <w:color w:val="404040"/>
          <w:sz w:val="18"/>
        </w:rPr>
        <w:t>2</w:t>
      </w:r>
      <w:r w:rsidRPr="003B4A2F">
        <w:rPr>
          <w:rFonts w:hint="eastAsia"/>
          <w:color w:val="404040"/>
          <w:sz w:val="18"/>
        </w:rPr>
        <w:t>﹞</w:t>
      </w:r>
      <w:r>
        <w:rPr>
          <w:rFonts w:hint="eastAsia"/>
        </w:rPr>
        <w:t>前項砍伐林木屬經林業主管機關公告之永續經營人工林、受天然災害或生物危害之森林或基於瀕臨絕種、珍貴稀有及其他應予保育野生動物之保育、棲地營造需求，經林業主管機關同意者，免實施環境影響評估。</w:t>
      </w:r>
    </w:p>
    <w:p w14:paraId="4D9F12EA" w14:textId="3A695672" w:rsid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55" w:history="1">
        <w:r w:rsidRPr="00A22F73">
          <w:rPr>
            <w:rStyle w:val="a3"/>
          </w:rPr>
          <w:t>比對程式</w:t>
        </w:r>
      </w:hyperlink>
    </w:p>
    <w:p w14:paraId="208F97DB" w14:textId="7C6951B0" w:rsidR="00EA4E18"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1</w:t>
      </w:r>
      <w:r w:rsidRPr="00964DDD">
        <w:rPr>
          <w:rFonts w:ascii="Calibri" w:hAnsi="Calibri"/>
          <w:color w:val="5F5F5F"/>
          <w:sz w:val="18"/>
        </w:rPr>
        <w:t>﹞</w:t>
      </w:r>
      <w:r w:rsidR="00EA4E18" w:rsidRPr="00964DDD">
        <w:rPr>
          <w:color w:val="5F5F5F"/>
        </w:rPr>
        <w:t>依</w:t>
      </w:r>
      <w:hyperlink r:id="rId56" w:history="1">
        <w:r w:rsidR="00C47447" w:rsidRPr="00964DDD">
          <w:rPr>
            <w:rStyle w:val="a3"/>
            <w:rFonts w:hint="eastAsia"/>
            <w:color w:val="5F5F5F"/>
          </w:rPr>
          <w:t>森林法</w:t>
        </w:r>
      </w:hyperlink>
      <w:r w:rsidR="00EA4E18" w:rsidRPr="00964DDD">
        <w:rPr>
          <w:color w:val="5F5F5F"/>
        </w:rPr>
        <w:t>規定之林地或森林之開發利用，其砍伐林木有下列情形之一者，應實施環境影響評估：</w:t>
      </w:r>
    </w:p>
    <w:p w14:paraId="7DF5199F" w14:textId="77777777" w:rsidR="00E8687F" w:rsidRPr="00964DDD" w:rsidRDefault="00EA4E18" w:rsidP="00D862B6">
      <w:pPr>
        <w:ind w:left="142"/>
        <w:jc w:val="both"/>
        <w:rPr>
          <w:color w:val="5F5F5F"/>
        </w:rPr>
      </w:pPr>
      <w:r w:rsidRPr="00964DDD">
        <w:rPr>
          <w:color w:val="5F5F5F"/>
        </w:rPr>
        <w:t xml:space="preserve">　　一、位於野生動物保護區或野生動物重要棲息環境。但皆伐面積或同一保護區或重要棲息環境最近五年內累積皆伐面積一千平方公尺以下，經野生動物保護區或野生動物重要棲息環境主管機關及林業主管機關同意者，不在此限</w:t>
      </w:r>
      <w:r w:rsidR="00E8687F" w:rsidRPr="00964DDD">
        <w:rPr>
          <w:color w:val="5F5F5F"/>
        </w:rPr>
        <w:t>。</w:t>
      </w:r>
    </w:p>
    <w:p w14:paraId="47968ED3" w14:textId="1FDD52E0" w:rsidR="00E8687F" w:rsidRPr="00964DDD" w:rsidRDefault="00E8687F" w:rsidP="00D862B6">
      <w:pPr>
        <w:ind w:left="142"/>
        <w:jc w:val="both"/>
        <w:rPr>
          <w:color w:val="5F5F5F"/>
        </w:rPr>
      </w:pPr>
      <w:r w:rsidRPr="00964DDD">
        <w:rPr>
          <w:color w:val="5F5F5F"/>
        </w:rPr>
        <w:t xml:space="preserve">　　二、</w:t>
      </w:r>
      <w:r w:rsidR="00EA4E18" w:rsidRPr="00964DDD">
        <w:rPr>
          <w:color w:val="5F5F5F"/>
        </w:rPr>
        <w:t>位於重要濕地。但皆伐面積或同一濕地最近五年內累積皆伐面積一千平方公尺以下，經重要濕地主管機關及林業主管機關同意者，不在此限</w:t>
      </w:r>
      <w:r w:rsidRPr="00964DDD">
        <w:rPr>
          <w:color w:val="5F5F5F"/>
        </w:rPr>
        <w:t>。</w:t>
      </w:r>
    </w:p>
    <w:p w14:paraId="3BFFC0B6" w14:textId="4272F0D9" w:rsidR="00E8687F" w:rsidRPr="00964DDD" w:rsidRDefault="00E8687F" w:rsidP="00D862B6">
      <w:pPr>
        <w:ind w:left="142"/>
        <w:jc w:val="both"/>
        <w:rPr>
          <w:color w:val="5F5F5F"/>
        </w:rPr>
      </w:pPr>
      <w:r w:rsidRPr="00964DDD">
        <w:rPr>
          <w:color w:val="5F5F5F"/>
        </w:rPr>
        <w:t xml:space="preserve">　　三、</w:t>
      </w:r>
      <w:r w:rsidR="00EA4E18" w:rsidRPr="00964DDD">
        <w:rPr>
          <w:color w:val="5F5F5F"/>
        </w:rPr>
        <w:t>位於臺灣沿海地區自然環境保護計畫核定公告之自然保護區。但皆伐面積或同一自然保護區最近五年內累積皆伐面積一千平方公尺以下，經臺灣沿海地區自然環境保護計畫核定公告之自然保護區主管機關及林業主管機關同意者，不在此限</w:t>
      </w:r>
      <w:r w:rsidRPr="00964DDD">
        <w:rPr>
          <w:color w:val="5F5F5F"/>
        </w:rPr>
        <w:t>。</w:t>
      </w:r>
    </w:p>
    <w:p w14:paraId="75A28797" w14:textId="02CEF865" w:rsidR="00E8687F" w:rsidRPr="00964DDD" w:rsidRDefault="00E8687F" w:rsidP="00D862B6">
      <w:pPr>
        <w:ind w:left="142"/>
        <w:jc w:val="both"/>
        <w:rPr>
          <w:color w:val="5F5F5F"/>
        </w:rPr>
      </w:pPr>
      <w:r w:rsidRPr="00964DDD">
        <w:rPr>
          <w:color w:val="5F5F5F"/>
        </w:rPr>
        <w:t xml:space="preserve">　　四、</w:t>
      </w:r>
      <w:r w:rsidR="00EA4E18" w:rsidRPr="00964DDD">
        <w:rPr>
          <w:color w:val="5F5F5F"/>
        </w:rPr>
        <w:t>位於海拔高度一千五百公尺以上。但皆伐面積五百平方公尺以下，經林業主管機關同意者，不在此限</w:t>
      </w:r>
      <w:r w:rsidRPr="00964DDD">
        <w:rPr>
          <w:color w:val="5F5F5F"/>
        </w:rPr>
        <w:t>。</w:t>
      </w:r>
    </w:p>
    <w:p w14:paraId="59588E56" w14:textId="0B4F5247" w:rsidR="00E8687F" w:rsidRPr="00964DDD" w:rsidRDefault="00E8687F" w:rsidP="00D862B6">
      <w:pPr>
        <w:ind w:left="142"/>
        <w:jc w:val="both"/>
        <w:rPr>
          <w:color w:val="5F5F5F"/>
        </w:rPr>
      </w:pPr>
      <w:r w:rsidRPr="00964DDD">
        <w:rPr>
          <w:color w:val="5F5F5F"/>
        </w:rPr>
        <w:t xml:space="preserve">　　五、</w:t>
      </w:r>
      <w:r w:rsidR="00EA4E18" w:rsidRPr="00964DDD">
        <w:rPr>
          <w:color w:val="5F5F5F"/>
        </w:rPr>
        <w:t>位於山坡地或臺灣沿海地區自然環境保護計畫核定公告之一般保護區，皆伐面積二公頃以上</w:t>
      </w:r>
      <w:r w:rsidRPr="00964DDD">
        <w:rPr>
          <w:color w:val="5F5F5F"/>
        </w:rPr>
        <w:t>。</w:t>
      </w:r>
    </w:p>
    <w:p w14:paraId="53370DEC" w14:textId="5F28601E" w:rsidR="00E8687F" w:rsidRPr="00964DDD" w:rsidRDefault="00E8687F" w:rsidP="00D862B6">
      <w:pPr>
        <w:ind w:left="142"/>
        <w:jc w:val="both"/>
        <w:rPr>
          <w:color w:val="5F5F5F"/>
        </w:rPr>
      </w:pPr>
      <w:r w:rsidRPr="00964DDD">
        <w:rPr>
          <w:color w:val="5F5F5F"/>
        </w:rPr>
        <w:t xml:space="preserve">　　六、</w:t>
      </w:r>
      <w:r w:rsidR="00EA4E18" w:rsidRPr="00964DDD">
        <w:rPr>
          <w:color w:val="5F5F5F"/>
        </w:rPr>
        <w:t>皆伐面積四公頃以上</w:t>
      </w:r>
      <w:r w:rsidRPr="00964DDD">
        <w:rPr>
          <w:color w:val="5F5F5F"/>
        </w:rPr>
        <w:t>。</w:t>
      </w:r>
    </w:p>
    <w:p w14:paraId="05E4C15D" w14:textId="71550375" w:rsidR="00EA4E18" w:rsidRPr="003C3084" w:rsidRDefault="00B949C0" w:rsidP="00D862B6">
      <w:pPr>
        <w:ind w:left="142"/>
        <w:jc w:val="both"/>
        <w:rPr>
          <w:color w:val="17365D"/>
        </w:rPr>
      </w:pPr>
      <w:r w:rsidRPr="00964DDD">
        <w:rPr>
          <w:rFonts w:ascii="Calibri" w:hAnsi="Calibri"/>
          <w:color w:val="5F5F5F"/>
          <w:sz w:val="18"/>
        </w:rPr>
        <w:t>﹝</w:t>
      </w:r>
      <w:r w:rsidRPr="00964DDD">
        <w:rPr>
          <w:rFonts w:ascii="Calibri" w:hAnsi="Calibri"/>
          <w:color w:val="5F5F5F"/>
          <w:sz w:val="18"/>
        </w:rPr>
        <w:t>2</w:t>
      </w:r>
      <w:r w:rsidRPr="00964DDD">
        <w:rPr>
          <w:rFonts w:ascii="Calibri" w:hAnsi="Calibri"/>
          <w:color w:val="5F5F5F"/>
          <w:sz w:val="18"/>
        </w:rPr>
        <w:t>﹞</w:t>
      </w:r>
      <w:r w:rsidR="00EA4E18" w:rsidRPr="00964DDD">
        <w:rPr>
          <w:color w:val="5F5F5F"/>
        </w:rPr>
        <w:t>前項砍伐林木屬平地之人工造林、受天然災害或生物為害之森林或基於瀕臨絕種、珍貴稀有及其他應予保育野生動物之保育、棲地營造需求，經林業主管機關同意者，免實施環境影響評估。</w:t>
      </w:r>
      <w:r w:rsidR="00964DDD" w:rsidRPr="007B3449">
        <w:rPr>
          <w:rFonts w:ascii="新細明體" w:hAnsi="新細明體" w:hint="eastAsia"/>
          <w:color w:val="FFFFFF"/>
        </w:rPr>
        <w:t>∴</w:t>
      </w:r>
    </w:p>
    <w:p w14:paraId="115E9566" w14:textId="77777777" w:rsidR="00E8687F" w:rsidRDefault="00EA4E18" w:rsidP="00D862B6">
      <w:pPr>
        <w:pStyle w:val="2"/>
        <w:jc w:val="both"/>
      </w:pPr>
      <w:bookmarkStart w:id="18" w:name="b17"/>
      <w:bookmarkEnd w:id="18"/>
      <w:r>
        <w:t>第</w:t>
      </w:r>
      <w:r>
        <w:t>17</w:t>
      </w:r>
      <w:r w:rsidR="00E8687F">
        <w:t>條</w:t>
      </w:r>
    </w:p>
    <w:p w14:paraId="6C5ED85D" w14:textId="7C2FE74A"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魚塭或魚池之興建或擴建，有下列情形之一者，應實施環境影響評估：</w:t>
      </w:r>
    </w:p>
    <w:p w14:paraId="56BC58FD" w14:textId="77777777" w:rsidR="00E8687F" w:rsidRDefault="00EA4E18" w:rsidP="00D862B6">
      <w:pPr>
        <w:ind w:left="142"/>
        <w:jc w:val="both"/>
      </w:pPr>
      <w:r>
        <w:t xml:space="preserve">　　一、位於野生動物保護區或野生動物重要棲息環境。但經野生動物保護區或野生動物重要棲息環境主管機關及目的事業主管機關同意者，不在此限</w:t>
      </w:r>
      <w:r w:rsidR="00E8687F">
        <w:t>。</w:t>
      </w:r>
    </w:p>
    <w:p w14:paraId="1697EE72" w14:textId="306FEE0C" w:rsidR="00E8687F" w:rsidRDefault="00E8687F" w:rsidP="00D862B6">
      <w:pPr>
        <w:ind w:left="142"/>
        <w:jc w:val="both"/>
      </w:pPr>
      <w:r>
        <w:t xml:space="preserve">　　二、</w:t>
      </w:r>
      <w:r w:rsidR="00EA4E18">
        <w:t>位於重要濕地</w:t>
      </w:r>
      <w:r>
        <w:t>。</w:t>
      </w:r>
    </w:p>
    <w:p w14:paraId="329F73E9" w14:textId="56A45225" w:rsidR="00E8687F" w:rsidRDefault="00E8687F" w:rsidP="00D862B6">
      <w:pPr>
        <w:ind w:left="142"/>
        <w:jc w:val="both"/>
      </w:pPr>
      <w:r>
        <w:lastRenderedPageBreak/>
        <w:t xml:space="preserve">　　三、</w:t>
      </w:r>
      <w:r w:rsidR="00EA4E18">
        <w:t>位於臺灣沿海地區自然環境保護計畫核定公告之自然保護區</w:t>
      </w:r>
      <w:r>
        <w:t>。</w:t>
      </w:r>
    </w:p>
    <w:p w14:paraId="37CDB241" w14:textId="1D42521B" w:rsidR="00E8687F" w:rsidRDefault="00E8687F" w:rsidP="00D862B6">
      <w:pPr>
        <w:ind w:left="142"/>
        <w:jc w:val="both"/>
      </w:pPr>
      <w:r>
        <w:t xml:space="preserve">　　四、</w:t>
      </w:r>
      <w:r w:rsidR="00EA4E18">
        <w:t>位於地下水管制區，申請開發面積五公頃以上</w:t>
      </w:r>
      <w:r>
        <w:t>。</w:t>
      </w:r>
    </w:p>
    <w:p w14:paraId="1943E5D3" w14:textId="02E82BBE" w:rsidR="00EA4E18" w:rsidRDefault="00E8687F" w:rsidP="00D862B6">
      <w:pPr>
        <w:ind w:left="142"/>
        <w:jc w:val="both"/>
      </w:pPr>
      <w:r>
        <w:t xml:space="preserve">　　五、</w:t>
      </w:r>
      <w:r w:rsidR="00EA4E18">
        <w:t>申請開發面積十公頃以上。</w:t>
      </w:r>
    </w:p>
    <w:p w14:paraId="622F5DC5" w14:textId="77777777" w:rsidR="00E8687F" w:rsidRDefault="00EA4E18" w:rsidP="00D862B6">
      <w:pPr>
        <w:pStyle w:val="2"/>
        <w:jc w:val="both"/>
      </w:pPr>
      <w:bookmarkStart w:id="19" w:name="b18"/>
      <w:bookmarkEnd w:id="19"/>
      <w:r>
        <w:t>第</w:t>
      </w:r>
      <w:r>
        <w:t>18</w:t>
      </w:r>
      <w:r w:rsidR="00E8687F">
        <w:t>條</w:t>
      </w:r>
    </w:p>
    <w:p w14:paraId="6091D0D4" w14:textId="3F15141D"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牧地之開發利用，其興建或擴建畜牧場，有下列情形之一者，應實施環境影響評估：</w:t>
      </w:r>
    </w:p>
    <w:p w14:paraId="7A87390E" w14:textId="77777777" w:rsidR="00E8687F" w:rsidRDefault="00EA4E18" w:rsidP="00D862B6">
      <w:pPr>
        <w:ind w:left="142"/>
        <w:jc w:val="both"/>
      </w:pPr>
      <w:r>
        <w:t xml:space="preserve">　　一、位於國家公園。但申請開發或累積開發面積一千平方公尺以下，經國家公園主管機關及目的事業主管機關同意者，不在此限</w:t>
      </w:r>
      <w:r w:rsidR="00E8687F">
        <w:t>。</w:t>
      </w:r>
    </w:p>
    <w:p w14:paraId="7F88E655" w14:textId="3CBB5C8F" w:rsidR="00E8687F" w:rsidRDefault="00E8687F" w:rsidP="00D862B6">
      <w:pPr>
        <w:ind w:left="142"/>
        <w:jc w:val="both"/>
      </w:pPr>
      <w:r>
        <w:t xml:space="preserve">　　二、</w:t>
      </w:r>
      <w:r w:rsidR="00EA4E18">
        <w:t>位於野生動物保護區或野生動物重要棲息環境。但位於野生動物重要棲息環境，申請開發或累積開發面積一千平方公尺以下，經野生動物重要棲息環境主管機關及目的事業主管機關同意者，不在此限</w:t>
      </w:r>
      <w:r>
        <w:t>。</w:t>
      </w:r>
    </w:p>
    <w:p w14:paraId="0151B9B4" w14:textId="37E60706" w:rsidR="00E8687F" w:rsidRDefault="00E8687F" w:rsidP="00D862B6">
      <w:pPr>
        <w:ind w:left="142"/>
        <w:jc w:val="both"/>
      </w:pPr>
      <w:r>
        <w:t xml:space="preserve">　　三、</w:t>
      </w:r>
      <w:r w:rsidR="00EA4E18">
        <w:t>位於重要濕地</w:t>
      </w:r>
      <w:r>
        <w:t>。</w:t>
      </w:r>
    </w:p>
    <w:p w14:paraId="2AA6FAF2" w14:textId="518B3EC7" w:rsidR="00E8687F" w:rsidRDefault="00E8687F" w:rsidP="00D862B6">
      <w:pPr>
        <w:ind w:left="142"/>
        <w:jc w:val="both"/>
      </w:pPr>
      <w:r>
        <w:t xml:space="preserve">　　四、</w:t>
      </w:r>
      <w:r w:rsidR="00EA4E18">
        <w:t>位於臺灣沿海地區自然環境保護計畫核定公告之自然保護區</w:t>
      </w:r>
      <w:r>
        <w:t>。</w:t>
      </w:r>
    </w:p>
    <w:p w14:paraId="52C6FBA0" w14:textId="2B3E9138" w:rsidR="00E8687F" w:rsidRDefault="00E8687F" w:rsidP="00D862B6">
      <w:pPr>
        <w:ind w:left="142"/>
        <w:jc w:val="both"/>
      </w:pPr>
      <w:r>
        <w:t xml:space="preserve">　　五、</w:t>
      </w:r>
      <w:r w:rsidR="00EA4E18">
        <w:t>位於海拔高度一千五百公尺以上</w:t>
      </w:r>
      <w:r>
        <w:t>。</w:t>
      </w:r>
    </w:p>
    <w:p w14:paraId="62ED66DB" w14:textId="616CF24B" w:rsidR="00E8687F" w:rsidRDefault="00E8687F" w:rsidP="00D862B6">
      <w:pPr>
        <w:ind w:left="142"/>
        <w:jc w:val="both"/>
      </w:pPr>
      <w:r>
        <w:t xml:space="preserve">　　六、</w:t>
      </w:r>
      <w:r w:rsidR="00EA4E18">
        <w:t>位於山坡地或臺灣沿海地區自然環境保護計畫核定公告之一般保護區，申請開發或累積開發面積一公頃以上</w:t>
      </w:r>
      <w:r>
        <w:t>。</w:t>
      </w:r>
    </w:p>
    <w:p w14:paraId="4BEF2098" w14:textId="6977FE80" w:rsidR="00EA4E18" w:rsidRDefault="00E8687F" w:rsidP="00D862B6">
      <w:pPr>
        <w:ind w:left="142"/>
        <w:jc w:val="both"/>
      </w:pPr>
      <w:r>
        <w:t xml:space="preserve">　　七、</w:t>
      </w:r>
      <w:r w:rsidR="00EA4E18">
        <w:t>申請開發或累積開發面積十公頃以上。</w:t>
      </w:r>
    </w:p>
    <w:p w14:paraId="17691691" w14:textId="77777777" w:rsidR="00E8687F" w:rsidRDefault="00EA4E18" w:rsidP="00D862B6">
      <w:pPr>
        <w:pStyle w:val="2"/>
        <w:jc w:val="both"/>
      </w:pPr>
      <w:bookmarkStart w:id="20" w:name="b19"/>
      <w:bookmarkEnd w:id="20"/>
      <w:r>
        <w:t>第</w:t>
      </w:r>
      <w:r>
        <w:t>19</w:t>
      </w:r>
      <w:r w:rsidR="00E8687F">
        <w:t>條</w:t>
      </w:r>
    </w:p>
    <w:p w14:paraId="4B5D8193" w14:textId="6507C927" w:rsidR="00EA4E18" w:rsidRDefault="000E254E"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8687F">
        <w:t>遊樂、</w:t>
      </w:r>
      <w:r w:rsidR="00EA4E18">
        <w:t>風景區之開發，有下列情形之一者，應實施環境影響評估：</w:t>
      </w:r>
    </w:p>
    <w:p w14:paraId="5D40D40B" w14:textId="77777777" w:rsidR="00EA4E18" w:rsidRDefault="00EA4E18" w:rsidP="00D862B6">
      <w:pPr>
        <w:ind w:left="142"/>
        <w:jc w:val="both"/>
      </w:pPr>
      <w:r>
        <w:t xml:space="preserve">　　一、遊樂區、動物園之興建或擴建，符合下列規定之一者：</w:t>
      </w:r>
    </w:p>
    <w:p w14:paraId="1E272626" w14:textId="77777777" w:rsidR="00E8687F" w:rsidRDefault="00EA4E18" w:rsidP="00D862B6">
      <w:pPr>
        <w:ind w:left="142"/>
        <w:jc w:val="both"/>
      </w:pPr>
      <w:r>
        <w:t xml:space="preserve">　　（一）位於國家公園</w:t>
      </w:r>
      <w:r w:rsidR="00E8687F">
        <w:t>。</w:t>
      </w:r>
    </w:p>
    <w:p w14:paraId="57E8464E" w14:textId="4792E3CF" w:rsidR="00E8687F" w:rsidRDefault="00E8687F" w:rsidP="00D862B6">
      <w:pPr>
        <w:ind w:left="142"/>
        <w:jc w:val="both"/>
      </w:pPr>
      <w:r>
        <w:t xml:space="preserve">　　（</w:t>
      </w:r>
      <w:r w:rsidR="00EA4E18">
        <w:t>二）位於野生動物保護區或野生動物重要棲息環境。但位於野生動物重要棲息環境，申請擴建或累積擴建面積一千平方公尺以下，經野生動物重要棲息環境主管機關及目的事業主管機關同意者，不在此限</w:t>
      </w:r>
      <w:r>
        <w:t>。</w:t>
      </w:r>
    </w:p>
    <w:p w14:paraId="3C10799E" w14:textId="7F2E81DA" w:rsidR="00E8687F" w:rsidRDefault="00E8687F" w:rsidP="00D862B6">
      <w:pPr>
        <w:ind w:left="142"/>
        <w:jc w:val="both"/>
      </w:pPr>
      <w:r>
        <w:t xml:space="preserve">　　（</w:t>
      </w:r>
      <w:r w:rsidR="00EA4E18">
        <w:t>三）位於重要濕地</w:t>
      </w:r>
      <w:r>
        <w:t>。</w:t>
      </w:r>
    </w:p>
    <w:p w14:paraId="770976BF" w14:textId="30C74EF6" w:rsidR="00E8687F" w:rsidRDefault="00E8687F" w:rsidP="00D862B6">
      <w:pPr>
        <w:ind w:left="142"/>
        <w:jc w:val="both"/>
      </w:pPr>
      <w:r>
        <w:t xml:space="preserve">　　（</w:t>
      </w:r>
      <w:r w:rsidR="00EA4E18">
        <w:t>四）位於臺灣沿海地區自然環境保護計畫核定公告之自然保護區</w:t>
      </w:r>
      <w:r>
        <w:t>。</w:t>
      </w:r>
    </w:p>
    <w:p w14:paraId="1828D72B" w14:textId="7C2A8C6B" w:rsidR="00E8687F" w:rsidRDefault="00E8687F" w:rsidP="00D862B6">
      <w:pPr>
        <w:ind w:left="142"/>
        <w:jc w:val="both"/>
      </w:pPr>
      <w:r>
        <w:t xml:space="preserve">　　（</w:t>
      </w:r>
      <w:r w:rsidR="00EA4E18">
        <w:t>五）位於海拔高度一千五百公尺以上</w:t>
      </w:r>
      <w:r>
        <w:t>。</w:t>
      </w:r>
    </w:p>
    <w:p w14:paraId="45213BDB" w14:textId="204569C0" w:rsidR="00E8687F" w:rsidRDefault="00E8687F" w:rsidP="00D862B6">
      <w:pPr>
        <w:ind w:left="142"/>
        <w:jc w:val="both"/>
      </w:pPr>
      <w:r>
        <w:t xml:space="preserve">　　（</w:t>
      </w:r>
      <w:r w:rsidR="00EA4E18">
        <w:t>六）位於山坡地、國家風景區或臺灣沿海地區自然環境保護計畫核定公告之一般保護區，申請開發或累積開發面積五公頃以上；其同時位於自來水水質水量保護區，申請開發或累積開發面積二．五公頃以上</w:t>
      </w:r>
      <w:r>
        <w:t>。</w:t>
      </w:r>
    </w:p>
    <w:p w14:paraId="4A1667A0" w14:textId="0F8AECF1" w:rsidR="00E8687F" w:rsidRDefault="00E8687F" w:rsidP="00D862B6">
      <w:pPr>
        <w:ind w:left="142"/>
        <w:jc w:val="both"/>
      </w:pPr>
      <w:r>
        <w:t xml:space="preserve">　　（</w:t>
      </w:r>
      <w:r w:rsidR="00EA4E18">
        <w:t>七）位於特定農業區之農業用地，申請開發或累積開發面積五公頃以上</w:t>
      </w:r>
      <w:r>
        <w:t>。</w:t>
      </w:r>
    </w:p>
    <w:p w14:paraId="6985E81D" w14:textId="1280FE55" w:rsidR="00E8687F" w:rsidRDefault="00E8687F" w:rsidP="00D862B6">
      <w:pPr>
        <w:ind w:left="142"/>
        <w:jc w:val="both"/>
      </w:pPr>
      <w:r>
        <w:t xml:space="preserve">　　（</w:t>
      </w:r>
      <w:r w:rsidR="00EA4E18">
        <w:t>八）申請開發或累積開發面積十公頃以上</w:t>
      </w:r>
      <w:r>
        <w:t>。</w:t>
      </w:r>
    </w:p>
    <w:p w14:paraId="13B3774C" w14:textId="224152EA" w:rsidR="00EA4E18" w:rsidRDefault="00E8687F" w:rsidP="00D862B6">
      <w:pPr>
        <w:ind w:left="142"/>
        <w:jc w:val="both"/>
      </w:pPr>
      <w:r>
        <w:t xml:space="preserve">　　二、</w:t>
      </w:r>
      <w:r w:rsidR="00EA4E18">
        <w:t>森林遊樂區之育樂設施區興建或擴建，符合下列規定之一者：</w:t>
      </w:r>
    </w:p>
    <w:p w14:paraId="35CA30AD" w14:textId="77777777" w:rsidR="00E8687F" w:rsidRDefault="00EA4E18" w:rsidP="00D862B6">
      <w:pPr>
        <w:ind w:left="142"/>
        <w:jc w:val="both"/>
      </w:pPr>
      <w:r>
        <w:t xml:space="preserve">　　（一）位於國家公園</w:t>
      </w:r>
      <w:r w:rsidR="00E8687F">
        <w:t>。</w:t>
      </w:r>
    </w:p>
    <w:p w14:paraId="60D5D009" w14:textId="7E2D3995" w:rsidR="00E8687F" w:rsidRDefault="00E8687F" w:rsidP="00D862B6">
      <w:pPr>
        <w:ind w:left="142"/>
        <w:jc w:val="both"/>
      </w:pPr>
      <w:r>
        <w:t xml:space="preserve">　　（</w:t>
      </w:r>
      <w:r w:rsidR="00EA4E18">
        <w:t>二）位於野生動物保護區或野生動物重要棲息環境。但位於野生動物重要棲息環境，申請擴建或累積擴建面積一千平方公尺以下，經野生動物重要棲息環境主管機關及目的事業主管機關同意者，不在此限</w:t>
      </w:r>
      <w:r>
        <w:t>。</w:t>
      </w:r>
    </w:p>
    <w:p w14:paraId="3BAE93BC" w14:textId="2F2C2894" w:rsidR="00E8687F" w:rsidRDefault="00E8687F" w:rsidP="00D862B6">
      <w:pPr>
        <w:ind w:left="142"/>
        <w:jc w:val="both"/>
      </w:pPr>
      <w:r>
        <w:t xml:space="preserve">　　（</w:t>
      </w:r>
      <w:r w:rsidR="00EA4E18">
        <w:t>三）位於重要濕地</w:t>
      </w:r>
      <w:r>
        <w:t>。</w:t>
      </w:r>
    </w:p>
    <w:p w14:paraId="4451C8B0" w14:textId="22A57B4E" w:rsidR="00E8687F" w:rsidRDefault="00E8687F" w:rsidP="00D862B6">
      <w:pPr>
        <w:ind w:left="142"/>
        <w:jc w:val="both"/>
      </w:pPr>
      <w:r>
        <w:t xml:space="preserve">　　（</w:t>
      </w:r>
      <w:r w:rsidR="00EA4E18">
        <w:t>四）位於臺灣沿海地區自然環境保護計畫核定公告之自然保護區</w:t>
      </w:r>
      <w:r>
        <w:t>。</w:t>
      </w:r>
    </w:p>
    <w:p w14:paraId="729A317E" w14:textId="396A8539" w:rsidR="00E8687F" w:rsidRDefault="00E8687F" w:rsidP="00D862B6">
      <w:pPr>
        <w:ind w:left="142"/>
        <w:jc w:val="both"/>
      </w:pPr>
      <w:r>
        <w:t xml:space="preserve">　　（</w:t>
      </w:r>
      <w:r w:rsidR="00EA4E18">
        <w:t>五）位於海拔高度一千五百公尺以上</w:t>
      </w:r>
      <w:r>
        <w:t>。</w:t>
      </w:r>
    </w:p>
    <w:p w14:paraId="51DEA9FA" w14:textId="110E7EFE" w:rsidR="00E8687F" w:rsidRDefault="00E8687F" w:rsidP="00D862B6">
      <w:pPr>
        <w:ind w:left="142"/>
        <w:jc w:val="both"/>
      </w:pPr>
      <w:r>
        <w:t xml:space="preserve">　　（</w:t>
      </w:r>
      <w:r w:rsidR="00EA4E18">
        <w:t>六）位於山坡地或臺灣沿海地區自然環境保護計畫核定公告之一般保護區，申請開發或累積開發面積五公頃以上；其同時位於自來水水質水量保護區，申請開發或累積開發面積二．五公頃以上</w:t>
      </w:r>
      <w:r>
        <w:t>。</w:t>
      </w:r>
    </w:p>
    <w:p w14:paraId="2058BAC3" w14:textId="21C4DBF7" w:rsidR="00EA4E18" w:rsidRDefault="00E8687F" w:rsidP="00D862B6">
      <w:pPr>
        <w:ind w:left="142"/>
        <w:jc w:val="both"/>
      </w:pPr>
      <w:r>
        <w:t xml:space="preserve">　　（</w:t>
      </w:r>
      <w:r w:rsidR="00EA4E18">
        <w:t>七）位於特定農業區之農業用地，申請開發或累積開發面積五公頃以上。</w:t>
      </w:r>
    </w:p>
    <w:p w14:paraId="63B5B564" w14:textId="77777777" w:rsidR="00E8687F" w:rsidRDefault="00EA4E18" w:rsidP="00D862B6">
      <w:pPr>
        <w:pStyle w:val="2"/>
        <w:jc w:val="both"/>
        <w:rPr>
          <w:rFonts w:ascii="新細明體" w:hAnsi="新細明體"/>
          <w:b w:val="0"/>
          <w:bCs w:val="0"/>
          <w:color w:val="FFFFFF"/>
        </w:rPr>
      </w:pPr>
      <w:bookmarkStart w:id="21" w:name="b20"/>
      <w:bookmarkEnd w:id="21"/>
      <w:r>
        <w:lastRenderedPageBreak/>
        <w:t>第</w:t>
      </w:r>
      <w:r>
        <w:t>20</w:t>
      </w:r>
      <w:r>
        <w:t>條</w:t>
      </w:r>
      <w:r w:rsidR="00E8687F">
        <w:rPr>
          <w:rFonts w:ascii="新細明體" w:hAnsi="新細明體" w:hint="eastAsia"/>
          <w:b w:val="0"/>
          <w:bCs w:val="0"/>
          <w:color w:val="FFFFFF"/>
        </w:rPr>
        <w:t>∵</w:t>
      </w:r>
    </w:p>
    <w:p w14:paraId="483CF66C" w14:textId="3E5D451E" w:rsidR="005F1581" w:rsidRPr="008970C0" w:rsidRDefault="00B949C0" w:rsidP="00D862B6">
      <w:pPr>
        <w:ind w:left="142"/>
        <w:jc w:val="both"/>
        <w:rPr>
          <w:rFonts w:ascii="Arial Unicode MS" w:hAnsi="Arial Unicode MS"/>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5F1581" w:rsidRPr="008970C0">
        <w:rPr>
          <w:rFonts w:ascii="Arial Unicode MS" w:hAnsi="Arial Unicode MS" w:hint="eastAsia"/>
        </w:rPr>
        <w:t>旅館或觀光旅館之興建或擴建，有下列情形之一者，應實施環境影響評估：</w:t>
      </w:r>
    </w:p>
    <w:p w14:paraId="7DCFC2A9" w14:textId="77777777" w:rsidR="00E8687F" w:rsidRDefault="005F1581" w:rsidP="00D862B6">
      <w:pPr>
        <w:ind w:left="142"/>
        <w:jc w:val="both"/>
        <w:rPr>
          <w:rFonts w:ascii="Arial Unicode MS" w:hAnsi="Arial Unicode MS"/>
        </w:rPr>
      </w:pPr>
      <w:r w:rsidRPr="008970C0">
        <w:rPr>
          <w:rFonts w:ascii="Arial Unicode MS" w:hAnsi="Arial Unicode MS" w:hint="eastAsia"/>
        </w:rPr>
        <w:t xml:space="preserve">　　一、位於國家公園。但申請開發或累積開發面積一公頃以下，經國家公園主管機關及目的事業主管機關同意者，不在此限</w:t>
      </w:r>
      <w:r w:rsidR="00E8687F">
        <w:rPr>
          <w:rFonts w:ascii="Arial Unicode MS" w:hAnsi="Arial Unicode MS" w:hint="eastAsia"/>
        </w:rPr>
        <w:t>。</w:t>
      </w:r>
    </w:p>
    <w:p w14:paraId="4E41D52A" w14:textId="55E597B1" w:rsidR="00E8687F" w:rsidRDefault="00E8687F" w:rsidP="00D862B6">
      <w:pPr>
        <w:ind w:left="142"/>
        <w:jc w:val="both"/>
        <w:rPr>
          <w:rFonts w:ascii="Arial Unicode MS" w:hAnsi="Arial Unicode MS"/>
        </w:rPr>
      </w:pPr>
      <w:r>
        <w:rPr>
          <w:rFonts w:ascii="Arial Unicode MS" w:hAnsi="Arial Unicode MS" w:hint="eastAsia"/>
        </w:rPr>
        <w:t xml:space="preserve">　　</w:t>
      </w:r>
      <w:r w:rsidRPr="008970C0">
        <w:rPr>
          <w:rFonts w:ascii="Arial Unicode MS" w:hAnsi="Arial Unicode MS" w:hint="eastAsia"/>
        </w:rPr>
        <w:t>二</w:t>
      </w:r>
      <w:r>
        <w:rPr>
          <w:rFonts w:ascii="Arial Unicode MS" w:hAnsi="Arial Unicode MS" w:hint="eastAsia"/>
        </w:rPr>
        <w:t>、</w:t>
      </w:r>
      <w:r w:rsidR="005F1581" w:rsidRPr="008970C0">
        <w:rPr>
          <w:rFonts w:ascii="Arial Unicode MS" w:hAnsi="Arial Unicode MS" w:hint="eastAsia"/>
        </w:rPr>
        <w:t>位於野生動物保護區或野生動物重要棲息環境，或開發基地邊界與保護區、重要棲息環境邊界之直線距離五百公尺（臺灣本島以外地區為二百公尺）以下。但申請擴建或累積擴建面積一千平方公尺以下，經野生動物保護區或野生動物重要棲息環境主管機關及目的事業主管機關同意者，或開發基地邊界與保護區、重要棲息環境邊界之直線距離五百公尺（臺灣本島以外地區為二百公尺）以下，屬位於已建置污水下水道系統之都市土地可建築用地者，不在此限</w:t>
      </w:r>
      <w:r>
        <w:rPr>
          <w:rFonts w:ascii="Arial Unicode MS" w:hAnsi="Arial Unicode MS" w:hint="eastAsia"/>
        </w:rPr>
        <w:t>。</w:t>
      </w:r>
    </w:p>
    <w:p w14:paraId="77A33697" w14:textId="61D853A7" w:rsidR="00E8687F" w:rsidRDefault="00E8687F" w:rsidP="00D862B6">
      <w:pPr>
        <w:ind w:left="142"/>
        <w:jc w:val="both"/>
        <w:rPr>
          <w:rFonts w:ascii="Arial Unicode MS" w:hAnsi="Arial Unicode MS"/>
        </w:rPr>
      </w:pPr>
      <w:r>
        <w:rPr>
          <w:rFonts w:ascii="Arial Unicode MS" w:hAnsi="Arial Unicode MS" w:hint="eastAsia"/>
        </w:rPr>
        <w:t xml:space="preserve">　　</w:t>
      </w:r>
      <w:r w:rsidRPr="008970C0">
        <w:rPr>
          <w:rFonts w:ascii="Arial Unicode MS" w:hAnsi="Arial Unicode MS" w:hint="eastAsia"/>
        </w:rPr>
        <w:t>三</w:t>
      </w:r>
      <w:r>
        <w:rPr>
          <w:rFonts w:ascii="Arial Unicode MS" w:hAnsi="Arial Unicode MS" w:hint="eastAsia"/>
        </w:rPr>
        <w:t>、</w:t>
      </w:r>
      <w:r w:rsidR="005F1581" w:rsidRPr="008970C0">
        <w:rPr>
          <w:rFonts w:ascii="Arial Unicode MS" w:hAnsi="Arial Unicode MS" w:hint="eastAsia"/>
        </w:rPr>
        <w:t>位於重要濕地，或開發基地邊界與濕地邊界之直線距離五百公尺（臺灣本島以外地區為二百公尺）以下。但開發基地邊界與濕地邊界之直線距離五百公尺（臺灣本島以外地區為二百公尺）以下，屬位於已建置污水下水道系統之都市土地可建築用地者，不在此限</w:t>
      </w:r>
      <w:r>
        <w:rPr>
          <w:rFonts w:ascii="Arial Unicode MS" w:hAnsi="Arial Unicode MS" w:hint="eastAsia"/>
        </w:rPr>
        <w:t>。</w:t>
      </w:r>
    </w:p>
    <w:p w14:paraId="50B524CD" w14:textId="47BCBA95" w:rsidR="00E8687F" w:rsidRDefault="00E8687F" w:rsidP="00D862B6">
      <w:pPr>
        <w:ind w:left="142"/>
        <w:jc w:val="both"/>
        <w:rPr>
          <w:rFonts w:ascii="Arial Unicode MS" w:hAnsi="Arial Unicode MS"/>
        </w:rPr>
      </w:pPr>
      <w:r>
        <w:rPr>
          <w:rFonts w:ascii="Arial Unicode MS" w:hAnsi="Arial Unicode MS" w:hint="eastAsia"/>
        </w:rPr>
        <w:t xml:space="preserve">　　</w:t>
      </w:r>
      <w:r w:rsidRPr="008970C0">
        <w:rPr>
          <w:rFonts w:ascii="Arial Unicode MS" w:hAnsi="Arial Unicode MS" w:hint="eastAsia"/>
        </w:rPr>
        <w:t>四</w:t>
      </w:r>
      <w:r>
        <w:rPr>
          <w:rFonts w:ascii="Arial Unicode MS" w:hAnsi="Arial Unicode MS" w:hint="eastAsia"/>
        </w:rPr>
        <w:t>、</w:t>
      </w:r>
      <w:r w:rsidR="005F1581" w:rsidRPr="008970C0">
        <w:rPr>
          <w:rFonts w:ascii="Arial Unicode MS" w:hAnsi="Arial Unicode MS" w:hint="eastAsia"/>
        </w:rPr>
        <w:t>位於臺灣沿海地區自然環境保護計畫核定公告之自然保護區</w:t>
      </w:r>
      <w:r>
        <w:rPr>
          <w:rFonts w:ascii="Arial Unicode MS" w:hAnsi="Arial Unicode MS" w:hint="eastAsia"/>
        </w:rPr>
        <w:t>。</w:t>
      </w:r>
    </w:p>
    <w:p w14:paraId="046AD492" w14:textId="4919520A" w:rsidR="00E8687F" w:rsidRDefault="00E8687F" w:rsidP="00D862B6">
      <w:pPr>
        <w:ind w:left="142"/>
        <w:jc w:val="both"/>
        <w:rPr>
          <w:rFonts w:ascii="Arial Unicode MS" w:hAnsi="Arial Unicode MS"/>
        </w:rPr>
      </w:pPr>
      <w:r>
        <w:rPr>
          <w:rFonts w:ascii="Arial Unicode MS" w:hAnsi="Arial Unicode MS" w:hint="eastAsia"/>
        </w:rPr>
        <w:t xml:space="preserve">　　</w:t>
      </w:r>
      <w:r w:rsidRPr="008970C0">
        <w:rPr>
          <w:rFonts w:ascii="Arial Unicode MS" w:hAnsi="Arial Unicode MS" w:hint="eastAsia"/>
        </w:rPr>
        <w:t>五</w:t>
      </w:r>
      <w:r>
        <w:rPr>
          <w:rFonts w:ascii="Arial Unicode MS" w:hAnsi="Arial Unicode MS" w:hint="eastAsia"/>
        </w:rPr>
        <w:t>、</w:t>
      </w:r>
      <w:r w:rsidR="005F1581" w:rsidRPr="008970C0">
        <w:rPr>
          <w:rFonts w:ascii="Arial Unicode MS" w:hAnsi="Arial Unicode MS" w:hint="eastAsia"/>
        </w:rPr>
        <w:t>位於自來水水質水量保護區。但申請擴建或累積擴建面積一千平方公尺以下，經自來水水質水量保護區主管機關及目的事業主管機關同意者，不在此限</w:t>
      </w:r>
      <w:r>
        <w:rPr>
          <w:rFonts w:ascii="Arial Unicode MS" w:hAnsi="Arial Unicode MS" w:hint="eastAsia"/>
        </w:rPr>
        <w:t>。</w:t>
      </w:r>
    </w:p>
    <w:p w14:paraId="796509D6" w14:textId="40019147" w:rsidR="00E8687F" w:rsidRDefault="00E8687F" w:rsidP="00D862B6">
      <w:pPr>
        <w:ind w:left="142"/>
        <w:jc w:val="both"/>
        <w:rPr>
          <w:rFonts w:ascii="Arial Unicode MS" w:hAnsi="Arial Unicode MS"/>
        </w:rPr>
      </w:pPr>
      <w:r>
        <w:rPr>
          <w:rFonts w:ascii="Arial Unicode MS" w:hAnsi="Arial Unicode MS" w:hint="eastAsia"/>
        </w:rPr>
        <w:t xml:space="preserve">　　</w:t>
      </w:r>
      <w:r w:rsidRPr="008970C0">
        <w:rPr>
          <w:rFonts w:ascii="Arial Unicode MS" w:hAnsi="Arial Unicode MS" w:hint="eastAsia"/>
        </w:rPr>
        <w:t>六</w:t>
      </w:r>
      <w:r>
        <w:rPr>
          <w:rFonts w:ascii="Arial Unicode MS" w:hAnsi="Arial Unicode MS" w:hint="eastAsia"/>
        </w:rPr>
        <w:t>、</w:t>
      </w:r>
      <w:r w:rsidR="005F1581" w:rsidRPr="008970C0">
        <w:rPr>
          <w:rFonts w:ascii="Arial Unicode MS" w:hAnsi="Arial Unicode MS" w:hint="eastAsia"/>
        </w:rPr>
        <w:t>位於海拔高度一千五百公尺以上</w:t>
      </w:r>
      <w:r>
        <w:rPr>
          <w:rFonts w:ascii="Arial Unicode MS" w:hAnsi="Arial Unicode MS" w:hint="eastAsia"/>
        </w:rPr>
        <w:t>。</w:t>
      </w:r>
    </w:p>
    <w:p w14:paraId="43167459" w14:textId="2206841D" w:rsidR="00E8687F" w:rsidRDefault="00E8687F" w:rsidP="00D862B6">
      <w:pPr>
        <w:ind w:left="142"/>
        <w:jc w:val="both"/>
        <w:rPr>
          <w:rFonts w:ascii="Arial Unicode MS" w:hAnsi="Arial Unicode MS"/>
        </w:rPr>
      </w:pPr>
      <w:r>
        <w:rPr>
          <w:rFonts w:ascii="Arial Unicode MS" w:hAnsi="Arial Unicode MS" w:hint="eastAsia"/>
        </w:rPr>
        <w:t xml:space="preserve">　　</w:t>
      </w:r>
      <w:r w:rsidRPr="008970C0">
        <w:rPr>
          <w:rFonts w:ascii="Arial Unicode MS" w:hAnsi="Arial Unicode MS" w:hint="eastAsia"/>
        </w:rPr>
        <w:t>七</w:t>
      </w:r>
      <w:r>
        <w:rPr>
          <w:rFonts w:ascii="Arial Unicode MS" w:hAnsi="Arial Unicode MS" w:hint="eastAsia"/>
        </w:rPr>
        <w:t>、</w:t>
      </w:r>
      <w:r w:rsidR="005F1581" w:rsidRPr="008970C0">
        <w:rPr>
          <w:rFonts w:ascii="Arial Unicode MS" w:hAnsi="Arial Unicode MS" w:hint="eastAsia"/>
        </w:rPr>
        <w:t>位於山坡地、國家風景區或臺灣沿海地區自然環境保護計畫核定公告之一般保護區，申請開發或累積開發面積一公頃以上</w:t>
      </w:r>
      <w:r>
        <w:rPr>
          <w:rFonts w:ascii="Arial Unicode MS" w:hAnsi="Arial Unicode MS" w:hint="eastAsia"/>
        </w:rPr>
        <w:t>。</w:t>
      </w:r>
    </w:p>
    <w:p w14:paraId="2257C25B" w14:textId="671351E2" w:rsidR="00E8687F" w:rsidRDefault="00E8687F" w:rsidP="00D862B6">
      <w:pPr>
        <w:ind w:left="142"/>
        <w:jc w:val="both"/>
        <w:rPr>
          <w:rFonts w:ascii="Arial Unicode MS" w:hAnsi="Arial Unicode MS"/>
        </w:rPr>
      </w:pPr>
      <w:r>
        <w:rPr>
          <w:rFonts w:ascii="Arial Unicode MS" w:hAnsi="Arial Unicode MS" w:hint="eastAsia"/>
        </w:rPr>
        <w:t xml:space="preserve">　　</w:t>
      </w:r>
      <w:r w:rsidRPr="008970C0">
        <w:rPr>
          <w:rFonts w:ascii="Arial Unicode MS" w:hAnsi="Arial Unicode MS" w:hint="eastAsia"/>
        </w:rPr>
        <w:t>八</w:t>
      </w:r>
      <w:r>
        <w:rPr>
          <w:rFonts w:ascii="Arial Unicode MS" w:hAnsi="Arial Unicode MS" w:hint="eastAsia"/>
        </w:rPr>
        <w:t>、</w:t>
      </w:r>
      <w:r w:rsidR="005F1581" w:rsidRPr="008970C0">
        <w:rPr>
          <w:rFonts w:ascii="Arial Unicode MS" w:hAnsi="Arial Unicode MS" w:hint="eastAsia"/>
        </w:rPr>
        <w:t>位於特定農業區之農業用地，申請開發或累積開發面積一公頃以上</w:t>
      </w:r>
      <w:r>
        <w:rPr>
          <w:rFonts w:ascii="Arial Unicode MS" w:hAnsi="Arial Unicode MS" w:hint="eastAsia"/>
        </w:rPr>
        <w:t>。</w:t>
      </w:r>
    </w:p>
    <w:p w14:paraId="61620F18" w14:textId="37A11EA0" w:rsidR="00E8687F" w:rsidRDefault="00E8687F" w:rsidP="00D862B6">
      <w:pPr>
        <w:ind w:left="142"/>
        <w:jc w:val="both"/>
        <w:rPr>
          <w:rFonts w:ascii="Arial Unicode MS" w:hAnsi="Arial Unicode MS"/>
        </w:rPr>
      </w:pPr>
      <w:r>
        <w:rPr>
          <w:rFonts w:ascii="Arial Unicode MS" w:hAnsi="Arial Unicode MS" w:hint="eastAsia"/>
        </w:rPr>
        <w:t xml:space="preserve">　　</w:t>
      </w:r>
      <w:r w:rsidRPr="008970C0">
        <w:rPr>
          <w:rFonts w:ascii="Arial Unicode MS" w:hAnsi="Arial Unicode MS" w:hint="eastAsia"/>
        </w:rPr>
        <w:t>九</w:t>
      </w:r>
      <w:r>
        <w:rPr>
          <w:rFonts w:ascii="Arial Unicode MS" w:hAnsi="Arial Unicode MS" w:hint="eastAsia"/>
        </w:rPr>
        <w:t>、</w:t>
      </w:r>
      <w:r w:rsidR="005F1581" w:rsidRPr="008970C0">
        <w:rPr>
          <w:rFonts w:ascii="Arial Unicode MS" w:hAnsi="Arial Unicode MS" w:hint="eastAsia"/>
        </w:rPr>
        <w:t>位於都市土地，申請開發或累積開發面積五公頃以上</w:t>
      </w:r>
      <w:r>
        <w:rPr>
          <w:rFonts w:ascii="Arial Unicode MS" w:hAnsi="Arial Unicode MS" w:hint="eastAsia"/>
        </w:rPr>
        <w:t>。</w:t>
      </w:r>
    </w:p>
    <w:p w14:paraId="34011050" w14:textId="36B5593A" w:rsidR="00E8687F" w:rsidRDefault="00E8687F" w:rsidP="00D862B6">
      <w:pPr>
        <w:ind w:left="142"/>
        <w:jc w:val="both"/>
        <w:rPr>
          <w:rFonts w:ascii="Arial Unicode MS" w:hAnsi="Arial Unicode MS"/>
        </w:rPr>
      </w:pPr>
      <w:r>
        <w:rPr>
          <w:rFonts w:ascii="Arial Unicode MS" w:hAnsi="Arial Unicode MS" w:hint="eastAsia"/>
        </w:rPr>
        <w:t xml:space="preserve">　　</w:t>
      </w:r>
      <w:r w:rsidRPr="008970C0">
        <w:rPr>
          <w:rFonts w:ascii="Arial Unicode MS" w:hAnsi="Arial Unicode MS" w:hint="eastAsia"/>
        </w:rPr>
        <w:t>十</w:t>
      </w:r>
      <w:r>
        <w:rPr>
          <w:rFonts w:ascii="Arial Unicode MS" w:hAnsi="Arial Unicode MS" w:hint="eastAsia"/>
        </w:rPr>
        <w:t>、</w:t>
      </w:r>
      <w:r w:rsidR="005F1581" w:rsidRPr="008970C0">
        <w:rPr>
          <w:rFonts w:ascii="Arial Unicode MS" w:hAnsi="Arial Unicode MS" w:hint="eastAsia"/>
        </w:rPr>
        <w:t>位於非都市土地，申請開發或累積開發面積十公頃以上</w:t>
      </w:r>
      <w:r>
        <w:rPr>
          <w:rFonts w:ascii="Arial Unicode MS" w:hAnsi="Arial Unicode MS" w:hint="eastAsia"/>
        </w:rPr>
        <w:t>。</w:t>
      </w:r>
    </w:p>
    <w:p w14:paraId="50CF1B6A" w14:textId="3BC19E29" w:rsidR="005F1581" w:rsidRPr="008970C0" w:rsidRDefault="00E8687F" w:rsidP="00D862B6">
      <w:pPr>
        <w:ind w:left="142"/>
        <w:jc w:val="both"/>
        <w:rPr>
          <w:rFonts w:ascii="Arial Unicode MS" w:hAnsi="Arial Unicode MS"/>
        </w:rPr>
      </w:pPr>
      <w:r>
        <w:rPr>
          <w:rFonts w:ascii="Arial Unicode MS" w:hAnsi="Arial Unicode MS" w:hint="eastAsia"/>
        </w:rPr>
        <w:t xml:space="preserve">　　</w:t>
      </w:r>
      <w:r w:rsidRPr="008970C0">
        <w:rPr>
          <w:rFonts w:ascii="Arial Unicode MS" w:hAnsi="Arial Unicode MS" w:hint="eastAsia"/>
        </w:rPr>
        <w:t>十一</w:t>
      </w:r>
      <w:r>
        <w:rPr>
          <w:rFonts w:ascii="Arial Unicode MS" w:hAnsi="Arial Unicode MS" w:hint="eastAsia"/>
        </w:rPr>
        <w:t>、</w:t>
      </w:r>
      <w:r w:rsidR="005F1581" w:rsidRPr="008970C0">
        <w:rPr>
          <w:rFonts w:ascii="Arial Unicode MS" w:hAnsi="Arial Unicode MS" w:hint="eastAsia"/>
        </w:rPr>
        <w:t>位於既設高爾夫球場。</w:t>
      </w:r>
    </w:p>
    <w:p w14:paraId="09A9A220" w14:textId="3CED0B24" w:rsidR="00E8687F" w:rsidRDefault="00E8687F" w:rsidP="00D862B6">
      <w:pPr>
        <w:pStyle w:val="3"/>
        <w:jc w:val="both"/>
      </w:pPr>
      <w:r>
        <w:rPr>
          <w:rFonts w:hint="eastAsia"/>
        </w:rPr>
        <w:t>--</w:t>
      </w:r>
      <w:r w:rsidRPr="00A22F73">
        <w:rPr>
          <w:rFonts w:hint="eastAsia"/>
        </w:rPr>
        <w:t>10</w:t>
      </w:r>
      <w:r w:rsidRPr="00A22F73">
        <w:t>9</w:t>
      </w:r>
      <w:r w:rsidRPr="00A22F73">
        <w:rPr>
          <w:rFonts w:hint="eastAsia"/>
        </w:rPr>
        <w:t>年</w:t>
      </w:r>
      <w:r>
        <w:t>8</w:t>
      </w:r>
      <w:r w:rsidRPr="00A22F73">
        <w:rPr>
          <w:rFonts w:hint="eastAsia"/>
        </w:rPr>
        <w:t>月</w:t>
      </w:r>
      <w:r>
        <w:t>18</w:t>
      </w:r>
      <w:r w:rsidRPr="00A22F73">
        <w:rPr>
          <w:rFonts w:hint="eastAsia"/>
        </w:rPr>
        <w:t>日修正前條文</w:t>
      </w:r>
      <w:r w:rsidRPr="00A22F73">
        <w:rPr>
          <w:rFonts w:hint="eastAsia"/>
        </w:rPr>
        <w:t>--</w:t>
      </w:r>
      <w:hyperlink r:id="rId57" w:history="1">
        <w:r w:rsidRPr="00A22F73">
          <w:rPr>
            <w:rStyle w:val="a3"/>
          </w:rPr>
          <w:t>比對程式</w:t>
        </w:r>
      </w:hyperlink>
    </w:p>
    <w:p w14:paraId="605A6F75" w14:textId="6B3029E4" w:rsidR="00EA4E18" w:rsidRPr="005F1581" w:rsidRDefault="00B949C0" w:rsidP="00D862B6">
      <w:pPr>
        <w:ind w:left="142"/>
        <w:jc w:val="both"/>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5F1581">
        <w:rPr>
          <w:color w:val="5F5F5F"/>
        </w:rPr>
        <w:t>旅館或觀光旅館之興建或擴建，有下列情形之一者，應實施環境影響評估：</w:t>
      </w:r>
    </w:p>
    <w:p w14:paraId="217727E0" w14:textId="77777777" w:rsidR="00E8687F" w:rsidRDefault="00EA4E18" w:rsidP="00D862B6">
      <w:pPr>
        <w:ind w:left="142"/>
        <w:jc w:val="both"/>
        <w:rPr>
          <w:color w:val="5F5F5F"/>
        </w:rPr>
      </w:pPr>
      <w:r w:rsidRPr="005F1581">
        <w:rPr>
          <w:color w:val="5F5F5F"/>
        </w:rPr>
        <w:t xml:space="preserve">　　一、位於國家公園。但申請開發或累積開發面積一公頃以下，經國家公園主管機關及目的事業主管機關同意者，不在此限</w:t>
      </w:r>
      <w:r w:rsidR="00E8687F">
        <w:rPr>
          <w:color w:val="5F5F5F"/>
        </w:rPr>
        <w:t>。</w:t>
      </w:r>
    </w:p>
    <w:p w14:paraId="13D44B35" w14:textId="6F0DF2DA" w:rsidR="00E8687F" w:rsidRDefault="00E8687F" w:rsidP="00D862B6">
      <w:pPr>
        <w:ind w:left="142"/>
        <w:jc w:val="both"/>
        <w:rPr>
          <w:color w:val="5F5F5F"/>
        </w:rPr>
      </w:pPr>
      <w:r>
        <w:rPr>
          <w:color w:val="5F5F5F"/>
        </w:rPr>
        <w:t xml:space="preserve">　　</w:t>
      </w:r>
      <w:r w:rsidRPr="005F1581">
        <w:rPr>
          <w:color w:val="5F5F5F"/>
        </w:rPr>
        <w:t>二</w:t>
      </w:r>
      <w:r>
        <w:rPr>
          <w:color w:val="5F5F5F"/>
        </w:rPr>
        <w:t>、</w:t>
      </w:r>
      <w:r w:rsidR="00EA4E18" w:rsidRPr="005F1581">
        <w:rPr>
          <w:color w:val="5F5F5F"/>
        </w:rPr>
        <w:t>位於野生動物保護區或野生動物重要棲息環境，或開發基地邊界與保護區、重要棲息環境邊界之直線距離五百公尺（臺灣本島以外地區為二百公尺）以下。但申請擴建或累積擴建面積一千平方公尺以下，經野生動物保護區或野生動物重要棲息環境主管機關及目的事業主管機關同意者，或開發基地邊界與保護區、重要棲息環境邊界之直線距離五百公尺（臺灣本島以外地區為二百公尺）以下，屬位於已建置污水下水道系統之都市土地可建築用地者，不在此限</w:t>
      </w:r>
      <w:r>
        <w:rPr>
          <w:color w:val="5F5F5F"/>
        </w:rPr>
        <w:t>。</w:t>
      </w:r>
    </w:p>
    <w:p w14:paraId="3C5A4EE1" w14:textId="2DDBF353" w:rsidR="00E8687F" w:rsidRDefault="00E8687F" w:rsidP="00D862B6">
      <w:pPr>
        <w:ind w:left="142"/>
        <w:jc w:val="both"/>
        <w:rPr>
          <w:color w:val="5F5F5F"/>
        </w:rPr>
      </w:pPr>
      <w:r>
        <w:rPr>
          <w:color w:val="5F5F5F"/>
        </w:rPr>
        <w:t xml:space="preserve">　　</w:t>
      </w:r>
      <w:r w:rsidRPr="005F1581">
        <w:rPr>
          <w:color w:val="5F5F5F"/>
        </w:rPr>
        <w:t>三</w:t>
      </w:r>
      <w:r>
        <w:rPr>
          <w:color w:val="5F5F5F"/>
        </w:rPr>
        <w:t>、</w:t>
      </w:r>
      <w:r w:rsidR="00EA4E18" w:rsidRPr="005F1581">
        <w:rPr>
          <w:color w:val="5F5F5F"/>
        </w:rPr>
        <w:t>位於重要濕地，或開發基地邊界與濕地邊界之直線距離五百公尺（臺灣本島以外地區為二百公尺）以下。但開發基地邊界與濕地邊界之直線距離五百公尺（臺灣本島以外地區為二百公尺）以下，屬位於已建置污水下水道系統之都市土地可建築用地者，不在此限</w:t>
      </w:r>
      <w:r>
        <w:rPr>
          <w:color w:val="5F5F5F"/>
        </w:rPr>
        <w:t>。</w:t>
      </w:r>
    </w:p>
    <w:p w14:paraId="20E4710A" w14:textId="105F968A" w:rsidR="00E8687F" w:rsidRDefault="00E8687F" w:rsidP="00D862B6">
      <w:pPr>
        <w:ind w:left="142"/>
        <w:jc w:val="both"/>
        <w:rPr>
          <w:color w:val="5F5F5F"/>
        </w:rPr>
      </w:pPr>
      <w:r>
        <w:rPr>
          <w:color w:val="5F5F5F"/>
        </w:rPr>
        <w:t xml:space="preserve">　　</w:t>
      </w:r>
      <w:r w:rsidRPr="005F1581">
        <w:rPr>
          <w:color w:val="5F5F5F"/>
        </w:rPr>
        <w:t>四</w:t>
      </w:r>
      <w:r>
        <w:rPr>
          <w:color w:val="5F5F5F"/>
        </w:rPr>
        <w:t>、</w:t>
      </w:r>
      <w:r w:rsidR="00EA4E18" w:rsidRPr="005F1581">
        <w:rPr>
          <w:color w:val="5F5F5F"/>
        </w:rPr>
        <w:t>位於臺灣沿海地區自然環境保護計畫核定公告之自然保護區</w:t>
      </w:r>
      <w:r>
        <w:rPr>
          <w:color w:val="5F5F5F"/>
        </w:rPr>
        <w:t>。</w:t>
      </w:r>
    </w:p>
    <w:p w14:paraId="2030299F" w14:textId="28AFDDA3" w:rsidR="00E8687F" w:rsidRDefault="00E8687F" w:rsidP="00D862B6">
      <w:pPr>
        <w:ind w:left="142"/>
        <w:jc w:val="both"/>
        <w:rPr>
          <w:color w:val="5F5F5F"/>
        </w:rPr>
      </w:pPr>
      <w:r>
        <w:rPr>
          <w:color w:val="5F5F5F"/>
        </w:rPr>
        <w:t xml:space="preserve">　　</w:t>
      </w:r>
      <w:r w:rsidRPr="005F1581">
        <w:rPr>
          <w:color w:val="5F5F5F"/>
        </w:rPr>
        <w:t>五</w:t>
      </w:r>
      <w:r>
        <w:rPr>
          <w:color w:val="5F5F5F"/>
        </w:rPr>
        <w:t>、</w:t>
      </w:r>
      <w:r w:rsidR="00EA4E18" w:rsidRPr="005F1581">
        <w:rPr>
          <w:color w:val="5F5F5F"/>
        </w:rPr>
        <w:t>位於自來水水質水量保護區。但申請擴建或累積擴建面積一千平方公尺以下，經自來水水質水量保護區主管機關及目的事業主管機關同意者，不在此限</w:t>
      </w:r>
      <w:r>
        <w:rPr>
          <w:color w:val="5F5F5F"/>
        </w:rPr>
        <w:t>。</w:t>
      </w:r>
    </w:p>
    <w:p w14:paraId="138399FD" w14:textId="6083E019" w:rsidR="00E8687F" w:rsidRDefault="00E8687F" w:rsidP="00D862B6">
      <w:pPr>
        <w:ind w:left="142"/>
        <w:jc w:val="both"/>
        <w:rPr>
          <w:color w:val="5F5F5F"/>
        </w:rPr>
      </w:pPr>
      <w:r>
        <w:rPr>
          <w:color w:val="5F5F5F"/>
        </w:rPr>
        <w:t xml:space="preserve">　　</w:t>
      </w:r>
      <w:r w:rsidRPr="005F1581">
        <w:rPr>
          <w:color w:val="5F5F5F"/>
        </w:rPr>
        <w:t>六</w:t>
      </w:r>
      <w:r>
        <w:rPr>
          <w:color w:val="5F5F5F"/>
        </w:rPr>
        <w:t>、</w:t>
      </w:r>
      <w:r w:rsidR="00EA4E18" w:rsidRPr="005F1581">
        <w:rPr>
          <w:color w:val="5F5F5F"/>
        </w:rPr>
        <w:t>位於海拔高度一千五百公尺以上</w:t>
      </w:r>
      <w:r>
        <w:rPr>
          <w:color w:val="5F5F5F"/>
        </w:rPr>
        <w:t>。</w:t>
      </w:r>
    </w:p>
    <w:p w14:paraId="1F0EB718" w14:textId="5F6AF9FE" w:rsidR="00E8687F" w:rsidRDefault="00E8687F" w:rsidP="00D862B6">
      <w:pPr>
        <w:ind w:left="142"/>
        <w:jc w:val="both"/>
        <w:rPr>
          <w:color w:val="5F5F5F"/>
        </w:rPr>
      </w:pPr>
      <w:r>
        <w:rPr>
          <w:color w:val="5F5F5F"/>
        </w:rPr>
        <w:t xml:space="preserve">　　</w:t>
      </w:r>
      <w:r w:rsidRPr="005F1581">
        <w:rPr>
          <w:color w:val="5F5F5F"/>
        </w:rPr>
        <w:t>七</w:t>
      </w:r>
      <w:r>
        <w:rPr>
          <w:color w:val="5F5F5F"/>
        </w:rPr>
        <w:t>、</w:t>
      </w:r>
      <w:r w:rsidR="00EA4E18" w:rsidRPr="005F1581">
        <w:rPr>
          <w:color w:val="5F5F5F"/>
        </w:rPr>
        <w:t>位於山坡地、國家風景區或臺灣沿海地區自然環境保護計畫核定公告之一般保護區，申請開發或累積開發面積一公頃以上</w:t>
      </w:r>
      <w:r>
        <w:rPr>
          <w:color w:val="5F5F5F"/>
        </w:rPr>
        <w:t>。</w:t>
      </w:r>
    </w:p>
    <w:p w14:paraId="25705182" w14:textId="4484120B" w:rsidR="00E8687F" w:rsidRDefault="00E8687F" w:rsidP="00D862B6">
      <w:pPr>
        <w:ind w:left="142"/>
        <w:jc w:val="both"/>
        <w:rPr>
          <w:color w:val="5F5F5F"/>
        </w:rPr>
      </w:pPr>
      <w:r>
        <w:rPr>
          <w:color w:val="5F5F5F"/>
        </w:rPr>
        <w:lastRenderedPageBreak/>
        <w:t xml:space="preserve">　　</w:t>
      </w:r>
      <w:r w:rsidRPr="005F1581">
        <w:rPr>
          <w:color w:val="5F5F5F"/>
        </w:rPr>
        <w:t>八</w:t>
      </w:r>
      <w:r>
        <w:rPr>
          <w:color w:val="5F5F5F"/>
        </w:rPr>
        <w:t>、</w:t>
      </w:r>
      <w:r w:rsidR="00EA4E18" w:rsidRPr="005F1581">
        <w:rPr>
          <w:color w:val="5F5F5F"/>
        </w:rPr>
        <w:t>位於特定農業區之農業用地，申請開發或累積開發面積一公頃以上</w:t>
      </w:r>
      <w:r>
        <w:rPr>
          <w:color w:val="5F5F5F"/>
        </w:rPr>
        <w:t>。</w:t>
      </w:r>
    </w:p>
    <w:p w14:paraId="1F88A20A" w14:textId="642BA086" w:rsidR="00E8687F" w:rsidRDefault="00E8687F" w:rsidP="00D862B6">
      <w:pPr>
        <w:ind w:left="142"/>
        <w:jc w:val="both"/>
        <w:rPr>
          <w:color w:val="5F5F5F"/>
        </w:rPr>
      </w:pPr>
      <w:r>
        <w:rPr>
          <w:color w:val="5F5F5F"/>
        </w:rPr>
        <w:t xml:space="preserve">　　</w:t>
      </w:r>
      <w:r w:rsidRPr="005F1581">
        <w:rPr>
          <w:color w:val="5F5F5F"/>
        </w:rPr>
        <w:t>九</w:t>
      </w:r>
      <w:r>
        <w:rPr>
          <w:color w:val="5F5F5F"/>
        </w:rPr>
        <w:t>、</w:t>
      </w:r>
      <w:r w:rsidR="00EA4E18" w:rsidRPr="005F1581">
        <w:rPr>
          <w:color w:val="5F5F5F"/>
        </w:rPr>
        <w:t>位於都市土地，申請開發或累積開發面積五公頃</w:t>
      </w:r>
      <w:r>
        <w:rPr>
          <w:color w:val="5F5F5F"/>
        </w:rPr>
        <w:t>。</w:t>
      </w:r>
    </w:p>
    <w:p w14:paraId="50D726BD" w14:textId="0F6267BB" w:rsidR="00E8687F" w:rsidRDefault="00E8687F" w:rsidP="00D862B6">
      <w:pPr>
        <w:ind w:left="142"/>
        <w:jc w:val="both"/>
        <w:rPr>
          <w:color w:val="5F5F5F"/>
        </w:rPr>
      </w:pPr>
      <w:r>
        <w:rPr>
          <w:color w:val="5F5F5F"/>
        </w:rPr>
        <w:t xml:space="preserve">　　</w:t>
      </w:r>
      <w:r w:rsidRPr="005F1581">
        <w:rPr>
          <w:color w:val="5F5F5F"/>
        </w:rPr>
        <w:t>十</w:t>
      </w:r>
      <w:r>
        <w:rPr>
          <w:color w:val="5F5F5F"/>
        </w:rPr>
        <w:t>、</w:t>
      </w:r>
      <w:r w:rsidR="00EA4E18" w:rsidRPr="005F1581">
        <w:rPr>
          <w:color w:val="5F5F5F"/>
        </w:rPr>
        <w:t>位於非都市土地，申請開發或累積開發面積十公頃</w:t>
      </w:r>
      <w:r>
        <w:rPr>
          <w:color w:val="5F5F5F"/>
        </w:rPr>
        <w:t>。</w:t>
      </w:r>
    </w:p>
    <w:p w14:paraId="5B7B672F" w14:textId="58E31734" w:rsidR="00EA4E18" w:rsidRPr="005F1581" w:rsidRDefault="00E8687F" w:rsidP="00D862B6">
      <w:pPr>
        <w:ind w:left="142"/>
        <w:jc w:val="both"/>
        <w:rPr>
          <w:color w:val="5F5F5F"/>
        </w:rPr>
      </w:pPr>
      <w:r>
        <w:rPr>
          <w:color w:val="5F5F5F"/>
        </w:rPr>
        <w:t xml:space="preserve">　　</w:t>
      </w:r>
      <w:r w:rsidRPr="005F1581">
        <w:rPr>
          <w:color w:val="5F5F5F"/>
        </w:rPr>
        <w:t>十一</w:t>
      </w:r>
      <w:r>
        <w:rPr>
          <w:color w:val="5F5F5F"/>
        </w:rPr>
        <w:t>、</w:t>
      </w:r>
      <w:r w:rsidR="00EA4E18" w:rsidRPr="005F1581">
        <w:rPr>
          <w:color w:val="5F5F5F"/>
        </w:rPr>
        <w:t>位於既設高爾夫球場。</w:t>
      </w:r>
      <w:r w:rsidR="00B10B40" w:rsidRPr="00B10B40">
        <w:rPr>
          <w:rFonts w:ascii="新細明體" w:hAnsi="新細明體" w:hint="eastAsia"/>
          <w:color w:val="FFFFFF"/>
        </w:rPr>
        <w:t>∴</w:t>
      </w:r>
    </w:p>
    <w:p w14:paraId="04142D89" w14:textId="77777777" w:rsidR="00E8687F" w:rsidRDefault="00EA4E18" w:rsidP="00D862B6">
      <w:pPr>
        <w:pStyle w:val="2"/>
        <w:jc w:val="both"/>
      </w:pPr>
      <w:bookmarkStart w:id="22" w:name="b21"/>
      <w:bookmarkEnd w:id="22"/>
      <w:r>
        <w:t>第</w:t>
      </w:r>
      <w:r>
        <w:t>21</w:t>
      </w:r>
      <w:r w:rsidR="00E8687F">
        <w:t>條</w:t>
      </w:r>
    </w:p>
    <w:p w14:paraId="31E7DF5D" w14:textId="62927B45"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高爾夫球場之開發，其興建或擴建有下列情形之一者，應實施環境影響評估：</w:t>
      </w:r>
    </w:p>
    <w:p w14:paraId="61F904B3" w14:textId="77777777" w:rsidR="00E8687F" w:rsidRDefault="00EA4E18" w:rsidP="00D862B6">
      <w:pPr>
        <w:ind w:left="142"/>
        <w:jc w:val="both"/>
      </w:pPr>
      <w:r>
        <w:t xml:space="preserve">　　一、位於國家公園</w:t>
      </w:r>
      <w:r w:rsidR="00E8687F">
        <w:t>。</w:t>
      </w:r>
    </w:p>
    <w:p w14:paraId="7D475AC5" w14:textId="05BB42D8" w:rsidR="00E8687F" w:rsidRDefault="00E8687F" w:rsidP="00D862B6">
      <w:pPr>
        <w:ind w:left="142"/>
        <w:jc w:val="both"/>
      </w:pPr>
      <w:r>
        <w:t xml:space="preserve">　　二、</w:t>
      </w:r>
      <w:r w:rsidR="00EA4E18">
        <w:t>位於野生動物保護區或野生動物重要棲息環境</w:t>
      </w:r>
      <w:r>
        <w:t>。</w:t>
      </w:r>
    </w:p>
    <w:p w14:paraId="324EEA36" w14:textId="14989AD5" w:rsidR="00E8687F" w:rsidRDefault="00E8687F" w:rsidP="00D862B6">
      <w:pPr>
        <w:ind w:left="142"/>
        <w:jc w:val="both"/>
      </w:pPr>
      <w:r>
        <w:t xml:space="preserve">　　三、</w:t>
      </w:r>
      <w:r w:rsidR="00EA4E18">
        <w:t>位於重要濕地</w:t>
      </w:r>
      <w:r>
        <w:t>。</w:t>
      </w:r>
    </w:p>
    <w:p w14:paraId="55C9021D" w14:textId="2CB5865B" w:rsidR="00E8687F" w:rsidRDefault="00E8687F" w:rsidP="00D862B6">
      <w:pPr>
        <w:ind w:left="142"/>
        <w:jc w:val="both"/>
      </w:pPr>
      <w:r>
        <w:t xml:space="preserve">　　四、</w:t>
      </w:r>
      <w:r w:rsidR="00EA4E18">
        <w:t>位於臺灣沿海地區自然環境保護計畫核定公告之自然保護區</w:t>
      </w:r>
      <w:r>
        <w:t>。</w:t>
      </w:r>
    </w:p>
    <w:p w14:paraId="07028A14" w14:textId="32B567DC" w:rsidR="00E8687F" w:rsidRDefault="00E8687F" w:rsidP="00D862B6">
      <w:pPr>
        <w:ind w:left="142"/>
        <w:jc w:val="both"/>
      </w:pPr>
      <w:r>
        <w:t xml:space="preserve">　　五、</w:t>
      </w:r>
      <w:r w:rsidR="00EA4E18">
        <w:t>位於海拔高度一千五百公尺以上</w:t>
      </w:r>
      <w:r>
        <w:t>。</w:t>
      </w:r>
    </w:p>
    <w:p w14:paraId="00CC2429" w14:textId="65E5C35D" w:rsidR="00E8687F" w:rsidRDefault="00E8687F" w:rsidP="00D862B6">
      <w:pPr>
        <w:ind w:left="142"/>
        <w:jc w:val="both"/>
      </w:pPr>
      <w:r>
        <w:t xml:space="preserve">　　六、</w:t>
      </w:r>
      <w:r w:rsidR="00EA4E18">
        <w:t>位於山坡地或臺灣沿海地區自然環境保護計畫核定公告之一般保護區，申請開發或累積開發面積五公頃以上</w:t>
      </w:r>
      <w:r>
        <w:t>。</w:t>
      </w:r>
    </w:p>
    <w:p w14:paraId="175F0D61" w14:textId="7E4857EB" w:rsidR="00E8687F" w:rsidRDefault="00E8687F" w:rsidP="00D862B6">
      <w:pPr>
        <w:ind w:left="142"/>
        <w:jc w:val="both"/>
      </w:pPr>
      <w:r>
        <w:t xml:space="preserve">　　七、</w:t>
      </w:r>
      <w:r w:rsidR="00EA4E18">
        <w:t>位於特定農業區之農業用地，申請開發或累積開發面積五公頃以上</w:t>
      </w:r>
      <w:r>
        <w:t>。</w:t>
      </w:r>
    </w:p>
    <w:p w14:paraId="01E46204" w14:textId="142E1C56" w:rsidR="00EA4E18" w:rsidRDefault="00E8687F" w:rsidP="00D862B6">
      <w:pPr>
        <w:ind w:left="142"/>
        <w:jc w:val="both"/>
      </w:pPr>
      <w:r>
        <w:t xml:space="preserve">　　八、</w:t>
      </w:r>
      <w:r w:rsidR="00EA4E18">
        <w:t>申請開發或累積開發面積十公頃以上。</w:t>
      </w:r>
    </w:p>
    <w:p w14:paraId="42CD9154" w14:textId="77777777" w:rsidR="00E8687F" w:rsidRDefault="00EA4E18" w:rsidP="00D862B6">
      <w:pPr>
        <w:pStyle w:val="2"/>
        <w:jc w:val="both"/>
      </w:pPr>
      <w:bookmarkStart w:id="23" w:name="b22"/>
      <w:bookmarkEnd w:id="23"/>
      <w:r>
        <w:t>第</w:t>
      </w:r>
      <w:r>
        <w:t>22</w:t>
      </w:r>
      <w:r w:rsidR="00E8687F">
        <w:t>條</w:t>
      </w:r>
    </w:p>
    <w:p w14:paraId="1EB30D3E" w14:textId="40EF87F1"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運動場地或運動公園之開發，其興建或擴建有下列情形之一者，應實施環境影響評估：</w:t>
      </w:r>
    </w:p>
    <w:p w14:paraId="560FBD5E" w14:textId="77777777" w:rsidR="00EA4E18" w:rsidRDefault="00EA4E18" w:rsidP="00D862B6">
      <w:pPr>
        <w:ind w:left="142"/>
        <w:jc w:val="both"/>
      </w:pPr>
      <w:r>
        <w:t xml:space="preserve">　　一、運動場地之興建或擴建符合下列規定之一者：</w:t>
      </w:r>
    </w:p>
    <w:p w14:paraId="77668B30" w14:textId="77777777" w:rsidR="00E8687F" w:rsidRDefault="00EA4E18" w:rsidP="00D862B6">
      <w:pPr>
        <w:ind w:left="142"/>
        <w:jc w:val="both"/>
      </w:pPr>
      <w:r>
        <w:t xml:space="preserve">　　（一）位於野生動物保護區或野生動物重要棲息環境。但位於野生動物重要棲息環境，申請擴建或累積擴建面積一千平方公尺以下，經野生動物重要棲息環境主管機關及目的事業主管機關同意者，不在此限</w:t>
      </w:r>
      <w:r w:rsidR="00E8687F">
        <w:t>。</w:t>
      </w:r>
    </w:p>
    <w:p w14:paraId="121075B8" w14:textId="1BB56F1E" w:rsidR="00E8687F" w:rsidRDefault="00E8687F" w:rsidP="00D862B6">
      <w:pPr>
        <w:ind w:left="142"/>
        <w:jc w:val="both"/>
      </w:pPr>
      <w:r>
        <w:t xml:space="preserve">　　（</w:t>
      </w:r>
      <w:r w:rsidR="00EA4E18">
        <w:t>二）位於重要濕地</w:t>
      </w:r>
      <w:r>
        <w:t>。</w:t>
      </w:r>
    </w:p>
    <w:p w14:paraId="7656F59B" w14:textId="05F6657A" w:rsidR="00E8687F" w:rsidRDefault="00E8687F" w:rsidP="00D862B6">
      <w:pPr>
        <w:ind w:left="142"/>
        <w:jc w:val="both"/>
      </w:pPr>
      <w:r>
        <w:t xml:space="preserve">　　（</w:t>
      </w:r>
      <w:r w:rsidR="00EA4E18">
        <w:t>三）位於臺灣沿海地區自然環境保護計畫核定公告之自然保護區</w:t>
      </w:r>
      <w:r>
        <w:t>。</w:t>
      </w:r>
    </w:p>
    <w:p w14:paraId="375EED26" w14:textId="02B488C4" w:rsidR="00E8687F" w:rsidRDefault="00E8687F" w:rsidP="00D862B6">
      <w:pPr>
        <w:ind w:left="142"/>
        <w:jc w:val="both"/>
      </w:pPr>
      <w:r>
        <w:t xml:space="preserve">　　（</w:t>
      </w:r>
      <w:r w:rsidR="00EA4E18">
        <w:t>四）位於海拔高度一千五百公尺以上</w:t>
      </w:r>
      <w:r>
        <w:t>。</w:t>
      </w:r>
    </w:p>
    <w:p w14:paraId="2121760A" w14:textId="177EBFAF" w:rsidR="00E8687F" w:rsidRDefault="00E8687F" w:rsidP="00D862B6">
      <w:pPr>
        <w:ind w:left="142"/>
        <w:jc w:val="both"/>
      </w:pPr>
      <w:r>
        <w:t xml:space="preserve">　　（</w:t>
      </w:r>
      <w:r w:rsidR="00EA4E18">
        <w:t>五）位於山坡地或臺灣沿海地區自然環境保護計畫核定公告之一般保護區，申請開發或累積開發室內球場、體育館面積一公頃以上</w:t>
      </w:r>
      <w:r>
        <w:t>。</w:t>
      </w:r>
    </w:p>
    <w:p w14:paraId="4971A7DC" w14:textId="4549BB82" w:rsidR="00E8687F" w:rsidRDefault="00E8687F" w:rsidP="00D862B6">
      <w:pPr>
        <w:ind w:left="142"/>
        <w:jc w:val="both"/>
      </w:pPr>
      <w:r>
        <w:t xml:space="preserve">　　（</w:t>
      </w:r>
      <w:r w:rsidR="00EA4E18">
        <w:t>六）位於特定農業區之農業用地，申請開發或累積開發室內球場、體育館面積一公頃以上</w:t>
      </w:r>
      <w:r>
        <w:t>。</w:t>
      </w:r>
    </w:p>
    <w:p w14:paraId="6A365BED" w14:textId="1CC99893" w:rsidR="00E8687F" w:rsidRDefault="00E8687F" w:rsidP="00D862B6">
      <w:pPr>
        <w:ind w:left="142"/>
        <w:jc w:val="both"/>
      </w:pPr>
      <w:r>
        <w:t xml:space="preserve">　　（</w:t>
      </w:r>
      <w:r w:rsidR="00EA4E18">
        <w:t>七）申請開發或累積開發室內球場、體育館面積三公頃以上</w:t>
      </w:r>
      <w:r>
        <w:t>。</w:t>
      </w:r>
    </w:p>
    <w:p w14:paraId="0FC7FAD1" w14:textId="79358D63" w:rsidR="00E8687F" w:rsidRDefault="00E8687F" w:rsidP="00D862B6">
      <w:pPr>
        <w:ind w:left="142"/>
        <w:jc w:val="both"/>
      </w:pPr>
      <w:r>
        <w:t xml:space="preserve">　　（</w:t>
      </w:r>
      <w:r w:rsidR="00EA4E18">
        <w:t>八）申請開發或累積開發運動場地面積五公頃以上</w:t>
      </w:r>
      <w:r>
        <w:t>。</w:t>
      </w:r>
    </w:p>
    <w:p w14:paraId="4DD72636" w14:textId="4F6319D3" w:rsidR="00E8687F" w:rsidRDefault="00E8687F" w:rsidP="00D862B6">
      <w:pPr>
        <w:ind w:left="142"/>
        <w:jc w:val="both"/>
      </w:pPr>
      <w:r>
        <w:t xml:space="preserve">　　二、</w:t>
      </w:r>
      <w:r w:rsidR="00EA4E18">
        <w:t>運動公園之興建或擴建符合前款第一目至第六目規定之一者</w:t>
      </w:r>
      <w:r>
        <w:t>。</w:t>
      </w:r>
    </w:p>
    <w:p w14:paraId="74A6525D" w14:textId="59CA0375" w:rsidR="00EA4E18" w:rsidRPr="003C3084" w:rsidRDefault="00B949C0" w:rsidP="00D862B6">
      <w:pPr>
        <w:ind w:left="142"/>
        <w:jc w:val="both"/>
        <w:rPr>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A4E18" w:rsidRPr="003C3084">
        <w:rPr>
          <w:color w:val="17365D"/>
        </w:rPr>
        <w:t>運動場地位於學校內，且主要供校內師生作為教學使用者，適用文教建設之開發。</w:t>
      </w:r>
    </w:p>
    <w:p w14:paraId="6BB98F47" w14:textId="77777777" w:rsidR="00E8687F" w:rsidRDefault="00EA4E18" w:rsidP="00D862B6">
      <w:pPr>
        <w:pStyle w:val="2"/>
        <w:jc w:val="both"/>
      </w:pPr>
      <w:bookmarkStart w:id="24" w:name="b23"/>
      <w:bookmarkEnd w:id="24"/>
      <w:r>
        <w:t>第</w:t>
      </w:r>
      <w:r>
        <w:t>23</w:t>
      </w:r>
      <w:r w:rsidR="00E8687F">
        <w:t>條</w:t>
      </w:r>
    </w:p>
    <w:p w14:paraId="00AD46A6" w14:textId="3ECFFD21"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文教建設之開發，有下列情形之一者，應實施環境影響評估：</w:t>
      </w:r>
    </w:p>
    <w:p w14:paraId="127BEBFB" w14:textId="77777777" w:rsidR="00EA4E18" w:rsidRDefault="00EA4E18" w:rsidP="00D862B6">
      <w:pPr>
        <w:ind w:left="142"/>
        <w:jc w:val="both"/>
      </w:pPr>
      <w:r>
        <w:t xml:space="preserve">　　一、各種文化、教育、訓練、研習設施或研究機構之興建或擴建，符合下列規定之一者：</w:t>
      </w:r>
    </w:p>
    <w:p w14:paraId="7D90F3F3" w14:textId="77777777" w:rsidR="00E8687F" w:rsidRDefault="00EA4E18" w:rsidP="00D862B6">
      <w:pPr>
        <w:ind w:left="142"/>
        <w:jc w:val="both"/>
      </w:pPr>
      <w:r>
        <w:t xml:space="preserve">　　（一）位於國家公園。但申請開發或累積開發面積一公頃以下，經國家公園主管機關及目的事業主管機關同意者，不在此限</w:t>
      </w:r>
      <w:r w:rsidR="00E8687F">
        <w:t>。</w:t>
      </w:r>
    </w:p>
    <w:p w14:paraId="2022A03D" w14:textId="79AEDDAE" w:rsidR="00E8687F" w:rsidRDefault="00E8687F" w:rsidP="00D862B6">
      <w:pPr>
        <w:ind w:left="142"/>
        <w:jc w:val="both"/>
      </w:pPr>
      <w:r>
        <w:t xml:space="preserve">　　（</w:t>
      </w:r>
      <w:r w:rsidR="00EA4E18">
        <w:t>二）位於野生動物保護區或野生動物重要棲息環境。但申請開發或累積開發面積一千平方公尺以下，經野生動物重要棲息環境主管機關及目的事業主管機關同意者，不在此限</w:t>
      </w:r>
      <w:r>
        <w:t>。</w:t>
      </w:r>
    </w:p>
    <w:p w14:paraId="668A5516" w14:textId="4A954BD7" w:rsidR="00E8687F" w:rsidRDefault="00E8687F" w:rsidP="00D862B6">
      <w:pPr>
        <w:ind w:left="142"/>
        <w:jc w:val="both"/>
      </w:pPr>
      <w:r>
        <w:t xml:space="preserve">　　（</w:t>
      </w:r>
      <w:r w:rsidR="00EA4E18">
        <w:t>三）位於重要濕地。但申請開發或累積開發面積一千平方公尺以下，經重要濕地主管機關及目的事業主管機關同意者，不在此限</w:t>
      </w:r>
      <w:r>
        <w:t>。</w:t>
      </w:r>
    </w:p>
    <w:p w14:paraId="5CB3C12A" w14:textId="672BCB67" w:rsidR="00E8687F" w:rsidRDefault="00E8687F" w:rsidP="00D862B6">
      <w:pPr>
        <w:ind w:left="142"/>
        <w:jc w:val="both"/>
      </w:pPr>
      <w:r>
        <w:lastRenderedPageBreak/>
        <w:t xml:space="preserve">　　（</w:t>
      </w:r>
      <w:r w:rsidR="00EA4E18">
        <w:t>四）位於臺灣沿海地區自然環境保護計畫核定公告之自然保護區。但申請開發或累積開發面積一千平方公尺以下，經臺灣沿海地區自然環境保護計畫核定公告之自然保護區主管機關及目的事業主管機關同意者，不在此限</w:t>
      </w:r>
      <w:r>
        <w:t>。</w:t>
      </w:r>
    </w:p>
    <w:p w14:paraId="13EAF0DC" w14:textId="772EC733" w:rsidR="00E8687F" w:rsidRDefault="00E8687F" w:rsidP="00D862B6">
      <w:pPr>
        <w:ind w:left="142"/>
        <w:jc w:val="both"/>
      </w:pPr>
      <w:r>
        <w:t xml:space="preserve">　　（</w:t>
      </w:r>
      <w:r w:rsidR="00EA4E18">
        <w:t>五）位於海拔高度一千五百公尺以上</w:t>
      </w:r>
      <w:r>
        <w:t>。</w:t>
      </w:r>
    </w:p>
    <w:p w14:paraId="7E3FFE82" w14:textId="1649DA68" w:rsidR="00E8687F" w:rsidRDefault="00E8687F" w:rsidP="00D862B6">
      <w:pPr>
        <w:ind w:left="142"/>
        <w:jc w:val="both"/>
      </w:pPr>
      <w:r>
        <w:t xml:space="preserve">　　（</w:t>
      </w:r>
      <w:r w:rsidR="00EA4E18">
        <w:t>六）位於山坡地或臺灣沿海地區自然環境保護計畫核定公告之一般保護區，申請開發或累積開發面積五公頃以上；其同時位於自來水水質水量保護區或水庫集水區，申請開發或累積開發面積一公頃以上</w:t>
      </w:r>
      <w:r>
        <w:t>。</w:t>
      </w:r>
    </w:p>
    <w:p w14:paraId="43ECFFDF" w14:textId="5523ED80" w:rsidR="00E8687F" w:rsidRDefault="00E8687F" w:rsidP="00D862B6">
      <w:pPr>
        <w:ind w:left="142"/>
        <w:jc w:val="both"/>
      </w:pPr>
      <w:r>
        <w:t xml:space="preserve">　　（</w:t>
      </w:r>
      <w:r w:rsidR="00EA4E18">
        <w:t>七）位於特定農業區之農業用地，申請開發或累積開發面積五公頃以上</w:t>
      </w:r>
      <w:r>
        <w:t>。</w:t>
      </w:r>
    </w:p>
    <w:p w14:paraId="459E605A" w14:textId="67B9482F" w:rsidR="00E8687F" w:rsidRDefault="00E8687F" w:rsidP="00D862B6">
      <w:pPr>
        <w:ind w:left="142"/>
        <w:jc w:val="both"/>
      </w:pPr>
      <w:r>
        <w:t xml:space="preserve">　　（</w:t>
      </w:r>
      <w:r w:rsidR="00EA4E18">
        <w:t>八）申請開發或累積開發面積十公頃以上</w:t>
      </w:r>
      <w:r>
        <w:t>。</w:t>
      </w:r>
    </w:p>
    <w:p w14:paraId="08D4549C" w14:textId="3C1D5831" w:rsidR="00EA4E18" w:rsidRDefault="00E8687F" w:rsidP="00D862B6">
      <w:pPr>
        <w:ind w:left="142"/>
        <w:jc w:val="both"/>
      </w:pPr>
      <w:r>
        <w:t xml:space="preserve">　　二、</w:t>
      </w:r>
      <w:r w:rsidR="00EA4E18">
        <w:t>教育或研究機構附設畜牧場興建或擴建，符合下列規定之一者：</w:t>
      </w:r>
    </w:p>
    <w:p w14:paraId="057C4A67" w14:textId="77777777" w:rsidR="00E8687F" w:rsidRDefault="00EA4E18" w:rsidP="00D862B6">
      <w:pPr>
        <w:ind w:left="142"/>
        <w:jc w:val="both"/>
      </w:pPr>
      <w:r>
        <w:t xml:space="preserve">　　（一）位於國家公園。但申請擴建或累積擴建面積一千平方公尺以下，經國家公園主管機關及目的事業主管機關同意者，不在此限</w:t>
      </w:r>
      <w:r w:rsidR="00E8687F">
        <w:t>。</w:t>
      </w:r>
    </w:p>
    <w:p w14:paraId="51387363" w14:textId="590B515C" w:rsidR="00E8687F" w:rsidRDefault="00E8687F" w:rsidP="00D862B6">
      <w:pPr>
        <w:ind w:left="142"/>
        <w:jc w:val="both"/>
      </w:pPr>
      <w:r>
        <w:t xml:space="preserve">　　（</w:t>
      </w:r>
      <w:r w:rsidR="00EA4E18">
        <w:t>二）位於野生動物保護區或野生動物重要棲息環境。但位於野生動物重要棲息環境，申請擴建或累積擴建面積一千平方公尺以下，經野生動物重要棲息環境主管機關及目的事業主管機關同意者，不在此限</w:t>
      </w:r>
      <w:r>
        <w:t>。</w:t>
      </w:r>
    </w:p>
    <w:p w14:paraId="233B523E" w14:textId="1B35910F" w:rsidR="00E8687F" w:rsidRDefault="00E8687F" w:rsidP="00D862B6">
      <w:pPr>
        <w:ind w:left="142"/>
        <w:jc w:val="both"/>
      </w:pPr>
      <w:r>
        <w:t xml:space="preserve">　　（</w:t>
      </w:r>
      <w:r w:rsidR="00EA4E18">
        <w:t>三）位於重要濕地</w:t>
      </w:r>
      <w:r>
        <w:t>。</w:t>
      </w:r>
    </w:p>
    <w:p w14:paraId="54EDF566" w14:textId="40ABAD00" w:rsidR="00E8687F" w:rsidRDefault="00E8687F" w:rsidP="00D862B6">
      <w:pPr>
        <w:ind w:left="142"/>
        <w:jc w:val="both"/>
      </w:pPr>
      <w:r>
        <w:t xml:space="preserve">　　（</w:t>
      </w:r>
      <w:r w:rsidR="00EA4E18">
        <w:t>四）位於臺灣沿海地區自然環境保護計畫核定公告之自然保護區</w:t>
      </w:r>
      <w:r>
        <w:t>。</w:t>
      </w:r>
    </w:p>
    <w:p w14:paraId="5DBE0234" w14:textId="70CDE58C" w:rsidR="00E8687F" w:rsidRDefault="00E8687F" w:rsidP="00D862B6">
      <w:pPr>
        <w:ind w:left="142"/>
        <w:jc w:val="both"/>
      </w:pPr>
      <w:r>
        <w:t xml:space="preserve">　　（</w:t>
      </w:r>
      <w:r w:rsidR="00EA4E18">
        <w:t>五）位於海拔高度一千五百公尺以上</w:t>
      </w:r>
      <w:r>
        <w:t>。</w:t>
      </w:r>
    </w:p>
    <w:p w14:paraId="7263B351" w14:textId="7160282D" w:rsidR="00E8687F" w:rsidRDefault="00E8687F" w:rsidP="00D862B6">
      <w:pPr>
        <w:ind w:left="142"/>
        <w:jc w:val="both"/>
      </w:pPr>
      <w:r>
        <w:t xml:space="preserve">　　（</w:t>
      </w:r>
      <w:r w:rsidR="00EA4E18">
        <w:t>六）位於山坡地或臺灣沿海地區自然環境保護計畫核定公告之一般保護區，申請開發或累積開發面積一公頃以上</w:t>
      </w:r>
      <w:r>
        <w:t>。</w:t>
      </w:r>
    </w:p>
    <w:p w14:paraId="4861DE38" w14:textId="37E893CC" w:rsidR="00E8687F" w:rsidRDefault="00E8687F" w:rsidP="00D862B6">
      <w:pPr>
        <w:ind w:left="142"/>
        <w:jc w:val="both"/>
      </w:pPr>
      <w:r>
        <w:t xml:space="preserve">　　（</w:t>
      </w:r>
      <w:r w:rsidR="00EA4E18">
        <w:t>七）位於都市土地，申請開發或累積開發面積五公頃以上</w:t>
      </w:r>
      <w:r>
        <w:t>。</w:t>
      </w:r>
    </w:p>
    <w:p w14:paraId="5210E7A7" w14:textId="32912ABC" w:rsidR="00E8687F" w:rsidRDefault="00E8687F" w:rsidP="00D862B6">
      <w:pPr>
        <w:ind w:left="142"/>
        <w:jc w:val="both"/>
      </w:pPr>
      <w:r>
        <w:t xml:space="preserve">　　（</w:t>
      </w:r>
      <w:r w:rsidR="00EA4E18">
        <w:t>八）位於非都市土地，申請開發或累積開發面積十公頃以上</w:t>
      </w:r>
      <w:r>
        <w:t>。</w:t>
      </w:r>
    </w:p>
    <w:p w14:paraId="082D1E93" w14:textId="0CF06688" w:rsidR="00EA4E18" w:rsidRDefault="00E8687F" w:rsidP="00D862B6">
      <w:pPr>
        <w:ind w:left="142"/>
        <w:jc w:val="both"/>
      </w:pPr>
      <w:r>
        <w:t xml:space="preserve">　　三、</w:t>
      </w:r>
      <w:r w:rsidR="00EA4E18">
        <w:t>學校或醫院以外之研究機構，設有化學、醫藥、生物、有害性、同步輻射或高能量實（試）驗室，其興建或擴建，符合下列規定之一者：</w:t>
      </w:r>
    </w:p>
    <w:p w14:paraId="7B645CC9" w14:textId="77777777" w:rsidR="00E8687F" w:rsidRDefault="00EA4E18" w:rsidP="00D862B6">
      <w:pPr>
        <w:ind w:left="142"/>
        <w:jc w:val="both"/>
      </w:pPr>
      <w:r>
        <w:t xml:space="preserve">　　（一）前款第一目至第六目規定之一</w:t>
      </w:r>
      <w:r w:rsidR="00E8687F">
        <w:t>。</w:t>
      </w:r>
    </w:p>
    <w:p w14:paraId="68A683FA" w14:textId="45A57AB7" w:rsidR="00E8687F" w:rsidRDefault="00E8687F" w:rsidP="00D862B6">
      <w:pPr>
        <w:ind w:left="142"/>
        <w:jc w:val="both"/>
      </w:pPr>
      <w:r>
        <w:t xml:space="preserve">　　（</w:t>
      </w:r>
      <w:r w:rsidR="00EA4E18">
        <w:t>二）位於特定農業區之農業用地，申請開發或累積開發面積一公頃以上</w:t>
      </w:r>
      <w:r>
        <w:t>。</w:t>
      </w:r>
    </w:p>
    <w:p w14:paraId="72B15164" w14:textId="52AA58A2" w:rsidR="00E8687F" w:rsidRDefault="00E8687F" w:rsidP="00D862B6">
      <w:pPr>
        <w:ind w:left="142"/>
        <w:jc w:val="both"/>
      </w:pPr>
      <w:r>
        <w:t xml:space="preserve">　　（</w:t>
      </w:r>
      <w:r w:rsidR="00EA4E18">
        <w:t>三）位於都市土地，申請開發或累積開發面積一公頃以上</w:t>
      </w:r>
      <w:r>
        <w:t>。</w:t>
      </w:r>
    </w:p>
    <w:p w14:paraId="0D1F1EAB" w14:textId="4EC47CD5" w:rsidR="00E8687F" w:rsidRDefault="00E8687F" w:rsidP="00D862B6">
      <w:pPr>
        <w:ind w:left="142"/>
        <w:jc w:val="both"/>
      </w:pPr>
      <w:r>
        <w:t xml:space="preserve">　　（</w:t>
      </w:r>
      <w:r w:rsidR="00EA4E18">
        <w:t>四）位於非都市土地，申請開發或累積開發面積二公頃以上</w:t>
      </w:r>
      <w:r>
        <w:t>。</w:t>
      </w:r>
    </w:p>
    <w:p w14:paraId="25BC87F7" w14:textId="36E7C02C" w:rsidR="00E8687F" w:rsidRDefault="00E8687F" w:rsidP="00D862B6">
      <w:pPr>
        <w:ind w:left="142"/>
        <w:jc w:val="both"/>
      </w:pPr>
      <w:r>
        <w:t xml:space="preserve">　　四、</w:t>
      </w:r>
      <w:r w:rsidR="00EA4E18">
        <w:t>宗教之寺廟、教堂，其興建或擴建符合第二款第一目至第六目規定之一，或申請開發或累積開發面積五公頃以上</w:t>
      </w:r>
      <w:r>
        <w:t>。</w:t>
      </w:r>
    </w:p>
    <w:p w14:paraId="76684405" w14:textId="1365C8E1" w:rsidR="00EA4E18" w:rsidRPr="003C3084" w:rsidRDefault="00B949C0" w:rsidP="00D862B6">
      <w:pPr>
        <w:ind w:left="142"/>
        <w:jc w:val="both"/>
        <w:rPr>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A4E18" w:rsidRPr="003C3084">
        <w:rPr>
          <w:color w:val="17365D"/>
        </w:rPr>
        <w:t>前項第三款之研究機構，申請設立於經環境影響評估審查完成之園區內，其開發或累積開發面積均增為二倍。</w:t>
      </w:r>
    </w:p>
    <w:p w14:paraId="0C843BAD" w14:textId="2F18E8E2" w:rsidR="00E8687F" w:rsidRDefault="00EA4E18" w:rsidP="00D862B6">
      <w:pPr>
        <w:pStyle w:val="2"/>
        <w:jc w:val="both"/>
      </w:pPr>
      <w:bookmarkStart w:id="25" w:name="b24"/>
      <w:bookmarkEnd w:id="25"/>
      <w:r>
        <w:t>第</w:t>
      </w:r>
      <w:r>
        <w:t>24</w:t>
      </w:r>
      <w:r w:rsidR="00E8687F">
        <w:t>條</w:t>
      </w:r>
      <w:r w:rsidR="00CA5510">
        <w:rPr>
          <w:rFonts w:hint="eastAsia"/>
          <w:b w:val="0"/>
          <w:color w:val="FFFFFF"/>
        </w:rPr>
        <w:t>∵</w:t>
      </w:r>
    </w:p>
    <w:p w14:paraId="4155E309"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醫療建設、護理機構、社會福利機構之開發，有下列情形之一者，應實施環境影響評估：</w:t>
      </w:r>
    </w:p>
    <w:p w14:paraId="16F3B50E" w14:textId="77777777" w:rsidR="003B4A2F" w:rsidRDefault="003B4A2F" w:rsidP="003B4A2F">
      <w:pPr>
        <w:ind w:left="142"/>
      </w:pPr>
      <w:r>
        <w:rPr>
          <w:rFonts w:hint="eastAsia"/>
        </w:rPr>
        <w:t xml:space="preserve">　　一、醫院之興建或擴建，符合下列規定之一者：</w:t>
      </w:r>
    </w:p>
    <w:p w14:paraId="1E7589F8" w14:textId="77777777" w:rsidR="003B4A2F" w:rsidRDefault="003B4A2F" w:rsidP="003B4A2F">
      <w:pPr>
        <w:ind w:left="142"/>
        <w:rPr>
          <w:rFonts w:hint="eastAsia"/>
        </w:rPr>
      </w:pPr>
      <w:r>
        <w:rPr>
          <w:rFonts w:hint="eastAsia"/>
        </w:rPr>
        <w:t xml:space="preserve">　　（一）位於國家公園。但申請開發或累積開發面積一公頃以下，經國家公園主管機關及目的事業主管機關同意者，不在此限。</w:t>
      </w:r>
    </w:p>
    <w:p w14:paraId="1E3AA532"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4AE0282F" w14:textId="77777777" w:rsidR="003B4A2F" w:rsidRDefault="003B4A2F" w:rsidP="003B4A2F">
      <w:pPr>
        <w:ind w:left="142"/>
        <w:rPr>
          <w:rFonts w:hint="eastAsia"/>
        </w:rPr>
      </w:pPr>
      <w:r>
        <w:rPr>
          <w:rFonts w:hint="eastAsia"/>
        </w:rPr>
        <w:t xml:space="preserve">　　（三）位於重要濕地。</w:t>
      </w:r>
    </w:p>
    <w:p w14:paraId="147275AF"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06196F8D" w14:textId="77777777" w:rsidR="003B4A2F" w:rsidRDefault="003B4A2F" w:rsidP="003B4A2F">
      <w:pPr>
        <w:ind w:left="142"/>
        <w:rPr>
          <w:rFonts w:hint="eastAsia"/>
        </w:rPr>
      </w:pPr>
      <w:r>
        <w:rPr>
          <w:rFonts w:hint="eastAsia"/>
        </w:rPr>
        <w:t xml:space="preserve">　　（五）位於自來水水質水量保護區。但申請擴建或累積擴建面積一千平方公尺以下，經自來水水質水量保護</w:t>
      </w:r>
      <w:r>
        <w:rPr>
          <w:rFonts w:hint="eastAsia"/>
        </w:rPr>
        <w:lastRenderedPageBreak/>
        <w:t>區主管機關及目的事業主管機關同意者，不在此限。</w:t>
      </w:r>
    </w:p>
    <w:p w14:paraId="18D937D0" w14:textId="77777777" w:rsidR="003B4A2F" w:rsidRDefault="003B4A2F" w:rsidP="003B4A2F">
      <w:pPr>
        <w:ind w:left="142"/>
        <w:rPr>
          <w:rFonts w:hint="eastAsia"/>
        </w:rPr>
      </w:pPr>
      <w:r>
        <w:rPr>
          <w:rFonts w:hint="eastAsia"/>
        </w:rPr>
        <w:t xml:space="preserve">　　（六）位於海拔高度一千五百公尺以上。</w:t>
      </w:r>
    </w:p>
    <w:p w14:paraId="603ED3E4" w14:textId="77777777" w:rsidR="003B4A2F" w:rsidRDefault="003B4A2F" w:rsidP="003B4A2F">
      <w:pPr>
        <w:ind w:left="142"/>
        <w:rPr>
          <w:rFonts w:hint="eastAsia"/>
        </w:rPr>
      </w:pPr>
      <w:r>
        <w:rPr>
          <w:rFonts w:hint="eastAsia"/>
        </w:rPr>
        <w:t xml:space="preserve">　　（七）位於山坡地或臺灣沿海地區自然環境保護計畫核定公告之一般保護區，申請開發或累積開發面積一公頃以上。</w:t>
      </w:r>
    </w:p>
    <w:p w14:paraId="6553CDE8" w14:textId="77777777" w:rsidR="003B4A2F" w:rsidRDefault="003B4A2F" w:rsidP="003B4A2F">
      <w:pPr>
        <w:ind w:left="142"/>
        <w:rPr>
          <w:rFonts w:hint="eastAsia"/>
        </w:rPr>
      </w:pPr>
      <w:r>
        <w:rPr>
          <w:rFonts w:hint="eastAsia"/>
        </w:rPr>
        <w:t xml:space="preserve">　　（八）位於特定農業區之農業用地，申請開發或累積開發面積一公頃以上。</w:t>
      </w:r>
    </w:p>
    <w:p w14:paraId="5B0F35B1" w14:textId="77777777" w:rsidR="003B4A2F" w:rsidRDefault="003B4A2F" w:rsidP="003B4A2F">
      <w:pPr>
        <w:ind w:left="142"/>
        <w:rPr>
          <w:rFonts w:hint="eastAsia"/>
        </w:rPr>
      </w:pPr>
      <w:r>
        <w:rPr>
          <w:rFonts w:hint="eastAsia"/>
        </w:rPr>
        <w:t xml:space="preserve">　　（九）申請開發或累積開發面積五公頃以上。</w:t>
      </w:r>
    </w:p>
    <w:p w14:paraId="718B9D2A" w14:textId="77777777" w:rsidR="003B4A2F" w:rsidRDefault="003B4A2F" w:rsidP="003B4A2F">
      <w:pPr>
        <w:ind w:left="142"/>
      </w:pPr>
      <w:r>
        <w:rPr>
          <w:rFonts w:hint="eastAsia"/>
        </w:rPr>
        <w:t xml:space="preserve">　　二、機構住宿式之護理機構、老人福利機構或長照服務機構，其興建或擴建符合前款第一目至第四目或第六目至第八目規定之一。</w:t>
      </w:r>
    </w:p>
    <w:p w14:paraId="22B19FC2" w14:textId="39853DFC" w:rsid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58" w:history="1">
        <w:r w:rsidRPr="00A22F73">
          <w:rPr>
            <w:rStyle w:val="a3"/>
          </w:rPr>
          <w:t>比對程式</w:t>
        </w:r>
      </w:hyperlink>
    </w:p>
    <w:p w14:paraId="290AC537" w14:textId="239CF745" w:rsidR="00EA4E18"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1</w:t>
      </w:r>
      <w:r w:rsidRPr="00964DDD">
        <w:rPr>
          <w:rFonts w:ascii="Calibri" w:hAnsi="Calibri"/>
          <w:color w:val="5F5F5F"/>
          <w:sz w:val="18"/>
        </w:rPr>
        <w:t>﹞</w:t>
      </w:r>
      <w:r w:rsidR="00EA4E18" w:rsidRPr="00964DDD">
        <w:rPr>
          <w:color w:val="5F5F5F"/>
        </w:rPr>
        <w:t>醫療建設、護理機構、社會福利機構之開發，有下列情形之一者，應實施環境影響評估：</w:t>
      </w:r>
    </w:p>
    <w:p w14:paraId="1D3C9DA8" w14:textId="77777777" w:rsidR="00EA4E18" w:rsidRPr="00964DDD" w:rsidRDefault="00EA4E18" w:rsidP="00D862B6">
      <w:pPr>
        <w:ind w:left="142"/>
        <w:jc w:val="both"/>
        <w:rPr>
          <w:color w:val="5F5F5F"/>
        </w:rPr>
      </w:pPr>
      <w:r w:rsidRPr="00964DDD">
        <w:rPr>
          <w:color w:val="5F5F5F"/>
        </w:rPr>
        <w:t xml:space="preserve">　　一、醫院之興建或擴建，符合下列規定之一者：</w:t>
      </w:r>
    </w:p>
    <w:p w14:paraId="0BA8C42D" w14:textId="77777777" w:rsidR="00E8687F" w:rsidRPr="00964DDD" w:rsidRDefault="00EA4E18" w:rsidP="00D862B6">
      <w:pPr>
        <w:ind w:left="142"/>
        <w:jc w:val="both"/>
        <w:rPr>
          <w:color w:val="5F5F5F"/>
        </w:rPr>
      </w:pPr>
      <w:r w:rsidRPr="00964DDD">
        <w:rPr>
          <w:color w:val="5F5F5F"/>
        </w:rPr>
        <w:t xml:space="preserve">　　（一）位於國家公園。但申請開發或累積開發面積一公頃以下，經國家公園主管機關及目的事業主管機關同意者，不在此限</w:t>
      </w:r>
      <w:r w:rsidR="00E8687F" w:rsidRPr="00964DDD">
        <w:rPr>
          <w:color w:val="5F5F5F"/>
        </w:rPr>
        <w:t>。</w:t>
      </w:r>
    </w:p>
    <w:p w14:paraId="611316DA" w14:textId="0BF21CD0" w:rsidR="00E8687F" w:rsidRPr="00964DDD" w:rsidRDefault="00E8687F" w:rsidP="00D862B6">
      <w:pPr>
        <w:ind w:left="142"/>
        <w:jc w:val="both"/>
        <w:rPr>
          <w:color w:val="5F5F5F"/>
        </w:rPr>
      </w:pPr>
      <w:r w:rsidRPr="00964DDD">
        <w:rPr>
          <w:color w:val="5F5F5F"/>
        </w:rPr>
        <w:t xml:space="preserve">　　（</w:t>
      </w:r>
      <w:r w:rsidR="00EA4E18" w:rsidRPr="00964DDD">
        <w:rPr>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sidRPr="00964DDD">
        <w:rPr>
          <w:color w:val="5F5F5F"/>
        </w:rPr>
        <w:t>。</w:t>
      </w:r>
    </w:p>
    <w:p w14:paraId="3EBC9075" w14:textId="7FE51B6C" w:rsidR="00E8687F" w:rsidRPr="00964DDD" w:rsidRDefault="00E8687F" w:rsidP="00D862B6">
      <w:pPr>
        <w:ind w:left="142"/>
        <w:jc w:val="both"/>
        <w:rPr>
          <w:color w:val="5F5F5F"/>
        </w:rPr>
      </w:pPr>
      <w:r w:rsidRPr="00964DDD">
        <w:rPr>
          <w:color w:val="5F5F5F"/>
        </w:rPr>
        <w:t xml:space="preserve">　　（</w:t>
      </w:r>
      <w:r w:rsidR="00EA4E18" w:rsidRPr="00964DDD">
        <w:rPr>
          <w:color w:val="5F5F5F"/>
        </w:rPr>
        <w:t>三）位於重要濕地</w:t>
      </w:r>
      <w:r w:rsidRPr="00964DDD">
        <w:rPr>
          <w:color w:val="5F5F5F"/>
        </w:rPr>
        <w:t>。</w:t>
      </w:r>
    </w:p>
    <w:p w14:paraId="6F6AB144" w14:textId="7FD0516E" w:rsidR="00E8687F" w:rsidRPr="00964DDD" w:rsidRDefault="00E8687F" w:rsidP="00D862B6">
      <w:pPr>
        <w:ind w:left="142"/>
        <w:jc w:val="both"/>
        <w:rPr>
          <w:color w:val="5F5F5F"/>
        </w:rPr>
      </w:pPr>
      <w:r w:rsidRPr="00964DDD">
        <w:rPr>
          <w:color w:val="5F5F5F"/>
        </w:rPr>
        <w:t xml:space="preserve">　　（</w:t>
      </w:r>
      <w:r w:rsidR="00EA4E18" w:rsidRPr="00964DDD">
        <w:rPr>
          <w:color w:val="5F5F5F"/>
        </w:rPr>
        <w:t>四）位於臺灣沿海地區自然環境保護計畫核定公告之自然保護區</w:t>
      </w:r>
      <w:r w:rsidRPr="00964DDD">
        <w:rPr>
          <w:color w:val="5F5F5F"/>
        </w:rPr>
        <w:t>。</w:t>
      </w:r>
    </w:p>
    <w:p w14:paraId="52E1A59F" w14:textId="68E17559" w:rsidR="00E8687F" w:rsidRPr="00964DDD" w:rsidRDefault="00E8687F" w:rsidP="00D862B6">
      <w:pPr>
        <w:ind w:left="142"/>
        <w:jc w:val="both"/>
        <w:rPr>
          <w:color w:val="5F5F5F"/>
        </w:rPr>
      </w:pPr>
      <w:r w:rsidRPr="00964DDD">
        <w:rPr>
          <w:color w:val="5F5F5F"/>
        </w:rPr>
        <w:t xml:space="preserve">　　（</w:t>
      </w:r>
      <w:r w:rsidR="00EA4E18" w:rsidRPr="00964DDD">
        <w:rPr>
          <w:color w:val="5F5F5F"/>
        </w:rPr>
        <w:t>五）位於自來水水質水量保護區。但申請擴建或累積擴建面積一千平方公尺以下，經自來水水質水量保護區主管機關及目的事業主管機關同意者，不在此限</w:t>
      </w:r>
      <w:r w:rsidRPr="00964DDD">
        <w:rPr>
          <w:color w:val="5F5F5F"/>
        </w:rPr>
        <w:t>。</w:t>
      </w:r>
    </w:p>
    <w:p w14:paraId="4156EC27" w14:textId="702D9EDC" w:rsidR="00E8687F" w:rsidRPr="00964DDD" w:rsidRDefault="00E8687F" w:rsidP="00D862B6">
      <w:pPr>
        <w:ind w:left="142"/>
        <w:jc w:val="both"/>
        <w:rPr>
          <w:color w:val="5F5F5F"/>
        </w:rPr>
      </w:pPr>
      <w:r w:rsidRPr="00964DDD">
        <w:rPr>
          <w:color w:val="5F5F5F"/>
        </w:rPr>
        <w:t xml:space="preserve">　　（</w:t>
      </w:r>
      <w:r w:rsidR="00EA4E18" w:rsidRPr="00964DDD">
        <w:rPr>
          <w:color w:val="5F5F5F"/>
        </w:rPr>
        <w:t>六）位於海拔高度一千五百公尺以上</w:t>
      </w:r>
      <w:r w:rsidRPr="00964DDD">
        <w:rPr>
          <w:color w:val="5F5F5F"/>
        </w:rPr>
        <w:t>。</w:t>
      </w:r>
    </w:p>
    <w:p w14:paraId="1EB24133" w14:textId="6C93B6D7" w:rsidR="00E8687F" w:rsidRPr="00964DDD" w:rsidRDefault="00E8687F" w:rsidP="00D862B6">
      <w:pPr>
        <w:ind w:left="142"/>
        <w:jc w:val="both"/>
        <w:rPr>
          <w:color w:val="5F5F5F"/>
        </w:rPr>
      </w:pPr>
      <w:r w:rsidRPr="00964DDD">
        <w:rPr>
          <w:color w:val="5F5F5F"/>
        </w:rPr>
        <w:t xml:space="preserve">　　（</w:t>
      </w:r>
      <w:r w:rsidR="00EA4E18" w:rsidRPr="00964DDD">
        <w:rPr>
          <w:color w:val="5F5F5F"/>
        </w:rPr>
        <w:t>七）位於山坡地或臺灣沿海地區自然環境保護計畫核定公告之一般保護區，申請開發或累積開發面積一公頃以上</w:t>
      </w:r>
      <w:r w:rsidRPr="00964DDD">
        <w:rPr>
          <w:color w:val="5F5F5F"/>
        </w:rPr>
        <w:t>。</w:t>
      </w:r>
    </w:p>
    <w:p w14:paraId="5829D05D" w14:textId="47BDCB6A" w:rsidR="00E8687F" w:rsidRPr="00964DDD" w:rsidRDefault="00E8687F" w:rsidP="00D862B6">
      <w:pPr>
        <w:ind w:left="142"/>
        <w:jc w:val="both"/>
        <w:rPr>
          <w:color w:val="5F5F5F"/>
        </w:rPr>
      </w:pPr>
      <w:r w:rsidRPr="00964DDD">
        <w:rPr>
          <w:color w:val="5F5F5F"/>
        </w:rPr>
        <w:t xml:space="preserve">　　（</w:t>
      </w:r>
      <w:r w:rsidR="00EA4E18" w:rsidRPr="00964DDD">
        <w:rPr>
          <w:color w:val="5F5F5F"/>
        </w:rPr>
        <w:t>八）位於特定農業區之農業用地，申請開發或累積開發面積一公頃以上</w:t>
      </w:r>
      <w:r w:rsidRPr="00964DDD">
        <w:rPr>
          <w:color w:val="5F5F5F"/>
        </w:rPr>
        <w:t>。</w:t>
      </w:r>
    </w:p>
    <w:p w14:paraId="14ACB9FB" w14:textId="215E4B1C" w:rsidR="00E8687F" w:rsidRPr="00964DDD" w:rsidRDefault="00E8687F" w:rsidP="00D862B6">
      <w:pPr>
        <w:ind w:left="142"/>
        <w:jc w:val="both"/>
        <w:rPr>
          <w:color w:val="5F5F5F"/>
        </w:rPr>
      </w:pPr>
      <w:r w:rsidRPr="00964DDD">
        <w:rPr>
          <w:color w:val="5F5F5F"/>
        </w:rPr>
        <w:t xml:space="preserve">　　（</w:t>
      </w:r>
      <w:r w:rsidR="00EA4E18" w:rsidRPr="00964DDD">
        <w:rPr>
          <w:color w:val="5F5F5F"/>
        </w:rPr>
        <w:t>九）申請開發或累積開發面積五公頃以上</w:t>
      </w:r>
      <w:r w:rsidRPr="00964DDD">
        <w:rPr>
          <w:color w:val="5F5F5F"/>
        </w:rPr>
        <w:t>。</w:t>
      </w:r>
    </w:p>
    <w:p w14:paraId="73A5D15B" w14:textId="25F3B0C1" w:rsidR="00EA4E18" w:rsidRPr="00964DDD" w:rsidRDefault="00E8687F" w:rsidP="00D862B6">
      <w:pPr>
        <w:ind w:left="142"/>
        <w:jc w:val="both"/>
      </w:pPr>
      <w:r w:rsidRPr="00964DDD">
        <w:rPr>
          <w:color w:val="5F5F5F"/>
        </w:rPr>
        <w:t xml:space="preserve">　　二、</w:t>
      </w:r>
      <w:r w:rsidR="00EA4E18" w:rsidRPr="00964DDD">
        <w:rPr>
          <w:color w:val="5F5F5F"/>
        </w:rPr>
        <w:t>機構住宿式之護理機構、老人福利機構或長照服務機構，其興建或擴建工程符合前款第一目至第四目或第六目至第八目規定之一。</w:t>
      </w:r>
      <w:r w:rsidR="00964DDD">
        <w:rPr>
          <w:rFonts w:ascii="新細明體" w:hAnsi="新細明體" w:hint="eastAsia"/>
          <w:color w:val="FFFFFF"/>
        </w:rPr>
        <w:t>∴</w:t>
      </w:r>
    </w:p>
    <w:p w14:paraId="4F39839B" w14:textId="77777777" w:rsidR="00E8687F" w:rsidRDefault="00EA4E18" w:rsidP="00D862B6">
      <w:pPr>
        <w:pStyle w:val="2"/>
        <w:jc w:val="both"/>
      </w:pPr>
      <w:bookmarkStart w:id="26" w:name="b25"/>
      <w:bookmarkEnd w:id="26"/>
      <w:r>
        <w:t>第</w:t>
      </w:r>
      <w:r>
        <w:t>25</w:t>
      </w:r>
      <w:r w:rsidR="00E8687F">
        <w:t>條</w:t>
      </w:r>
    </w:p>
    <w:p w14:paraId="0E3AF131" w14:textId="5B15249D"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新市區建設，有下列情形之一者，應實施環境影響評估：</w:t>
      </w:r>
    </w:p>
    <w:p w14:paraId="06438A92" w14:textId="77777777" w:rsidR="00EA4E18" w:rsidRDefault="00EA4E18" w:rsidP="00D862B6">
      <w:pPr>
        <w:ind w:left="142"/>
        <w:jc w:val="both"/>
      </w:pPr>
      <w:r>
        <w:t xml:space="preserve">　　一、三戶以上之集合住宅或社區興建或擴建，符合下列規定之一者：</w:t>
      </w:r>
    </w:p>
    <w:p w14:paraId="4CE9FEDE" w14:textId="77777777" w:rsidR="00E8687F" w:rsidRDefault="00EA4E18" w:rsidP="00D862B6">
      <w:pPr>
        <w:ind w:left="142"/>
        <w:jc w:val="both"/>
      </w:pPr>
      <w:r>
        <w:t xml:space="preserve">　　（一）位於國家公園。但申請開發或累積開發面積一公頃以下，經國家公園主管機關及目的事業主管機關同意者，不在此限</w:t>
      </w:r>
      <w:r w:rsidR="00E8687F">
        <w:t>。</w:t>
      </w:r>
    </w:p>
    <w:p w14:paraId="0E877F77" w14:textId="3849FEFE" w:rsidR="00E8687F" w:rsidRDefault="00E8687F" w:rsidP="00D862B6">
      <w:pPr>
        <w:ind w:left="142"/>
        <w:jc w:val="both"/>
      </w:pPr>
      <w:r>
        <w:t xml:space="preserve">　　（</w:t>
      </w:r>
      <w:r w:rsidR="00EA4E18">
        <w:t>二）位於野生動物保護區或野生動物重要棲息環境。但申請開發或累積開發面積一公頃以下，經野生動物保護區或野生動物重要棲息環境主管機關及目的事業主管機關同意者，不在此限</w:t>
      </w:r>
      <w:r>
        <w:t>。</w:t>
      </w:r>
    </w:p>
    <w:p w14:paraId="0C015508" w14:textId="60FE8DCA" w:rsidR="00E8687F" w:rsidRDefault="00E8687F" w:rsidP="00D862B6">
      <w:pPr>
        <w:ind w:left="142"/>
        <w:jc w:val="both"/>
      </w:pPr>
      <w:r>
        <w:t xml:space="preserve">　　（</w:t>
      </w:r>
      <w:r w:rsidR="00EA4E18">
        <w:t>三）位於重要濕地。但申請開發或累積開發面積一公頃以下，經重要濕地主管機關及目的事業主管機關同意者，不在此限</w:t>
      </w:r>
      <w:r>
        <w:t>。</w:t>
      </w:r>
    </w:p>
    <w:p w14:paraId="3FEA73F0" w14:textId="2D31E7A2" w:rsidR="00E8687F" w:rsidRDefault="00E8687F" w:rsidP="00D862B6">
      <w:pPr>
        <w:ind w:left="142"/>
        <w:jc w:val="both"/>
      </w:pPr>
      <w:r>
        <w:t xml:space="preserve">　　（</w:t>
      </w:r>
      <w:r w:rsidR="00EA4E18">
        <w:t>四）位於臺灣沿海地區自然環境保護計畫核定公告之自然保護區。但申請開發或累積開發面積一公頃以下，經臺灣沿海地區自然環境保護計畫核定公告之自然保護區主管機關及目的事業主管機關同意者，不在此限</w:t>
      </w:r>
      <w:r>
        <w:t>。</w:t>
      </w:r>
    </w:p>
    <w:p w14:paraId="05836DDE" w14:textId="2614E2DF" w:rsidR="00E8687F" w:rsidRDefault="00E8687F" w:rsidP="00D862B6">
      <w:pPr>
        <w:ind w:left="142"/>
        <w:jc w:val="both"/>
      </w:pPr>
      <w:r>
        <w:t xml:space="preserve">　　（</w:t>
      </w:r>
      <w:r w:rsidR="00EA4E18">
        <w:t>五）位於自來水水質水量保護區。但申請開發或累積開發面積一公頃以下，經自來水水質水量保護區主管機關及目的事業主管機關同意者，不在此限</w:t>
      </w:r>
      <w:r>
        <w:t>。</w:t>
      </w:r>
    </w:p>
    <w:p w14:paraId="5DAB4C71" w14:textId="479BAB25" w:rsidR="00E8687F" w:rsidRDefault="00E8687F" w:rsidP="00D862B6">
      <w:pPr>
        <w:ind w:left="142"/>
        <w:jc w:val="both"/>
      </w:pPr>
      <w:r>
        <w:lastRenderedPageBreak/>
        <w:t xml:space="preserve">　　（</w:t>
      </w:r>
      <w:r w:rsidR="00EA4E18">
        <w:t>六）位於海拔高度一千五百公尺以上。但原住民族社區，經原住民族主管機關同意者，不在此限</w:t>
      </w:r>
      <w:r>
        <w:t>。</w:t>
      </w:r>
    </w:p>
    <w:p w14:paraId="629109E4" w14:textId="667358E1" w:rsidR="00E8687F" w:rsidRDefault="00E8687F" w:rsidP="00D862B6">
      <w:pPr>
        <w:ind w:left="142"/>
        <w:jc w:val="both"/>
      </w:pPr>
      <w:r>
        <w:t xml:space="preserve">　　（</w:t>
      </w:r>
      <w:r w:rsidR="00EA4E18">
        <w:t>七）位於山坡地或臺灣沿海地區自然環境保護計畫核定公告之一般保護區，申請開發或累積開發面積一公頃以上</w:t>
      </w:r>
      <w:r>
        <w:t>。</w:t>
      </w:r>
    </w:p>
    <w:p w14:paraId="490A402F" w14:textId="280722D1" w:rsidR="00E8687F" w:rsidRDefault="00E8687F" w:rsidP="00D862B6">
      <w:pPr>
        <w:ind w:left="142"/>
        <w:jc w:val="both"/>
      </w:pPr>
      <w:r>
        <w:t xml:space="preserve">　　（</w:t>
      </w:r>
      <w:r w:rsidR="00EA4E18">
        <w:t>八）位於特定農業區之農業用地，申請開發或累積開發面積一公頃以上</w:t>
      </w:r>
      <w:r>
        <w:t>。</w:t>
      </w:r>
    </w:p>
    <w:p w14:paraId="780DCE23" w14:textId="12E7BFF4" w:rsidR="00E8687F" w:rsidRDefault="00E8687F" w:rsidP="00D862B6">
      <w:pPr>
        <w:ind w:left="142"/>
        <w:jc w:val="both"/>
      </w:pPr>
      <w:r>
        <w:t xml:space="preserve">　　（</w:t>
      </w:r>
      <w:r w:rsidR="00EA4E18">
        <w:t>九）位於非都市土地，申請開發或累積開發面積十公頃以上</w:t>
      </w:r>
      <w:r>
        <w:t>。</w:t>
      </w:r>
    </w:p>
    <w:p w14:paraId="0B405CF1" w14:textId="44CBD003" w:rsidR="00E8687F" w:rsidRDefault="00E8687F" w:rsidP="00D862B6">
      <w:pPr>
        <w:ind w:left="142"/>
        <w:jc w:val="both"/>
      </w:pPr>
      <w:r>
        <w:t xml:space="preserve">　　二、</w:t>
      </w:r>
      <w:r w:rsidR="00EA4E18">
        <w:t>新市鎮興建</w:t>
      </w:r>
      <w:r>
        <w:t>。</w:t>
      </w:r>
    </w:p>
    <w:p w14:paraId="71326CC8" w14:textId="04CF223A" w:rsidR="00E8687F" w:rsidRDefault="00E8687F" w:rsidP="00D862B6">
      <w:pPr>
        <w:ind w:left="142"/>
        <w:jc w:val="both"/>
      </w:pPr>
      <w:r>
        <w:t xml:space="preserve">　　三、</w:t>
      </w:r>
      <w:r w:rsidR="00EA4E18">
        <w:t>新市鎮申請擴建，累積面積為原面積百分之十以上</w:t>
      </w:r>
      <w:r>
        <w:t>。</w:t>
      </w:r>
    </w:p>
    <w:p w14:paraId="1251CA03" w14:textId="55D4BCE9" w:rsidR="00E8687F" w:rsidRPr="003C3084" w:rsidRDefault="00B949C0" w:rsidP="00D862B6">
      <w:pPr>
        <w:ind w:left="142"/>
        <w:jc w:val="both"/>
        <w:rPr>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8687F" w:rsidRPr="003C3084">
        <w:rPr>
          <w:color w:val="17365D"/>
        </w:rPr>
        <w:t>前項第一款之集合住宅或社區，其位於山坡地，申請開發或累積開發面積一公頃以下，但與毗連土地面積合計逾一公頃而有下列情形之一者，應實施環境影響評估：</w:t>
      </w:r>
    </w:p>
    <w:p w14:paraId="66BF8D6F" w14:textId="77777777" w:rsidR="00E8687F" w:rsidRDefault="00E8687F" w:rsidP="00D862B6">
      <w:pPr>
        <w:ind w:left="142"/>
        <w:jc w:val="both"/>
        <w:rPr>
          <w:color w:val="17365D"/>
        </w:rPr>
      </w:pPr>
      <w:r w:rsidRPr="003C3084">
        <w:rPr>
          <w:color w:val="17365D"/>
        </w:rPr>
        <w:t xml:space="preserve">　　一、尚未取得雜項執照，申請開發基地毗連尚未興建完成之山坡地住宅（含申請雜項執照、建造執照中、整地、建築施工中或尚未取得使用執照），二案以上建築物規劃連結或規劃使用相同之公共設施系統，合計開發面積一公頃以上者，該新申請案應實施環境影響評估</w:t>
      </w:r>
      <w:r>
        <w:rPr>
          <w:color w:val="17365D"/>
        </w:rPr>
        <w:t>。</w:t>
      </w:r>
    </w:p>
    <w:p w14:paraId="5DA1CBF1" w14:textId="77777777" w:rsidR="00E8687F" w:rsidRDefault="00E8687F" w:rsidP="00D862B6">
      <w:pPr>
        <w:ind w:left="142"/>
        <w:jc w:val="both"/>
        <w:rPr>
          <w:color w:val="17365D"/>
        </w:rPr>
      </w:pPr>
      <w:r>
        <w:rPr>
          <w:color w:val="17365D"/>
        </w:rPr>
        <w:t xml:space="preserve">　　</w:t>
      </w:r>
      <w:r w:rsidRPr="003C3084">
        <w:rPr>
          <w:color w:val="17365D"/>
        </w:rPr>
        <w:t>二</w:t>
      </w:r>
      <w:r>
        <w:rPr>
          <w:color w:val="17365D"/>
        </w:rPr>
        <w:t>、</w:t>
      </w:r>
      <w:r w:rsidRPr="003C3084">
        <w:rPr>
          <w:color w:val="17365D"/>
        </w:rPr>
        <w:t>尚未取得建造執照，毗連之開發基地於新案申請建造執照之日前一年內取得建造執照，二案以上建築物規劃連結或規劃使用相同之公共設施系統，合計開發面積一公頃以上者，該新申請案應實施環境影響評估</w:t>
      </w:r>
      <w:r>
        <w:rPr>
          <w:color w:val="17365D"/>
        </w:rPr>
        <w:t>。</w:t>
      </w:r>
    </w:p>
    <w:p w14:paraId="248ECEAE" w14:textId="2319B69E" w:rsidR="00E8687F" w:rsidRDefault="00E8687F" w:rsidP="00D862B6">
      <w:pPr>
        <w:ind w:left="142"/>
        <w:jc w:val="both"/>
      </w:pPr>
      <w:r>
        <w:rPr>
          <w:color w:val="17365D"/>
        </w:rPr>
        <w:t xml:space="preserve">　　</w:t>
      </w:r>
      <w:r w:rsidRPr="003C3084">
        <w:rPr>
          <w:color w:val="17365D"/>
        </w:rPr>
        <w:t>三</w:t>
      </w:r>
      <w:r>
        <w:rPr>
          <w:color w:val="17365D"/>
        </w:rPr>
        <w:t>、</w:t>
      </w:r>
      <w:r w:rsidRPr="003C3084">
        <w:rPr>
          <w:color w:val="17365D"/>
        </w:rPr>
        <w:t>原屬不同申請人之二案以上，已取得建造執照，但尚未開發，而申請變更為同一申請人，合計開發面積一公頃以上者，應實施環境影響評估</w:t>
      </w:r>
      <w:r>
        <w:t>。</w:t>
      </w:r>
    </w:p>
    <w:p w14:paraId="029F2A7A" w14:textId="276B3247" w:rsidR="00E8687F" w:rsidRDefault="00B949C0" w:rsidP="00D862B6">
      <w:pPr>
        <w:ind w:left="142"/>
        <w:jc w:val="both"/>
      </w:pPr>
      <w:r>
        <w:rPr>
          <w:rFonts w:ascii="Calibri" w:hAnsi="Calibri"/>
          <w:color w:val="404040"/>
          <w:sz w:val="18"/>
        </w:rPr>
        <w:t>﹝</w:t>
      </w:r>
      <w:r>
        <w:rPr>
          <w:rFonts w:ascii="Calibri" w:hAnsi="Calibri"/>
          <w:color w:val="404040"/>
          <w:sz w:val="18"/>
        </w:rPr>
        <w:t>3</w:t>
      </w:r>
      <w:r>
        <w:rPr>
          <w:rFonts w:ascii="Calibri" w:hAnsi="Calibri"/>
          <w:color w:val="404040"/>
          <w:sz w:val="18"/>
        </w:rPr>
        <w:t>﹞</w:t>
      </w:r>
      <w:r w:rsidR="00E8687F">
        <w:t>前項所稱公共設施系統，指開發基地內之排水、污水處理系統或連通之地下停車場。</w:t>
      </w:r>
    </w:p>
    <w:p w14:paraId="122B7806" w14:textId="137E8B92" w:rsidR="00E8687F" w:rsidRDefault="00B949C0" w:rsidP="00D862B6">
      <w:pPr>
        <w:ind w:left="142"/>
        <w:jc w:val="both"/>
      </w:pPr>
      <w:r>
        <w:rPr>
          <w:rFonts w:ascii="Calibri" w:hAnsi="Calibri"/>
          <w:color w:val="404040"/>
          <w:sz w:val="18"/>
        </w:rPr>
        <w:t>﹝</w:t>
      </w:r>
      <w:r>
        <w:rPr>
          <w:rFonts w:ascii="Calibri" w:hAnsi="Calibri"/>
          <w:color w:val="404040"/>
          <w:sz w:val="18"/>
        </w:rPr>
        <w:t>4</w:t>
      </w:r>
      <w:r>
        <w:rPr>
          <w:rFonts w:ascii="Calibri" w:hAnsi="Calibri"/>
          <w:color w:val="404040"/>
          <w:sz w:val="18"/>
        </w:rPr>
        <w:t>﹞</w:t>
      </w:r>
      <w:r w:rsidR="00E8687F" w:rsidRPr="003C3084">
        <w:rPr>
          <w:color w:val="17365D"/>
        </w:rPr>
        <w:t>依第一項第一款規定實施環境影響評估，以市地重劃或區段徵收取得土地者，應於都市計畫之細部計畫核定前辦理</w:t>
      </w:r>
      <w:r w:rsidR="00E8687F">
        <w:t>。</w:t>
      </w:r>
    </w:p>
    <w:p w14:paraId="16BFE83D" w14:textId="42899AC5" w:rsidR="00EA4E18" w:rsidRDefault="00B949C0" w:rsidP="00D862B6">
      <w:pPr>
        <w:ind w:left="142"/>
        <w:jc w:val="both"/>
      </w:pPr>
      <w:r>
        <w:rPr>
          <w:rFonts w:ascii="Calibri" w:hAnsi="Calibri"/>
          <w:color w:val="404040"/>
          <w:sz w:val="18"/>
        </w:rPr>
        <w:t>﹝</w:t>
      </w:r>
      <w:r>
        <w:rPr>
          <w:rFonts w:ascii="Calibri" w:hAnsi="Calibri"/>
          <w:color w:val="404040"/>
          <w:sz w:val="18"/>
        </w:rPr>
        <w:t>5</w:t>
      </w:r>
      <w:r>
        <w:rPr>
          <w:rFonts w:ascii="Calibri" w:hAnsi="Calibri"/>
          <w:color w:val="404040"/>
          <w:sz w:val="18"/>
        </w:rPr>
        <w:t>﹞</w:t>
      </w:r>
      <w:r w:rsidR="00EA4E18">
        <w:t>已完成市地重劃或區段徵收而未實施環境影響評估者，其興建或擴建社區，依第一項第一款規定辦理。但市地重劃或區段徵收已完成公共設施或整地者，免依本條規定實施環境影響評估。</w:t>
      </w:r>
    </w:p>
    <w:p w14:paraId="5AB8248B" w14:textId="77777777" w:rsidR="00E8687F" w:rsidRDefault="00EA4E18" w:rsidP="00D862B6">
      <w:pPr>
        <w:pStyle w:val="2"/>
        <w:jc w:val="both"/>
      </w:pPr>
      <w:bookmarkStart w:id="27" w:name="b26"/>
      <w:bookmarkEnd w:id="27"/>
      <w:r>
        <w:t>第</w:t>
      </w:r>
      <w:r>
        <w:t>26</w:t>
      </w:r>
      <w:r w:rsidR="00E8687F">
        <w:t>條</w:t>
      </w:r>
    </w:p>
    <w:p w14:paraId="557D24A8" w14:textId="2142170E"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高樓建築，其高度一百二十公尺以上者，應實施環境影響評估。</w:t>
      </w:r>
    </w:p>
    <w:p w14:paraId="2FCF5705" w14:textId="77777777" w:rsidR="00E8687F" w:rsidRDefault="00EA4E18" w:rsidP="00D862B6">
      <w:pPr>
        <w:pStyle w:val="2"/>
        <w:jc w:val="both"/>
      </w:pPr>
      <w:bookmarkStart w:id="28" w:name="b27"/>
      <w:bookmarkEnd w:id="28"/>
      <w:r>
        <w:t>第</w:t>
      </w:r>
      <w:r>
        <w:t>27</w:t>
      </w:r>
      <w:r w:rsidR="00E8687F">
        <w:t>條</w:t>
      </w:r>
    </w:p>
    <w:p w14:paraId="7FCDFF9B" w14:textId="037B66C6"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拆除重建之舊市區更新，有下列情形之一者，應實施環境影響評估：</w:t>
      </w:r>
    </w:p>
    <w:p w14:paraId="1366BBD6" w14:textId="77777777" w:rsidR="00E8687F" w:rsidRDefault="00EA4E18" w:rsidP="00D862B6">
      <w:pPr>
        <w:ind w:left="142"/>
        <w:jc w:val="both"/>
      </w:pPr>
      <w:r>
        <w:t xml:space="preserve">　　一、位於國家公園。但申請更新面積一公頃以下，經國家公園主管機關及目的事業主管機關同意者，不在此限</w:t>
      </w:r>
      <w:r w:rsidR="00E8687F">
        <w:t>。</w:t>
      </w:r>
    </w:p>
    <w:p w14:paraId="1AB2E3A6" w14:textId="3451955E" w:rsidR="00E8687F" w:rsidRDefault="00E8687F" w:rsidP="00D862B6">
      <w:pPr>
        <w:ind w:left="142"/>
        <w:jc w:val="both"/>
      </w:pPr>
      <w:r>
        <w:t xml:space="preserve">　　二、</w:t>
      </w:r>
      <w:r w:rsidR="00EA4E18">
        <w:t>位於野生動物保護區或野生動物重要棲息環境</w:t>
      </w:r>
      <w:r>
        <w:t>。</w:t>
      </w:r>
    </w:p>
    <w:p w14:paraId="7E3240D7" w14:textId="602C6747" w:rsidR="00E8687F" w:rsidRDefault="00E8687F" w:rsidP="00D862B6">
      <w:pPr>
        <w:ind w:left="142"/>
        <w:jc w:val="both"/>
      </w:pPr>
      <w:r>
        <w:t xml:space="preserve">　　三、</w:t>
      </w:r>
      <w:r w:rsidR="00EA4E18">
        <w:t>位於重要濕地</w:t>
      </w:r>
      <w:r>
        <w:t>。</w:t>
      </w:r>
    </w:p>
    <w:p w14:paraId="0DFD6B4E" w14:textId="18F23D53" w:rsidR="00E8687F" w:rsidRDefault="00E8687F" w:rsidP="00D862B6">
      <w:pPr>
        <w:ind w:left="142"/>
        <w:jc w:val="both"/>
      </w:pPr>
      <w:r>
        <w:t xml:space="preserve">　　四、</w:t>
      </w:r>
      <w:r w:rsidR="00EA4E18">
        <w:t>位於臺灣沿海地區自然環境保護計畫核定公告之自然保護區</w:t>
      </w:r>
      <w:r>
        <w:t>。</w:t>
      </w:r>
    </w:p>
    <w:p w14:paraId="083688D3" w14:textId="66295D16" w:rsidR="00E8687F" w:rsidRDefault="00E8687F" w:rsidP="00D862B6">
      <w:pPr>
        <w:ind w:left="142"/>
        <w:jc w:val="both"/>
      </w:pPr>
      <w:r>
        <w:t xml:space="preserve">　　五、</w:t>
      </w:r>
      <w:r w:rsidR="00EA4E18">
        <w:t>位於自來水水質水量保護區。但申請更新面積一公頃以下，經自來水水質水量保護區主管機關及目的事業主管機關同意者，不在此限</w:t>
      </w:r>
      <w:r>
        <w:t>。</w:t>
      </w:r>
    </w:p>
    <w:p w14:paraId="6A3F9BC0" w14:textId="7549BE89" w:rsidR="00E8687F" w:rsidRDefault="00E8687F" w:rsidP="00D862B6">
      <w:pPr>
        <w:ind w:left="142"/>
        <w:jc w:val="both"/>
      </w:pPr>
      <w:r>
        <w:t xml:space="preserve">　　六、</w:t>
      </w:r>
      <w:r w:rsidR="00EA4E18">
        <w:t>位於海拔高度一千五百公尺以上。但原住民族社區，經原住民族主管機關同意者，不在此限</w:t>
      </w:r>
      <w:r>
        <w:t>。</w:t>
      </w:r>
    </w:p>
    <w:p w14:paraId="71C4CD3D" w14:textId="5FDC2B1A" w:rsidR="00E8687F" w:rsidRDefault="00E8687F" w:rsidP="00D862B6">
      <w:pPr>
        <w:ind w:left="142"/>
        <w:jc w:val="both"/>
      </w:pPr>
      <w:r>
        <w:t xml:space="preserve">　　七、</w:t>
      </w:r>
      <w:r w:rsidR="00EA4E18">
        <w:t>申請更新面積二十公頃以上</w:t>
      </w:r>
      <w:r>
        <w:t>。</w:t>
      </w:r>
    </w:p>
    <w:p w14:paraId="10FF15E1" w14:textId="07464B3F" w:rsidR="00E8687F" w:rsidRDefault="00B949C0" w:rsidP="00D862B6">
      <w:pPr>
        <w:ind w:left="142"/>
        <w:jc w:val="both"/>
      </w:pPr>
      <w:r>
        <w:rPr>
          <w:rFonts w:ascii="Calibri" w:hAnsi="Calibri"/>
          <w:color w:val="404040"/>
          <w:sz w:val="18"/>
        </w:rPr>
        <w:t>﹝</w:t>
      </w:r>
      <w:r>
        <w:rPr>
          <w:rFonts w:ascii="Calibri" w:hAnsi="Calibri"/>
          <w:color w:val="404040"/>
          <w:sz w:val="18"/>
        </w:rPr>
        <w:t>2</w:t>
      </w:r>
      <w:r>
        <w:rPr>
          <w:rFonts w:ascii="Calibri" w:hAnsi="Calibri"/>
          <w:color w:val="404040"/>
          <w:sz w:val="18"/>
        </w:rPr>
        <w:t>﹞</w:t>
      </w:r>
      <w:r w:rsidR="00E8687F" w:rsidRPr="003C3084">
        <w:rPr>
          <w:color w:val="17365D"/>
        </w:rPr>
        <w:t>依前項規定實施環境影響評估，以市地重劃或區段徵收取得土地者，應於都市計畫之細部計畫核定前辦理</w:t>
      </w:r>
      <w:r w:rsidR="00E8687F">
        <w:t>。</w:t>
      </w:r>
    </w:p>
    <w:p w14:paraId="77BE3888" w14:textId="5D41841C" w:rsidR="00EA4E18" w:rsidRDefault="00B949C0" w:rsidP="00D862B6">
      <w:pPr>
        <w:ind w:left="142"/>
        <w:jc w:val="both"/>
      </w:pPr>
      <w:r>
        <w:rPr>
          <w:rFonts w:ascii="Calibri" w:hAnsi="Calibri"/>
          <w:color w:val="404040"/>
          <w:sz w:val="18"/>
        </w:rPr>
        <w:t>﹝</w:t>
      </w:r>
      <w:r>
        <w:rPr>
          <w:rFonts w:ascii="Calibri" w:hAnsi="Calibri"/>
          <w:color w:val="404040"/>
          <w:sz w:val="18"/>
        </w:rPr>
        <w:t>3</w:t>
      </w:r>
      <w:r>
        <w:rPr>
          <w:rFonts w:ascii="Calibri" w:hAnsi="Calibri"/>
          <w:color w:val="404040"/>
          <w:sz w:val="18"/>
        </w:rPr>
        <w:t>﹞</w:t>
      </w:r>
      <w:r w:rsidR="00EA4E18">
        <w:t>已完成市地重劃或區段徵收而未實施環境影響評估者，其興建或擴建住宅社區，依第一項規定辦理。但市地重劃或區段徵收已完成公共設施或整地者，免依本條規定實施環境影響評估。</w:t>
      </w:r>
    </w:p>
    <w:p w14:paraId="6B3452AD" w14:textId="77777777" w:rsidR="00E8687F" w:rsidRDefault="00EA4E18" w:rsidP="00D862B6">
      <w:pPr>
        <w:pStyle w:val="2"/>
        <w:jc w:val="both"/>
        <w:rPr>
          <w:rFonts w:ascii="新細明體" w:hAnsi="新細明體"/>
          <w:b w:val="0"/>
          <w:bCs w:val="0"/>
          <w:color w:val="FFFFFF"/>
        </w:rPr>
      </w:pPr>
      <w:bookmarkStart w:id="29" w:name="b28"/>
      <w:bookmarkEnd w:id="29"/>
      <w:r>
        <w:lastRenderedPageBreak/>
        <w:t>第</w:t>
      </w:r>
      <w:r>
        <w:t>28</w:t>
      </w:r>
      <w:r>
        <w:t>條</w:t>
      </w:r>
      <w:r w:rsidR="00E8687F">
        <w:rPr>
          <w:rFonts w:ascii="新細明體" w:hAnsi="新細明體" w:hint="eastAsia"/>
          <w:b w:val="0"/>
          <w:bCs w:val="0"/>
          <w:color w:val="FFFFFF"/>
        </w:rPr>
        <w:t>∵</w:t>
      </w:r>
    </w:p>
    <w:p w14:paraId="1253E6B8"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環境保護工程之興建，有下列情形之一者，應實施環境影響評估：</w:t>
      </w:r>
    </w:p>
    <w:p w14:paraId="37C6EB66" w14:textId="77777777" w:rsidR="003B4A2F" w:rsidRDefault="003B4A2F" w:rsidP="003B4A2F">
      <w:pPr>
        <w:ind w:left="142"/>
      </w:pPr>
      <w:r>
        <w:rPr>
          <w:rFonts w:hint="eastAsia"/>
        </w:rPr>
        <w:t xml:space="preserve">　　一、水肥處理廠興建、擴建或擴增處理量，符合下列規定之一者：</w:t>
      </w:r>
    </w:p>
    <w:p w14:paraId="654177A0"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1B973195"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1255EFA8" w14:textId="77777777" w:rsidR="003B4A2F" w:rsidRDefault="003B4A2F" w:rsidP="003B4A2F">
      <w:pPr>
        <w:ind w:left="142"/>
        <w:rPr>
          <w:rFonts w:hint="eastAsia"/>
        </w:rPr>
      </w:pPr>
      <w:r>
        <w:rPr>
          <w:rFonts w:hint="eastAsia"/>
        </w:rPr>
        <w:t xml:space="preserve">　　（三）位於重要濕地。</w:t>
      </w:r>
    </w:p>
    <w:p w14:paraId="05D7C14C"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411F3C1A" w14:textId="77777777" w:rsidR="003B4A2F" w:rsidRDefault="003B4A2F" w:rsidP="003B4A2F">
      <w:pPr>
        <w:ind w:left="142"/>
        <w:rPr>
          <w:rFonts w:hint="eastAsia"/>
        </w:rPr>
      </w:pPr>
      <w:r>
        <w:rPr>
          <w:rFonts w:hint="eastAsia"/>
        </w:rPr>
        <w:t xml:space="preserve">　　（五）位於海拔高度一千五百公尺以上。</w:t>
      </w:r>
    </w:p>
    <w:p w14:paraId="665193D3" w14:textId="77777777" w:rsidR="003B4A2F" w:rsidRDefault="003B4A2F" w:rsidP="003B4A2F">
      <w:pPr>
        <w:ind w:left="142"/>
        <w:rPr>
          <w:rFonts w:hint="eastAsia"/>
        </w:rPr>
      </w:pPr>
      <w:r>
        <w:rPr>
          <w:rFonts w:hint="eastAsia"/>
        </w:rPr>
        <w:t xml:space="preserve">　　（六）位於水庫集水區。但申請擴建或累積擴建面積一千平方公尺以下，經水庫主管機關及目的事業主管機關同意者，不在此限。</w:t>
      </w:r>
    </w:p>
    <w:p w14:paraId="62A0F272" w14:textId="77777777" w:rsidR="003B4A2F" w:rsidRDefault="003B4A2F" w:rsidP="003B4A2F">
      <w:pPr>
        <w:ind w:left="142"/>
        <w:rPr>
          <w:rFonts w:hint="eastAsia"/>
        </w:rPr>
      </w:pPr>
      <w:r>
        <w:rPr>
          <w:rFonts w:hint="eastAsia"/>
        </w:rPr>
        <w:t xml:space="preserve">　　（七）位於山坡地或臺灣沿海地區自然環境保護計畫核定公告之一般保護區，申請開發或累積開發面積一公頃以上。</w:t>
      </w:r>
    </w:p>
    <w:p w14:paraId="5381F5BA" w14:textId="77777777" w:rsidR="003B4A2F" w:rsidRDefault="003B4A2F" w:rsidP="003B4A2F">
      <w:pPr>
        <w:ind w:left="142"/>
        <w:rPr>
          <w:rFonts w:hint="eastAsia"/>
        </w:rPr>
      </w:pPr>
      <w:r>
        <w:rPr>
          <w:rFonts w:hint="eastAsia"/>
        </w:rPr>
        <w:t xml:space="preserve">　　（八）位於特定農業區之農業用地，申請開發或累積開發面積一公頃以上。</w:t>
      </w:r>
    </w:p>
    <w:p w14:paraId="3BBCB324" w14:textId="77777777" w:rsidR="003B4A2F" w:rsidRDefault="003B4A2F" w:rsidP="003B4A2F">
      <w:pPr>
        <w:ind w:left="142"/>
        <w:rPr>
          <w:rFonts w:hint="eastAsia"/>
        </w:rPr>
      </w:pPr>
      <w:r>
        <w:rPr>
          <w:rFonts w:hint="eastAsia"/>
        </w:rPr>
        <w:t xml:space="preserve">　　（九）每月最大處理量二千五百公噸以上。</w:t>
      </w:r>
    </w:p>
    <w:p w14:paraId="51314C5C" w14:textId="77777777" w:rsidR="003B4A2F" w:rsidRDefault="003B4A2F" w:rsidP="003B4A2F">
      <w:pPr>
        <w:ind w:left="142"/>
      </w:pPr>
      <w:r>
        <w:rPr>
          <w:rFonts w:hint="eastAsia"/>
        </w:rPr>
        <w:t xml:space="preserve">　　二、污水下水道系統之污水處理廠興建、擴建或擴增處理量，符合下列規定之一者：</w:t>
      </w:r>
    </w:p>
    <w:p w14:paraId="6B4B4EEB" w14:textId="77777777" w:rsidR="003B4A2F" w:rsidRDefault="003B4A2F" w:rsidP="003B4A2F">
      <w:pPr>
        <w:ind w:left="142"/>
        <w:rPr>
          <w:rFonts w:hint="eastAsia"/>
        </w:rPr>
      </w:pPr>
      <w:r>
        <w:rPr>
          <w:rFonts w:hint="eastAsia"/>
        </w:rPr>
        <w:t xml:space="preserve">　　（一）第一款第二目至第五目、第七目或第八目規定之一。</w:t>
      </w:r>
    </w:p>
    <w:p w14:paraId="431F83FC" w14:textId="77777777" w:rsidR="003B4A2F" w:rsidRDefault="003B4A2F" w:rsidP="003B4A2F">
      <w:pPr>
        <w:ind w:left="142"/>
        <w:rPr>
          <w:rFonts w:hint="eastAsia"/>
        </w:rPr>
      </w:pPr>
      <w:r>
        <w:rPr>
          <w:rFonts w:hint="eastAsia"/>
        </w:rPr>
        <w:t xml:space="preserve">　　（二）每日設計污水處理量六萬立方公尺以上。</w:t>
      </w:r>
    </w:p>
    <w:p w14:paraId="2B1722B4" w14:textId="77777777" w:rsidR="003B4A2F" w:rsidRDefault="003B4A2F" w:rsidP="003B4A2F">
      <w:pPr>
        <w:ind w:left="142"/>
      </w:pPr>
      <w:r>
        <w:rPr>
          <w:rFonts w:hint="eastAsia"/>
        </w:rPr>
        <w:t xml:space="preserve">　　三、堆肥場興建、擴建或擴增處理量，符合下列規定之一者：</w:t>
      </w:r>
    </w:p>
    <w:p w14:paraId="319B2A29" w14:textId="77777777" w:rsidR="003B4A2F" w:rsidRDefault="003B4A2F" w:rsidP="003B4A2F">
      <w:pPr>
        <w:ind w:left="142"/>
        <w:rPr>
          <w:rFonts w:hint="eastAsia"/>
        </w:rPr>
      </w:pPr>
      <w:r>
        <w:rPr>
          <w:rFonts w:hint="eastAsia"/>
        </w:rPr>
        <w:t xml:space="preserve">　　（一）第一款第一目至第六目規定之一。</w:t>
      </w:r>
    </w:p>
    <w:p w14:paraId="28AD2769" w14:textId="77777777" w:rsidR="003B4A2F" w:rsidRDefault="003B4A2F" w:rsidP="003B4A2F">
      <w:pPr>
        <w:ind w:left="142"/>
        <w:rPr>
          <w:rFonts w:hint="eastAsia"/>
        </w:rPr>
      </w:pPr>
      <w:r>
        <w:rPr>
          <w:rFonts w:hint="eastAsia"/>
        </w:rPr>
        <w:t xml:space="preserve">　　（二）位於山坡地或臺灣沿海地區自然環境保護計畫核定公告之一般保護區，申請開發或累積開發面積二公頃以上；其同時位於自來水水質水量保護區，申請開發或累積開發面積一公頃以上。</w:t>
      </w:r>
    </w:p>
    <w:p w14:paraId="15CDA9AF" w14:textId="77777777" w:rsidR="003B4A2F" w:rsidRDefault="003B4A2F" w:rsidP="003B4A2F">
      <w:pPr>
        <w:ind w:left="142"/>
        <w:rPr>
          <w:rFonts w:hint="eastAsia"/>
        </w:rPr>
      </w:pPr>
      <w:r>
        <w:rPr>
          <w:rFonts w:hint="eastAsia"/>
        </w:rPr>
        <w:t xml:space="preserve">　　（三）位於特定農業區之農業用地，申請開發或累積開發面積二公頃以上。</w:t>
      </w:r>
    </w:p>
    <w:p w14:paraId="0DF35D71" w14:textId="77777777" w:rsidR="003B4A2F" w:rsidRDefault="003B4A2F" w:rsidP="003B4A2F">
      <w:pPr>
        <w:ind w:left="142"/>
        <w:rPr>
          <w:rFonts w:hint="eastAsia"/>
        </w:rPr>
      </w:pPr>
      <w:r>
        <w:rPr>
          <w:rFonts w:hint="eastAsia"/>
        </w:rPr>
        <w:t xml:space="preserve">　　（四）申請開發或累積開發面積五公頃以上。</w:t>
      </w:r>
    </w:p>
    <w:p w14:paraId="4C547ABD" w14:textId="77777777" w:rsidR="003B4A2F" w:rsidRDefault="003B4A2F" w:rsidP="003B4A2F">
      <w:pPr>
        <w:ind w:left="142"/>
        <w:rPr>
          <w:rFonts w:hint="eastAsia"/>
        </w:rPr>
      </w:pPr>
      <w:r>
        <w:rPr>
          <w:rFonts w:hint="eastAsia"/>
        </w:rPr>
        <w:t xml:space="preserve">　　（五）位於園區，每月最大處理廢棄物量二千五百公噸以上。</w:t>
      </w:r>
    </w:p>
    <w:p w14:paraId="5FF57176" w14:textId="77777777" w:rsidR="003B4A2F" w:rsidRDefault="003B4A2F" w:rsidP="003B4A2F">
      <w:pPr>
        <w:ind w:left="142"/>
        <w:rPr>
          <w:rFonts w:hint="eastAsia"/>
        </w:rPr>
      </w:pPr>
      <w:r>
        <w:rPr>
          <w:rFonts w:hint="eastAsia"/>
        </w:rPr>
        <w:t xml:space="preserve">　　（六）位於都市土地（不含園區），每月最大處理廢棄物量一千二百五十公噸以上。</w:t>
      </w:r>
    </w:p>
    <w:p w14:paraId="660E9CAC" w14:textId="77777777" w:rsidR="003B4A2F" w:rsidRDefault="003B4A2F" w:rsidP="003B4A2F">
      <w:pPr>
        <w:ind w:left="142"/>
        <w:rPr>
          <w:rFonts w:hint="eastAsia"/>
        </w:rPr>
      </w:pPr>
      <w:r>
        <w:rPr>
          <w:rFonts w:hint="eastAsia"/>
        </w:rPr>
        <w:t xml:space="preserve">　　（七）位於非都市土地（不含園區），每月最大處理廢棄物量五千公噸以上。</w:t>
      </w:r>
    </w:p>
    <w:p w14:paraId="599D6666" w14:textId="77777777" w:rsidR="003B4A2F" w:rsidRDefault="003B4A2F" w:rsidP="003B4A2F">
      <w:pPr>
        <w:ind w:left="142"/>
      </w:pPr>
      <w:r>
        <w:rPr>
          <w:rFonts w:hint="eastAsia"/>
        </w:rPr>
        <w:t xml:space="preserve">　　四、廢棄物轉運站興建、擴建或擴增轉運量，符合下列規定之一者：</w:t>
      </w:r>
    </w:p>
    <w:p w14:paraId="066E30D3" w14:textId="77777777" w:rsidR="003B4A2F" w:rsidRDefault="003B4A2F" w:rsidP="003B4A2F">
      <w:pPr>
        <w:ind w:left="142"/>
        <w:rPr>
          <w:rFonts w:hint="eastAsia"/>
        </w:rPr>
      </w:pPr>
      <w:r>
        <w:rPr>
          <w:rFonts w:hint="eastAsia"/>
        </w:rPr>
        <w:t xml:space="preserve">　　（一）第一款第一目至第八目規定之一。</w:t>
      </w:r>
    </w:p>
    <w:p w14:paraId="4C53B2FE" w14:textId="77777777" w:rsidR="003B4A2F" w:rsidRDefault="003B4A2F" w:rsidP="003B4A2F">
      <w:pPr>
        <w:ind w:left="142"/>
        <w:rPr>
          <w:rFonts w:hint="eastAsia"/>
        </w:rPr>
      </w:pPr>
      <w:r>
        <w:rPr>
          <w:rFonts w:hint="eastAsia"/>
        </w:rPr>
        <w:t xml:space="preserve">　　（二）每月最大轉運廢棄物量二千五百公噸以上。</w:t>
      </w:r>
    </w:p>
    <w:p w14:paraId="420697C9" w14:textId="77777777" w:rsidR="003B4A2F" w:rsidRDefault="003B4A2F" w:rsidP="003B4A2F">
      <w:pPr>
        <w:ind w:left="142"/>
        <w:rPr>
          <w:rFonts w:hint="eastAsia"/>
        </w:rPr>
      </w:pPr>
      <w:r>
        <w:rPr>
          <w:rFonts w:hint="eastAsia"/>
        </w:rPr>
        <w:t xml:space="preserve">　　五、一般廢棄物或一般事業廢棄物掩埋場或焚化廠興建、擴建或擴增處理量。但擴建非位於第一款第一目至第六目規定區位，且擴建面積五百平方公尺以下，經目的事業主管機關同意者，不在此限。</w:t>
      </w:r>
    </w:p>
    <w:p w14:paraId="11F9C7E0" w14:textId="77777777" w:rsidR="003B4A2F" w:rsidRDefault="003B4A2F" w:rsidP="003B4A2F">
      <w:pPr>
        <w:ind w:left="142"/>
        <w:rPr>
          <w:rFonts w:hint="eastAsia"/>
        </w:rPr>
      </w:pPr>
      <w:r>
        <w:rPr>
          <w:rFonts w:hint="eastAsia"/>
        </w:rPr>
        <w:t xml:space="preserve">　　六、焚化、掩埋、堆肥或再利用以外之一般廢棄物或一般事業廢棄物處理場（不含以物理方式處理混合五金廢料之處理場）興建、擴建或擴增處理量。但擴建非位於第一款第一目至第六目規定區位，且擴建面積五百平方公尺以下，經目的事業主管機關同意者，不在此限。</w:t>
      </w:r>
    </w:p>
    <w:p w14:paraId="36758549" w14:textId="77777777" w:rsidR="003B4A2F" w:rsidRDefault="003B4A2F" w:rsidP="003B4A2F">
      <w:pPr>
        <w:ind w:left="142"/>
      </w:pPr>
      <w:r>
        <w:rPr>
          <w:rFonts w:hint="eastAsia"/>
        </w:rPr>
        <w:t xml:space="preserve">　　七、一般廢棄物之垃圾分選場（不含位於既設掩埋場或焚化廠內），其興建或擴建，符合下列規定之一者：</w:t>
      </w:r>
    </w:p>
    <w:p w14:paraId="5587221A" w14:textId="77777777" w:rsidR="003B4A2F" w:rsidRDefault="003B4A2F" w:rsidP="003B4A2F">
      <w:pPr>
        <w:ind w:left="142"/>
        <w:rPr>
          <w:rFonts w:hint="eastAsia"/>
        </w:rPr>
      </w:pPr>
      <w:r>
        <w:rPr>
          <w:rFonts w:hint="eastAsia"/>
        </w:rPr>
        <w:t xml:space="preserve">　　（一）第一款第一目至第六目規定之一。</w:t>
      </w:r>
    </w:p>
    <w:p w14:paraId="3C341E74" w14:textId="77777777" w:rsidR="003B4A2F" w:rsidRDefault="003B4A2F" w:rsidP="003B4A2F">
      <w:pPr>
        <w:ind w:left="142"/>
        <w:rPr>
          <w:rFonts w:hint="eastAsia"/>
        </w:rPr>
      </w:pPr>
      <w:r>
        <w:rPr>
          <w:rFonts w:hint="eastAsia"/>
        </w:rPr>
        <w:t xml:space="preserve">　　（二）申請開發或累積開發面積一公頃以上。</w:t>
      </w:r>
    </w:p>
    <w:p w14:paraId="36812E45" w14:textId="77777777" w:rsidR="003B4A2F" w:rsidRDefault="003B4A2F" w:rsidP="003B4A2F">
      <w:pPr>
        <w:ind w:left="142"/>
      </w:pPr>
      <w:r>
        <w:rPr>
          <w:rFonts w:hint="eastAsia"/>
        </w:rPr>
        <w:t xml:space="preserve">　　八、一般廢棄物或一般事業廢棄物再利用機構（不含有機污泥或污泥混合物再利用機構），其興建、擴建或</w:t>
      </w:r>
      <w:r>
        <w:rPr>
          <w:rFonts w:hint="eastAsia"/>
        </w:rPr>
        <w:lastRenderedPageBreak/>
        <w:t>擴增再利用量，符合下列規定之一者：</w:t>
      </w:r>
    </w:p>
    <w:p w14:paraId="14D8D6A6" w14:textId="77777777" w:rsidR="003B4A2F" w:rsidRDefault="003B4A2F" w:rsidP="003B4A2F">
      <w:pPr>
        <w:ind w:left="142"/>
        <w:rPr>
          <w:rFonts w:hint="eastAsia"/>
        </w:rPr>
      </w:pPr>
      <w:r>
        <w:rPr>
          <w:rFonts w:hint="eastAsia"/>
        </w:rPr>
        <w:t xml:space="preserve">　　（一）第一款第一目至第八目規定之一。</w:t>
      </w:r>
    </w:p>
    <w:p w14:paraId="5DAF6004" w14:textId="77777777" w:rsidR="003B4A2F" w:rsidRDefault="003B4A2F" w:rsidP="003B4A2F">
      <w:pPr>
        <w:ind w:left="142"/>
        <w:rPr>
          <w:rFonts w:hint="eastAsia"/>
        </w:rPr>
      </w:pPr>
      <w:r>
        <w:rPr>
          <w:rFonts w:hint="eastAsia"/>
        </w:rPr>
        <w:t xml:space="preserve">　　（二）位於自來水水質水量保護區。但申請擴建或累積擴建面積一千平方公尺以下，經自來水水質水量保護區主管機關及目的事業主管機關同意者，不在此限。</w:t>
      </w:r>
    </w:p>
    <w:p w14:paraId="2C035EC2" w14:textId="77777777" w:rsidR="003B4A2F" w:rsidRDefault="003B4A2F" w:rsidP="003B4A2F">
      <w:pPr>
        <w:ind w:left="142"/>
        <w:rPr>
          <w:rFonts w:hint="eastAsia"/>
        </w:rPr>
      </w:pPr>
      <w:r>
        <w:rPr>
          <w:rFonts w:hint="eastAsia"/>
        </w:rPr>
        <w:t xml:space="preserve">　　（三）位於都市土地，申請開發或累積開發面積五公頃以上。</w:t>
      </w:r>
    </w:p>
    <w:p w14:paraId="18570222" w14:textId="77777777" w:rsidR="003B4A2F" w:rsidRDefault="003B4A2F" w:rsidP="003B4A2F">
      <w:pPr>
        <w:ind w:left="142"/>
        <w:rPr>
          <w:rFonts w:hint="eastAsia"/>
        </w:rPr>
      </w:pPr>
      <w:r>
        <w:rPr>
          <w:rFonts w:hint="eastAsia"/>
        </w:rPr>
        <w:t xml:space="preserve">　　（四）位於非都市土地，申請開發或累積開發面積十公頃以上。</w:t>
      </w:r>
    </w:p>
    <w:p w14:paraId="5CF99B08" w14:textId="77777777" w:rsidR="003B4A2F" w:rsidRDefault="003B4A2F" w:rsidP="003B4A2F">
      <w:pPr>
        <w:ind w:left="142"/>
        <w:rPr>
          <w:rFonts w:hint="eastAsia"/>
        </w:rPr>
      </w:pPr>
      <w:r>
        <w:rPr>
          <w:rFonts w:hint="eastAsia"/>
        </w:rPr>
        <w:t xml:space="preserve">　　九、除再利用外，以焚化、掩埋或其他方式處理有害事業廢棄物之中間處理或最終處置設施（不含移動性中間處理或最終處置設施、醫院設置之滅菌設施、以物理方式處理混合五金廢料之設施）興建、擴建或擴增處理量。但擴建非位於第一款第一目至第六目規定區位，且擴建面積五百平方公尺以下，經目的事業主管機關同意者，不在此限。</w:t>
      </w:r>
    </w:p>
    <w:p w14:paraId="6EBD6316" w14:textId="77777777" w:rsidR="003B4A2F" w:rsidRDefault="003B4A2F" w:rsidP="003B4A2F">
      <w:pPr>
        <w:ind w:left="142"/>
        <w:rPr>
          <w:rFonts w:hint="eastAsia"/>
        </w:rPr>
      </w:pPr>
      <w:r>
        <w:rPr>
          <w:rFonts w:hint="eastAsia"/>
        </w:rPr>
        <w:t xml:space="preserve">　　十、以物理方式處理混合五金廢料之處理場或設施，其興建或擴建，符合第一款第一目至第八目規定之一者。</w:t>
      </w:r>
    </w:p>
    <w:p w14:paraId="728F3362" w14:textId="77777777" w:rsidR="003B4A2F" w:rsidRDefault="003B4A2F" w:rsidP="003B4A2F">
      <w:pPr>
        <w:ind w:left="142"/>
      </w:pPr>
      <w:r>
        <w:rPr>
          <w:rFonts w:hint="eastAsia"/>
        </w:rPr>
        <w:t xml:space="preserve">　　十一、有機污泥、污泥混合物或有害事業廢棄物再利用機構興建、擴建或擴增再利用量。但符合下列規定，經檢具空氣污染、水污染排放總量、廢棄物產生量及污染防治措施等資料，送主管機關及目的事業主管機關審核同意者，不在此限：</w:t>
      </w:r>
    </w:p>
    <w:p w14:paraId="7AB3221F" w14:textId="77777777" w:rsidR="003B4A2F" w:rsidRDefault="003B4A2F" w:rsidP="003B4A2F">
      <w:pPr>
        <w:ind w:left="142"/>
        <w:rPr>
          <w:rFonts w:hint="eastAsia"/>
        </w:rPr>
      </w:pPr>
      <w:r>
        <w:rPr>
          <w:rFonts w:hint="eastAsia"/>
        </w:rPr>
        <w:t xml:space="preserve">　　（一）非位於第一款第一目至第六目規定區位。</w:t>
      </w:r>
    </w:p>
    <w:p w14:paraId="4530F247" w14:textId="77777777" w:rsidR="003B4A2F" w:rsidRDefault="003B4A2F" w:rsidP="003B4A2F">
      <w:pPr>
        <w:ind w:left="142"/>
        <w:rPr>
          <w:rFonts w:hint="eastAsia"/>
        </w:rPr>
      </w:pPr>
      <w:r>
        <w:rPr>
          <w:rFonts w:hint="eastAsia"/>
        </w:rPr>
        <w:t xml:space="preserve">　　（二）非位於自來水水質水量保護區。</w:t>
      </w:r>
    </w:p>
    <w:p w14:paraId="01CB60BE" w14:textId="77777777" w:rsidR="003B4A2F" w:rsidRDefault="003B4A2F" w:rsidP="003B4A2F">
      <w:pPr>
        <w:ind w:left="142"/>
        <w:rPr>
          <w:rFonts w:hint="eastAsia"/>
        </w:rPr>
      </w:pPr>
      <w:r>
        <w:rPr>
          <w:rFonts w:hint="eastAsia"/>
        </w:rPr>
        <w:t xml:space="preserve">　　（三）位於山坡地、國家風景區或台灣沿海地區自然環境保護計畫核定公告之一般保護區，申請開發或累積開發面積一公頃以下。</w:t>
      </w:r>
    </w:p>
    <w:p w14:paraId="724B0F6B" w14:textId="77777777" w:rsidR="003B4A2F" w:rsidRDefault="003B4A2F" w:rsidP="003B4A2F">
      <w:pPr>
        <w:ind w:left="142"/>
        <w:rPr>
          <w:rFonts w:hint="eastAsia"/>
        </w:rPr>
      </w:pPr>
      <w:r>
        <w:rPr>
          <w:rFonts w:hint="eastAsia"/>
        </w:rPr>
        <w:t xml:space="preserve">　　（四）位於特定農業區之農業用地，申請開發或累積開發面積一公頃以下。</w:t>
      </w:r>
    </w:p>
    <w:p w14:paraId="449B7721" w14:textId="77777777" w:rsidR="003B4A2F" w:rsidRDefault="003B4A2F" w:rsidP="003B4A2F">
      <w:pPr>
        <w:ind w:left="142"/>
        <w:rPr>
          <w:rFonts w:hint="eastAsia"/>
        </w:rPr>
      </w:pPr>
      <w:r>
        <w:rPr>
          <w:rFonts w:hint="eastAsia"/>
        </w:rPr>
        <w:t xml:space="preserve">　　（五）位於都市土地（不含園區），每月最大廢棄物再利用量一千二百五十公噸以下。</w:t>
      </w:r>
    </w:p>
    <w:p w14:paraId="1B36161E" w14:textId="77777777" w:rsidR="003B4A2F" w:rsidRDefault="003B4A2F" w:rsidP="003B4A2F">
      <w:pPr>
        <w:ind w:left="142"/>
        <w:rPr>
          <w:rFonts w:hint="eastAsia"/>
        </w:rPr>
      </w:pPr>
      <w:r>
        <w:rPr>
          <w:rFonts w:hint="eastAsia"/>
        </w:rPr>
        <w:t xml:space="preserve">　　（六）位於園區或非都市土地，每月最大廢棄物再利用量二千五百公噸以下。</w:t>
      </w:r>
    </w:p>
    <w:p w14:paraId="04FB2A4F" w14:textId="77777777" w:rsidR="003B4A2F" w:rsidRDefault="003B4A2F" w:rsidP="003B4A2F">
      <w:pPr>
        <w:ind w:left="142"/>
      </w:pPr>
      <w:r>
        <w:rPr>
          <w:rFonts w:hint="eastAsia"/>
        </w:rPr>
        <w:t xml:space="preserve">　　十二、棄土場、棄土區等土石方資源堆置處理場、營建混合物資源分類處理場或裝潢修繕廢棄物分類處理場，其興建、擴建或擴增堆積土石方量，符合下列規定之一者：</w:t>
      </w:r>
    </w:p>
    <w:p w14:paraId="3292CF06" w14:textId="77777777" w:rsidR="003B4A2F" w:rsidRDefault="003B4A2F" w:rsidP="003B4A2F">
      <w:pPr>
        <w:ind w:left="142"/>
        <w:rPr>
          <w:rFonts w:hint="eastAsia"/>
        </w:rPr>
      </w:pPr>
      <w:r>
        <w:rPr>
          <w:rFonts w:hint="eastAsia"/>
        </w:rPr>
        <w:t xml:space="preserve">　　（一）第一款第一目至第五目規定之一。</w:t>
      </w:r>
    </w:p>
    <w:p w14:paraId="451CE71B" w14:textId="77777777" w:rsidR="003B4A2F" w:rsidRDefault="003B4A2F" w:rsidP="003B4A2F">
      <w:pPr>
        <w:ind w:left="142"/>
        <w:rPr>
          <w:rFonts w:hint="eastAsia"/>
        </w:rPr>
      </w:pPr>
      <w:r>
        <w:rPr>
          <w:rFonts w:hint="eastAsia"/>
        </w:rPr>
        <w:t xml:space="preserve">　　（二）位於山坡地、國家風景區或臺灣沿海地區自然環境保護計畫核定公告之一般保護區，申請開發或累積開發面積五公頃以上，或堆積土石方十萬立方公尺以上；其同時位於自來水水質水量保護區內，申請開發或累積開發面積二．五公頃以上，或堆積土石方五萬立方公尺以上。</w:t>
      </w:r>
    </w:p>
    <w:p w14:paraId="00DACD0E" w14:textId="77777777" w:rsidR="003B4A2F" w:rsidRDefault="003B4A2F" w:rsidP="003B4A2F">
      <w:pPr>
        <w:ind w:left="142"/>
      </w:pPr>
      <w:r>
        <w:rPr>
          <w:rFonts w:hint="eastAsia"/>
        </w:rPr>
        <w:t xml:space="preserve">　　（三）位於特定農業區之農業用地，申請開發或累積開發面積五公頃以上，或堆積土石方十萬立方公尺以上。</w:t>
      </w:r>
    </w:p>
    <w:p w14:paraId="64F9482F" w14:textId="77777777" w:rsidR="003B4A2F" w:rsidRDefault="003B4A2F" w:rsidP="003B4A2F">
      <w:pPr>
        <w:ind w:left="142"/>
        <w:rPr>
          <w:rFonts w:hint="eastAsia"/>
        </w:rPr>
      </w:pPr>
      <w:r>
        <w:rPr>
          <w:rFonts w:hint="eastAsia"/>
        </w:rPr>
        <w:t xml:space="preserve">　　（四）申請開發或累積開發面積十公頃以上。</w:t>
      </w:r>
    </w:p>
    <w:p w14:paraId="4A531275"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2</w:t>
      </w:r>
      <w:r w:rsidRPr="003B4A2F">
        <w:rPr>
          <w:rFonts w:hint="eastAsia"/>
          <w:color w:val="404040"/>
          <w:sz w:val="18"/>
        </w:rPr>
        <w:t>﹞</w:t>
      </w:r>
      <w:r>
        <w:rPr>
          <w:rFonts w:hint="eastAsia"/>
        </w:rPr>
        <w:t>前項第三款至第六款及第十二款開發行為，屬緊急性處理，經主管機關及目的事業主管機關同意者，免實施環境影響評估。</w:t>
      </w:r>
    </w:p>
    <w:p w14:paraId="6FF80092"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3</w:t>
      </w:r>
      <w:r w:rsidRPr="003B4A2F">
        <w:rPr>
          <w:rFonts w:hint="eastAsia"/>
          <w:color w:val="404040"/>
          <w:sz w:val="18"/>
        </w:rPr>
        <w:t>﹞</w:t>
      </w:r>
      <w:r>
        <w:rPr>
          <w:rFonts w:hint="eastAsia"/>
        </w:rPr>
        <w:t>第一項第八款或第十一款開發行為，屬利用已經目的事業主管機關許可之既有設施再利用，且未涉及新增土地開發使用者，免實施環境影響評估。</w:t>
      </w:r>
    </w:p>
    <w:p w14:paraId="183ADABA"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4</w:t>
      </w:r>
      <w:r w:rsidRPr="003B4A2F">
        <w:rPr>
          <w:rFonts w:hint="eastAsia"/>
          <w:color w:val="404040"/>
          <w:sz w:val="18"/>
        </w:rPr>
        <w:t>﹞</w:t>
      </w:r>
      <w:r>
        <w:rPr>
          <w:rFonts w:hint="eastAsia"/>
        </w:rPr>
        <w:t>第一項第八款或第十一款開發行為，屬以堆肥方式再利用者，依第一項第三款規定辦理。</w:t>
      </w:r>
    </w:p>
    <w:p w14:paraId="24E5C473" w14:textId="7430DE03"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5</w:t>
      </w:r>
      <w:r w:rsidRPr="003B4A2F">
        <w:rPr>
          <w:rFonts w:hint="eastAsia"/>
          <w:color w:val="404040"/>
          <w:sz w:val="18"/>
        </w:rPr>
        <w:t>﹞</w:t>
      </w:r>
      <w:r>
        <w:rPr>
          <w:rFonts w:hint="eastAsia"/>
        </w:rPr>
        <w:t>第一項第六款或第八款開發行為，非屬應申請設置、變更及操作許可證之固定污染源，</w:t>
      </w:r>
      <w:r w:rsidRPr="00964DDD">
        <w:rPr>
          <w:rFonts w:hint="eastAsia"/>
        </w:rPr>
        <w:t>且適</w:t>
      </w:r>
      <w:r w:rsidR="00964DDD" w:rsidRPr="00964DDD">
        <w:t>用</w:t>
      </w:r>
      <w:hyperlink r:id="rId59" w:history="1">
        <w:r w:rsidR="00964DDD" w:rsidRPr="00964DDD">
          <w:rPr>
            <w:rStyle w:val="a3"/>
          </w:rPr>
          <w:t>水污染防治法</w:t>
        </w:r>
      </w:hyperlink>
      <w:r>
        <w:rPr>
          <w:rFonts w:hint="eastAsia"/>
        </w:rPr>
        <w:t>簡易排放許可或經工業區專用污水下水道系統同意納管者，依第一項第十款規定辦理。但第一項第八款開發行為同時屬以堆肥方式再利用者，應依前項規定辦理。</w:t>
      </w:r>
    </w:p>
    <w:p w14:paraId="1DAE3011"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6</w:t>
      </w:r>
      <w:r w:rsidRPr="003B4A2F">
        <w:rPr>
          <w:rFonts w:hint="eastAsia"/>
          <w:color w:val="404040"/>
          <w:sz w:val="18"/>
        </w:rPr>
        <w:t>﹞</w:t>
      </w:r>
      <w:r>
        <w:rPr>
          <w:rFonts w:hint="eastAsia"/>
        </w:rPr>
        <w:t>第一項第八款或第十一款開發行為，屬試驗計畫，經主管機關及目的事業主管機關審核同意者，免實施環</w:t>
      </w:r>
      <w:r>
        <w:rPr>
          <w:rFonts w:hint="eastAsia"/>
        </w:rPr>
        <w:lastRenderedPageBreak/>
        <w:t>境影響評估。</w:t>
      </w:r>
    </w:p>
    <w:p w14:paraId="3E76D02C"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7</w:t>
      </w:r>
      <w:r w:rsidRPr="003B4A2F">
        <w:rPr>
          <w:rFonts w:hint="eastAsia"/>
          <w:color w:val="404040"/>
          <w:sz w:val="18"/>
        </w:rPr>
        <w:t>﹞</w:t>
      </w:r>
      <w:r>
        <w:rPr>
          <w:rFonts w:hint="eastAsia"/>
        </w:rPr>
        <w:t>第一項開發行為屬汰舊換新工程，其處理量及污染量未增加，且單位能耗降低，經目的事業主管機關審核同意者，免實施環境影響評估。</w:t>
      </w:r>
    </w:p>
    <w:p w14:paraId="6F1CF336"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8</w:t>
      </w:r>
      <w:r w:rsidRPr="003B4A2F">
        <w:rPr>
          <w:rFonts w:hint="eastAsia"/>
          <w:color w:val="404040"/>
          <w:sz w:val="18"/>
        </w:rPr>
        <w:t>﹞</w:t>
      </w:r>
      <w:r>
        <w:rPr>
          <w:rFonts w:hint="eastAsia"/>
        </w:rPr>
        <w:t>第一項開發行為於增加處理量、轉運量、堆積量或再利用量後，符合應實施環境影響評估規定者，非經環境影響評估審查通過，其處理量、轉運量、堆積量或再利用量不得逾原許可量。</w:t>
      </w:r>
    </w:p>
    <w:p w14:paraId="44AB468B" w14:textId="77777777" w:rsidR="003B4A2F" w:rsidRDefault="003B4A2F" w:rsidP="003B4A2F">
      <w:pPr>
        <w:ind w:left="142"/>
      </w:pPr>
      <w:r w:rsidRPr="003B4A2F">
        <w:rPr>
          <w:rFonts w:hint="eastAsia"/>
          <w:color w:val="404040"/>
          <w:sz w:val="18"/>
        </w:rPr>
        <w:t>﹝</w:t>
      </w:r>
      <w:r w:rsidRPr="003B4A2F">
        <w:rPr>
          <w:rFonts w:hint="eastAsia"/>
          <w:color w:val="404040"/>
          <w:sz w:val="18"/>
        </w:rPr>
        <w:t>9</w:t>
      </w:r>
      <w:r w:rsidRPr="003B4A2F">
        <w:rPr>
          <w:rFonts w:hint="eastAsia"/>
          <w:color w:val="404040"/>
          <w:sz w:val="18"/>
        </w:rPr>
        <w:t>﹞</w:t>
      </w:r>
      <w:r>
        <w:rPr>
          <w:rFonts w:hint="eastAsia"/>
        </w:rPr>
        <w:t>申請公民營廢棄物處理或清理機構之許可，應依下列方式認定應否實施環境影響評估：</w:t>
      </w:r>
    </w:p>
    <w:p w14:paraId="79BE19EF" w14:textId="77777777" w:rsidR="003B4A2F" w:rsidRDefault="003B4A2F" w:rsidP="003B4A2F">
      <w:pPr>
        <w:ind w:left="142"/>
        <w:rPr>
          <w:rFonts w:hint="eastAsia"/>
        </w:rPr>
      </w:pPr>
      <w:r>
        <w:rPr>
          <w:rFonts w:hint="eastAsia"/>
        </w:rPr>
        <w:t xml:space="preserve">　　一、設場（廠）前應取得同意設置文件者，或應變更同意設置文件者，於申請同意設置文件時認定。</w:t>
      </w:r>
    </w:p>
    <w:p w14:paraId="0CF5E50E" w14:textId="77777777" w:rsidR="003B4A2F" w:rsidRDefault="003B4A2F" w:rsidP="003B4A2F">
      <w:pPr>
        <w:ind w:left="142"/>
        <w:rPr>
          <w:rFonts w:hint="eastAsia"/>
        </w:rPr>
      </w:pPr>
      <w:r>
        <w:rPr>
          <w:rFonts w:hint="eastAsia"/>
        </w:rPr>
        <w:t xml:space="preserve">　　二、以既有之工廠或廢棄物處理設施申請處理或清理許可證者，或取得處理或清理許可證後，因申請變更原許可內容或重新申請許可而應進行試運轉者，於申請試運轉時認定。</w:t>
      </w:r>
    </w:p>
    <w:p w14:paraId="50610E0C" w14:textId="77777777" w:rsidR="003B4A2F" w:rsidRDefault="003B4A2F" w:rsidP="003B4A2F">
      <w:pPr>
        <w:ind w:left="142"/>
        <w:rPr>
          <w:rFonts w:hint="eastAsia"/>
        </w:rPr>
      </w:pPr>
      <w:r>
        <w:rPr>
          <w:rFonts w:hint="eastAsia"/>
        </w:rPr>
        <w:t xml:space="preserve">　　三、申請處理或清理許可證內容超出申請同意設置文件內容者，或申請處理或清理許可證內容超出申請試運轉內容者，或取得處理或清理許可證後，申請變更原許可內容或重新申請許可，但未涉及應變更同意設置文件或應進行試運轉者，於申請處理或清理許可證時認定。</w:t>
      </w:r>
    </w:p>
    <w:p w14:paraId="3664B289" w14:textId="43E9E3EE" w:rsidR="003B4A2F" w:rsidRDefault="003B4A2F" w:rsidP="003B4A2F">
      <w:pPr>
        <w:ind w:left="142"/>
      </w:pPr>
      <w:r w:rsidRPr="003B4A2F">
        <w:rPr>
          <w:rFonts w:hint="eastAsia"/>
          <w:color w:val="404040"/>
          <w:sz w:val="18"/>
        </w:rPr>
        <w:t>﹝</w:t>
      </w:r>
      <w:r w:rsidRPr="003B4A2F">
        <w:rPr>
          <w:rFonts w:hint="eastAsia"/>
          <w:color w:val="404040"/>
          <w:sz w:val="18"/>
        </w:rPr>
        <w:t>10</w:t>
      </w:r>
      <w:r w:rsidRPr="003B4A2F">
        <w:rPr>
          <w:rFonts w:hint="eastAsia"/>
          <w:color w:val="404040"/>
          <w:sz w:val="18"/>
        </w:rPr>
        <w:t>﹞</w:t>
      </w:r>
      <w:r>
        <w:rPr>
          <w:rFonts w:hint="eastAsia"/>
        </w:rPr>
        <w:t>第一項開發行為屬曾經目的事業主管機關</w:t>
      </w:r>
      <w:r w:rsidR="00964DDD" w:rsidRPr="00964DDD">
        <w:rPr>
          <w:rFonts w:ascii="Arial Unicode MS" w:hAnsi="Arial Unicode MS" w:hint="eastAsia"/>
        </w:rPr>
        <w:t>依</w:t>
      </w:r>
      <w:hyperlink r:id="rId60" w:history="1">
        <w:r w:rsidR="00964DDD" w:rsidRPr="003E63B3">
          <w:rPr>
            <w:rStyle w:val="a3"/>
          </w:rPr>
          <w:t>廢棄物清理法</w:t>
        </w:r>
      </w:hyperlink>
      <w:r>
        <w:rPr>
          <w:rFonts w:hint="eastAsia"/>
        </w:rPr>
        <w:t>規定許可之既有設施，由相同或不同開發單位申請</w:t>
      </w:r>
      <w:hyperlink r:id="rId61" w:history="1">
        <w:r w:rsidR="00964DDD" w:rsidRPr="003E63B3">
          <w:rPr>
            <w:rStyle w:val="a3"/>
          </w:rPr>
          <w:t>廢棄物清理法</w:t>
        </w:r>
      </w:hyperlink>
      <w:r>
        <w:rPr>
          <w:rFonts w:hint="eastAsia"/>
        </w:rPr>
        <w:t>規定之相同或不同種類之許可，經目的事業主管機關確認符合下列各款規定者，免實施環境影響評估：</w:t>
      </w:r>
    </w:p>
    <w:p w14:paraId="5021F2E2" w14:textId="77777777" w:rsidR="003B4A2F" w:rsidRDefault="003B4A2F" w:rsidP="003B4A2F">
      <w:pPr>
        <w:ind w:left="142"/>
        <w:rPr>
          <w:rFonts w:hint="eastAsia"/>
        </w:rPr>
      </w:pPr>
      <w:r>
        <w:rPr>
          <w:rFonts w:hint="eastAsia"/>
        </w:rPr>
        <w:t xml:space="preserve">　　一、原許可未經撤銷或廢止，且申請日期未逾原許可期限三年。</w:t>
      </w:r>
    </w:p>
    <w:p w14:paraId="416F9C06" w14:textId="77777777" w:rsidR="003B4A2F" w:rsidRDefault="003B4A2F" w:rsidP="003B4A2F">
      <w:pPr>
        <w:ind w:left="142"/>
        <w:rPr>
          <w:rFonts w:hint="eastAsia"/>
        </w:rPr>
      </w:pPr>
      <w:r>
        <w:rPr>
          <w:rFonts w:hint="eastAsia"/>
        </w:rPr>
        <w:t xml:space="preserve">　　二、曾依原許可內容實際處理廢棄物。</w:t>
      </w:r>
    </w:p>
    <w:p w14:paraId="71C15670" w14:textId="77777777" w:rsidR="003B4A2F" w:rsidRDefault="003B4A2F" w:rsidP="003B4A2F">
      <w:pPr>
        <w:ind w:left="142"/>
        <w:rPr>
          <w:rFonts w:hint="eastAsia"/>
        </w:rPr>
      </w:pPr>
      <w:r>
        <w:rPr>
          <w:rFonts w:hint="eastAsia"/>
        </w:rPr>
        <w:t xml:space="preserve">　　三、申請內容未超出原許可之場（廠）區範圍。</w:t>
      </w:r>
    </w:p>
    <w:p w14:paraId="211DF2BC" w14:textId="77777777" w:rsidR="003B4A2F" w:rsidRDefault="003B4A2F" w:rsidP="003B4A2F">
      <w:pPr>
        <w:ind w:left="142"/>
        <w:rPr>
          <w:rFonts w:hint="eastAsia"/>
        </w:rPr>
      </w:pPr>
      <w:r>
        <w:rPr>
          <w:rFonts w:hint="eastAsia"/>
        </w:rPr>
        <w:t xml:space="preserve">　　四、申請內容與原許可之設施及處理方式相同，且未超出原許可之廢棄物種類及其數量。本款規定之原許可指既有設施最近一次之處理許可。但原許可如屬事業廢棄物再利用許可，原許可之廢棄物數量以最大許可再利用總數量認定，其許可再利用總數量之計算以各目的事業主管機關許可之個案或通案再利用量合併計之。</w:t>
      </w:r>
    </w:p>
    <w:p w14:paraId="14F5ED71" w14:textId="63C43CF6" w:rsidR="003B4A2F" w:rsidRDefault="003B4A2F" w:rsidP="003B4A2F">
      <w:pPr>
        <w:ind w:left="142"/>
      </w:pPr>
      <w:r>
        <w:rPr>
          <w:rFonts w:hint="eastAsia"/>
        </w:rPr>
        <w:t xml:space="preserve">　　五、申請內容除污染防制設施及收集或處理溫室氣體之設施外，未涉及其他工程。</w:t>
      </w:r>
      <w:r w:rsidR="00F421F8" w:rsidRPr="00F421F8">
        <w:rPr>
          <w:rFonts w:hint="eastAsia"/>
          <w:color w:val="FFFFFF"/>
        </w:rPr>
        <w:t>∩</w:t>
      </w:r>
    </w:p>
    <w:p w14:paraId="178A0B21" w14:textId="6AD2EE47" w:rsidR="003B4A2F" w:rsidRPr="003B4A2F" w:rsidRDefault="00FD3E95" w:rsidP="003B4A2F">
      <w:pPr>
        <w:pStyle w:val="3"/>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62" w:history="1">
        <w:r w:rsidRPr="00A22F73">
          <w:rPr>
            <w:rStyle w:val="a3"/>
          </w:rPr>
          <w:t>比對程式</w:t>
        </w:r>
      </w:hyperlink>
    </w:p>
    <w:p w14:paraId="6784553A" w14:textId="25D9AF1B" w:rsidR="005F1581" w:rsidRPr="00964DDD" w:rsidRDefault="00B949C0" w:rsidP="00D862B6">
      <w:pPr>
        <w:ind w:left="142"/>
        <w:jc w:val="both"/>
        <w:rPr>
          <w:rFonts w:ascii="Arial Unicode MS" w:hAnsi="Arial Unicode MS"/>
          <w:color w:val="5F5F5F"/>
        </w:rPr>
      </w:pPr>
      <w:r w:rsidRPr="00964DDD">
        <w:rPr>
          <w:rFonts w:ascii="Calibri" w:hAnsi="Calibri" w:hint="eastAsia"/>
          <w:bCs/>
          <w:color w:val="5F5F5F"/>
          <w:sz w:val="18"/>
        </w:rPr>
        <w:t>﹝</w:t>
      </w:r>
      <w:r w:rsidRPr="00964DDD">
        <w:rPr>
          <w:rFonts w:ascii="Calibri" w:hAnsi="Calibri" w:hint="eastAsia"/>
          <w:bCs/>
          <w:color w:val="5F5F5F"/>
          <w:sz w:val="18"/>
        </w:rPr>
        <w:t>1</w:t>
      </w:r>
      <w:r w:rsidRPr="00964DDD">
        <w:rPr>
          <w:rFonts w:ascii="Calibri" w:hAnsi="Calibri" w:hint="eastAsia"/>
          <w:bCs/>
          <w:color w:val="5F5F5F"/>
          <w:sz w:val="18"/>
        </w:rPr>
        <w:t>﹞</w:t>
      </w:r>
      <w:r w:rsidR="005F1581" w:rsidRPr="00964DDD">
        <w:rPr>
          <w:rFonts w:ascii="Arial Unicode MS" w:hAnsi="Arial Unicode MS" w:hint="eastAsia"/>
          <w:color w:val="5F5F5F"/>
        </w:rPr>
        <w:t>環境保護工程之興建，有下列情形之一者，應實施環境影響評估：</w:t>
      </w:r>
    </w:p>
    <w:p w14:paraId="5AC68E00" w14:textId="77777777" w:rsidR="005F1581" w:rsidRPr="00964DDD" w:rsidRDefault="005F1581" w:rsidP="00D862B6">
      <w:pPr>
        <w:ind w:left="142"/>
        <w:jc w:val="both"/>
        <w:rPr>
          <w:rFonts w:ascii="Arial Unicode MS" w:hAnsi="Arial Unicode MS"/>
          <w:color w:val="5F5F5F"/>
        </w:rPr>
      </w:pPr>
      <w:r w:rsidRPr="00964DDD">
        <w:rPr>
          <w:rFonts w:ascii="Arial Unicode MS" w:hAnsi="Arial Unicode MS" w:hint="eastAsia"/>
          <w:color w:val="5F5F5F"/>
        </w:rPr>
        <w:t xml:space="preserve">　　一、水肥處理廠興建、擴建工程或擴增處理量，符合下列規定之一者：</w:t>
      </w:r>
    </w:p>
    <w:p w14:paraId="63FC9CA6" w14:textId="77777777" w:rsidR="00E8687F" w:rsidRPr="00964DDD" w:rsidRDefault="005F1581" w:rsidP="00D862B6">
      <w:pPr>
        <w:ind w:left="142"/>
        <w:jc w:val="both"/>
        <w:rPr>
          <w:rFonts w:ascii="Arial Unicode MS" w:hAnsi="Arial Unicode MS"/>
          <w:color w:val="5F5F5F"/>
        </w:rPr>
      </w:pPr>
      <w:r w:rsidRPr="00964DDD">
        <w:rPr>
          <w:rFonts w:ascii="Arial Unicode MS" w:hAnsi="Arial Unicode MS" w:hint="eastAsia"/>
          <w:color w:val="5F5F5F"/>
        </w:rPr>
        <w:t xml:space="preserve">　　（一）位於國家公園。但申請擴建或累積擴建面積一千平方公尺以下，經國家公園主管機關及目的事業主管機關同意者，不在此限</w:t>
      </w:r>
      <w:r w:rsidR="00E8687F" w:rsidRPr="00964DDD">
        <w:rPr>
          <w:rFonts w:ascii="Arial Unicode MS" w:hAnsi="Arial Unicode MS" w:hint="eastAsia"/>
          <w:color w:val="5F5F5F"/>
        </w:rPr>
        <w:t>。</w:t>
      </w:r>
    </w:p>
    <w:p w14:paraId="734C2853" w14:textId="4031971A"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sidRPr="00964DDD">
        <w:rPr>
          <w:rFonts w:ascii="Arial Unicode MS" w:hAnsi="Arial Unicode MS" w:hint="eastAsia"/>
          <w:color w:val="5F5F5F"/>
        </w:rPr>
        <w:t>。</w:t>
      </w:r>
    </w:p>
    <w:p w14:paraId="416483F1" w14:textId="1731485E"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三）位於重要濕地</w:t>
      </w:r>
      <w:r w:rsidRPr="00964DDD">
        <w:rPr>
          <w:rFonts w:ascii="Arial Unicode MS" w:hAnsi="Arial Unicode MS" w:hint="eastAsia"/>
          <w:color w:val="5F5F5F"/>
        </w:rPr>
        <w:t>。</w:t>
      </w:r>
    </w:p>
    <w:p w14:paraId="6CE1A41A" w14:textId="41D96765"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四）位於臺灣沿海地區自然環境保護計畫核定公告之自然保護區</w:t>
      </w:r>
      <w:r w:rsidRPr="00964DDD">
        <w:rPr>
          <w:rFonts w:ascii="Arial Unicode MS" w:hAnsi="Arial Unicode MS" w:hint="eastAsia"/>
          <w:color w:val="5F5F5F"/>
        </w:rPr>
        <w:t>。</w:t>
      </w:r>
    </w:p>
    <w:p w14:paraId="6E775A7E" w14:textId="292BA12F"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五）位於海拔高度一千五百公尺以上</w:t>
      </w:r>
      <w:r w:rsidRPr="00964DDD">
        <w:rPr>
          <w:rFonts w:ascii="Arial Unicode MS" w:hAnsi="Arial Unicode MS" w:hint="eastAsia"/>
          <w:color w:val="5F5F5F"/>
        </w:rPr>
        <w:t>。</w:t>
      </w:r>
    </w:p>
    <w:p w14:paraId="2CE747D0" w14:textId="0AE1FC65"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六）位於水庫集水區。但申請擴建或累積擴建面積一千平方公尺以下，經水庫主管機關及目的事業主管機關同意者，不在此限</w:t>
      </w:r>
      <w:r w:rsidRPr="00964DDD">
        <w:rPr>
          <w:rFonts w:ascii="Arial Unicode MS" w:hAnsi="Arial Unicode MS" w:hint="eastAsia"/>
          <w:color w:val="5F5F5F"/>
        </w:rPr>
        <w:t>。</w:t>
      </w:r>
    </w:p>
    <w:p w14:paraId="4D7B7421" w14:textId="7B7D6827"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七）位於山坡地或臺灣沿海地區自然環境保護計畫核定公告之一般保護區，申請開發或累積開發面積一公頃以上</w:t>
      </w:r>
      <w:r w:rsidRPr="00964DDD">
        <w:rPr>
          <w:rFonts w:ascii="Arial Unicode MS" w:hAnsi="Arial Unicode MS" w:hint="eastAsia"/>
          <w:color w:val="5F5F5F"/>
        </w:rPr>
        <w:t>。</w:t>
      </w:r>
    </w:p>
    <w:p w14:paraId="4065CE05" w14:textId="60536D7B"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八）位於特定農業區之農業用地，申請開發或累積開發面積一公頃以上</w:t>
      </w:r>
      <w:r w:rsidRPr="00964DDD">
        <w:rPr>
          <w:rFonts w:ascii="Arial Unicode MS" w:hAnsi="Arial Unicode MS" w:hint="eastAsia"/>
          <w:color w:val="5F5F5F"/>
        </w:rPr>
        <w:t>。</w:t>
      </w:r>
    </w:p>
    <w:p w14:paraId="7E478928" w14:textId="292CE091"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九）每月最大處理量二千五百公噸以上</w:t>
      </w:r>
      <w:r w:rsidRPr="00964DDD">
        <w:rPr>
          <w:rFonts w:ascii="Arial Unicode MS" w:hAnsi="Arial Unicode MS" w:hint="eastAsia"/>
          <w:color w:val="5F5F5F"/>
        </w:rPr>
        <w:t>。</w:t>
      </w:r>
    </w:p>
    <w:p w14:paraId="3E0EEA46" w14:textId="0E01E4DD" w:rsidR="005F1581"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二、</w:t>
      </w:r>
      <w:r w:rsidR="005F1581" w:rsidRPr="00964DDD">
        <w:rPr>
          <w:rFonts w:ascii="Arial Unicode MS" w:hAnsi="Arial Unicode MS" w:hint="eastAsia"/>
          <w:color w:val="5F5F5F"/>
        </w:rPr>
        <w:t>污水下水道系統之污水處理廠興建、擴建工程或擴增處理量，符合下列規定之一者：</w:t>
      </w:r>
    </w:p>
    <w:p w14:paraId="5AA99142" w14:textId="77777777" w:rsidR="00E8687F" w:rsidRPr="00964DDD" w:rsidRDefault="005F1581" w:rsidP="00D862B6">
      <w:pPr>
        <w:ind w:left="142"/>
        <w:jc w:val="both"/>
        <w:rPr>
          <w:rFonts w:ascii="Arial Unicode MS" w:hAnsi="Arial Unicode MS"/>
          <w:color w:val="5F5F5F"/>
        </w:rPr>
      </w:pPr>
      <w:r w:rsidRPr="00964DDD">
        <w:rPr>
          <w:rFonts w:ascii="Arial Unicode MS" w:hAnsi="Arial Unicode MS" w:hint="eastAsia"/>
          <w:color w:val="5F5F5F"/>
        </w:rPr>
        <w:t xml:space="preserve">　　（一）第一款第二目至第五目、第七目或第八目規定之一</w:t>
      </w:r>
      <w:r w:rsidR="00E8687F" w:rsidRPr="00964DDD">
        <w:rPr>
          <w:rFonts w:ascii="Arial Unicode MS" w:hAnsi="Arial Unicode MS" w:hint="eastAsia"/>
          <w:color w:val="5F5F5F"/>
        </w:rPr>
        <w:t>。</w:t>
      </w:r>
    </w:p>
    <w:p w14:paraId="2326F47A" w14:textId="290E79A2"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lastRenderedPageBreak/>
        <w:t xml:space="preserve">　　（</w:t>
      </w:r>
      <w:r w:rsidR="005F1581" w:rsidRPr="00964DDD">
        <w:rPr>
          <w:rFonts w:ascii="Arial Unicode MS" w:hAnsi="Arial Unicode MS" w:hint="eastAsia"/>
          <w:color w:val="5F5F5F"/>
        </w:rPr>
        <w:t>二）每日設計污水處理量六萬立方公尺以上</w:t>
      </w:r>
      <w:r w:rsidRPr="00964DDD">
        <w:rPr>
          <w:rFonts w:ascii="Arial Unicode MS" w:hAnsi="Arial Unicode MS" w:hint="eastAsia"/>
          <w:color w:val="5F5F5F"/>
        </w:rPr>
        <w:t>。</w:t>
      </w:r>
    </w:p>
    <w:p w14:paraId="23033104" w14:textId="6517BA60" w:rsidR="005F1581"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三、</w:t>
      </w:r>
      <w:r w:rsidR="005F1581" w:rsidRPr="00964DDD">
        <w:rPr>
          <w:rFonts w:ascii="Arial Unicode MS" w:hAnsi="Arial Unicode MS" w:hint="eastAsia"/>
          <w:color w:val="5F5F5F"/>
        </w:rPr>
        <w:t>堆肥場興建、擴建工程或擴增處理量，符合下列規定之一者：</w:t>
      </w:r>
    </w:p>
    <w:p w14:paraId="3C04B180" w14:textId="77777777" w:rsidR="00E8687F" w:rsidRPr="00964DDD" w:rsidRDefault="005F1581" w:rsidP="00D862B6">
      <w:pPr>
        <w:ind w:left="142"/>
        <w:jc w:val="both"/>
        <w:rPr>
          <w:rFonts w:ascii="Arial Unicode MS" w:hAnsi="Arial Unicode MS"/>
          <w:color w:val="5F5F5F"/>
        </w:rPr>
      </w:pPr>
      <w:r w:rsidRPr="00964DDD">
        <w:rPr>
          <w:rFonts w:ascii="Arial Unicode MS" w:hAnsi="Arial Unicode MS" w:hint="eastAsia"/>
          <w:color w:val="5F5F5F"/>
        </w:rPr>
        <w:t xml:space="preserve">　　（一）第一款第一目至第六目規定之一</w:t>
      </w:r>
      <w:r w:rsidR="00E8687F" w:rsidRPr="00964DDD">
        <w:rPr>
          <w:rFonts w:ascii="Arial Unicode MS" w:hAnsi="Arial Unicode MS" w:hint="eastAsia"/>
          <w:color w:val="5F5F5F"/>
        </w:rPr>
        <w:t>。</w:t>
      </w:r>
    </w:p>
    <w:p w14:paraId="4A36D72D" w14:textId="2C1EC419"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二）位於山坡地或臺灣沿海地區自然環境保護計畫核定公告之一般保護區，申請開發或累積開發面積二公頃以上；其同時位於自來水水質水量保護區，申請開發或累積開發面積一公頃以上</w:t>
      </w:r>
      <w:r w:rsidRPr="00964DDD">
        <w:rPr>
          <w:rFonts w:ascii="Arial Unicode MS" w:hAnsi="Arial Unicode MS" w:hint="eastAsia"/>
          <w:color w:val="5F5F5F"/>
        </w:rPr>
        <w:t>。</w:t>
      </w:r>
    </w:p>
    <w:p w14:paraId="30696686" w14:textId="7930FE9E"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三）位於特定農業區之農業用地，申請開發或累積開發面積二公頃以上</w:t>
      </w:r>
      <w:r w:rsidRPr="00964DDD">
        <w:rPr>
          <w:rFonts w:ascii="Arial Unicode MS" w:hAnsi="Arial Unicode MS" w:hint="eastAsia"/>
          <w:color w:val="5F5F5F"/>
        </w:rPr>
        <w:t>。</w:t>
      </w:r>
    </w:p>
    <w:p w14:paraId="3767F205" w14:textId="3B6A8BFD"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四）申請開發或累積開發面積五公頃以上</w:t>
      </w:r>
      <w:r w:rsidRPr="00964DDD">
        <w:rPr>
          <w:rFonts w:ascii="Arial Unicode MS" w:hAnsi="Arial Unicode MS" w:hint="eastAsia"/>
          <w:color w:val="5F5F5F"/>
        </w:rPr>
        <w:t>。</w:t>
      </w:r>
    </w:p>
    <w:p w14:paraId="4AFE8550" w14:textId="0AC6E66F"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五）位於園區，每月最大處理廢棄物量二千五百公噸以上</w:t>
      </w:r>
      <w:r w:rsidRPr="00964DDD">
        <w:rPr>
          <w:rFonts w:ascii="Arial Unicode MS" w:hAnsi="Arial Unicode MS" w:hint="eastAsia"/>
          <w:color w:val="5F5F5F"/>
        </w:rPr>
        <w:t>。</w:t>
      </w:r>
    </w:p>
    <w:p w14:paraId="2BEE46F2" w14:textId="36983616"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六）位於都市土地（不含園區），每月最大處理廢棄物量一千二百五十公噸以上</w:t>
      </w:r>
      <w:r w:rsidRPr="00964DDD">
        <w:rPr>
          <w:rFonts w:ascii="Arial Unicode MS" w:hAnsi="Arial Unicode MS" w:hint="eastAsia"/>
          <w:color w:val="5F5F5F"/>
        </w:rPr>
        <w:t>。</w:t>
      </w:r>
    </w:p>
    <w:p w14:paraId="6C2794DC" w14:textId="5E2075FB"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七）位於非都市土地（不含園區），每月最大處理廢棄物量五千公噸以上</w:t>
      </w:r>
      <w:r w:rsidRPr="00964DDD">
        <w:rPr>
          <w:rFonts w:ascii="Arial Unicode MS" w:hAnsi="Arial Unicode MS" w:hint="eastAsia"/>
          <w:color w:val="5F5F5F"/>
        </w:rPr>
        <w:t>。</w:t>
      </w:r>
    </w:p>
    <w:p w14:paraId="42A1A43E" w14:textId="54D03935" w:rsidR="005F1581"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四、</w:t>
      </w:r>
      <w:r w:rsidR="005F1581" w:rsidRPr="00964DDD">
        <w:rPr>
          <w:rFonts w:ascii="Arial Unicode MS" w:hAnsi="Arial Unicode MS" w:hint="eastAsia"/>
          <w:color w:val="5F5F5F"/>
        </w:rPr>
        <w:t>廢棄物轉運站興建、擴建工程或擴增轉運量，符合下列規定之一者：</w:t>
      </w:r>
    </w:p>
    <w:p w14:paraId="561D6676" w14:textId="77777777" w:rsidR="00E8687F" w:rsidRPr="00964DDD" w:rsidRDefault="005F1581" w:rsidP="00D862B6">
      <w:pPr>
        <w:ind w:left="142"/>
        <w:jc w:val="both"/>
        <w:rPr>
          <w:rFonts w:ascii="Arial Unicode MS" w:hAnsi="Arial Unicode MS"/>
          <w:color w:val="5F5F5F"/>
        </w:rPr>
      </w:pPr>
      <w:r w:rsidRPr="00964DDD">
        <w:rPr>
          <w:rFonts w:ascii="Arial Unicode MS" w:hAnsi="Arial Unicode MS" w:hint="eastAsia"/>
          <w:color w:val="5F5F5F"/>
        </w:rPr>
        <w:t xml:space="preserve">　　（一）第一款第一目至第八目規定之一</w:t>
      </w:r>
      <w:r w:rsidR="00E8687F" w:rsidRPr="00964DDD">
        <w:rPr>
          <w:rFonts w:ascii="Arial Unicode MS" w:hAnsi="Arial Unicode MS" w:hint="eastAsia"/>
          <w:color w:val="5F5F5F"/>
        </w:rPr>
        <w:t>。</w:t>
      </w:r>
    </w:p>
    <w:p w14:paraId="4001DCA8" w14:textId="244E3FD1"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二）每月最大轉運廢棄物量二千五百公噸以上</w:t>
      </w:r>
      <w:r w:rsidRPr="00964DDD">
        <w:rPr>
          <w:rFonts w:ascii="Arial Unicode MS" w:hAnsi="Arial Unicode MS" w:hint="eastAsia"/>
          <w:color w:val="5F5F5F"/>
        </w:rPr>
        <w:t>。</w:t>
      </w:r>
    </w:p>
    <w:p w14:paraId="640F9B18" w14:textId="52715175"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五、</w:t>
      </w:r>
      <w:r w:rsidR="005F1581" w:rsidRPr="00964DDD">
        <w:rPr>
          <w:rFonts w:ascii="Arial Unicode MS" w:hAnsi="Arial Unicode MS" w:hint="eastAsia"/>
          <w:color w:val="5F5F5F"/>
        </w:rPr>
        <w:t>一般廢棄物或一般事業廢棄物掩埋場或焚化廠興建、擴建工程或擴增處理量。但擴建工程非位於第一款第一目至第六目規定區位，且擴建面積五百平方公尺以下，經目的事業主管機關同意者，不在此限</w:t>
      </w:r>
      <w:r w:rsidRPr="00964DDD">
        <w:rPr>
          <w:rFonts w:ascii="Arial Unicode MS" w:hAnsi="Arial Unicode MS" w:hint="eastAsia"/>
          <w:color w:val="5F5F5F"/>
        </w:rPr>
        <w:t>。</w:t>
      </w:r>
    </w:p>
    <w:p w14:paraId="5600D6BE" w14:textId="680C266B"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六、</w:t>
      </w:r>
      <w:r w:rsidR="005F1581" w:rsidRPr="00964DDD">
        <w:rPr>
          <w:rFonts w:ascii="Arial Unicode MS" w:hAnsi="Arial Unicode MS" w:hint="eastAsia"/>
          <w:color w:val="5F5F5F"/>
        </w:rPr>
        <w:t>焚化、掩埋、堆肥或再利用以外之一般廢棄物或一般事業廢棄物處理場（不含以物理方式處理混合五金廢料之處理場）興建、擴建工程或擴增處理量。但擴建工程非位於第一款第一目至第六目規定區位，且擴建面積五百平方公尺以下，經目的事業主管機關同意者，不在此限</w:t>
      </w:r>
      <w:r w:rsidRPr="00964DDD">
        <w:rPr>
          <w:rFonts w:ascii="Arial Unicode MS" w:hAnsi="Arial Unicode MS" w:hint="eastAsia"/>
          <w:color w:val="5F5F5F"/>
        </w:rPr>
        <w:t>。</w:t>
      </w:r>
    </w:p>
    <w:p w14:paraId="2C129E5A" w14:textId="31B9581F" w:rsidR="005F1581"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七、</w:t>
      </w:r>
      <w:r w:rsidR="005F1581" w:rsidRPr="00964DDD">
        <w:rPr>
          <w:rFonts w:ascii="Arial Unicode MS" w:hAnsi="Arial Unicode MS" w:hint="eastAsia"/>
          <w:color w:val="5F5F5F"/>
        </w:rPr>
        <w:t>一般廢棄物之垃圾分選場（不含位於既設掩埋場或焚化廠內），其興建或擴建工程，符合下列規定之一者：</w:t>
      </w:r>
    </w:p>
    <w:p w14:paraId="5364323C" w14:textId="77777777" w:rsidR="00E8687F" w:rsidRPr="00964DDD" w:rsidRDefault="005F1581" w:rsidP="00D862B6">
      <w:pPr>
        <w:ind w:left="142"/>
        <w:jc w:val="both"/>
        <w:rPr>
          <w:rFonts w:ascii="Arial Unicode MS" w:hAnsi="Arial Unicode MS"/>
          <w:color w:val="5F5F5F"/>
        </w:rPr>
      </w:pPr>
      <w:r w:rsidRPr="00964DDD">
        <w:rPr>
          <w:rFonts w:ascii="Arial Unicode MS" w:hAnsi="Arial Unicode MS" w:hint="eastAsia"/>
          <w:color w:val="5F5F5F"/>
        </w:rPr>
        <w:t xml:space="preserve">　　（一）第一款第一目至第六目規定之一</w:t>
      </w:r>
      <w:r w:rsidR="00E8687F" w:rsidRPr="00964DDD">
        <w:rPr>
          <w:rFonts w:ascii="Arial Unicode MS" w:hAnsi="Arial Unicode MS" w:hint="eastAsia"/>
          <w:color w:val="5F5F5F"/>
        </w:rPr>
        <w:t>。</w:t>
      </w:r>
    </w:p>
    <w:p w14:paraId="32401209" w14:textId="4DA19CDC"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二）申請開發或累積開發面積一公頃以上</w:t>
      </w:r>
      <w:r w:rsidRPr="00964DDD">
        <w:rPr>
          <w:rFonts w:ascii="Arial Unicode MS" w:hAnsi="Arial Unicode MS" w:hint="eastAsia"/>
          <w:color w:val="5F5F5F"/>
        </w:rPr>
        <w:t>。</w:t>
      </w:r>
    </w:p>
    <w:p w14:paraId="790433B8" w14:textId="5EBDDBCA" w:rsidR="005F1581"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八、</w:t>
      </w:r>
      <w:r w:rsidR="005F1581" w:rsidRPr="00964DDD">
        <w:rPr>
          <w:rFonts w:ascii="Arial Unicode MS" w:hAnsi="Arial Unicode MS" w:hint="eastAsia"/>
          <w:color w:val="5F5F5F"/>
        </w:rPr>
        <w:t>一般廢棄物或一般事業廢棄物再利用機構（不含有機污泥或污泥混合物再利用機構），其興建、擴建工程或擴增再利用量，符合下列規定之一者：</w:t>
      </w:r>
    </w:p>
    <w:p w14:paraId="28D080AC" w14:textId="77777777" w:rsidR="00E8687F" w:rsidRPr="00964DDD" w:rsidRDefault="005F1581" w:rsidP="00D862B6">
      <w:pPr>
        <w:ind w:left="142"/>
        <w:jc w:val="both"/>
        <w:rPr>
          <w:rFonts w:ascii="Arial Unicode MS" w:hAnsi="Arial Unicode MS"/>
          <w:color w:val="5F5F5F"/>
        </w:rPr>
      </w:pPr>
      <w:r w:rsidRPr="00964DDD">
        <w:rPr>
          <w:rFonts w:ascii="Arial Unicode MS" w:hAnsi="Arial Unicode MS" w:hint="eastAsia"/>
          <w:color w:val="5F5F5F"/>
        </w:rPr>
        <w:t xml:space="preserve">　　（一）第一款第一目至第八目規定之一</w:t>
      </w:r>
      <w:r w:rsidR="00E8687F" w:rsidRPr="00964DDD">
        <w:rPr>
          <w:rFonts w:ascii="Arial Unicode MS" w:hAnsi="Arial Unicode MS" w:hint="eastAsia"/>
          <w:color w:val="5F5F5F"/>
        </w:rPr>
        <w:t>。</w:t>
      </w:r>
    </w:p>
    <w:p w14:paraId="0F60180C" w14:textId="715462F5"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二）位於自來水水質水量保護區。但申請擴建或累積擴建面積一千平方公尺以下，經自來水水質水量保護區主管機關及目的事業主管機關同意者，不在此限</w:t>
      </w:r>
      <w:r w:rsidRPr="00964DDD">
        <w:rPr>
          <w:rFonts w:ascii="Arial Unicode MS" w:hAnsi="Arial Unicode MS" w:hint="eastAsia"/>
          <w:color w:val="5F5F5F"/>
        </w:rPr>
        <w:t>。</w:t>
      </w:r>
    </w:p>
    <w:p w14:paraId="3FD5D3EE" w14:textId="3E882270"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三）位於都市土地，申請開發或累積開發面積五公頃以上</w:t>
      </w:r>
      <w:r w:rsidRPr="00964DDD">
        <w:rPr>
          <w:rFonts w:ascii="Arial Unicode MS" w:hAnsi="Arial Unicode MS" w:hint="eastAsia"/>
          <w:color w:val="5F5F5F"/>
        </w:rPr>
        <w:t>。</w:t>
      </w:r>
    </w:p>
    <w:p w14:paraId="6FA2FABB" w14:textId="534C7472"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四）位於非都市土地，申請開發或累積開發面積十公頃以上</w:t>
      </w:r>
      <w:r w:rsidRPr="00964DDD">
        <w:rPr>
          <w:rFonts w:ascii="Arial Unicode MS" w:hAnsi="Arial Unicode MS" w:hint="eastAsia"/>
          <w:color w:val="5F5F5F"/>
        </w:rPr>
        <w:t>。</w:t>
      </w:r>
    </w:p>
    <w:p w14:paraId="4B07A065" w14:textId="44A8E7E9"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九、</w:t>
      </w:r>
      <w:r w:rsidR="005F1581" w:rsidRPr="00964DDD">
        <w:rPr>
          <w:rFonts w:ascii="Arial Unicode MS" w:hAnsi="Arial Unicode MS" w:hint="eastAsia"/>
          <w:color w:val="5F5F5F"/>
        </w:rPr>
        <w:t>除再利用外，以焚化、掩埋或其他方式處理有害事業廢棄物之中間處理或最終處置設施（不含移動性中間處理或最終處置設施、醫院設置之滅菌設施、以物理方式處理混合五金廢料之設施）興建、擴建工程或擴增處理量。但擴建工程非位於第一款第一目至第六目規定區位，且擴建面積五百平方公尺以下，經目的事業主管機關同意者，不在此限</w:t>
      </w:r>
      <w:r w:rsidRPr="00964DDD">
        <w:rPr>
          <w:rFonts w:ascii="Arial Unicode MS" w:hAnsi="Arial Unicode MS" w:hint="eastAsia"/>
          <w:color w:val="5F5F5F"/>
        </w:rPr>
        <w:t>。</w:t>
      </w:r>
    </w:p>
    <w:p w14:paraId="1C1BAD20" w14:textId="6530BCF7"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十、</w:t>
      </w:r>
      <w:r w:rsidR="005F1581" w:rsidRPr="00964DDD">
        <w:rPr>
          <w:rFonts w:ascii="Arial Unicode MS" w:hAnsi="Arial Unicode MS" w:hint="eastAsia"/>
          <w:color w:val="5F5F5F"/>
        </w:rPr>
        <w:t>以物理方式處理混合五金廢料之處理場或設施，其興建或擴建工程，符合第一款第一目至第八目規定之一者</w:t>
      </w:r>
      <w:r w:rsidRPr="00964DDD">
        <w:rPr>
          <w:rFonts w:ascii="Arial Unicode MS" w:hAnsi="Arial Unicode MS" w:hint="eastAsia"/>
          <w:color w:val="5F5F5F"/>
        </w:rPr>
        <w:t>。</w:t>
      </w:r>
    </w:p>
    <w:p w14:paraId="4A4781EF" w14:textId="040BC961" w:rsidR="005F1581"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十一、</w:t>
      </w:r>
      <w:r w:rsidR="005F1581" w:rsidRPr="00964DDD">
        <w:rPr>
          <w:rFonts w:ascii="Arial Unicode MS" w:hAnsi="Arial Unicode MS" w:hint="eastAsia"/>
          <w:color w:val="5F5F5F"/>
        </w:rPr>
        <w:t>有機污泥、污泥混合物或有害事業廢棄物再利用機構興建、擴建工程或擴增再利用量。但符合下列規定，經檢具空氣污染、水污染排放總量、廢棄物產生量及污染防治措施等資料，送主管機關及目的事業主管機關審核同意者，不在此限：</w:t>
      </w:r>
    </w:p>
    <w:p w14:paraId="31EE2DAA" w14:textId="77777777" w:rsidR="00E8687F" w:rsidRPr="00964DDD" w:rsidRDefault="005F1581" w:rsidP="00D862B6">
      <w:pPr>
        <w:ind w:left="142"/>
        <w:jc w:val="both"/>
        <w:rPr>
          <w:rFonts w:ascii="Arial Unicode MS" w:hAnsi="Arial Unicode MS"/>
          <w:color w:val="5F5F5F"/>
        </w:rPr>
      </w:pPr>
      <w:r w:rsidRPr="00964DDD">
        <w:rPr>
          <w:rFonts w:ascii="Arial Unicode MS" w:hAnsi="Arial Unicode MS" w:hint="eastAsia"/>
          <w:color w:val="5F5F5F"/>
        </w:rPr>
        <w:t xml:space="preserve">　　（一）非位於第一款第一目至第六目規定區位</w:t>
      </w:r>
      <w:r w:rsidR="00E8687F" w:rsidRPr="00964DDD">
        <w:rPr>
          <w:rFonts w:ascii="Arial Unicode MS" w:hAnsi="Arial Unicode MS" w:hint="eastAsia"/>
          <w:color w:val="5F5F5F"/>
        </w:rPr>
        <w:t>。</w:t>
      </w:r>
    </w:p>
    <w:p w14:paraId="25DFE445" w14:textId="4DA7F8ED"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二）非位於自來水水質水量保護區</w:t>
      </w:r>
      <w:r w:rsidRPr="00964DDD">
        <w:rPr>
          <w:rFonts w:ascii="Arial Unicode MS" w:hAnsi="Arial Unicode MS" w:hint="eastAsia"/>
          <w:color w:val="5F5F5F"/>
        </w:rPr>
        <w:t>。</w:t>
      </w:r>
    </w:p>
    <w:p w14:paraId="0E77E94D" w14:textId="300281E6"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lastRenderedPageBreak/>
        <w:t xml:space="preserve">　　（</w:t>
      </w:r>
      <w:r w:rsidR="005F1581" w:rsidRPr="00964DDD">
        <w:rPr>
          <w:rFonts w:ascii="Arial Unicode MS" w:hAnsi="Arial Unicode MS" w:hint="eastAsia"/>
          <w:color w:val="5F5F5F"/>
        </w:rPr>
        <w:t>三）位於山坡地、國家風景區或台灣沿海地區自然環境保護計畫核定公告之一般保護區，申請開發或累積開發面積一公頃以下</w:t>
      </w:r>
      <w:r w:rsidRPr="00964DDD">
        <w:rPr>
          <w:rFonts w:ascii="Arial Unicode MS" w:hAnsi="Arial Unicode MS" w:hint="eastAsia"/>
          <w:color w:val="5F5F5F"/>
        </w:rPr>
        <w:t>。</w:t>
      </w:r>
    </w:p>
    <w:p w14:paraId="33BC6688" w14:textId="4A58D7F1"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四）位於特定農業區之農業用地，申請開發或累積開發面積一公頃以下</w:t>
      </w:r>
      <w:r w:rsidRPr="00964DDD">
        <w:rPr>
          <w:rFonts w:ascii="Arial Unicode MS" w:hAnsi="Arial Unicode MS" w:hint="eastAsia"/>
          <w:color w:val="5F5F5F"/>
        </w:rPr>
        <w:t>。</w:t>
      </w:r>
    </w:p>
    <w:p w14:paraId="0C3C6D18" w14:textId="21980628"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五）位於都市土地（不含園區），每月最大廢棄物再利用量一千二百五十公噸以下</w:t>
      </w:r>
      <w:r w:rsidRPr="00964DDD">
        <w:rPr>
          <w:rFonts w:ascii="Arial Unicode MS" w:hAnsi="Arial Unicode MS" w:hint="eastAsia"/>
          <w:color w:val="5F5F5F"/>
        </w:rPr>
        <w:t>。</w:t>
      </w:r>
    </w:p>
    <w:p w14:paraId="57E693D6" w14:textId="4EFFF389"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六）位於園區或非都市土地，每月最大廢棄物再利用量二千五百公噸以下</w:t>
      </w:r>
      <w:r w:rsidRPr="00964DDD">
        <w:rPr>
          <w:rFonts w:ascii="Arial Unicode MS" w:hAnsi="Arial Unicode MS" w:hint="eastAsia"/>
          <w:color w:val="5F5F5F"/>
        </w:rPr>
        <w:t>。</w:t>
      </w:r>
    </w:p>
    <w:p w14:paraId="47D30F14" w14:textId="5CFCD0E0" w:rsidR="005F1581"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十二、</w:t>
      </w:r>
      <w:r w:rsidR="005F1581" w:rsidRPr="00964DDD">
        <w:rPr>
          <w:rFonts w:ascii="Arial Unicode MS" w:hAnsi="Arial Unicode MS" w:hint="eastAsia"/>
          <w:color w:val="5F5F5F"/>
        </w:rPr>
        <w:t>棄土場、棄土區等土石方資源堆置處理場、營建混合物資源分類處理場或裝潢修繕廢棄物分類處理場，其興建、擴建工程或擴增堆積土石方量，符合下列規定之一者：</w:t>
      </w:r>
    </w:p>
    <w:p w14:paraId="54CE1357" w14:textId="77777777" w:rsidR="00E8687F" w:rsidRPr="00964DDD" w:rsidRDefault="005F1581" w:rsidP="00D862B6">
      <w:pPr>
        <w:ind w:left="142"/>
        <w:jc w:val="both"/>
        <w:rPr>
          <w:rFonts w:ascii="Arial Unicode MS" w:hAnsi="Arial Unicode MS"/>
          <w:color w:val="5F5F5F"/>
        </w:rPr>
      </w:pPr>
      <w:r w:rsidRPr="00964DDD">
        <w:rPr>
          <w:rFonts w:ascii="Arial Unicode MS" w:hAnsi="Arial Unicode MS" w:hint="eastAsia"/>
          <w:color w:val="5F5F5F"/>
        </w:rPr>
        <w:t xml:space="preserve">　　（一）第一款第一目至第五目規定之一</w:t>
      </w:r>
      <w:r w:rsidR="00E8687F" w:rsidRPr="00964DDD">
        <w:rPr>
          <w:rFonts w:ascii="Arial Unicode MS" w:hAnsi="Arial Unicode MS" w:hint="eastAsia"/>
          <w:color w:val="5F5F5F"/>
        </w:rPr>
        <w:t>。</w:t>
      </w:r>
    </w:p>
    <w:p w14:paraId="1F0865B0" w14:textId="34D37CAC"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二）位於山坡地、國家風景區或臺灣沿海地區自然環境保護計畫核定公告之一般保護區，申請開發或累積開發面積五公頃以上，或堆積土石方十萬立方公尺以上；其同時位於自來水水質水量保護區內，申請開發或累積開發面積二．五公頃以上，或堆積土石方五萬立方公尺以上</w:t>
      </w:r>
      <w:r w:rsidRPr="00964DDD">
        <w:rPr>
          <w:rFonts w:ascii="Arial Unicode MS" w:hAnsi="Arial Unicode MS" w:hint="eastAsia"/>
          <w:color w:val="5F5F5F"/>
        </w:rPr>
        <w:t>。</w:t>
      </w:r>
    </w:p>
    <w:p w14:paraId="12EE47C4" w14:textId="5406C2FF"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三）位於特定農業區之農業用地，申請開發或累積開發面積五公頃以上，或堆積土石方十萬立方公尺以上</w:t>
      </w:r>
      <w:r w:rsidRPr="00964DDD">
        <w:rPr>
          <w:rFonts w:ascii="Arial Unicode MS" w:hAnsi="Arial Unicode MS" w:hint="eastAsia"/>
          <w:color w:val="5F5F5F"/>
        </w:rPr>
        <w:t>。</w:t>
      </w:r>
    </w:p>
    <w:p w14:paraId="3622E3BA" w14:textId="4737E91C"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w:t>
      </w:r>
      <w:r w:rsidR="005F1581" w:rsidRPr="00964DDD">
        <w:rPr>
          <w:rFonts w:ascii="Arial Unicode MS" w:hAnsi="Arial Unicode MS" w:hint="eastAsia"/>
          <w:color w:val="5F5F5F"/>
        </w:rPr>
        <w:t>四）申請開發或累積開發面積十公頃以上</w:t>
      </w:r>
      <w:r w:rsidRPr="00964DDD">
        <w:rPr>
          <w:rFonts w:ascii="Arial Unicode MS" w:hAnsi="Arial Unicode MS" w:hint="eastAsia"/>
          <w:color w:val="5F5F5F"/>
        </w:rPr>
        <w:t>。</w:t>
      </w:r>
    </w:p>
    <w:p w14:paraId="03CE883C" w14:textId="2CE3F7FF" w:rsidR="00E8687F" w:rsidRPr="00964DDD" w:rsidRDefault="00B949C0" w:rsidP="00D862B6">
      <w:pPr>
        <w:ind w:left="142"/>
        <w:jc w:val="both"/>
        <w:rPr>
          <w:rFonts w:ascii="Arial Unicode MS" w:hAnsi="Arial Unicode MS"/>
          <w:color w:val="5F5F5F"/>
        </w:rPr>
      </w:pPr>
      <w:r w:rsidRPr="00964DDD">
        <w:rPr>
          <w:rFonts w:ascii="Calibri" w:hAnsi="Calibri" w:hint="eastAsia"/>
          <w:color w:val="5F5F5F"/>
          <w:sz w:val="18"/>
        </w:rPr>
        <w:t>﹝</w:t>
      </w:r>
      <w:r w:rsidRPr="00964DDD">
        <w:rPr>
          <w:rFonts w:ascii="Calibri" w:hAnsi="Calibri" w:hint="eastAsia"/>
          <w:color w:val="5F5F5F"/>
          <w:sz w:val="18"/>
        </w:rPr>
        <w:t>2</w:t>
      </w:r>
      <w:r w:rsidRPr="00964DDD">
        <w:rPr>
          <w:rFonts w:ascii="Calibri" w:hAnsi="Calibri" w:hint="eastAsia"/>
          <w:color w:val="5F5F5F"/>
          <w:sz w:val="18"/>
        </w:rPr>
        <w:t>﹞</w:t>
      </w:r>
      <w:r w:rsidR="00E8687F" w:rsidRPr="00964DDD">
        <w:rPr>
          <w:rFonts w:ascii="Arial Unicode MS" w:hAnsi="Arial Unicode MS" w:hint="eastAsia"/>
          <w:color w:val="5F5F5F"/>
        </w:rPr>
        <w:t>前項第三款至第六款及第十二款開發行為，屬緊急性處理，經主管機關及目的事業主管機關同意者，免實施環境影響評估。</w:t>
      </w:r>
    </w:p>
    <w:p w14:paraId="43F74311" w14:textId="39092C92" w:rsidR="00E8687F" w:rsidRPr="00964DDD" w:rsidRDefault="00B949C0" w:rsidP="00D862B6">
      <w:pPr>
        <w:ind w:left="142"/>
        <w:jc w:val="both"/>
        <w:rPr>
          <w:rFonts w:ascii="Arial Unicode MS" w:hAnsi="Arial Unicode MS"/>
          <w:color w:val="5F5F5F"/>
        </w:rPr>
      </w:pPr>
      <w:r w:rsidRPr="00964DDD">
        <w:rPr>
          <w:rFonts w:ascii="Calibri" w:hAnsi="Calibri" w:hint="eastAsia"/>
          <w:color w:val="5F5F5F"/>
          <w:sz w:val="18"/>
        </w:rPr>
        <w:t>﹝</w:t>
      </w:r>
      <w:r w:rsidRPr="00964DDD">
        <w:rPr>
          <w:rFonts w:ascii="Calibri" w:hAnsi="Calibri" w:hint="eastAsia"/>
          <w:color w:val="5F5F5F"/>
          <w:sz w:val="18"/>
        </w:rPr>
        <w:t>3</w:t>
      </w:r>
      <w:r w:rsidRPr="00964DDD">
        <w:rPr>
          <w:rFonts w:ascii="Calibri" w:hAnsi="Calibri" w:hint="eastAsia"/>
          <w:color w:val="5F5F5F"/>
          <w:sz w:val="18"/>
        </w:rPr>
        <w:t>﹞</w:t>
      </w:r>
      <w:r w:rsidR="00E8687F" w:rsidRPr="00964DDD">
        <w:rPr>
          <w:rFonts w:ascii="Arial Unicode MS" w:hAnsi="Arial Unicode MS" w:hint="eastAsia"/>
          <w:color w:val="5F5F5F"/>
        </w:rPr>
        <w:t>第一項第八款或第十一款開發行為，屬利用已經目的事業主管機關許可之既有設施再利用，且未涉及新增土地開發使用者，免實施環境影響評估。</w:t>
      </w:r>
    </w:p>
    <w:p w14:paraId="6EB755E9" w14:textId="7607D964" w:rsidR="00E8687F" w:rsidRPr="00964DDD" w:rsidRDefault="00B949C0" w:rsidP="00D862B6">
      <w:pPr>
        <w:ind w:left="142"/>
        <w:jc w:val="both"/>
        <w:rPr>
          <w:rFonts w:ascii="Arial Unicode MS" w:hAnsi="Arial Unicode MS"/>
          <w:color w:val="5F5F5F"/>
        </w:rPr>
      </w:pPr>
      <w:r w:rsidRPr="00964DDD">
        <w:rPr>
          <w:rFonts w:ascii="Calibri" w:hAnsi="Calibri" w:hint="eastAsia"/>
          <w:color w:val="5F5F5F"/>
          <w:sz w:val="18"/>
        </w:rPr>
        <w:t>﹝</w:t>
      </w:r>
      <w:r w:rsidRPr="00964DDD">
        <w:rPr>
          <w:rFonts w:ascii="Calibri" w:hAnsi="Calibri" w:hint="eastAsia"/>
          <w:color w:val="5F5F5F"/>
          <w:sz w:val="18"/>
        </w:rPr>
        <w:t>4</w:t>
      </w:r>
      <w:r w:rsidRPr="00964DDD">
        <w:rPr>
          <w:rFonts w:ascii="Calibri" w:hAnsi="Calibri" w:hint="eastAsia"/>
          <w:color w:val="5F5F5F"/>
          <w:sz w:val="18"/>
        </w:rPr>
        <w:t>﹞</w:t>
      </w:r>
      <w:r w:rsidR="00E8687F" w:rsidRPr="00964DDD">
        <w:rPr>
          <w:rFonts w:ascii="Arial Unicode MS" w:hAnsi="Arial Unicode MS" w:hint="eastAsia"/>
          <w:color w:val="5F5F5F"/>
        </w:rPr>
        <w:t>第一項第八款或第十一款開發行為，屬以堆肥方式再利用者，依第一項第三款規定辦理。</w:t>
      </w:r>
    </w:p>
    <w:p w14:paraId="721D574E" w14:textId="12C37B9F" w:rsidR="00E8687F" w:rsidRPr="00964DDD" w:rsidRDefault="00B949C0" w:rsidP="00D862B6">
      <w:pPr>
        <w:ind w:left="142"/>
        <w:jc w:val="both"/>
        <w:rPr>
          <w:rFonts w:ascii="Arial Unicode MS" w:hAnsi="Arial Unicode MS"/>
          <w:color w:val="5F5F5F"/>
        </w:rPr>
      </w:pPr>
      <w:r w:rsidRPr="00964DDD">
        <w:rPr>
          <w:rFonts w:ascii="Calibri" w:hAnsi="Calibri" w:hint="eastAsia"/>
          <w:color w:val="5F5F5F"/>
          <w:sz w:val="18"/>
        </w:rPr>
        <w:t>﹝</w:t>
      </w:r>
      <w:r w:rsidRPr="00964DDD">
        <w:rPr>
          <w:rFonts w:ascii="Calibri" w:hAnsi="Calibri" w:hint="eastAsia"/>
          <w:color w:val="5F5F5F"/>
          <w:sz w:val="18"/>
        </w:rPr>
        <w:t>5</w:t>
      </w:r>
      <w:r w:rsidRPr="00964DDD">
        <w:rPr>
          <w:rFonts w:ascii="Calibri" w:hAnsi="Calibri" w:hint="eastAsia"/>
          <w:color w:val="5F5F5F"/>
          <w:sz w:val="18"/>
        </w:rPr>
        <w:t>﹞</w:t>
      </w:r>
      <w:r w:rsidR="00E8687F" w:rsidRPr="00964DDD">
        <w:rPr>
          <w:rFonts w:ascii="Arial Unicode MS" w:hAnsi="Arial Unicode MS" w:hint="eastAsia"/>
          <w:color w:val="5F5F5F"/>
        </w:rPr>
        <w:t>第一項第六款或第八款開發行為，非屬應申請設置、變更及操作許可證之固定污染源，且適用</w:t>
      </w:r>
      <w:hyperlink r:id="rId63" w:history="1">
        <w:r w:rsidR="00E8687F" w:rsidRPr="00964DDD">
          <w:rPr>
            <w:rStyle w:val="a3"/>
            <w:color w:val="5F5F5F"/>
          </w:rPr>
          <w:t>水污染防治法</w:t>
        </w:r>
      </w:hyperlink>
      <w:r w:rsidR="00E8687F" w:rsidRPr="00964DDD">
        <w:rPr>
          <w:rFonts w:ascii="Arial Unicode MS" w:hAnsi="Arial Unicode MS" w:hint="eastAsia"/>
          <w:color w:val="5F5F5F"/>
        </w:rPr>
        <w:t>簡易排放許可或經工業區專用污水下水道系統同意納管者，依第一項第十款規定辦理。但第一項第八款開發行為同時屬以堆肥方式再利用者，應依前項規定辦理。</w:t>
      </w:r>
    </w:p>
    <w:p w14:paraId="0CEAED0A" w14:textId="07D65E92" w:rsidR="00E8687F" w:rsidRPr="00964DDD" w:rsidRDefault="00B949C0" w:rsidP="00D862B6">
      <w:pPr>
        <w:ind w:left="142"/>
        <w:jc w:val="both"/>
        <w:rPr>
          <w:rFonts w:ascii="Arial Unicode MS" w:hAnsi="Arial Unicode MS"/>
          <w:color w:val="5F5F5F"/>
        </w:rPr>
      </w:pPr>
      <w:r w:rsidRPr="00964DDD">
        <w:rPr>
          <w:rFonts w:ascii="Calibri" w:hAnsi="Calibri" w:hint="eastAsia"/>
          <w:color w:val="5F5F5F"/>
          <w:sz w:val="18"/>
        </w:rPr>
        <w:t>﹝</w:t>
      </w:r>
      <w:r w:rsidRPr="00964DDD">
        <w:rPr>
          <w:rFonts w:ascii="Calibri" w:hAnsi="Calibri" w:hint="eastAsia"/>
          <w:color w:val="5F5F5F"/>
          <w:sz w:val="18"/>
        </w:rPr>
        <w:t>6</w:t>
      </w:r>
      <w:r w:rsidRPr="00964DDD">
        <w:rPr>
          <w:rFonts w:ascii="Calibri" w:hAnsi="Calibri" w:hint="eastAsia"/>
          <w:color w:val="5F5F5F"/>
          <w:sz w:val="18"/>
        </w:rPr>
        <w:t>﹞</w:t>
      </w:r>
      <w:r w:rsidR="00E8687F" w:rsidRPr="00964DDD">
        <w:rPr>
          <w:rFonts w:ascii="Arial Unicode MS" w:hAnsi="Arial Unicode MS" w:hint="eastAsia"/>
          <w:color w:val="5F5F5F"/>
        </w:rPr>
        <w:t>第一項第八款或第十一款開發行為，屬試驗計畫，經主管機關及目的事業主管機關審核同意者，免實施環境影響評估。</w:t>
      </w:r>
    </w:p>
    <w:p w14:paraId="7101F749" w14:textId="73F0D63D" w:rsidR="00E8687F" w:rsidRPr="00964DDD" w:rsidRDefault="00B949C0" w:rsidP="00D862B6">
      <w:pPr>
        <w:ind w:left="142"/>
        <w:jc w:val="both"/>
        <w:rPr>
          <w:rFonts w:ascii="Arial Unicode MS" w:hAnsi="Arial Unicode MS"/>
          <w:color w:val="5F5F5F"/>
        </w:rPr>
      </w:pPr>
      <w:r w:rsidRPr="00964DDD">
        <w:rPr>
          <w:rFonts w:ascii="Calibri" w:hAnsi="Calibri" w:hint="eastAsia"/>
          <w:color w:val="5F5F5F"/>
          <w:sz w:val="18"/>
        </w:rPr>
        <w:t>﹝</w:t>
      </w:r>
      <w:r w:rsidRPr="00964DDD">
        <w:rPr>
          <w:rFonts w:ascii="Calibri" w:hAnsi="Calibri" w:hint="eastAsia"/>
          <w:color w:val="5F5F5F"/>
          <w:sz w:val="18"/>
        </w:rPr>
        <w:t>7</w:t>
      </w:r>
      <w:r w:rsidRPr="00964DDD">
        <w:rPr>
          <w:rFonts w:ascii="Calibri" w:hAnsi="Calibri" w:hint="eastAsia"/>
          <w:color w:val="5F5F5F"/>
          <w:sz w:val="18"/>
        </w:rPr>
        <w:t>﹞</w:t>
      </w:r>
      <w:r w:rsidR="00E8687F" w:rsidRPr="00964DDD">
        <w:rPr>
          <w:rFonts w:ascii="Arial Unicode MS" w:hAnsi="Arial Unicode MS" w:hint="eastAsia"/>
          <w:color w:val="5F5F5F"/>
        </w:rPr>
        <w:t>第一項開發行為屬汰舊換新工程，其處理量及污染量未增加，且單位能耗降低，經目的事業主管機關審核同意者，免實施環境影響評估。</w:t>
      </w:r>
    </w:p>
    <w:p w14:paraId="0B3396B5" w14:textId="787EFF99" w:rsidR="00E8687F" w:rsidRPr="00964DDD" w:rsidRDefault="00B949C0" w:rsidP="00D862B6">
      <w:pPr>
        <w:ind w:left="142"/>
        <w:jc w:val="both"/>
        <w:rPr>
          <w:rFonts w:ascii="Arial Unicode MS" w:hAnsi="Arial Unicode MS"/>
          <w:color w:val="5F5F5F"/>
        </w:rPr>
      </w:pPr>
      <w:r w:rsidRPr="00964DDD">
        <w:rPr>
          <w:rFonts w:ascii="Calibri" w:hAnsi="Calibri" w:hint="eastAsia"/>
          <w:color w:val="5F5F5F"/>
          <w:sz w:val="18"/>
        </w:rPr>
        <w:t>﹝</w:t>
      </w:r>
      <w:r w:rsidRPr="00964DDD">
        <w:rPr>
          <w:rFonts w:ascii="Calibri" w:hAnsi="Calibri" w:hint="eastAsia"/>
          <w:color w:val="5F5F5F"/>
          <w:sz w:val="18"/>
        </w:rPr>
        <w:t>8</w:t>
      </w:r>
      <w:r w:rsidRPr="00964DDD">
        <w:rPr>
          <w:rFonts w:ascii="Calibri" w:hAnsi="Calibri" w:hint="eastAsia"/>
          <w:color w:val="5F5F5F"/>
          <w:sz w:val="18"/>
        </w:rPr>
        <w:t>﹞</w:t>
      </w:r>
      <w:r w:rsidR="00E8687F" w:rsidRPr="00964DDD">
        <w:rPr>
          <w:rFonts w:ascii="Arial Unicode MS" w:hAnsi="Arial Unicode MS" w:hint="eastAsia"/>
          <w:color w:val="5F5F5F"/>
        </w:rPr>
        <w:t>第一項開發行為於增加處理量、轉運量、堆積量或再利用量後，符合應實施環境影響評估規定者，非經環境影響評估審查通過，其處理量、轉運量、堆積量或再利用量不得逾原許可量。</w:t>
      </w:r>
    </w:p>
    <w:p w14:paraId="4208C569" w14:textId="0A3D5C54" w:rsidR="00E8687F" w:rsidRPr="00964DDD" w:rsidRDefault="00B949C0" w:rsidP="00D862B6">
      <w:pPr>
        <w:ind w:left="142"/>
        <w:jc w:val="both"/>
        <w:rPr>
          <w:rFonts w:ascii="Arial Unicode MS" w:hAnsi="Arial Unicode MS"/>
          <w:color w:val="5F5F5F"/>
        </w:rPr>
      </w:pPr>
      <w:r w:rsidRPr="00964DDD">
        <w:rPr>
          <w:rFonts w:ascii="Calibri" w:hAnsi="Calibri" w:hint="eastAsia"/>
          <w:color w:val="5F5F5F"/>
          <w:sz w:val="18"/>
        </w:rPr>
        <w:t>﹝</w:t>
      </w:r>
      <w:r w:rsidRPr="00964DDD">
        <w:rPr>
          <w:rFonts w:ascii="Calibri" w:hAnsi="Calibri" w:hint="eastAsia"/>
          <w:color w:val="5F5F5F"/>
          <w:sz w:val="18"/>
        </w:rPr>
        <w:t>9</w:t>
      </w:r>
      <w:r w:rsidRPr="00964DDD">
        <w:rPr>
          <w:rFonts w:ascii="Calibri" w:hAnsi="Calibri" w:hint="eastAsia"/>
          <w:color w:val="5F5F5F"/>
          <w:sz w:val="18"/>
        </w:rPr>
        <w:t>﹞</w:t>
      </w:r>
      <w:r w:rsidR="00E8687F" w:rsidRPr="00964DDD">
        <w:rPr>
          <w:rFonts w:ascii="Arial Unicode MS" w:hAnsi="Arial Unicode MS" w:hint="eastAsia"/>
          <w:color w:val="5F5F5F"/>
        </w:rPr>
        <w:t>申請公民營廢棄物處理或清理機構之許可，應依下列方式認定應否實施環境影響評估：</w:t>
      </w:r>
    </w:p>
    <w:p w14:paraId="658A1B4B" w14:textId="77777777"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一、設場（廠）前應取得同意設置文件者，或應變更同意設置文件者，於申請同意設置文件時認定。</w:t>
      </w:r>
    </w:p>
    <w:p w14:paraId="7E45F764" w14:textId="77777777"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二、以既有之工廠或廢棄物處理設施申請處理或清理許可證者，或取得處理或清理許可證後，因申請變更原許可內容或重新申請許可而應進行試運轉者，於申請試運轉時認定。</w:t>
      </w:r>
    </w:p>
    <w:p w14:paraId="3C8C5C5E" w14:textId="5D30ADCA"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三、申請處理或清理許可證內容超出申請同意設置文件內容者，或申請處理或清理許可證內容超出申請試運轉內容者，或取得處理或清理許可證後，申請變更原許可內容或重新申請許可，但未涉及應變更同意設置文件或應進行試運轉者，於申請處理或清理許可證時認定。</w:t>
      </w:r>
    </w:p>
    <w:p w14:paraId="06AC7F15" w14:textId="05CD8645" w:rsidR="005F1581" w:rsidRPr="00964DDD" w:rsidRDefault="00B949C0" w:rsidP="00D862B6">
      <w:pPr>
        <w:ind w:left="142"/>
        <w:jc w:val="both"/>
        <w:rPr>
          <w:rFonts w:ascii="Arial Unicode MS" w:hAnsi="Arial Unicode MS"/>
          <w:color w:val="5F5F5F"/>
        </w:rPr>
      </w:pPr>
      <w:r w:rsidRPr="00964DDD">
        <w:rPr>
          <w:rFonts w:hint="eastAsia"/>
          <w:color w:val="5F5F5F"/>
          <w:sz w:val="18"/>
        </w:rPr>
        <w:t>﹝</w:t>
      </w:r>
      <w:r w:rsidRPr="00964DDD">
        <w:rPr>
          <w:rFonts w:hint="eastAsia"/>
          <w:color w:val="5F5F5F"/>
          <w:sz w:val="18"/>
        </w:rPr>
        <w:t>10</w:t>
      </w:r>
      <w:r w:rsidRPr="00964DDD">
        <w:rPr>
          <w:rFonts w:hint="eastAsia"/>
          <w:color w:val="5F5F5F"/>
          <w:sz w:val="18"/>
        </w:rPr>
        <w:t>﹞</w:t>
      </w:r>
      <w:r w:rsidR="005F1581" w:rsidRPr="00964DDD">
        <w:rPr>
          <w:rFonts w:ascii="Arial Unicode MS" w:hAnsi="Arial Unicode MS" w:hint="eastAsia"/>
          <w:color w:val="5F5F5F"/>
        </w:rPr>
        <w:t>第一項開發行為屬曾經目的事業主管機關依</w:t>
      </w:r>
      <w:hyperlink r:id="rId64" w:history="1">
        <w:r w:rsidR="003E63B3" w:rsidRPr="00964DDD">
          <w:rPr>
            <w:rStyle w:val="a3"/>
            <w:color w:val="5F5F5F"/>
          </w:rPr>
          <w:t>廢棄物清理法</w:t>
        </w:r>
      </w:hyperlink>
      <w:r w:rsidR="005F1581" w:rsidRPr="00964DDD">
        <w:rPr>
          <w:rFonts w:ascii="Arial Unicode MS" w:hAnsi="Arial Unicode MS" w:hint="eastAsia"/>
          <w:color w:val="5F5F5F"/>
        </w:rPr>
        <w:t>規定許可之既有設施，由相同或不同開發單位申請</w:t>
      </w:r>
      <w:hyperlink r:id="rId65" w:history="1">
        <w:r w:rsidR="003E63B3" w:rsidRPr="00964DDD">
          <w:rPr>
            <w:rStyle w:val="a3"/>
            <w:color w:val="5F5F5F"/>
          </w:rPr>
          <w:t>廢棄物清理法</w:t>
        </w:r>
      </w:hyperlink>
      <w:r w:rsidR="005F1581" w:rsidRPr="00964DDD">
        <w:rPr>
          <w:rFonts w:ascii="Arial Unicode MS" w:hAnsi="Arial Unicode MS" w:hint="eastAsia"/>
          <w:color w:val="5F5F5F"/>
        </w:rPr>
        <w:t>規定之相同或不同種類之許可，經目的事業主管機關確認符合下列各款規定者，免實施環境影響評估：</w:t>
      </w:r>
    </w:p>
    <w:p w14:paraId="6F3BBB04" w14:textId="77777777" w:rsidR="00E8687F" w:rsidRPr="00964DDD" w:rsidRDefault="005F1581" w:rsidP="00D862B6">
      <w:pPr>
        <w:ind w:left="142"/>
        <w:jc w:val="both"/>
        <w:rPr>
          <w:rFonts w:ascii="Arial Unicode MS" w:hAnsi="Arial Unicode MS"/>
          <w:color w:val="5F5F5F"/>
        </w:rPr>
      </w:pPr>
      <w:r w:rsidRPr="00964DDD">
        <w:rPr>
          <w:rFonts w:ascii="Arial Unicode MS" w:hAnsi="Arial Unicode MS" w:hint="eastAsia"/>
          <w:color w:val="5F5F5F"/>
        </w:rPr>
        <w:t xml:space="preserve">　　一、原許可未經撤銷或廢止，且申請日期未逾原許可期限三年</w:t>
      </w:r>
      <w:r w:rsidR="00E8687F" w:rsidRPr="00964DDD">
        <w:rPr>
          <w:rFonts w:ascii="Arial Unicode MS" w:hAnsi="Arial Unicode MS" w:hint="eastAsia"/>
          <w:color w:val="5F5F5F"/>
        </w:rPr>
        <w:t>。</w:t>
      </w:r>
    </w:p>
    <w:p w14:paraId="193A5D4C" w14:textId="62CEC3B8"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二、</w:t>
      </w:r>
      <w:r w:rsidR="005F1581" w:rsidRPr="00964DDD">
        <w:rPr>
          <w:rFonts w:ascii="Arial Unicode MS" w:hAnsi="Arial Unicode MS" w:hint="eastAsia"/>
          <w:color w:val="5F5F5F"/>
        </w:rPr>
        <w:t>曾依原許可內容實際處理廢棄物</w:t>
      </w:r>
      <w:r w:rsidRPr="00964DDD">
        <w:rPr>
          <w:rFonts w:ascii="Arial Unicode MS" w:hAnsi="Arial Unicode MS" w:hint="eastAsia"/>
          <w:color w:val="5F5F5F"/>
        </w:rPr>
        <w:t>。</w:t>
      </w:r>
    </w:p>
    <w:p w14:paraId="088FD5B1" w14:textId="7538A98A"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lastRenderedPageBreak/>
        <w:t xml:space="preserve">　　三、</w:t>
      </w:r>
      <w:r w:rsidR="005F1581" w:rsidRPr="00964DDD">
        <w:rPr>
          <w:rFonts w:ascii="Arial Unicode MS" w:hAnsi="Arial Unicode MS" w:hint="eastAsia"/>
          <w:color w:val="5F5F5F"/>
        </w:rPr>
        <w:t>申請內容未超出原許可之場（廠）區範圍</w:t>
      </w:r>
      <w:r w:rsidRPr="00964DDD">
        <w:rPr>
          <w:rFonts w:ascii="Arial Unicode MS" w:hAnsi="Arial Unicode MS" w:hint="eastAsia"/>
          <w:color w:val="5F5F5F"/>
        </w:rPr>
        <w:t>。</w:t>
      </w:r>
    </w:p>
    <w:p w14:paraId="0E7FD0BC" w14:textId="1387CC09" w:rsidR="00E8687F" w:rsidRPr="00964DDD" w:rsidRDefault="00E8687F" w:rsidP="00D862B6">
      <w:pPr>
        <w:ind w:left="142"/>
        <w:jc w:val="both"/>
        <w:rPr>
          <w:rFonts w:ascii="Arial Unicode MS" w:hAnsi="Arial Unicode MS"/>
          <w:color w:val="5F5F5F"/>
        </w:rPr>
      </w:pPr>
      <w:r w:rsidRPr="00964DDD">
        <w:rPr>
          <w:rFonts w:ascii="Arial Unicode MS" w:hAnsi="Arial Unicode MS" w:hint="eastAsia"/>
          <w:color w:val="5F5F5F"/>
        </w:rPr>
        <w:t xml:space="preserve">　　四、</w:t>
      </w:r>
      <w:r w:rsidR="005F1581" w:rsidRPr="00964DDD">
        <w:rPr>
          <w:rFonts w:ascii="Arial Unicode MS" w:hAnsi="Arial Unicode MS" w:hint="eastAsia"/>
          <w:color w:val="5F5F5F"/>
        </w:rPr>
        <w:t>申請內容與原許可之設施及處理方式相同，且未超出原許可之廢棄物種類及其數量。本款規定之原許可指既有設施最近一次之處理許可。但原許可如屬事業廢棄物再利用許可，原許可之廢棄物數量以最大許可再利用總數量認定，其許可再利用總數量之計算以各目的事業主管機關許可之個案或通案再利用量合併計之</w:t>
      </w:r>
      <w:r w:rsidRPr="00964DDD">
        <w:rPr>
          <w:rFonts w:ascii="Arial Unicode MS" w:hAnsi="Arial Unicode MS" w:hint="eastAsia"/>
          <w:color w:val="5F5F5F"/>
        </w:rPr>
        <w:t>。</w:t>
      </w:r>
    </w:p>
    <w:p w14:paraId="6A9177A2" w14:textId="5C2D6D08" w:rsidR="005F1581" w:rsidRPr="00D862B6" w:rsidRDefault="00E8687F" w:rsidP="00D862B6">
      <w:pPr>
        <w:ind w:left="142"/>
        <w:jc w:val="both"/>
        <w:rPr>
          <w:rFonts w:ascii="Arial Unicode MS" w:hAnsi="Arial Unicode MS"/>
          <w:color w:val="17365D"/>
        </w:rPr>
      </w:pPr>
      <w:r w:rsidRPr="00964DDD">
        <w:rPr>
          <w:rFonts w:ascii="Arial Unicode MS" w:hAnsi="Arial Unicode MS" w:hint="eastAsia"/>
          <w:color w:val="5F5F5F"/>
        </w:rPr>
        <w:t xml:space="preserve">　　五、</w:t>
      </w:r>
      <w:r w:rsidR="005F1581" w:rsidRPr="00964DDD">
        <w:rPr>
          <w:rFonts w:ascii="Arial Unicode MS" w:hAnsi="Arial Unicode MS" w:hint="eastAsia"/>
          <w:color w:val="5F5F5F"/>
        </w:rPr>
        <w:t>申請內容除污染防制設施及收集或處理溫室氣體之設施外，未涉及其他工程。</w:t>
      </w:r>
      <w:r w:rsidR="00964DDD" w:rsidRPr="00964DDD">
        <w:rPr>
          <w:rFonts w:ascii="新細明體" w:hAnsi="新細明體" w:hint="eastAsia"/>
          <w:color w:val="FFFFFF"/>
        </w:rPr>
        <w:t>∴</w:t>
      </w:r>
    </w:p>
    <w:p w14:paraId="7429AD0F" w14:textId="3E817B97" w:rsidR="00E8687F" w:rsidRDefault="00E8687F" w:rsidP="00D862B6">
      <w:pPr>
        <w:pStyle w:val="3"/>
        <w:jc w:val="both"/>
      </w:pPr>
      <w:r>
        <w:rPr>
          <w:rFonts w:hint="eastAsia"/>
        </w:rPr>
        <w:t>--</w:t>
      </w:r>
      <w:r w:rsidRPr="00A22F73">
        <w:rPr>
          <w:rFonts w:hint="eastAsia"/>
        </w:rPr>
        <w:t>10</w:t>
      </w:r>
      <w:r w:rsidRPr="00A22F73">
        <w:t>9</w:t>
      </w:r>
      <w:r w:rsidRPr="00A22F73">
        <w:rPr>
          <w:rFonts w:hint="eastAsia"/>
        </w:rPr>
        <w:t>年</w:t>
      </w:r>
      <w:r>
        <w:t>8</w:t>
      </w:r>
      <w:r w:rsidRPr="00A22F73">
        <w:rPr>
          <w:rFonts w:hint="eastAsia"/>
        </w:rPr>
        <w:t>月</w:t>
      </w:r>
      <w:r>
        <w:t>18</w:t>
      </w:r>
      <w:r w:rsidRPr="00A22F73">
        <w:rPr>
          <w:rFonts w:hint="eastAsia"/>
        </w:rPr>
        <w:t>日修正前條文</w:t>
      </w:r>
      <w:r w:rsidRPr="00A22F73">
        <w:rPr>
          <w:rFonts w:hint="eastAsia"/>
        </w:rPr>
        <w:t>--</w:t>
      </w:r>
      <w:hyperlink r:id="rId66" w:history="1">
        <w:r w:rsidRPr="00A22F73">
          <w:rPr>
            <w:rStyle w:val="a3"/>
          </w:rPr>
          <w:t>比對程式</w:t>
        </w:r>
      </w:hyperlink>
    </w:p>
    <w:p w14:paraId="26148ABB" w14:textId="06B073EF" w:rsidR="00EA4E18" w:rsidRPr="00D648F8" w:rsidRDefault="00B949C0" w:rsidP="00D862B6">
      <w:pPr>
        <w:ind w:left="142"/>
        <w:jc w:val="both"/>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D648F8">
        <w:rPr>
          <w:color w:val="5F5F5F"/>
        </w:rPr>
        <w:t>環境保護工程之興建，有下列情形之一者，應實施環境影響評估：</w:t>
      </w:r>
    </w:p>
    <w:p w14:paraId="7D1ADCD4" w14:textId="77777777" w:rsidR="00EA4E18" w:rsidRPr="00D648F8" w:rsidRDefault="00EA4E18" w:rsidP="00D862B6">
      <w:pPr>
        <w:ind w:left="142"/>
        <w:jc w:val="both"/>
        <w:rPr>
          <w:color w:val="5F5F5F"/>
        </w:rPr>
      </w:pPr>
      <w:r w:rsidRPr="00D648F8">
        <w:rPr>
          <w:color w:val="5F5F5F"/>
        </w:rPr>
        <w:t xml:space="preserve">　　一、水肥處理廠興建、擴建工程或擴增處理量，符合下列規定之一者：</w:t>
      </w:r>
    </w:p>
    <w:p w14:paraId="3BDA7D56" w14:textId="77777777" w:rsidR="00E8687F" w:rsidRDefault="00EA4E18" w:rsidP="00D862B6">
      <w:pPr>
        <w:ind w:left="142"/>
        <w:jc w:val="both"/>
        <w:rPr>
          <w:color w:val="5F5F5F"/>
        </w:rPr>
      </w:pPr>
      <w:r w:rsidRPr="00D648F8">
        <w:rPr>
          <w:color w:val="5F5F5F"/>
        </w:rPr>
        <w:t xml:space="preserve">　　（一）位於國家公園。但申請擴建或累積擴建面積一千平方公尺以下，經國家公園主管機關及目的事業主管機關同意者，不在此限</w:t>
      </w:r>
      <w:r w:rsidR="00E8687F">
        <w:rPr>
          <w:color w:val="5F5F5F"/>
        </w:rPr>
        <w:t>。</w:t>
      </w:r>
    </w:p>
    <w:p w14:paraId="26DE4134" w14:textId="02B1FD97" w:rsidR="00E8687F" w:rsidRDefault="00E8687F" w:rsidP="00D862B6">
      <w:pPr>
        <w:ind w:left="142"/>
        <w:jc w:val="both"/>
        <w:rPr>
          <w:color w:val="5F5F5F"/>
        </w:rPr>
      </w:pPr>
      <w:r>
        <w:rPr>
          <w:color w:val="5F5F5F"/>
        </w:rPr>
        <w:t xml:space="preserve">　　（</w:t>
      </w:r>
      <w:r w:rsidR="00EA4E18" w:rsidRPr="00D648F8">
        <w:rPr>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Pr>
          <w:color w:val="5F5F5F"/>
        </w:rPr>
        <w:t>。</w:t>
      </w:r>
    </w:p>
    <w:p w14:paraId="75B362DA" w14:textId="7F42E84A" w:rsidR="00E8687F" w:rsidRDefault="00E8687F" w:rsidP="00D862B6">
      <w:pPr>
        <w:ind w:left="142"/>
        <w:jc w:val="both"/>
        <w:rPr>
          <w:color w:val="5F5F5F"/>
        </w:rPr>
      </w:pPr>
      <w:r>
        <w:rPr>
          <w:color w:val="5F5F5F"/>
        </w:rPr>
        <w:t xml:space="preserve">　　（</w:t>
      </w:r>
      <w:r w:rsidR="00EA4E18" w:rsidRPr="00D648F8">
        <w:rPr>
          <w:color w:val="5F5F5F"/>
        </w:rPr>
        <w:t>三）位於重要濕地</w:t>
      </w:r>
      <w:r>
        <w:rPr>
          <w:color w:val="5F5F5F"/>
        </w:rPr>
        <w:t>。</w:t>
      </w:r>
    </w:p>
    <w:p w14:paraId="631912B6" w14:textId="6E890D16" w:rsidR="00E8687F" w:rsidRDefault="00E8687F" w:rsidP="00D862B6">
      <w:pPr>
        <w:ind w:left="142"/>
        <w:jc w:val="both"/>
        <w:rPr>
          <w:color w:val="5F5F5F"/>
        </w:rPr>
      </w:pPr>
      <w:r>
        <w:rPr>
          <w:color w:val="5F5F5F"/>
        </w:rPr>
        <w:t xml:space="preserve">　　（</w:t>
      </w:r>
      <w:r w:rsidR="00EA4E18" w:rsidRPr="00D648F8">
        <w:rPr>
          <w:color w:val="5F5F5F"/>
        </w:rPr>
        <w:t>四）位於臺灣沿海地區自然環境保護計畫核定公告之自然保護區</w:t>
      </w:r>
      <w:r>
        <w:rPr>
          <w:color w:val="5F5F5F"/>
        </w:rPr>
        <w:t>。</w:t>
      </w:r>
    </w:p>
    <w:p w14:paraId="0333501A" w14:textId="04AD55D0" w:rsidR="00E8687F" w:rsidRDefault="00E8687F" w:rsidP="00D862B6">
      <w:pPr>
        <w:ind w:left="142"/>
        <w:jc w:val="both"/>
        <w:rPr>
          <w:color w:val="5F5F5F"/>
        </w:rPr>
      </w:pPr>
      <w:r>
        <w:rPr>
          <w:color w:val="5F5F5F"/>
        </w:rPr>
        <w:t xml:space="preserve">　　（</w:t>
      </w:r>
      <w:r w:rsidR="00EA4E18" w:rsidRPr="00D648F8">
        <w:rPr>
          <w:color w:val="5F5F5F"/>
        </w:rPr>
        <w:t>五）位於海拔高度一千五百公尺以上</w:t>
      </w:r>
      <w:r>
        <w:rPr>
          <w:color w:val="5F5F5F"/>
        </w:rPr>
        <w:t>。</w:t>
      </w:r>
    </w:p>
    <w:p w14:paraId="1758986E" w14:textId="09E8C8B7" w:rsidR="00E8687F" w:rsidRDefault="00E8687F" w:rsidP="00D862B6">
      <w:pPr>
        <w:ind w:left="142"/>
        <w:jc w:val="both"/>
        <w:rPr>
          <w:color w:val="5F5F5F"/>
        </w:rPr>
      </w:pPr>
      <w:r>
        <w:rPr>
          <w:color w:val="5F5F5F"/>
        </w:rPr>
        <w:t xml:space="preserve">　　（</w:t>
      </w:r>
      <w:r w:rsidR="00EA4E18" w:rsidRPr="00D648F8">
        <w:rPr>
          <w:color w:val="5F5F5F"/>
        </w:rPr>
        <w:t>六）位於水庫集水區。但申請擴建或累積擴建面積一千平方公尺以下，經水庫主管機關及目的事業主管機關同意者，不在此限</w:t>
      </w:r>
      <w:r>
        <w:rPr>
          <w:color w:val="5F5F5F"/>
        </w:rPr>
        <w:t>。</w:t>
      </w:r>
    </w:p>
    <w:p w14:paraId="1DEABE42" w14:textId="4B471718" w:rsidR="00E8687F" w:rsidRDefault="00E8687F" w:rsidP="00D862B6">
      <w:pPr>
        <w:ind w:left="142"/>
        <w:jc w:val="both"/>
        <w:rPr>
          <w:color w:val="5F5F5F"/>
        </w:rPr>
      </w:pPr>
      <w:r>
        <w:rPr>
          <w:color w:val="5F5F5F"/>
        </w:rPr>
        <w:t xml:space="preserve">　　（</w:t>
      </w:r>
      <w:r w:rsidR="00EA4E18" w:rsidRPr="00D648F8">
        <w:rPr>
          <w:color w:val="5F5F5F"/>
        </w:rPr>
        <w:t>七）位於山坡地或臺灣沿海地區自然環境保護計畫核定公告之一般保護區，申請開發或累積開發面積一公頃以上</w:t>
      </w:r>
      <w:r>
        <w:rPr>
          <w:color w:val="5F5F5F"/>
        </w:rPr>
        <w:t>。</w:t>
      </w:r>
    </w:p>
    <w:p w14:paraId="4F4CC9FB" w14:textId="2240C833" w:rsidR="00E8687F" w:rsidRDefault="00E8687F" w:rsidP="00D862B6">
      <w:pPr>
        <w:ind w:left="142"/>
        <w:jc w:val="both"/>
        <w:rPr>
          <w:color w:val="5F5F5F"/>
        </w:rPr>
      </w:pPr>
      <w:r>
        <w:rPr>
          <w:color w:val="5F5F5F"/>
        </w:rPr>
        <w:t xml:space="preserve">　　（</w:t>
      </w:r>
      <w:r w:rsidR="00EA4E18" w:rsidRPr="00D648F8">
        <w:rPr>
          <w:color w:val="5F5F5F"/>
        </w:rPr>
        <w:t>八）位於特定農業區之農業用地，申請開發或累積開發面積一公頃以上</w:t>
      </w:r>
      <w:r>
        <w:rPr>
          <w:color w:val="5F5F5F"/>
        </w:rPr>
        <w:t>。</w:t>
      </w:r>
    </w:p>
    <w:p w14:paraId="4743E3B3" w14:textId="6902CCA5" w:rsidR="00E8687F" w:rsidRDefault="00E8687F" w:rsidP="00D862B6">
      <w:pPr>
        <w:ind w:left="142"/>
        <w:jc w:val="both"/>
        <w:rPr>
          <w:color w:val="5F5F5F"/>
        </w:rPr>
      </w:pPr>
      <w:r>
        <w:rPr>
          <w:color w:val="5F5F5F"/>
        </w:rPr>
        <w:t xml:space="preserve">　　（</w:t>
      </w:r>
      <w:r w:rsidR="00EA4E18" w:rsidRPr="00D648F8">
        <w:rPr>
          <w:color w:val="5F5F5F"/>
        </w:rPr>
        <w:t>九）每月最大處理量二千五百公噸以上</w:t>
      </w:r>
      <w:r>
        <w:rPr>
          <w:color w:val="5F5F5F"/>
        </w:rPr>
        <w:t>。</w:t>
      </w:r>
    </w:p>
    <w:p w14:paraId="0EB2238F" w14:textId="28CC28B4" w:rsidR="00EA4E18" w:rsidRPr="00D648F8" w:rsidRDefault="00E8687F" w:rsidP="00D862B6">
      <w:pPr>
        <w:ind w:left="142"/>
        <w:jc w:val="both"/>
        <w:rPr>
          <w:color w:val="5F5F5F"/>
        </w:rPr>
      </w:pPr>
      <w:r>
        <w:rPr>
          <w:color w:val="5F5F5F"/>
        </w:rPr>
        <w:t xml:space="preserve">　　</w:t>
      </w:r>
      <w:r w:rsidRPr="00D648F8">
        <w:rPr>
          <w:color w:val="5F5F5F"/>
        </w:rPr>
        <w:t>二</w:t>
      </w:r>
      <w:r>
        <w:rPr>
          <w:color w:val="5F5F5F"/>
        </w:rPr>
        <w:t>、</w:t>
      </w:r>
      <w:r w:rsidR="00EA4E18" w:rsidRPr="00D648F8">
        <w:rPr>
          <w:color w:val="5F5F5F"/>
        </w:rPr>
        <w:t>污水下水道系統之污水處理廠興建、擴建工程或擴增處理量，符合下列規定之一者：</w:t>
      </w:r>
    </w:p>
    <w:p w14:paraId="001B5FAE" w14:textId="77777777" w:rsidR="00E8687F" w:rsidRDefault="00EA4E18" w:rsidP="00D862B6">
      <w:pPr>
        <w:ind w:left="142"/>
        <w:jc w:val="both"/>
        <w:rPr>
          <w:color w:val="5F5F5F"/>
        </w:rPr>
      </w:pPr>
      <w:r w:rsidRPr="00D648F8">
        <w:rPr>
          <w:color w:val="5F5F5F"/>
        </w:rPr>
        <w:t xml:space="preserve">　　（一）第一款第二目至第五目、第七目或第八目規定之一</w:t>
      </w:r>
      <w:r w:rsidR="00E8687F">
        <w:rPr>
          <w:color w:val="5F5F5F"/>
        </w:rPr>
        <w:t>。</w:t>
      </w:r>
    </w:p>
    <w:p w14:paraId="0136E2EA" w14:textId="457DF5B0" w:rsidR="00E8687F" w:rsidRDefault="00E8687F" w:rsidP="00D862B6">
      <w:pPr>
        <w:ind w:left="142"/>
        <w:jc w:val="both"/>
        <w:rPr>
          <w:color w:val="5F5F5F"/>
        </w:rPr>
      </w:pPr>
      <w:r>
        <w:rPr>
          <w:color w:val="5F5F5F"/>
        </w:rPr>
        <w:t xml:space="preserve">　　（</w:t>
      </w:r>
      <w:r w:rsidR="00EA4E18" w:rsidRPr="00D648F8">
        <w:rPr>
          <w:color w:val="5F5F5F"/>
        </w:rPr>
        <w:t>二）每日設計污水處理量六萬立方公尺以上</w:t>
      </w:r>
      <w:r>
        <w:rPr>
          <w:color w:val="5F5F5F"/>
        </w:rPr>
        <w:t>。</w:t>
      </w:r>
    </w:p>
    <w:p w14:paraId="5AAEE6A1" w14:textId="64969628" w:rsidR="00EA4E18" w:rsidRPr="00D648F8" w:rsidRDefault="00E8687F" w:rsidP="00D862B6">
      <w:pPr>
        <w:ind w:left="142"/>
        <w:jc w:val="both"/>
        <w:rPr>
          <w:color w:val="5F5F5F"/>
        </w:rPr>
      </w:pPr>
      <w:r>
        <w:rPr>
          <w:color w:val="5F5F5F"/>
        </w:rPr>
        <w:t xml:space="preserve">　　</w:t>
      </w:r>
      <w:r w:rsidRPr="00D648F8">
        <w:rPr>
          <w:color w:val="5F5F5F"/>
        </w:rPr>
        <w:t>三</w:t>
      </w:r>
      <w:r>
        <w:rPr>
          <w:color w:val="5F5F5F"/>
        </w:rPr>
        <w:t>、</w:t>
      </w:r>
      <w:r w:rsidR="00EA4E18" w:rsidRPr="00D648F8">
        <w:rPr>
          <w:color w:val="5F5F5F"/>
        </w:rPr>
        <w:t>堆肥場興建、擴建工程或擴增處理量，符合下列規定之一者：</w:t>
      </w:r>
    </w:p>
    <w:p w14:paraId="00951BF3" w14:textId="77777777" w:rsidR="00E8687F" w:rsidRDefault="00EA4E18" w:rsidP="00D862B6">
      <w:pPr>
        <w:ind w:left="142"/>
        <w:jc w:val="both"/>
        <w:rPr>
          <w:color w:val="5F5F5F"/>
        </w:rPr>
      </w:pPr>
      <w:r w:rsidRPr="00D648F8">
        <w:rPr>
          <w:color w:val="5F5F5F"/>
        </w:rPr>
        <w:t xml:space="preserve">　　（一）第一款第一目至第六目規定之一</w:t>
      </w:r>
      <w:r w:rsidR="00E8687F">
        <w:rPr>
          <w:color w:val="5F5F5F"/>
        </w:rPr>
        <w:t>。</w:t>
      </w:r>
    </w:p>
    <w:p w14:paraId="0856B292" w14:textId="2555E291" w:rsidR="00E8687F" w:rsidRDefault="00E8687F" w:rsidP="00D862B6">
      <w:pPr>
        <w:ind w:left="142"/>
        <w:jc w:val="both"/>
        <w:rPr>
          <w:color w:val="5F5F5F"/>
        </w:rPr>
      </w:pPr>
      <w:r>
        <w:rPr>
          <w:color w:val="5F5F5F"/>
        </w:rPr>
        <w:t xml:space="preserve">　　（</w:t>
      </w:r>
      <w:r w:rsidR="00EA4E18" w:rsidRPr="00D648F8">
        <w:rPr>
          <w:color w:val="5F5F5F"/>
        </w:rPr>
        <w:t>二）位於山坡地或臺灣沿海地區自然環境保護計畫核定公告之一般保護區，申請開發或累積開發面積二公頃以上；其同時位於自來水水質水量保護區，申請開發或累積開發面積一公頃以上</w:t>
      </w:r>
      <w:r>
        <w:rPr>
          <w:color w:val="5F5F5F"/>
        </w:rPr>
        <w:t>。</w:t>
      </w:r>
    </w:p>
    <w:p w14:paraId="73D0714B" w14:textId="6E38D7E6" w:rsidR="00E8687F" w:rsidRDefault="00E8687F" w:rsidP="00D862B6">
      <w:pPr>
        <w:ind w:left="142"/>
        <w:jc w:val="both"/>
        <w:rPr>
          <w:color w:val="5F5F5F"/>
        </w:rPr>
      </w:pPr>
      <w:r>
        <w:rPr>
          <w:color w:val="5F5F5F"/>
        </w:rPr>
        <w:t xml:space="preserve">　　（</w:t>
      </w:r>
      <w:r w:rsidR="00EA4E18" w:rsidRPr="00D648F8">
        <w:rPr>
          <w:color w:val="5F5F5F"/>
        </w:rPr>
        <w:t>三）位於特定農業區之農業用地，申請開發或累積開發面積二公頃以上</w:t>
      </w:r>
      <w:r>
        <w:rPr>
          <w:color w:val="5F5F5F"/>
        </w:rPr>
        <w:t>。</w:t>
      </w:r>
    </w:p>
    <w:p w14:paraId="4E208DEE" w14:textId="70AA7704" w:rsidR="00E8687F" w:rsidRDefault="00E8687F" w:rsidP="00D862B6">
      <w:pPr>
        <w:ind w:left="142"/>
        <w:jc w:val="both"/>
        <w:rPr>
          <w:color w:val="5F5F5F"/>
        </w:rPr>
      </w:pPr>
      <w:r>
        <w:rPr>
          <w:color w:val="5F5F5F"/>
        </w:rPr>
        <w:t xml:space="preserve">　　（</w:t>
      </w:r>
      <w:r w:rsidR="00EA4E18" w:rsidRPr="00D648F8">
        <w:rPr>
          <w:color w:val="5F5F5F"/>
        </w:rPr>
        <w:t>四）申請開發或累積開發面積五公頃以上</w:t>
      </w:r>
      <w:r>
        <w:rPr>
          <w:color w:val="5F5F5F"/>
        </w:rPr>
        <w:t>。</w:t>
      </w:r>
    </w:p>
    <w:p w14:paraId="720E27D7" w14:textId="0979C5A5" w:rsidR="00E8687F" w:rsidRDefault="00E8687F" w:rsidP="00D862B6">
      <w:pPr>
        <w:ind w:left="142"/>
        <w:jc w:val="both"/>
        <w:rPr>
          <w:color w:val="5F5F5F"/>
        </w:rPr>
      </w:pPr>
      <w:r>
        <w:rPr>
          <w:color w:val="5F5F5F"/>
        </w:rPr>
        <w:t xml:space="preserve">　　（</w:t>
      </w:r>
      <w:r w:rsidR="00EA4E18" w:rsidRPr="00D648F8">
        <w:rPr>
          <w:color w:val="5F5F5F"/>
        </w:rPr>
        <w:t>五）位於園區，每月最大處理廢棄物量二千五百公噸以上</w:t>
      </w:r>
      <w:r>
        <w:rPr>
          <w:color w:val="5F5F5F"/>
        </w:rPr>
        <w:t>。</w:t>
      </w:r>
    </w:p>
    <w:p w14:paraId="6B8E0658" w14:textId="595D301E" w:rsidR="00E8687F" w:rsidRDefault="00E8687F" w:rsidP="00D862B6">
      <w:pPr>
        <w:ind w:left="142"/>
        <w:jc w:val="both"/>
        <w:rPr>
          <w:color w:val="5F5F5F"/>
        </w:rPr>
      </w:pPr>
      <w:r>
        <w:rPr>
          <w:color w:val="5F5F5F"/>
        </w:rPr>
        <w:t xml:space="preserve">　　（</w:t>
      </w:r>
      <w:r w:rsidR="00EA4E18" w:rsidRPr="00D648F8">
        <w:rPr>
          <w:color w:val="5F5F5F"/>
        </w:rPr>
        <w:t>六）位於都市土地（不含園區），每月最大處理廢棄物量一千二百五十公噸以上</w:t>
      </w:r>
      <w:r>
        <w:rPr>
          <w:color w:val="5F5F5F"/>
        </w:rPr>
        <w:t>。</w:t>
      </w:r>
    </w:p>
    <w:p w14:paraId="7A162F7E" w14:textId="4C1D9571" w:rsidR="00E8687F" w:rsidRDefault="00E8687F" w:rsidP="00D862B6">
      <w:pPr>
        <w:ind w:left="142"/>
        <w:jc w:val="both"/>
        <w:rPr>
          <w:color w:val="5F5F5F"/>
        </w:rPr>
      </w:pPr>
      <w:r>
        <w:rPr>
          <w:color w:val="5F5F5F"/>
        </w:rPr>
        <w:t xml:space="preserve">　　（</w:t>
      </w:r>
      <w:r w:rsidR="00EA4E18" w:rsidRPr="00D648F8">
        <w:rPr>
          <w:color w:val="5F5F5F"/>
        </w:rPr>
        <w:t>七）位於非都市土地（不含園區），每月最大處理廢棄物量五千公噸以上</w:t>
      </w:r>
      <w:r>
        <w:rPr>
          <w:color w:val="5F5F5F"/>
        </w:rPr>
        <w:t>。</w:t>
      </w:r>
    </w:p>
    <w:p w14:paraId="4EFB386F" w14:textId="2A63A9DF" w:rsidR="00EA4E18" w:rsidRPr="00D648F8" w:rsidRDefault="00E8687F" w:rsidP="00D862B6">
      <w:pPr>
        <w:ind w:left="142"/>
        <w:jc w:val="both"/>
        <w:rPr>
          <w:color w:val="5F5F5F"/>
        </w:rPr>
      </w:pPr>
      <w:r>
        <w:rPr>
          <w:color w:val="5F5F5F"/>
        </w:rPr>
        <w:t xml:space="preserve">　　</w:t>
      </w:r>
      <w:r w:rsidRPr="00D648F8">
        <w:rPr>
          <w:color w:val="5F5F5F"/>
        </w:rPr>
        <w:t>四</w:t>
      </w:r>
      <w:r>
        <w:rPr>
          <w:color w:val="5F5F5F"/>
        </w:rPr>
        <w:t>、</w:t>
      </w:r>
      <w:r w:rsidR="00EA4E18" w:rsidRPr="00D648F8">
        <w:rPr>
          <w:color w:val="5F5F5F"/>
        </w:rPr>
        <w:t>廢棄物轉運站興建、擴建工程或擴增轉運量，符合下列規定之一者：</w:t>
      </w:r>
    </w:p>
    <w:p w14:paraId="7A144917" w14:textId="77777777" w:rsidR="00E8687F" w:rsidRDefault="00EA4E18" w:rsidP="00D862B6">
      <w:pPr>
        <w:ind w:left="142"/>
        <w:jc w:val="both"/>
        <w:rPr>
          <w:color w:val="5F5F5F"/>
        </w:rPr>
      </w:pPr>
      <w:r w:rsidRPr="00D648F8">
        <w:rPr>
          <w:color w:val="5F5F5F"/>
        </w:rPr>
        <w:t xml:space="preserve">　　（一）第一款第一目至第八目規定之一</w:t>
      </w:r>
      <w:r w:rsidR="00E8687F">
        <w:rPr>
          <w:color w:val="5F5F5F"/>
        </w:rPr>
        <w:t>。</w:t>
      </w:r>
    </w:p>
    <w:p w14:paraId="318AD828" w14:textId="25C6432F" w:rsidR="00E8687F" w:rsidRDefault="00E8687F" w:rsidP="00D862B6">
      <w:pPr>
        <w:ind w:left="142"/>
        <w:jc w:val="both"/>
        <w:rPr>
          <w:color w:val="5F5F5F"/>
        </w:rPr>
      </w:pPr>
      <w:r>
        <w:rPr>
          <w:color w:val="5F5F5F"/>
        </w:rPr>
        <w:t xml:space="preserve">　　（</w:t>
      </w:r>
      <w:r w:rsidR="00EA4E18" w:rsidRPr="00F71FBF">
        <w:rPr>
          <w:color w:val="5F5F5F"/>
        </w:rPr>
        <w:t>二）每月最大轉運廢棄物量二千五百公噸以上</w:t>
      </w:r>
      <w:r>
        <w:rPr>
          <w:color w:val="5F5F5F"/>
        </w:rPr>
        <w:t>。</w:t>
      </w:r>
    </w:p>
    <w:p w14:paraId="6BD08A8E" w14:textId="24D99EBC" w:rsidR="00E8687F" w:rsidRDefault="00E8687F" w:rsidP="00D862B6">
      <w:pPr>
        <w:ind w:left="142"/>
        <w:jc w:val="both"/>
        <w:rPr>
          <w:color w:val="5F5F5F"/>
        </w:rPr>
      </w:pPr>
      <w:r>
        <w:rPr>
          <w:color w:val="5F5F5F"/>
        </w:rPr>
        <w:t xml:space="preserve">　　</w:t>
      </w:r>
      <w:r w:rsidRPr="00F71FBF">
        <w:rPr>
          <w:color w:val="5F5F5F"/>
        </w:rPr>
        <w:t>五</w:t>
      </w:r>
      <w:r>
        <w:rPr>
          <w:color w:val="5F5F5F"/>
        </w:rPr>
        <w:t>、</w:t>
      </w:r>
      <w:r w:rsidR="00EA4E18" w:rsidRPr="00F71FBF">
        <w:rPr>
          <w:color w:val="5F5F5F"/>
        </w:rPr>
        <w:t>一般廢棄物或一般事業廢棄物掩埋場或焚化廠興建、擴建工程或擴增處理量。但擴建工程非位於第一款第一目至第六目規定區位，且擴建面積五百平方公尺以下，經目的事業主管機關同意者，不在此限</w:t>
      </w:r>
      <w:r>
        <w:rPr>
          <w:color w:val="5F5F5F"/>
        </w:rPr>
        <w:t>。</w:t>
      </w:r>
    </w:p>
    <w:p w14:paraId="708D61D8" w14:textId="3CA42073" w:rsidR="00E8687F" w:rsidRDefault="00E8687F" w:rsidP="00D862B6">
      <w:pPr>
        <w:ind w:left="142"/>
        <w:jc w:val="both"/>
        <w:rPr>
          <w:color w:val="5F5F5F"/>
        </w:rPr>
      </w:pPr>
      <w:r>
        <w:rPr>
          <w:color w:val="5F5F5F"/>
        </w:rPr>
        <w:t xml:space="preserve">　　</w:t>
      </w:r>
      <w:r w:rsidRPr="00F71FBF">
        <w:rPr>
          <w:color w:val="5F5F5F"/>
        </w:rPr>
        <w:t>六</w:t>
      </w:r>
      <w:r>
        <w:rPr>
          <w:color w:val="5F5F5F"/>
        </w:rPr>
        <w:t>、</w:t>
      </w:r>
      <w:r w:rsidR="00EA4E18" w:rsidRPr="00F71FBF">
        <w:rPr>
          <w:color w:val="5F5F5F"/>
        </w:rPr>
        <w:t>焚化、掩埋、堆肥或再利用以外之一般廢棄物或一般事業廢棄物處理場（不含以物理方式處理混合五金廢料之處理場）興建、擴建工程或擴增處理量。但擴建工程非位於第一款第一目至第六目規定區位，且擴建面積</w:t>
      </w:r>
      <w:r w:rsidR="00EA4E18" w:rsidRPr="00F71FBF">
        <w:rPr>
          <w:color w:val="5F5F5F"/>
        </w:rPr>
        <w:lastRenderedPageBreak/>
        <w:t>五百平方公尺以下，經目的事業主管機關同意者，不在此限</w:t>
      </w:r>
      <w:r>
        <w:rPr>
          <w:color w:val="5F5F5F"/>
        </w:rPr>
        <w:t>。</w:t>
      </w:r>
    </w:p>
    <w:p w14:paraId="2C088F75" w14:textId="6BE173B7" w:rsidR="00EA4E18" w:rsidRPr="00F71FBF" w:rsidRDefault="00E8687F" w:rsidP="00D862B6">
      <w:pPr>
        <w:ind w:left="142"/>
        <w:jc w:val="both"/>
        <w:rPr>
          <w:color w:val="5F5F5F"/>
        </w:rPr>
      </w:pPr>
      <w:r>
        <w:rPr>
          <w:color w:val="5F5F5F"/>
        </w:rPr>
        <w:t xml:space="preserve">　　</w:t>
      </w:r>
      <w:r w:rsidRPr="00F71FBF">
        <w:rPr>
          <w:color w:val="5F5F5F"/>
        </w:rPr>
        <w:t>七</w:t>
      </w:r>
      <w:r>
        <w:rPr>
          <w:color w:val="5F5F5F"/>
        </w:rPr>
        <w:t>、</w:t>
      </w:r>
      <w:r w:rsidR="00EA4E18" w:rsidRPr="00F71FBF">
        <w:rPr>
          <w:color w:val="5F5F5F"/>
        </w:rPr>
        <w:t>一般廢棄物之垃圾分選場（不含位於既設掩埋場或焚化廠內），其興建或擴建工程，符合下列規定之一者：</w:t>
      </w:r>
    </w:p>
    <w:p w14:paraId="61759752" w14:textId="77777777" w:rsidR="00E8687F" w:rsidRDefault="00EA4E18" w:rsidP="00D862B6">
      <w:pPr>
        <w:ind w:left="142"/>
        <w:jc w:val="both"/>
        <w:rPr>
          <w:color w:val="5F5F5F"/>
        </w:rPr>
      </w:pPr>
      <w:r w:rsidRPr="00F71FBF">
        <w:rPr>
          <w:color w:val="5F5F5F"/>
        </w:rPr>
        <w:t xml:space="preserve">　　（一）第一款第一目至第六目規定之一</w:t>
      </w:r>
      <w:r w:rsidR="00E8687F">
        <w:rPr>
          <w:color w:val="5F5F5F"/>
        </w:rPr>
        <w:t>。</w:t>
      </w:r>
    </w:p>
    <w:p w14:paraId="0489D782" w14:textId="66D9DA6A" w:rsidR="00E8687F" w:rsidRDefault="00E8687F" w:rsidP="00D862B6">
      <w:pPr>
        <w:ind w:left="142"/>
        <w:jc w:val="both"/>
        <w:rPr>
          <w:color w:val="5F5F5F"/>
        </w:rPr>
      </w:pPr>
      <w:r>
        <w:rPr>
          <w:color w:val="5F5F5F"/>
        </w:rPr>
        <w:t xml:space="preserve">　　（</w:t>
      </w:r>
      <w:r w:rsidR="00EA4E18" w:rsidRPr="00F71FBF">
        <w:rPr>
          <w:color w:val="5F5F5F"/>
        </w:rPr>
        <w:t>二）申請開發或累積開發面積一公頃以上</w:t>
      </w:r>
      <w:r>
        <w:rPr>
          <w:color w:val="5F5F5F"/>
        </w:rPr>
        <w:t>。</w:t>
      </w:r>
    </w:p>
    <w:p w14:paraId="68757583" w14:textId="532114F4" w:rsidR="00EA4E18" w:rsidRPr="00F71FBF" w:rsidRDefault="00E8687F" w:rsidP="00D862B6">
      <w:pPr>
        <w:ind w:left="142"/>
        <w:jc w:val="both"/>
        <w:rPr>
          <w:color w:val="5F5F5F"/>
        </w:rPr>
      </w:pPr>
      <w:r>
        <w:rPr>
          <w:color w:val="5F5F5F"/>
        </w:rPr>
        <w:t xml:space="preserve">　　</w:t>
      </w:r>
      <w:r w:rsidRPr="00F71FBF">
        <w:rPr>
          <w:color w:val="5F5F5F"/>
        </w:rPr>
        <w:t>八</w:t>
      </w:r>
      <w:r>
        <w:rPr>
          <w:color w:val="5F5F5F"/>
        </w:rPr>
        <w:t>、</w:t>
      </w:r>
      <w:r w:rsidR="00EA4E18" w:rsidRPr="00F71FBF">
        <w:rPr>
          <w:color w:val="5F5F5F"/>
        </w:rPr>
        <w:t>一般廢棄物或一般事業廢棄物再利用機構（不含有機污泥或污泥混合物再利用機構），其興建、擴建工程或擴增再利用量，符合下列規定之一者：</w:t>
      </w:r>
    </w:p>
    <w:p w14:paraId="700D67AD" w14:textId="77777777" w:rsidR="00E8687F" w:rsidRDefault="00EA4E18" w:rsidP="00D862B6">
      <w:pPr>
        <w:ind w:left="142"/>
        <w:jc w:val="both"/>
        <w:rPr>
          <w:color w:val="5F5F5F"/>
        </w:rPr>
      </w:pPr>
      <w:r w:rsidRPr="00F71FBF">
        <w:rPr>
          <w:color w:val="5F5F5F"/>
        </w:rPr>
        <w:t xml:space="preserve">　　（一）第一款第一目至第八目規定之一</w:t>
      </w:r>
      <w:r w:rsidR="00E8687F">
        <w:rPr>
          <w:color w:val="5F5F5F"/>
        </w:rPr>
        <w:t>。</w:t>
      </w:r>
    </w:p>
    <w:p w14:paraId="66721553" w14:textId="7A30874C" w:rsidR="00E8687F" w:rsidRDefault="00E8687F" w:rsidP="00D862B6">
      <w:pPr>
        <w:ind w:left="142"/>
        <w:jc w:val="both"/>
        <w:rPr>
          <w:color w:val="5F5F5F"/>
        </w:rPr>
      </w:pPr>
      <w:r>
        <w:rPr>
          <w:color w:val="5F5F5F"/>
        </w:rPr>
        <w:t xml:space="preserve">　　（</w:t>
      </w:r>
      <w:r w:rsidR="00EA4E18" w:rsidRPr="00F71FBF">
        <w:rPr>
          <w:color w:val="5F5F5F"/>
        </w:rPr>
        <w:t>二）位於自來水水質水量保護區。但申請擴建或累積擴建面積一千平方公尺以下，經自來水水質水量保護區主管機關及目的事業主管機關同意者，不在此限</w:t>
      </w:r>
      <w:r>
        <w:rPr>
          <w:color w:val="5F5F5F"/>
        </w:rPr>
        <w:t>。</w:t>
      </w:r>
    </w:p>
    <w:p w14:paraId="0713F5F3" w14:textId="0BE6F11D" w:rsidR="00E8687F" w:rsidRDefault="00E8687F" w:rsidP="00D862B6">
      <w:pPr>
        <w:ind w:left="142"/>
        <w:jc w:val="both"/>
        <w:rPr>
          <w:color w:val="5F5F5F"/>
        </w:rPr>
      </w:pPr>
      <w:r>
        <w:rPr>
          <w:color w:val="5F5F5F"/>
        </w:rPr>
        <w:t xml:space="preserve">　　（</w:t>
      </w:r>
      <w:r w:rsidR="00EA4E18" w:rsidRPr="00F71FBF">
        <w:rPr>
          <w:color w:val="5F5F5F"/>
        </w:rPr>
        <w:t>三）位於都市土地，申請開發或累積開發面積五公頃以上</w:t>
      </w:r>
      <w:r>
        <w:rPr>
          <w:color w:val="5F5F5F"/>
        </w:rPr>
        <w:t>。</w:t>
      </w:r>
    </w:p>
    <w:p w14:paraId="5352DA7C" w14:textId="1E2486D3" w:rsidR="00E8687F" w:rsidRDefault="00E8687F" w:rsidP="00D862B6">
      <w:pPr>
        <w:ind w:left="142"/>
        <w:jc w:val="both"/>
        <w:rPr>
          <w:color w:val="5F5F5F"/>
        </w:rPr>
      </w:pPr>
      <w:r>
        <w:rPr>
          <w:color w:val="5F5F5F"/>
        </w:rPr>
        <w:t xml:space="preserve">　　（</w:t>
      </w:r>
      <w:r w:rsidR="00EA4E18" w:rsidRPr="00F71FBF">
        <w:rPr>
          <w:color w:val="5F5F5F"/>
        </w:rPr>
        <w:t>四）位於非都市土地，申請開發或累積開發面積十公頃以上</w:t>
      </w:r>
      <w:r>
        <w:rPr>
          <w:color w:val="5F5F5F"/>
        </w:rPr>
        <w:t>。</w:t>
      </w:r>
    </w:p>
    <w:p w14:paraId="0DB77873" w14:textId="322BC5BC" w:rsidR="00E8687F" w:rsidRDefault="00E8687F" w:rsidP="00D862B6">
      <w:pPr>
        <w:ind w:left="142"/>
        <w:jc w:val="both"/>
        <w:rPr>
          <w:color w:val="5F5F5F"/>
        </w:rPr>
      </w:pPr>
      <w:r>
        <w:rPr>
          <w:color w:val="5F5F5F"/>
        </w:rPr>
        <w:t xml:space="preserve">　　</w:t>
      </w:r>
      <w:r w:rsidRPr="00F71FBF">
        <w:rPr>
          <w:color w:val="5F5F5F"/>
        </w:rPr>
        <w:t>九</w:t>
      </w:r>
      <w:r>
        <w:rPr>
          <w:color w:val="5F5F5F"/>
        </w:rPr>
        <w:t>、</w:t>
      </w:r>
      <w:r w:rsidR="00EA4E18" w:rsidRPr="00F71FBF">
        <w:rPr>
          <w:color w:val="5F5F5F"/>
        </w:rPr>
        <w:t>除再利用外，以焚化、掩埋或其他方式處理有害事業廢棄物之中間處理或最終處置設施（不含移動性中間處理或最終處置設施、醫院設置之滅菌設施、以物理方式處理混合五金廢料之設施）興建、擴建工程或擴增處理量。但擴建工程非位於第一款第一目至第六目規定區位，且擴建面積五百平方公尺以下，經目的事業主管機關同意者，不在此限</w:t>
      </w:r>
      <w:r>
        <w:rPr>
          <w:color w:val="5F5F5F"/>
        </w:rPr>
        <w:t>。</w:t>
      </w:r>
    </w:p>
    <w:p w14:paraId="5F3A7295" w14:textId="5F5889B5" w:rsidR="00E8687F" w:rsidRDefault="00E8687F" w:rsidP="00D862B6">
      <w:pPr>
        <w:ind w:left="142"/>
        <w:jc w:val="both"/>
        <w:rPr>
          <w:color w:val="5F5F5F"/>
        </w:rPr>
      </w:pPr>
      <w:r>
        <w:rPr>
          <w:color w:val="5F5F5F"/>
        </w:rPr>
        <w:t xml:space="preserve">　　</w:t>
      </w:r>
      <w:r w:rsidRPr="00F71FBF">
        <w:rPr>
          <w:color w:val="5F5F5F"/>
        </w:rPr>
        <w:t>十</w:t>
      </w:r>
      <w:r>
        <w:rPr>
          <w:color w:val="5F5F5F"/>
        </w:rPr>
        <w:t>、</w:t>
      </w:r>
      <w:r w:rsidR="00EA4E18" w:rsidRPr="00F71FBF">
        <w:rPr>
          <w:color w:val="5F5F5F"/>
        </w:rPr>
        <w:t>以物理方式處理混合五金廢料之處理場或設施，其興建或擴建工程，符合第一款第一目至第八目規定之一者</w:t>
      </w:r>
      <w:r>
        <w:rPr>
          <w:color w:val="5F5F5F"/>
        </w:rPr>
        <w:t>。</w:t>
      </w:r>
    </w:p>
    <w:p w14:paraId="7B56F101" w14:textId="492DCD0B" w:rsidR="00EA4E18" w:rsidRPr="00F71FBF" w:rsidRDefault="00E8687F" w:rsidP="00D862B6">
      <w:pPr>
        <w:ind w:left="142"/>
        <w:jc w:val="both"/>
        <w:rPr>
          <w:color w:val="5F5F5F"/>
        </w:rPr>
      </w:pPr>
      <w:r>
        <w:rPr>
          <w:color w:val="5F5F5F"/>
        </w:rPr>
        <w:t xml:space="preserve">　　</w:t>
      </w:r>
      <w:r w:rsidRPr="00F71FBF">
        <w:rPr>
          <w:color w:val="5F5F5F"/>
        </w:rPr>
        <w:t>十一</w:t>
      </w:r>
      <w:r>
        <w:rPr>
          <w:color w:val="5F5F5F"/>
        </w:rPr>
        <w:t>、</w:t>
      </w:r>
      <w:r w:rsidR="00EA4E18" w:rsidRPr="00F71FBF">
        <w:rPr>
          <w:color w:val="5F5F5F"/>
        </w:rPr>
        <w:t>有機污泥、污泥混合物或有害事業廢棄物再利用機構興建、擴建工程或擴增再利用量。但符合下列規定，經檢具空氣污染、水污染排放總量、廢棄物產生量及污染防治措施等資料，送主管機關及目的事業主管機關審核同意者，不在此限：</w:t>
      </w:r>
    </w:p>
    <w:p w14:paraId="46226AE9" w14:textId="77777777" w:rsidR="00E8687F" w:rsidRDefault="00EA4E18" w:rsidP="00D862B6">
      <w:pPr>
        <w:ind w:left="142"/>
        <w:jc w:val="both"/>
        <w:rPr>
          <w:color w:val="5F5F5F"/>
        </w:rPr>
      </w:pPr>
      <w:r w:rsidRPr="00F71FBF">
        <w:rPr>
          <w:color w:val="5F5F5F"/>
        </w:rPr>
        <w:t xml:space="preserve">　　（一）非位於第一款第一目至第六目規定區位</w:t>
      </w:r>
      <w:r w:rsidR="00E8687F">
        <w:rPr>
          <w:color w:val="5F5F5F"/>
        </w:rPr>
        <w:t>。</w:t>
      </w:r>
    </w:p>
    <w:p w14:paraId="747BD0C1" w14:textId="2EC3EC2E" w:rsidR="00E8687F" w:rsidRDefault="00E8687F" w:rsidP="00D862B6">
      <w:pPr>
        <w:ind w:left="142"/>
        <w:jc w:val="both"/>
        <w:rPr>
          <w:color w:val="5F5F5F"/>
        </w:rPr>
      </w:pPr>
      <w:r>
        <w:rPr>
          <w:color w:val="5F5F5F"/>
        </w:rPr>
        <w:t xml:space="preserve">　　（</w:t>
      </w:r>
      <w:r w:rsidR="00EA4E18" w:rsidRPr="00F71FBF">
        <w:rPr>
          <w:color w:val="5F5F5F"/>
        </w:rPr>
        <w:t>二）非位於自來水水質水量保護區</w:t>
      </w:r>
      <w:r>
        <w:rPr>
          <w:color w:val="5F5F5F"/>
        </w:rPr>
        <w:t>。</w:t>
      </w:r>
    </w:p>
    <w:p w14:paraId="6BBA0ADF" w14:textId="50084B1A" w:rsidR="00E8687F" w:rsidRDefault="00E8687F" w:rsidP="00D862B6">
      <w:pPr>
        <w:ind w:left="142"/>
        <w:jc w:val="both"/>
        <w:rPr>
          <w:color w:val="5F5F5F"/>
        </w:rPr>
      </w:pPr>
      <w:r>
        <w:rPr>
          <w:color w:val="5F5F5F"/>
        </w:rPr>
        <w:t xml:space="preserve">　　（</w:t>
      </w:r>
      <w:r w:rsidR="00EA4E18" w:rsidRPr="00F71FBF">
        <w:rPr>
          <w:color w:val="5F5F5F"/>
        </w:rPr>
        <w:t>三）位於山坡地、國家風景區或台灣沿海地區自然環境保護計畫核定公告之一般保護區，申請開發或累積開發面積一公頃以下</w:t>
      </w:r>
      <w:r>
        <w:rPr>
          <w:color w:val="5F5F5F"/>
        </w:rPr>
        <w:t>。</w:t>
      </w:r>
    </w:p>
    <w:p w14:paraId="16E8968C" w14:textId="583DBE9F" w:rsidR="00E8687F" w:rsidRDefault="00E8687F" w:rsidP="00D862B6">
      <w:pPr>
        <w:ind w:left="142"/>
        <w:jc w:val="both"/>
        <w:rPr>
          <w:color w:val="5F5F5F"/>
        </w:rPr>
      </w:pPr>
      <w:r>
        <w:rPr>
          <w:color w:val="5F5F5F"/>
        </w:rPr>
        <w:t xml:space="preserve">　　（</w:t>
      </w:r>
      <w:r w:rsidR="00EA4E18" w:rsidRPr="00F71FBF">
        <w:rPr>
          <w:color w:val="5F5F5F"/>
        </w:rPr>
        <w:t>四）位於特定農業區經辦竣農地重劃之農業用地，經農業主管機關同意變更使用，且申請開發或累積開發面積一公頃以下</w:t>
      </w:r>
      <w:r>
        <w:rPr>
          <w:color w:val="5F5F5F"/>
        </w:rPr>
        <w:t>。</w:t>
      </w:r>
    </w:p>
    <w:p w14:paraId="2A863E7D" w14:textId="091E6A09" w:rsidR="00E8687F" w:rsidRDefault="00E8687F" w:rsidP="00D862B6">
      <w:pPr>
        <w:ind w:left="142"/>
        <w:jc w:val="both"/>
        <w:rPr>
          <w:color w:val="5F5F5F"/>
        </w:rPr>
      </w:pPr>
      <w:r>
        <w:rPr>
          <w:color w:val="5F5F5F"/>
        </w:rPr>
        <w:t xml:space="preserve">　　（</w:t>
      </w:r>
      <w:r w:rsidR="00EA4E18" w:rsidRPr="00F71FBF">
        <w:rPr>
          <w:color w:val="5F5F5F"/>
        </w:rPr>
        <w:t>五）位於都市土地（不含園區），每月最大廢棄物再利用量一千二百五十公噸以下</w:t>
      </w:r>
      <w:r>
        <w:rPr>
          <w:color w:val="5F5F5F"/>
        </w:rPr>
        <w:t>。</w:t>
      </w:r>
    </w:p>
    <w:p w14:paraId="430CD19F" w14:textId="374351AA" w:rsidR="00E8687F" w:rsidRDefault="00E8687F" w:rsidP="00D862B6">
      <w:pPr>
        <w:ind w:left="142"/>
        <w:jc w:val="both"/>
        <w:rPr>
          <w:color w:val="5F5F5F"/>
        </w:rPr>
      </w:pPr>
      <w:r>
        <w:rPr>
          <w:color w:val="5F5F5F"/>
        </w:rPr>
        <w:t xml:space="preserve">　　（</w:t>
      </w:r>
      <w:r w:rsidR="00EA4E18" w:rsidRPr="00F71FBF">
        <w:rPr>
          <w:color w:val="5F5F5F"/>
        </w:rPr>
        <w:t>六）位於園區或非都市土地，每月最大廢棄物再利用量二千五百公噸以下</w:t>
      </w:r>
      <w:r>
        <w:rPr>
          <w:color w:val="5F5F5F"/>
        </w:rPr>
        <w:t>。</w:t>
      </w:r>
    </w:p>
    <w:p w14:paraId="2709755C" w14:textId="36714FFE" w:rsidR="00EA4E18" w:rsidRPr="00F71FBF" w:rsidRDefault="00E8687F" w:rsidP="00D862B6">
      <w:pPr>
        <w:ind w:left="142"/>
        <w:jc w:val="both"/>
        <w:rPr>
          <w:color w:val="5F5F5F"/>
        </w:rPr>
      </w:pPr>
      <w:r>
        <w:rPr>
          <w:color w:val="5F5F5F"/>
        </w:rPr>
        <w:t xml:space="preserve">　　</w:t>
      </w:r>
      <w:r w:rsidRPr="00F71FBF">
        <w:rPr>
          <w:color w:val="5F5F5F"/>
        </w:rPr>
        <w:t>十二</w:t>
      </w:r>
      <w:r>
        <w:rPr>
          <w:color w:val="5F5F5F"/>
        </w:rPr>
        <w:t>、</w:t>
      </w:r>
      <w:r w:rsidR="00EA4E18" w:rsidRPr="00F71FBF">
        <w:rPr>
          <w:color w:val="5F5F5F"/>
        </w:rPr>
        <w:t>棄土場、棄土區等土石方資源堆置處理場、營建混合物資源分類處理場或裝潢修繕廢棄物分類處理場，其興建、擴建工程或擴增堆積土石方量，符合下列規定之一者：</w:t>
      </w:r>
    </w:p>
    <w:p w14:paraId="224B19AD" w14:textId="77777777" w:rsidR="00E8687F" w:rsidRDefault="00EA4E18" w:rsidP="00D862B6">
      <w:pPr>
        <w:ind w:left="142"/>
        <w:jc w:val="both"/>
        <w:rPr>
          <w:color w:val="5F5F5F"/>
        </w:rPr>
      </w:pPr>
      <w:r w:rsidRPr="00F71FBF">
        <w:rPr>
          <w:color w:val="5F5F5F"/>
        </w:rPr>
        <w:t xml:space="preserve">　　（一）第一款第一目至第五目規定之一</w:t>
      </w:r>
      <w:r w:rsidR="00E8687F">
        <w:rPr>
          <w:color w:val="5F5F5F"/>
        </w:rPr>
        <w:t>。</w:t>
      </w:r>
    </w:p>
    <w:p w14:paraId="035BD03E" w14:textId="2CDE8CB5" w:rsidR="00E8687F" w:rsidRDefault="00E8687F" w:rsidP="00D862B6">
      <w:pPr>
        <w:ind w:left="142"/>
        <w:jc w:val="both"/>
        <w:rPr>
          <w:color w:val="5F5F5F"/>
        </w:rPr>
      </w:pPr>
      <w:r>
        <w:rPr>
          <w:color w:val="5F5F5F"/>
        </w:rPr>
        <w:t xml:space="preserve">　　（</w:t>
      </w:r>
      <w:r w:rsidR="00EA4E18" w:rsidRPr="00F71FBF">
        <w:rPr>
          <w:color w:val="5F5F5F"/>
        </w:rPr>
        <w:t>二）位於山坡地、國家風景區或臺灣沿海地區自然環境保護計畫核定公告之一般保護區，申請開發或累積開發面積五公頃以上，或堆積土石方十萬立方公尺以上；其同時位於自來水水質水量保護區內，申請開發或累積開發面積二．五公頃以上，或堆積土石方五萬立方公尺以上</w:t>
      </w:r>
      <w:r>
        <w:rPr>
          <w:color w:val="5F5F5F"/>
        </w:rPr>
        <w:t>。</w:t>
      </w:r>
    </w:p>
    <w:p w14:paraId="023074D8" w14:textId="5EE2F180" w:rsidR="00E8687F" w:rsidRDefault="00E8687F" w:rsidP="00D862B6">
      <w:pPr>
        <w:ind w:left="142"/>
        <w:jc w:val="both"/>
        <w:rPr>
          <w:color w:val="5F5F5F"/>
        </w:rPr>
      </w:pPr>
      <w:r>
        <w:rPr>
          <w:color w:val="5F5F5F"/>
        </w:rPr>
        <w:t xml:space="preserve">　　（</w:t>
      </w:r>
      <w:r w:rsidR="00EA4E18" w:rsidRPr="00F71FBF">
        <w:rPr>
          <w:color w:val="5F5F5F"/>
        </w:rPr>
        <w:t>三）位於特定農業區之農業用地，申請開發或累積開發面積五公頃以上，或堆積土石方十萬立方公尺以上</w:t>
      </w:r>
      <w:r>
        <w:rPr>
          <w:color w:val="5F5F5F"/>
        </w:rPr>
        <w:t>。</w:t>
      </w:r>
    </w:p>
    <w:p w14:paraId="03EA151F" w14:textId="13117062" w:rsidR="00E8687F" w:rsidRDefault="00E8687F" w:rsidP="00D862B6">
      <w:pPr>
        <w:ind w:left="142"/>
        <w:jc w:val="both"/>
        <w:rPr>
          <w:color w:val="5F5F5F"/>
        </w:rPr>
      </w:pPr>
      <w:r>
        <w:rPr>
          <w:color w:val="5F5F5F"/>
        </w:rPr>
        <w:t xml:space="preserve">　　（</w:t>
      </w:r>
      <w:r w:rsidR="00EA4E18" w:rsidRPr="00F71FBF">
        <w:rPr>
          <w:color w:val="5F5F5F"/>
        </w:rPr>
        <w:t>四）申請開發或累積開發面積十公頃以上</w:t>
      </w:r>
      <w:r>
        <w:rPr>
          <w:color w:val="5F5F5F"/>
        </w:rPr>
        <w:t>。</w:t>
      </w:r>
    </w:p>
    <w:p w14:paraId="10C53D53" w14:textId="5E0EE73D"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8687F" w:rsidRPr="00F91CA1">
        <w:rPr>
          <w:color w:val="666699"/>
        </w:rPr>
        <w:t>前項第三款至第六款及第十二款開發行為，屬緊急性處理，經主管機關及目的事業主管機關同意者，免實施環境影響評估</w:t>
      </w:r>
      <w:r w:rsidR="00E8687F">
        <w:rPr>
          <w:color w:val="5F5F5F"/>
        </w:rPr>
        <w:t>。</w:t>
      </w:r>
    </w:p>
    <w:p w14:paraId="03362CE6" w14:textId="64F5A4A7" w:rsidR="00E8687F" w:rsidRDefault="00B949C0" w:rsidP="00D862B6">
      <w:pPr>
        <w:ind w:left="142"/>
        <w:jc w:val="both"/>
        <w:rPr>
          <w:color w:val="5F5F5F"/>
        </w:rPr>
      </w:pPr>
      <w:r>
        <w:rPr>
          <w:rFonts w:ascii="Calibri" w:hAnsi="Calibri"/>
          <w:color w:val="404040"/>
          <w:sz w:val="18"/>
        </w:rPr>
        <w:lastRenderedPageBreak/>
        <w:t>﹝</w:t>
      </w:r>
      <w:r>
        <w:rPr>
          <w:rFonts w:ascii="Calibri" w:hAnsi="Calibri"/>
          <w:color w:val="404040"/>
          <w:sz w:val="18"/>
        </w:rPr>
        <w:t>3</w:t>
      </w:r>
      <w:r>
        <w:rPr>
          <w:rFonts w:ascii="Calibri" w:hAnsi="Calibri"/>
          <w:color w:val="404040"/>
          <w:sz w:val="18"/>
        </w:rPr>
        <w:t>﹞</w:t>
      </w:r>
      <w:r w:rsidR="00E8687F" w:rsidRPr="00F71FBF">
        <w:rPr>
          <w:color w:val="5F5F5F"/>
        </w:rPr>
        <w:t>第一項第八款或第十一款開發行為，屬利用已經目的事業主管機關許可之既有設施再利用，且未涉及新增土地開發使用者，免實施環境影響評估</w:t>
      </w:r>
      <w:r w:rsidR="00E8687F">
        <w:rPr>
          <w:color w:val="5F5F5F"/>
        </w:rPr>
        <w:t>。</w:t>
      </w:r>
    </w:p>
    <w:p w14:paraId="1F6EC4A0" w14:textId="554F41AD"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4</w:t>
      </w:r>
      <w:r>
        <w:rPr>
          <w:rFonts w:ascii="Calibri" w:hAnsi="Calibri"/>
          <w:color w:val="404040"/>
          <w:sz w:val="18"/>
        </w:rPr>
        <w:t>﹞</w:t>
      </w:r>
      <w:r w:rsidR="00E8687F" w:rsidRPr="00F91CA1">
        <w:rPr>
          <w:color w:val="666699"/>
        </w:rPr>
        <w:t>第一項第八款或第十一款開發行為，屬以堆肥方式再利用者，依第一項第三款規定辦理</w:t>
      </w:r>
      <w:r w:rsidR="00E8687F">
        <w:rPr>
          <w:color w:val="5F5F5F"/>
        </w:rPr>
        <w:t>。</w:t>
      </w:r>
    </w:p>
    <w:p w14:paraId="31635D59" w14:textId="3E45C36E"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5</w:t>
      </w:r>
      <w:r>
        <w:rPr>
          <w:rFonts w:ascii="Calibri" w:hAnsi="Calibri"/>
          <w:color w:val="404040"/>
          <w:sz w:val="18"/>
        </w:rPr>
        <w:t>﹞</w:t>
      </w:r>
      <w:r w:rsidR="00E8687F" w:rsidRPr="00F71FBF">
        <w:rPr>
          <w:color w:val="5F5F5F"/>
        </w:rPr>
        <w:t>第一項第六款或第八款開發行為，非屬應申請設置、變更及操作許可證之固定污染源，且適用</w:t>
      </w:r>
      <w:hyperlink r:id="rId67" w:history="1">
        <w:r w:rsidR="00E8687F" w:rsidRPr="00F71FBF">
          <w:rPr>
            <w:rStyle w:val="a3"/>
            <w:rFonts w:ascii="Times New Roman" w:hAnsi="Times New Roman"/>
            <w:color w:val="5F5F5F"/>
          </w:rPr>
          <w:t>水污染防治法</w:t>
        </w:r>
      </w:hyperlink>
      <w:r w:rsidR="00E8687F" w:rsidRPr="00F71FBF">
        <w:rPr>
          <w:color w:val="5F5F5F"/>
        </w:rPr>
        <w:t>簡易排放許可或經工業區專用污水下水道系統同意納管者，依第一項第十款規定辦理。但第一項第八款開發行為同時屬以堆肥方式再利用者，應依前項規定辦理</w:t>
      </w:r>
      <w:r w:rsidR="00E8687F">
        <w:rPr>
          <w:color w:val="5F5F5F"/>
        </w:rPr>
        <w:t>。</w:t>
      </w:r>
    </w:p>
    <w:p w14:paraId="60B821B0" w14:textId="5A9992A5" w:rsidR="00E8687F" w:rsidRPr="002F3F1D" w:rsidRDefault="00B949C0" w:rsidP="00D862B6">
      <w:pPr>
        <w:ind w:left="142"/>
        <w:jc w:val="both"/>
        <w:rPr>
          <w:color w:val="5F5F5F"/>
        </w:rPr>
      </w:pPr>
      <w:r w:rsidRPr="002F3F1D">
        <w:rPr>
          <w:rFonts w:ascii="Calibri" w:hAnsi="Calibri"/>
          <w:color w:val="5F5F5F"/>
          <w:sz w:val="18"/>
        </w:rPr>
        <w:t>﹝</w:t>
      </w:r>
      <w:r w:rsidRPr="002F3F1D">
        <w:rPr>
          <w:rFonts w:ascii="Calibri" w:hAnsi="Calibri"/>
          <w:color w:val="5F5F5F"/>
          <w:sz w:val="18"/>
        </w:rPr>
        <w:t>6</w:t>
      </w:r>
      <w:r w:rsidRPr="002F3F1D">
        <w:rPr>
          <w:rFonts w:ascii="Calibri" w:hAnsi="Calibri"/>
          <w:color w:val="5F5F5F"/>
          <w:sz w:val="18"/>
        </w:rPr>
        <w:t>﹞</w:t>
      </w:r>
      <w:r w:rsidR="00E8687F" w:rsidRPr="002F3F1D">
        <w:rPr>
          <w:color w:val="5F5F5F"/>
        </w:rPr>
        <w:t>第一項第八款或第十一款開發行為，屬試驗計畫，經主管機關及目的事業主管機關審核同意者，免實施環境影響評估。</w:t>
      </w:r>
    </w:p>
    <w:p w14:paraId="3AAABF31" w14:textId="3C3EA0BF" w:rsidR="00E8687F" w:rsidRPr="002F3F1D" w:rsidRDefault="00B949C0" w:rsidP="00D862B6">
      <w:pPr>
        <w:ind w:left="142"/>
        <w:jc w:val="both"/>
        <w:rPr>
          <w:color w:val="5F5F5F"/>
        </w:rPr>
      </w:pPr>
      <w:r w:rsidRPr="002F3F1D">
        <w:rPr>
          <w:rFonts w:ascii="Calibri" w:hAnsi="Calibri"/>
          <w:color w:val="5F5F5F"/>
          <w:sz w:val="18"/>
        </w:rPr>
        <w:t>﹝</w:t>
      </w:r>
      <w:r w:rsidRPr="002F3F1D">
        <w:rPr>
          <w:rFonts w:ascii="Calibri" w:hAnsi="Calibri"/>
          <w:color w:val="5F5F5F"/>
          <w:sz w:val="18"/>
        </w:rPr>
        <w:t>7</w:t>
      </w:r>
      <w:r w:rsidRPr="002F3F1D">
        <w:rPr>
          <w:rFonts w:ascii="Calibri" w:hAnsi="Calibri"/>
          <w:color w:val="5F5F5F"/>
          <w:sz w:val="18"/>
        </w:rPr>
        <w:t>﹞</w:t>
      </w:r>
      <w:r w:rsidR="00E8687F" w:rsidRPr="002F3F1D">
        <w:rPr>
          <w:color w:val="5F5F5F"/>
        </w:rPr>
        <w:t>第一項開發行為屬汰舊換新工程，其處理量及污染量未增加，且單位能耗降低，經目的事業主管機關審核同意者，免實施環境影響評估。</w:t>
      </w:r>
    </w:p>
    <w:p w14:paraId="475F0749" w14:textId="0FB956C3" w:rsidR="00E8687F" w:rsidRPr="002F3F1D" w:rsidRDefault="00B949C0" w:rsidP="00D862B6">
      <w:pPr>
        <w:ind w:left="142"/>
        <w:jc w:val="both"/>
        <w:rPr>
          <w:color w:val="5F5F5F"/>
        </w:rPr>
      </w:pPr>
      <w:r w:rsidRPr="002F3F1D">
        <w:rPr>
          <w:rFonts w:ascii="Calibri" w:hAnsi="Calibri"/>
          <w:color w:val="5F5F5F"/>
          <w:sz w:val="18"/>
        </w:rPr>
        <w:t>﹝</w:t>
      </w:r>
      <w:r w:rsidRPr="002F3F1D">
        <w:rPr>
          <w:rFonts w:ascii="Calibri" w:hAnsi="Calibri"/>
          <w:color w:val="5F5F5F"/>
          <w:sz w:val="18"/>
        </w:rPr>
        <w:t>8</w:t>
      </w:r>
      <w:r w:rsidRPr="002F3F1D">
        <w:rPr>
          <w:rFonts w:ascii="Calibri" w:hAnsi="Calibri"/>
          <w:color w:val="5F5F5F"/>
          <w:sz w:val="18"/>
        </w:rPr>
        <w:t>﹞</w:t>
      </w:r>
      <w:r w:rsidR="00E8687F" w:rsidRPr="002F3F1D">
        <w:rPr>
          <w:color w:val="5F5F5F"/>
        </w:rPr>
        <w:t>第一項開發行為於增加處理量、轉運量、堆積量或再利用量後，符合應實施環境影響評估規定者，非經環境影響評估審查通過，其處理量、轉運量、堆積量或再利用量不得逾原許可量。</w:t>
      </w:r>
    </w:p>
    <w:p w14:paraId="40630309" w14:textId="5227D38A" w:rsidR="00E8687F" w:rsidRPr="00F71FBF" w:rsidRDefault="00B949C0" w:rsidP="00D862B6">
      <w:pPr>
        <w:ind w:left="142"/>
        <w:jc w:val="both"/>
        <w:rPr>
          <w:color w:val="5F5F5F"/>
        </w:rPr>
      </w:pPr>
      <w:r>
        <w:rPr>
          <w:rFonts w:ascii="Calibri" w:hAnsi="Calibri"/>
          <w:color w:val="404040"/>
          <w:sz w:val="18"/>
        </w:rPr>
        <w:t>﹝</w:t>
      </w:r>
      <w:r>
        <w:rPr>
          <w:rFonts w:ascii="Calibri" w:hAnsi="Calibri"/>
          <w:color w:val="404040"/>
          <w:sz w:val="18"/>
        </w:rPr>
        <w:t>9</w:t>
      </w:r>
      <w:r>
        <w:rPr>
          <w:rFonts w:ascii="Calibri" w:hAnsi="Calibri"/>
          <w:color w:val="404040"/>
          <w:sz w:val="18"/>
        </w:rPr>
        <w:t>﹞</w:t>
      </w:r>
      <w:r w:rsidR="00E8687F" w:rsidRPr="00F71FBF">
        <w:rPr>
          <w:color w:val="5F5F5F"/>
        </w:rPr>
        <w:t>申請公民營廢棄物處理或清理機構之許可，應依下列方式認定應否實施環境影響評估：</w:t>
      </w:r>
    </w:p>
    <w:p w14:paraId="3178538D" w14:textId="77777777" w:rsidR="00E8687F" w:rsidRDefault="00E8687F" w:rsidP="00D862B6">
      <w:pPr>
        <w:ind w:left="142"/>
        <w:jc w:val="both"/>
        <w:rPr>
          <w:color w:val="5F5F5F"/>
        </w:rPr>
      </w:pPr>
      <w:r w:rsidRPr="00F71FBF">
        <w:rPr>
          <w:color w:val="5F5F5F"/>
        </w:rPr>
        <w:t xml:space="preserve">　　一、設場（廠）前應取得同意設置文件者，或應變更同意設置文件者，於申請同意設置文件時認定</w:t>
      </w:r>
      <w:r>
        <w:rPr>
          <w:color w:val="5F5F5F"/>
        </w:rPr>
        <w:t>。</w:t>
      </w:r>
    </w:p>
    <w:p w14:paraId="702A158C" w14:textId="77777777" w:rsidR="00E8687F" w:rsidRDefault="00E8687F" w:rsidP="00D862B6">
      <w:pPr>
        <w:ind w:left="142"/>
        <w:jc w:val="both"/>
        <w:rPr>
          <w:color w:val="5F5F5F"/>
        </w:rPr>
      </w:pPr>
      <w:r>
        <w:rPr>
          <w:color w:val="5F5F5F"/>
        </w:rPr>
        <w:t xml:space="preserve">　　</w:t>
      </w:r>
      <w:r w:rsidRPr="00F71FBF">
        <w:rPr>
          <w:color w:val="5F5F5F"/>
        </w:rPr>
        <w:t>二</w:t>
      </w:r>
      <w:r>
        <w:rPr>
          <w:color w:val="5F5F5F"/>
        </w:rPr>
        <w:t>、</w:t>
      </w:r>
      <w:r w:rsidRPr="00F71FBF">
        <w:rPr>
          <w:color w:val="5F5F5F"/>
        </w:rPr>
        <w:t>以既有之工廠或廢棄物處理設施申請處理或清理許可證者，或取得處理或清理許可證後，因申請變更原許可內容或重新申請許可而應進行試運轉者，於申請試運轉時認定</w:t>
      </w:r>
      <w:r>
        <w:rPr>
          <w:color w:val="5F5F5F"/>
        </w:rPr>
        <w:t>。</w:t>
      </w:r>
    </w:p>
    <w:p w14:paraId="56B3EC29" w14:textId="19898716" w:rsidR="00E8687F" w:rsidRDefault="00E8687F" w:rsidP="00D862B6">
      <w:pPr>
        <w:ind w:left="142"/>
        <w:jc w:val="both"/>
        <w:rPr>
          <w:color w:val="5F5F5F"/>
        </w:rPr>
      </w:pPr>
      <w:r>
        <w:rPr>
          <w:color w:val="5F5F5F"/>
        </w:rPr>
        <w:t xml:space="preserve">　　</w:t>
      </w:r>
      <w:r w:rsidRPr="00F71FBF">
        <w:rPr>
          <w:color w:val="5F5F5F"/>
        </w:rPr>
        <w:t>三</w:t>
      </w:r>
      <w:r>
        <w:rPr>
          <w:color w:val="5F5F5F"/>
        </w:rPr>
        <w:t>、</w:t>
      </w:r>
      <w:r w:rsidRPr="00F71FBF">
        <w:rPr>
          <w:color w:val="5F5F5F"/>
        </w:rPr>
        <w:t>申請處理或清理許可證內容超出申請同意設置文件內容者，或申請處理或清理許可證內容超出申請試運轉內容者，或取得處理或清理許可證後，申請變更原許可內容或重新申請許可，但未涉及應變更同意設置文件或應進行試運轉者，於申請處理或清理許可證時認定</w:t>
      </w:r>
      <w:r>
        <w:rPr>
          <w:color w:val="5F5F5F"/>
        </w:rPr>
        <w:t>。</w:t>
      </w:r>
    </w:p>
    <w:p w14:paraId="2C0F04A2" w14:textId="0A2B7987" w:rsidR="00EA4E18" w:rsidRPr="00F421F8" w:rsidRDefault="00B949C0" w:rsidP="00D862B6">
      <w:pPr>
        <w:ind w:left="142"/>
        <w:jc w:val="both"/>
        <w:rPr>
          <w:color w:val="5F5F5F"/>
        </w:rPr>
      </w:pPr>
      <w:r>
        <w:rPr>
          <w:color w:val="404040"/>
          <w:sz w:val="18"/>
        </w:rPr>
        <w:t>﹝</w:t>
      </w:r>
      <w:r>
        <w:rPr>
          <w:color w:val="404040"/>
          <w:sz w:val="18"/>
        </w:rPr>
        <w:t>10</w:t>
      </w:r>
      <w:r>
        <w:rPr>
          <w:color w:val="404040"/>
          <w:sz w:val="18"/>
        </w:rPr>
        <w:t>﹞</w:t>
      </w:r>
      <w:r w:rsidR="00EA4E18" w:rsidRPr="00F421F8">
        <w:rPr>
          <w:color w:val="5F5F5F"/>
        </w:rPr>
        <w:t>第一項開發行為屬曾經目的事業主管機關依</w:t>
      </w:r>
      <w:hyperlink r:id="rId68" w:history="1">
        <w:r w:rsidR="00EA4E18" w:rsidRPr="00F421F8">
          <w:rPr>
            <w:rStyle w:val="a3"/>
            <w:rFonts w:ascii="Times New Roman" w:hAnsi="Times New Roman"/>
            <w:color w:val="5F5F5F"/>
          </w:rPr>
          <w:t>廢棄物清理法</w:t>
        </w:r>
      </w:hyperlink>
      <w:r w:rsidR="00EA4E18" w:rsidRPr="00F421F8">
        <w:rPr>
          <w:color w:val="5F5F5F"/>
        </w:rPr>
        <w:t>規定許可之既有設施，由相同或不同開發單位申請</w:t>
      </w:r>
      <w:hyperlink r:id="rId69" w:history="1">
        <w:r w:rsidR="003E63B3" w:rsidRPr="00F421F8">
          <w:rPr>
            <w:rStyle w:val="a3"/>
            <w:color w:val="5F5F5F"/>
          </w:rPr>
          <w:t>廢棄物清理法</w:t>
        </w:r>
      </w:hyperlink>
      <w:r w:rsidR="00EA4E18" w:rsidRPr="00F421F8">
        <w:rPr>
          <w:color w:val="5F5F5F"/>
        </w:rPr>
        <w:t>規定之相同或不同種類之許可，經目的事業主管機關確認符合下列各款規定者，免實施環境影響評估：</w:t>
      </w:r>
    </w:p>
    <w:p w14:paraId="5A2DCAE8" w14:textId="77777777" w:rsidR="00E8687F" w:rsidRPr="00F421F8" w:rsidRDefault="00EA4E18" w:rsidP="00D862B6">
      <w:pPr>
        <w:ind w:left="142"/>
        <w:jc w:val="both"/>
        <w:rPr>
          <w:color w:val="5F5F5F"/>
        </w:rPr>
      </w:pPr>
      <w:r w:rsidRPr="00F421F8">
        <w:rPr>
          <w:color w:val="5F5F5F"/>
        </w:rPr>
        <w:t xml:space="preserve">　　一、原許可未經撤銷或廢止，且申請日期未逾原許可期限三年</w:t>
      </w:r>
      <w:r w:rsidR="00E8687F" w:rsidRPr="00F421F8">
        <w:rPr>
          <w:color w:val="5F5F5F"/>
        </w:rPr>
        <w:t>。</w:t>
      </w:r>
    </w:p>
    <w:p w14:paraId="21CC2B18" w14:textId="73CA90AC" w:rsidR="00E8687F" w:rsidRPr="00F421F8" w:rsidRDefault="00E8687F" w:rsidP="00D862B6">
      <w:pPr>
        <w:ind w:left="142"/>
        <w:jc w:val="both"/>
        <w:rPr>
          <w:color w:val="5F5F5F"/>
        </w:rPr>
      </w:pPr>
      <w:r w:rsidRPr="00F421F8">
        <w:rPr>
          <w:color w:val="5F5F5F"/>
        </w:rPr>
        <w:t xml:space="preserve">　　二、</w:t>
      </w:r>
      <w:r w:rsidR="00EA4E18" w:rsidRPr="00F421F8">
        <w:rPr>
          <w:color w:val="5F5F5F"/>
        </w:rPr>
        <w:t>曾依原許可內容實際處理廢棄物</w:t>
      </w:r>
      <w:r w:rsidRPr="00F421F8">
        <w:rPr>
          <w:color w:val="5F5F5F"/>
        </w:rPr>
        <w:t>。</w:t>
      </w:r>
    </w:p>
    <w:p w14:paraId="3D2A327A" w14:textId="44372BF1" w:rsidR="00E8687F" w:rsidRPr="00F421F8" w:rsidRDefault="00E8687F" w:rsidP="00D862B6">
      <w:pPr>
        <w:ind w:left="142"/>
        <w:jc w:val="both"/>
        <w:rPr>
          <w:color w:val="5F5F5F"/>
        </w:rPr>
      </w:pPr>
      <w:r w:rsidRPr="00F421F8">
        <w:rPr>
          <w:color w:val="5F5F5F"/>
        </w:rPr>
        <w:t xml:space="preserve">　　三、</w:t>
      </w:r>
      <w:r w:rsidR="00EA4E18" w:rsidRPr="00F421F8">
        <w:rPr>
          <w:color w:val="5F5F5F"/>
        </w:rPr>
        <w:t>申請內容未超出原許可之場（廠）區範圍</w:t>
      </w:r>
      <w:r w:rsidRPr="00F421F8">
        <w:rPr>
          <w:color w:val="5F5F5F"/>
        </w:rPr>
        <w:t>。</w:t>
      </w:r>
    </w:p>
    <w:p w14:paraId="4005B7A9" w14:textId="2826B40D" w:rsidR="00E8687F" w:rsidRPr="00F421F8" w:rsidRDefault="00E8687F" w:rsidP="00D862B6">
      <w:pPr>
        <w:ind w:left="142"/>
        <w:jc w:val="both"/>
        <w:rPr>
          <w:color w:val="5F5F5F"/>
        </w:rPr>
      </w:pPr>
      <w:r w:rsidRPr="00F421F8">
        <w:rPr>
          <w:color w:val="5F5F5F"/>
        </w:rPr>
        <w:t xml:space="preserve">　　四、</w:t>
      </w:r>
      <w:r w:rsidR="00EA4E18" w:rsidRPr="00F421F8">
        <w:rPr>
          <w:color w:val="5F5F5F"/>
        </w:rPr>
        <w:t>申請內容與原許可之設施及處理方式相同，且未超出原許可之廢棄物種類及其數量。本款規定之原許可指既有設施最近一次之處理許可。但原許可如屬事業廢棄物再利用許可，原許可之廢棄物數量以最大許可再利用總數量認定，其許可再利用總數量之計算以各目的事業主管機關許可之個案或通案再利用量合併計之</w:t>
      </w:r>
      <w:r w:rsidRPr="00F421F8">
        <w:rPr>
          <w:color w:val="5F5F5F"/>
        </w:rPr>
        <w:t>。</w:t>
      </w:r>
    </w:p>
    <w:p w14:paraId="1E8B4346" w14:textId="76C13035" w:rsidR="00EA4E18" w:rsidRPr="00F91CA1" w:rsidRDefault="00E8687F" w:rsidP="00D862B6">
      <w:pPr>
        <w:ind w:left="142"/>
        <w:jc w:val="both"/>
        <w:rPr>
          <w:color w:val="666699"/>
        </w:rPr>
      </w:pPr>
      <w:r w:rsidRPr="00F421F8">
        <w:rPr>
          <w:color w:val="5F5F5F"/>
        </w:rPr>
        <w:t xml:space="preserve">　　五、</w:t>
      </w:r>
      <w:r w:rsidR="00EA4E18" w:rsidRPr="00F421F8">
        <w:rPr>
          <w:color w:val="5F5F5F"/>
        </w:rPr>
        <w:t>申請內容除污染防制設施及收集或處理溫室氣體之設施外，未涉及其他工程</w:t>
      </w:r>
      <w:r w:rsidR="00EA4E18" w:rsidRPr="00F91CA1">
        <w:rPr>
          <w:color w:val="666699"/>
        </w:rPr>
        <w:t>。</w:t>
      </w:r>
      <w:r w:rsidR="00B10B40" w:rsidRPr="00B10B40">
        <w:rPr>
          <w:rFonts w:ascii="新細明體" w:hAnsi="新細明體" w:hint="eastAsia"/>
          <w:color w:val="FFFFFF"/>
        </w:rPr>
        <w:t>∴</w:t>
      </w:r>
      <w:r w:rsidR="00F421F8" w:rsidRPr="00F421F8">
        <w:rPr>
          <w:rFonts w:ascii="新細明體" w:hAnsi="新細明體" w:hint="eastAsia"/>
          <w:color w:val="FFFFFF"/>
        </w:rPr>
        <w:t>∪</w:t>
      </w:r>
    </w:p>
    <w:p w14:paraId="49EAD7EB" w14:textId="77777777" w:rsidR="00E8687F" w:rsidRDefault="00EA4E18" w:rsidP="00D862B6">
      <w:pPr>
        <w:pStyle w:val="2"/>
        <w:jc w:val="both"/>
        <w:rPr>
          <w:b w:val="0"/>
          <w:color w:val="FFFFFF"/>
        </w:rPr>
      </w:pPr>
      <w:bookmarkStart w:id="30" w:name="b29"/>
      <w:bookmarkEnd w:id="30"/>
      <w:r>
        <w:t>第</w:t>
      </w:r>
      <w:r>
        <w:t>29</w:t>
      </w:r>
      <w:r>
        <w:t>條</w:t>
      </w:r>
      <w:r w:rsidR="00E8687F">
        <w:rPr>
          <w:rFonts w:hint="eastAsia"/>
          <w:b w:val="0"/>
          <w:color w:val="FFFFFF"/>
        </w:rPr>
        <w:t>∵</w:t>
      </w:r>
    </w:p>
    <w:p w14:paraId="28904952"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能源或輸變電工程之開發，有下列情形之一者，應實施環境影響評估：</w:t>
      </w:r>
    </w:p>
    <w:p w14:paraId="4259A7E1" w14:textId="77777777" w:rsidR="003B4A2F" w:rsidRDefault="003B4A2F" w:rsidP="003B4A2F">
      <w:pPr>
        <w:ind w:left="142"/>
        <w:rPr>
          <w:rFonts w:hint="eastAsia"/>
        </w:rPr>
      </w:pPr>
      <w:r>
        <w:rPr>
          <w:rFonts w:hint="eastAsia"/>
        </w:rPr>
        <w:t xml:space="preserve">　　一、核能電廠興建、添加機組工程或其核子反應器設施之除役。</w:t>
      </w:r>
    </w:p>
    <w:p w14:paraId="048A3B75" w14:textId="77777777" w:rsidR="003B4A2F" w:rsidRDefault="003B4A2F" w:rsidP="003B4A2F">
      <w:pPr>
        <w:ind w:left="142"/>
      </w:pPr>
      <w:r>
        <w:rPr>
          <w:rFonts w:hint="eastAsia"/>
        </w:rPr>
        <w:t xml:space="preserve">　　二、水力發電設施興建或添加機組工程，符合下列規定之一者：</w:t>
      </w:r>
    </w:p>
    <w:p w14:paraId="4617AD61" w14:textId="77777777" w:rsidR="003B4A2F" w:rsidRDefault="003B4A2F" w:rsidP="003B4A2F">
      <w:pPr>
        <w:ind w:left="142"/>
        <w:rPr>
          <w:rFonts w:hint="eastAsia"/>
        </w:rPr>
      </w:pPr>
      <w:r>
        <w:rPr>
          <w:rFonts w:hint="eastAsia"/>
        </w:rPr>
        <w:t xml:space="preserve">　　（一）位於國家公園。</w:t>
      </w:r>
    </w:p>
    <w:p w14:paraId="15632CB8" w14:textId="77777777" w:rsidR="003B4A2F" w:rsidRDefault="003B4A2F" w:rsidP="003B4A2F">
      <w:pPr>
        <w:ind w:left="142"/>
        <w:rPr>
          <w:rFonts w:hint="eastAsia"/>
        </w:rPr>
      </w:pPr>
      <w:r>
        <w:rPr>
          <w:rFonts w:hint="eastAsia"/>
        </w:rPr>
        <w:t xml:space="preserve">　　（二）位於野生動物保護區或野生動物重要棲息環境。</w:t>
      </w:r>
    </w:p>
    <w:p w14:paraId="18B75774" w14:textId="77777777" w:rsidR="003B4A2F" w:rsidRDefault="003B4A2F" w:rsidP="003B4A2F">
      <w:pPr>
        <w:ind w:left="142"/>
        <w:rPr>
          <w:rFonts w:hint="eastAsia"/>
        </w:rPr>
      </w:pPr>
      <w:r>
        <w:rPr>
          <w:rFonts w:hint="eastAsia"/>
        </w:rPr>
        <w:t xml:space="preserve">　　（三）位於重要濕地。</w:t>
      </w:r>
    </w:p>
    <w:p w14:paraId="4CA2B0FE"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186CCE6D" w14:textId="77777777" w:rsidR="003B4A2F" w:rsidRDefault="003B4A2F" w:rsidP="003B4A2F">
      <w:pPr>
        <w:ind w:left="142"/>
        <w:rPr>
          <w:rFonts w:hint="eastAsia"/>
        </w:rPr>
      </w:pPr>
      <w:r>
        <w:rPr>
          <w:rFonts w:hint="eastAsia"/>
        </w:rPr>
        <w:t xml:space="preserve">　　（五）位於海拔高度一千五百公尺以上。</w:t>
      </w:r>
    </w:p>
    <w:p w14:paraId="2137F062" w14:textId="77777777" w:rsidR="003B4A2F" w:rsidRDefault="003B4A2F" w:rsidP="003B4A2F">
      <w:pPr>
        <w:ind w:left="142"/>
        <w:rPr>
          <w:rFonts w:hint="eastAsia"/>
        </w:rPr>
      </w:pPr>
      <w:r>
        <w:rPr>
          <w:rFonts w:hint="eastAsia"/>
        </w:rPr>
        <w:t xml:space="preserve">　　（六）位於水庫集水區。</w:t>
      </w:r>
    </w:p>
    <w:p w14:paraId="7A0DAFB2" w14:textId="77777777" w:rsidR="003B4A2F" w:rsidRDefault="003B4A2F" w:rsidP="003B4A2F">
      <w:pPr>
        <w:ind w:left="142"/>
        <w:rPr>
          <w:rFonts w:hint="eastAsia"/>
        </w:rPr>
      </w:pPr>
      <w:r>
        <w:rPr>
          <w:rFonts w:hint="eastAsia"/>
        </w:rPr>
        <w:t xml:space="preserve">　　（七）位於自來水水質水量保護區。</w:t>
      </w:r>
    </w:p>
    <w:p w14:paraId="7A1A4688" w14:textId="77777777" w:rsidR="003B4A2F" w:rsidRDefault="003B4A2F" w:rsidP="003B4A2F">
      <w:pPr>
        <w:ind w:left="142"/>
        <w:rPr>
          <w:rFonts w:hint="eastAsia"/>
        </w:rPr>
      </w:pPr>
      <w:r>
        <w:rPr>
          <w:rFonts w:hint="eastAsia"/>
        </w:rPr>
        <w:lastRenderedPageBreak/>
        <w:t xml:space="preserve">　　（八）位於山坡地，設置攔水壩（堰）高度五公尺以上。</w:t>
      </w:r>
    </w:p>
    <w:p w14:paraId="5D10CDCF" w14:textId="77777777" w:rsidR="003B4A2F" w:rsidRDefault="003B4A2F" w:rsidP="003B4A2F">
      <w:pPr>
        <w:ind w:left="142"/>
        <w:rPr>
          <w:rFonts w:hint="eastAsia"/>
        </w:rPr>
      </w:pPr>
      <w:r>
        <w:rPr>
          <w:rFonts w:hint="eastAsia"/>
        </w:rPr>
        <w:t xml:space="preserve">　　（九）裝置或累積裝置容量二萬瓩以上。</w:t>
      </w:r>
    </w:p>
    <w:p w14:paraId="68B46885" w14:textId="77777777" w:rsidR="003B4A2F" w:rsidRDefault="003B4A2F" w:rsidP="003B4A2F">
      <w:pPr>
        <w:ind w:left="142"/>
        <w:rPr>
          <w:rFonts w:hint="eastAsia"/>
        </w:rPr>
      </w:pPr>
      <w:r>
        <w:rPr>
          <w:rFonts w:hint="eastAsia"/>
        </w:rPr>
        <w:t xml:space="preserve">　　三、火力發電廠興建或添加機組工程。但添加全黑啟動機組者，或位於臺灣本島以外地區，且非位於前款第一目至第五目規定區位，其燃氣裝置或累積燃氣裝置容量十萬瓩以下者，或燃油、燃煤、其他燃料裝置或累積燃油、燃煤、其他燃料裝置容量五萬瓩以下者，不在此限。</w:t>
      </w:r>
    </w:p>
    <w:p w14:paraId="6C1AACDA" w14:textId="77777777" w:rsidR="003B4A2F" w:rsidRDefault="003B4A2F" w:rsidP="003B4A2F">
      <w:pPr>
        <w:ind w:left="142"/>
      </w:pPr>
      <w:r>
        <w:rPr>
          <w:rFonts w:hint="eastAsia"/>
        </w:rPr>
        <w:t xml:space="preserve">　　四、火力發電之自用發電設備或汽電共生廠興建或添加機組工程，符合下列規定之一者：</w:t>
      </w:r>
    </w:p>
    <w:p w14:paraId="56660EAC" w14:textId="77777777" w:rsidR="003B4A2F" w:rsidRDefault="003B4A2F" w:rsidP="003B4A2F">
      <w:pPr>
        <w:ind w:left="142"/>
        <w:rPr>
          <w:rFonts w:hint="eastAsia"/>
        </w:rPr>
      </w:pPr>
      <w:r>
        <w:rPr>
          <w:rFonts w:hint="eastAsia"/>
        </w:rPr>
        <w:t xml:space="preserve">　　（一）位於國家公園。</w:t>
      </w:r>
    </w:p>
    <w:p w14:paraId="244DB07B" w14:textId="77777777" w:rsidR="003B4A2F" w:rsidRDefault="003B4A2F" w:rsidP="003B4A2F">
      <w:pPr>
        <w:ind w:left="142"/>
        <w:rPr>
          <w:rFonts w:hint="eastAsia"/>
        </w:rPr>
      </w:pPr>
      <w:r>
        <w:rPr>
          <w:rFonts w:hint="eastAsia"/>
        </w:rPr>
        <w:t xml:space="preserve">　　（二）位於野生動物保護區或野生動物重要棲息環境。</w:t>
      </w:r>
    </w:p>
    <w:p w14:paraId="537829E9" w14:textId="77777777" w:rsidR="003B4A2F" w:rsidRDefault="003B4A2F" w:rsidP="003B4A2F">
      <w:pPr>
        <w:ind w:left="142"/>
        <w:rPr>
          <w:rFonts w:hint="eastAsia"/>
        </w:rPr>
      </w:pPr>
      <w:r>
        <w:rPr>
          <w:rFonts w:hint="eastAsia"/>
        </w:rPr>
        <w:t xml:space="preserve">　　（三）位於重要濕地。</w:t>
      </w:r>
    </w:p>
    <w:p w14:paraId="43ECB792"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6B4B3367" w14:textId="77777777" w:rsidR="003B4A2F" w:rsidRDefault="003B4A2F" w:rsidP="003B4A2F">
      <w:pPr>
        <w:ind w:left="142"/>
        <w:rPr>
          <w:rFonts w:hint="eastAsia"/>
        </w:rPr>
      </w:pPr>
      <w:r>
        <w:rPr>
          <w:rFonts w:hint="eastAsia"/>
        </w:rPr>
        <w:t xml:space="preserve">　　（五）位於海拔高度一千五百公尺以上。</w:t>
      </w:r>
    </w:p>
    <w:p w14:paraId="3EFFEEAE" w14:textId="77777777" w:rsidR="003B4A2F" w:rsidRDefault="003B4A2F" w:rsidP="003B4A2F">
      <w:pPr>
        <w:ind w:left="142"/>
        <w:rPr>
          <w:rFonts w:hint="eastAsia"/>
        </w:rPr>
      </w:pPr>
      <w:r>
        <w:rPr>
          <w:rFonts w:hint="eastAsia"/>
        </w:rPr>
        <w:t xml:space="preserve">　　（六）位於都市土地，燃氣裝置或累積燃氣裝置容量十萬瓩以上，或燃油、燃煤、其他燃料裝置或累積燃油、燃煤、其他燃料裝置容量五萬瓩以上。</w:t>
      </w:r>
    </w:p>
    <w:p w14:paraId="7B745137" w14:textId="77777777" w:rsidR="003B4A2F" w:rsidRDefault="003B4A2F" w:rsidP="003B4A2F">
      <w:pPr>
        <w:ind w:left="142"/>
        <w:rPr>
          <w:rFonts w:hint="eastAsia"/>
        </w:rPr>
      </w:pPr>
      <w:r>
        <w:rPr>
          <w:rFonts w:hint="eastAsia"/>
        </w:rPr>
        <w:t xml:space="preserve">　　（七）位於非都市土地，燃氣裝置或累積燃氣裝置容量二十萬瓩以上，或燃油、燃煤、其他燃料裝置或累積燃油、燃煤、其他燃料裝置容量十萬瓩以上。</w:t>
      </w:r>
    </w:p>
    <w:p w14:paraId="385C9A2D" w14:textId="77777777" w:rsidR="003B4A2F" w:rsidRDefault="003B4A2F" w:rsidP="003B4A2F">
      <w:pPr>
        <w:ind w:left="142"/>
        <w:rPr>
          <w:rFonts w:hint="eastAsia"/>
        </w:rPr>
      </w:pPr>
      <w:r>
        <w:rPr>
          <w:rFonts w:hint="eastAsia"/>
        </w:rPr>
        <w:t xml:space="preserve">　　五、設置風力發電離岸系統。</w:t>
      </w:r>
    </w:p>
    <w:p w14:paraId="5393791A" w14:textId="77777777" w:rsidR="003B4A2F" w:rsidRDefault="003B4A2F" w:rsidP="003B4A2F">
      <w:pPr>
        <w:ind w:left="142"/>
      </w:pPr>
      <w:r>
        <w:rPr>
          <w:rFonts w:hint="eastAsia"/>
        </w:rPr>
        <w:t xml:space="preserve">　　六、設置風力發電機組，符合下列規定之一者：</w:t>
      </w:r>
    </w:p>
    <w:p w14:paraId="34CB2D7E" w14:textId="390C113B" w:rsidR="003B4A2F" w:rsidRDefault="003B4A2F" w:rsidP="003B4A2F">
      <w:pPr>
        <w:ind w:left="142"/>
        <w:rPr>
          <w:rFonts w:hint="eastAsia"/>
        </w:rPr>
      </w:pPr>
      <w:r>
        <w:rPr>
          <w:rFonts w:hint="eastAsia"/>
        </w:rPr>
        <w:t xml:space="preserve">　　（一）第二款第一目至第五目規定之一。</w:t>
      </w:r>
    </w:p>
    <w:p w14:paraId="719D004E" w14:textId="77777777" w:rsidR="003B4A2F" w:rsidRDefault="003B4A2F" w:rsidP="003B4A2F">
      <w:pPr>
        <w:ind w:left="142"/>
        <w:rPr>
          <w:rFonts w:hint="eastAsia"/>
        </w:rPr>
      </w:pPr>
      <w:r>
        <w:rPr>
          <w:rFonts w:hint="eastAsia"/>
        </w:rPr>
        <w:t xml:space="preserve">　　（二）位於臺灣沿海地區自然環境保護計畫核定公告之一般保護區，設置五座機組以上，或同一保護區內，申請設置之機組數目與已取得目的事業主管機關許可之機組數目合計達十座以上。</w:t>
      </w:r>
    </w:p>
    <w:p w14:paraId="2F219FC1" w14:textId="77777777" w:rsidR="003B4A2F" w:rsidRDefault="003B4A2F" w:rsidP="003B4A2F">
      <w:pPr>
        <w:ind w:left="142"/>
        <w:rPr>
          <w:rFonts w:hint="eastAsia"/>
        </w:rPr>
      </w:pPr>
      <w:r>
        <w:rPr>
          <w:rFonts w:hint="eastAsia"/>
        </w:rPr>
        <w:t xml:space="preserve">　　（三）位於保安林地。</w:t>
      </w:r>
    </w:p>
    <w:p w14:paraId="37FA8CD9" w14:textId="77777777" w:rsidR="003B4A2F" w:rsidRDefault="003B4A2F" w:rsidP="003B4A2F">
      <w:pPr>
        <w:ind w:left="142"/>
        <w:rPr>
          <w:rFonts w:hint="eastAsia"/>
        </w:rPr>
      </w:pPr>
      <w:r>
        <w:rPr>
          <w:rFonts w:hint="eastAsia"/>
        </w:rPr>
        <w:t xml:space="preserve">　　（四）任一風機基座中心與最近建築物（指於風力發電開發計畫向目的事業主管機關申請許可時，領有使用執照或門牌號碼之他人建築物）邊界之直線距離五百公尺以下。但建築物屬抽水站或發電設備之電氣室等設施，不在此限。</w:t>
      </w:r>
    </w:p>
    <w:p w14:paraId="21FA4397" w14:textId="77777777" w:rsidR="003B4A2F" w:rsidRDefault="003B4A2F" w:rsidP="003B4A2F">
      <w:pPr>
        <w:ind w:left="142"/>
      </w:pPr>
      <w:r>
        <w:rPr>
          <w:rFonts w:hint="eastAsia"/>
        </w:rPr>
        <w:t xml:space="preserve">　　七、設置太陽光電發電系統（不含設置於屋頂上，或屬其他開發行為之附屬設施且經各目的事業主管機關確認者），符合下列規定之一者：</w:t>
      </w:r>
    </w:p>
    <w:p w14:paraId="18FFBAC5" w14:textId="77777777" w:rsidR="003B4A2F" w:rsidRDefault="003B4A2F" w:rsidP="003B4A2F">
      <w:pPr>
        <w:ind w:left="142"/>
        <w:rPr>
          <w:rFonts w:hint="eastAsia"/>
        </w:rPr>
      </w:pPr>
      <w:r>
        <w:rPr>
          <w:rFonts w:hint="eastAsia"/>
        </w:rPr>
        <w:t xml:space="preserve">　　（一）位於國家公園。</w:t>
      </w:r>
    </w:p>
    <w:p w14:paraId="25ACD2E9" w14:textId="77777777" w:rsidR="003B4A2F" w:rsidRDefault="003B4A2F" w:rsidP="003B4A2F">
      <w:pPr>
        <w:ind w:left="142"/>
        <w:rPr>
          <w:rFonts w:hint="eastAsia"/>
        </w:rPr>
      </w:pPr>
      <w:r>
        <w:rPr>
          <w:rFonts w:hint="eastAsia"/>
        </w:rPr>
        <w:t xml:space="preserve">　　（二）位於野生動物保護區或野生動物重要棲息環境。</w:t>
      </w:r>
    </w:p>
    <w:p w14:paraId="72240916" w14:textId="77777777" w:rsidR="003B4A2F" w:rsidRDefault="003B4A2F" w:rsidP="003B4A2F">
      <w:pPr>
        <w:ind w:left="142"/>
        <w:rPr>
          <w:rFonts w:hint="eastAsia"/>
        </w:rPr>
      </w:pPr>
      <w:r>
        <w:rPr>
          <w:rFonts w:hint="eastAsia"/>
        </w:rPr>
        <w:t xml:space="preserve">　　（三）位於重要濕地。</w:t>
      </w:r>
    </w:p>
    <w:p w14:paraId="6B7D8607"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498BB041" w14:textId="77777777" w:rsidR="003B4A2F" w:rsidRDefault="003B4A2F" w:rsidP="003B4A2F">
      <w:pPr>
        <w:ind w:left="142"/>
        <w:rPr>
          <w:rFonts w:hint="eastAsia"/>
        </w:rPr>
      </w:pPr>
      <w:r>
        <w:rPr>
          <w:rFonts w:hint="eastAsia"/>
        </w:rPr>
        <w:t xml:space="preserve">　　（五）位於特定農業區之農業用地。</w:t>
      </w:r>
    </w:p>
    <w:p w14:paraId="0EF5953E" w14:textId="77777777" w:rsidR="003B4A2F" w:rsidRDefault="003B4A2F" w:rsidP="003B4A2F">
      <w:pPr>
        <w:ind w:left="142"/>
        <w:rPr>
          <w:rFonts w:hint="eastAsia"/>
        </w:rPr>
      </w:pPr>
      <w:r>
        <w:rPr>
          <w:rFonts w:hint="eastAsia"/>
        </w:rPr>
        <w:t xml:space="preserve">　　（六）位於政府核定補助或獎勵實施造林之土地，屬國有土地、公有土地、國營事業土地或公營事業土地者。但經能源主管機關同意者，不在此限。</w:t>
      </w:r>
    </w:p>
    <w:p w14:paraId="7E6B2703" w14:textId="77777777" w:rsidR="003B4A2F" w:rsidRDefault="003B4A2F" w:rsidP="003B4A2F">
      <w:pPr>
        <w:ind w:left="142"/>
        <w:rPr>
          <w:rFonts w:hint="eastAsia"/>
        </w:rPr>
      </w:pPr>
      <w:r>
        <w:rPr>
          <w:rFonts w:hint="eastAsia"/>
        </w:rPr>
        <w:t xml:space="preserve">　　（七）位於山坡地，設置或累積設置裝置容量二萬瓩以上，或設置或累積設置面積十五公頃以上。</w:t>
      </w:r>
    </w:p>
    <w:p w14:paraId="6FC4A6D5" w14:textId="77777777" w:rsidR="003B4A2F" w:rsidRDefault="003B4A2F" w:rsidP="003B4A2F">
      <w:pPr>
        <w:ind w:left="142"/>
      </w:pPr>
      <w:r>
        <w:rPr>
          <w:rFonts w:hint="eastAsia"/>
        </w:rPr>
        <w:t xml:space="preserve">　　（八）位於山坡地之申請設置太陽光電發電系統，符合下列規定之一，其申請設置或累積設置之面積應合併計算，且達前目規定規模：</w:t>
      </w:r>
    </w:p>
    <w:p w14:paraId="6641263F" w14:textId="77777777" w:rsidR="003B4A2F" w:rsidRDefault="003B4A2F" w:rsidP="003B4A2F">
      <w:pPr>
        <w:ind w:left="142"/>
        <w:rPr>
          <w:rFonts w:hint="eastAsia"/>
        </w:rPr>
      </w:pPr>
      <w:r>
        <w:rPr>
          <w:rFonts w:hint="eastAsia"/>
        </w:rPr>
        <w:t xml:space="preserve">　　</w:t>
      </w:r>
      <w:r>
        <w:rPr>
          <w:rFonts w:hint="eastAsia"/>
        </w:rPr>
        <w:t>1.</w:t>
      </w:r>
      <w:r>
        <w:rPr>
          <w:rFonts w:hint="eastAsia"/>
        </w:rPr>
        <w:t>申請設置或累積設置用地位於同一筆地號。</w:t>
      </w:r>
    </w:p>
    <w:p w14:paraId="6C653C3D" w14:textId="77777777" w:rsidR="003B4A2F" w:rsidRDefault="003B4A2F" w:rsidP="003B4A2F">
      <w:pPr>
        <w:ind w:left="142"/>
        <w:rPr>
          <w:rFonts w:hint="eastAsia"/>
        </w:rPr>
      </w:pPr>
      <w:r>
        <w:rPr>
          <w:rFonts w:hint="eastAsia"/>
        </w:rPr>
        <w:t xml:space="preserve">　　</w:t>
      </w:r>
      <w:r>
        <w:rPr>
          <w:rFonts w:hint="eastAsia"/>
        </w:rPr>
        <w:t>2.</w:t>
      </w:r>
      <w:r>
        <w:rPr>
          <w:rFonts w:hint="eastAsia"/>
        </w:rPr>
        <w:t>申請設置或累積設置用地之地號互相連接或僅間隔道路、渠道、排水路等公共設施。</w:t>
      </w:r>
    </w:p>
    <w:p w14:paraId="02C4EBF2" w14:textId="77777777" w:rsidR="003B4A2F" w:rsidRDefault="003B4A2F" w:rsidP="003B4A2F">
      <w:pPr>
        <w:ind w:left="142"/>
        <w:rPr>
          <w:rFonts w:hint="eastAsia"/>
        </w:rPr>
      </w:pPr>
      <w:r>
        <w:rPr>
          <w:rFonts w:hint="eastAsia"/>
        </w:rPr>
        <w:t xml:space="preserve">　　</w:t>
      </w:r>
      <w:r>
        <w:rPr>
          <w:rFonts w:hint="eastAsia"/>
        </w:rPr>
        <w:t>3.</w:t>
      </w:r>
      <w:r>
        <w:rPr>
          <w:rFonts w:hint="eastAsia"/>
        </w:rPr>
        <w:t>申請設置或累積設置用地邊界相隔水平距離在二十公尺範圍內。</w:t>
      </w:r>
    </w:p>
    <w:p w14:paraId="579C5916" w14:textId="77777777" w:rsidR="003B4A2F" w:rsidRDefault="003B4A2F" w:rsidP="003B4A2F">
      <w:pPr>
        <w:ind w:left="142"/>
        <w:rPr>
          <w:rFonts w:hint="eastAsia"/>
        </w:rPr>
      </w:pPr>
      <w:r>
        <w:rPr>
          <w:rFonts w:hint="eastAsia"/>
        </w:rPr>
        <w:t xml:space="preserve">　　八、設置潮汐、潮流、海流、波浪或溫差發電機組。</w:t>
      </w:r>
    </w:p>
    <w:p w14:paraId="24128759" w14:textId="77777777" w:rsidR="003B4A2F" w:rsidRDefault="003B4A2F" w:rsidP="003B4A2F">
      <w:pPr>
        <w:ind w:left="142"/>
      </w:pPr>
      <w:r>
        <w:rPr>
          <w:rFonts w:hint="eastAsia"/>
        </w:rPr>
        <w:lastRenderedPageBreak/>
        <w:t xml:space="preserve">　　九、設置地熱發電機組，符合下列規定之一者：</w:t>
      </w:r>
    </w:p>
    <w:p w14:paraId="75DF3074" w14:textId="77777777" w:rsidR="003B4A2F" w:rsidRDefault="003B4A2F" w:rsidP="003B4A2F">
      <w:pPr>
        <w:ind w:left="142"/>
        <w:rPr>
          <w:rFonts w:hint="eastAsia"/>
        </w:rPr>
      </w:pPr>
      <w:r>
        <w:rPr>
          <w:rFonts w:hint="eastAsia"/>
        </w:rPr>
        <w:t xml:space="preserve">　　（一）位於國家公園，裝置或累積裝置容量一萬瓩以上。但經國家公園主管機關同意者，不在此限。</w:t>
      </w:r>
    </w:p>
    <w:p w14:paraId="0E52CB27" w14:textId="77777777" w:rsidR="003B4A2F" w:rsidRDefault="003B4A2F" w:rsidP="003B4A2F">
      <w:pPr>
        <w:ind w:left="142"/>
        <w:rPr>
          <w:rFonts w:hint="eastAsia"/>
        </w:rPr>
      </w:pPr>
      <w:r>
        <w:rPr>
          <w:rFonts w:hint="eastAsia"/>
        </w:rPr>
        <w:t xml:space="preserve">　　（二）位於野生動物保護區或野生動物重要棲息環境，裝置或累積裝置容量一萬瓩以上，且申請設置或累積設置面積二公頃以上。</w:t>
      </w:r>
    </w:p>
    <w:p w14:paraId="19485822" w14:textId="77777777" w:rsidR="003B4A2F" w:rsidRDefault="003B4A2F" w:rsidP="003B4A2F">
      <w:pPr>
        <w:ind w:left="142"/>
        <w:rPr>
          <w:rFonts w:hint="eastAsia"/>
        </w:rPr>
      </w:pPr>
      <w:r>
        <w:rPr>
          <w:rFonts w:hint="eastAsia"/>
        </w:rPr>
        <w:t xml:space="preserve">　　（三）位於重要濕地，裝置或累積裝置容量一萬瓩以上，且申請設置或累積設置面積二公頃以上。</w:t>
      </w:r>
    </w:p>
    <w:p w14:paraId="0769D657" w14:textId="77777777" w:rsidR="003B4A2F" w:rsidRDefault="003B4A2F" w:rsidP="003B4A2F">
      <w:pPr>
        <w:ind w:left="142"/>
        <w:rPr>
          <w:rFonts w:hint="eastAsia"/>
        </w:rPr>
      </w:pPr>
      <w:r>
        <w:rPr>
          <w:rFonts w:hint="eastAsia"/>
        </w:rPr>
        <w:t xml:space="preserve">　　（四）位於臺灣沿海地區自然環境保護計畫核定公告之自然保護區，裝置或累積裝置容量一萬瓩以上，且申請設置或累積設置面積二公頃以上。</w:t>
      </w:r>
    </w:p>
    <w:p w14:paraId="02506DC0" w14:textId="77777777" w:rsidR="003B4A2F" w:rsidRDefault="003B4A2F" w:rsidP="003B4A2F">
      <w:pPr>
        <w:ind w:left="142"/>
        <w:rPr>
          <w:rFonts w:hint="eastAsia"/>
        </w:rPr>
      </w:pPr>
      <w:r>
        <w:rPr>
          <w:rFonts w:hint="eastAsia"/>
        </w:rPr>
        <w:t xml:space="preserve">　　（五）位於原住民保留地，裝置或累積裝置容量一萬瓩以上，且申請設置或累積設置面積二公頃以上。</w:t>
      </w:r>
    </w:p>
    <w:p w14:paraId="628EFD52" w14:textId="77777777" w:rsidR="003B4A2F" w:rsidRDefault="003B4A2F" w:rsidP="003B4A2F">
      <w:pPr>
        <w:ind w:left="142"/>
        <w:rPr>
          <w:rFonts w:hint="eastAsia"/>
        </w:rPr>
      </w:pPr>
      <w:r>
        <w:rPr>
          <w:rFonts w:hint="eastAsia"/>
        </w:rPr>
        <w:t xml:space="preserve">　　（六）位於海拔高度一千五百公尺以上。</w:t>
      </w:r>
    </w:p>
    <w:p w14:paraId="229910D4" w14:textId="77777777" w:rsidR="003B4A2F" w:rsidRDefault="003B4A2F" w:rsidP="003B4A2F">
      <w:pPr>
        <w:ind w:left="142"/>
        <w:rPr>
          <w:rFonts w:hint="eastAsia"/>
        </w:rPr>
      </w:pPr>
      <w:r>
        <w:rPr>
          <w:rFonts w:hint="eastAsia"/>
        </w:rPr>
        <w:t xml:space="preserve">　　（七）裝置或累積裝置容量五萬瓩以上。</w:t>
      </w:r>
    </w:p>
    <w:p w14:paraId="65275DEB" w14:textId="77777777" w:rsidR="003B4A2F" w:rsidRDefault="003B4A2F" w:rsidP="003B4A2F">
      <w:pPr>
        <w:ind w:left="142"/>
      </w:pPr>
      <w:r>
        <w:rPr>
          <w:rFonts w:hint="eastAsia"/>
        </w:rPr>
        <w:t xml:space="preserve">　　十、輸電線路工程，一百六十一千伏以上輸電線路符合下列規定之一者：</w:t>
      </w:r>
    </w:p>
    <w:p w14:paraId="324AF676" w14:textId="77777777" w:rsidR="003B4A2F" w:rsidRDefault="003B4A2F" w:rsidP="003B4A2F">
      <w:pPr>
        <w:ind w:left="142"/>
        <w:rPr>
          <w:rFonts w:hint="eastAsia"/>
        </w:rPr>
      </w:pPr>
      <w:r>
        <w:rPr>
          <w:rFonts w:hint="eastAsia"/>
        </w:rPr>
        <w:t xml:space="preserve">　　（一）線路架空通過第二款第一目至第四目規定區位之一。</w:t>
      </w:r>
    </w:p>
    <w:p w14:paraId="00DDCA8A" w14:textId="77777777" w:rsidR="003B4A2F" w:rsidRDefault="003B4A2F" w:rsidP="003B4A2F">
      <w:pPr>
        <w:ind w:left="142"/>
        <w:rPr>
          <w:rFonts w:hint="eastAsia"/>
        </w:rPr>
      </w:pPr>
      <w:r>
        <w:rPr>
          <w:rFonts w:hint="eastAsia"/>
        </w:rPr>
        <w:t xml:space="preserve">　　（二）線路架空通過原住民保留地。</w:t>
      </w:r>
    </w:p>
    <w:p w14:paraId="57AFB00D" w14:textId="77777777" w:rsidR="003B4A2F" w:rsidRDefault="003B4A2F" w:rsidP="003B4A2F">
      <w:pPr>
        <w:ind w:left="142"/>
        <w:rPr>
          <w:rFonts w:hint="eastAsia"/>
        </w:rPr>
      </w:pPr>
      <w:r>
        <w:rPr>
          <w:rFonts w:hint="eastAsia"/>
        </w:rPr>
        <w:t xml:space="preserve">　　（三）架空之線路，其線路或鐵塔投影邊界與國民中小學（含編定用地）邊界之直線距離五十公尺以下。</w:t>
      </w:r>
    </w:p>
    <w:p w14:paraId="0A01CB1A" w14:textId="77777777" w:rsidR="003B4A2F" w:rsidRDefault="003B4A2F" w:rsidP="003B4A2F">
      <w:pPr>
        <w:ind w:left="142"/>
        <w:rPr>
          <w:rFonts w:hint="eastAsia"/>
        </w:rPr>
      </w:pPr>
      <w:r>
        <w:rPr>
          <w:rFonts w:hint="eastAsia"/>
        </w:rPr>
        <w:t xml:space="preserve">　　（四）架空之線路，其線路或鐵塔投影邊界與醫院邊界之直線距離五十公尺以下。</w:t>
      </w:r>
    </w:p>
    <w:p w14:paraId="01D9645D" w14:textId="77777777" w:rsidR="003B4A2F" w:rsidRDefault="003B4A2F" w:rsidP="003B4A2F">
      <w:pPr>
        <w:ind w:left="142"/>
        <w:rPr>
          <w:rFonts w:hint="eastAsia"/>
        </w:rPr>
      </w:pPr>
      <w:r>
        <w:rPr>
          <w:rFonts w:hint="eastAsia"/>
        </w:rPr>
        <w:t xml:space="preserve">　　（五）架空或地下化線路鋪設長度五十公里以上。</w:t>
      </w:r>
    </w:p>
    <w:p w14:paraId="0BEBF4F1" w14:textId="77777777" w:rsidR="003B4A2F" w:rsidRDefault="003B4A2F" w:rsidP="003B4A2F">
      <w:pPr>
        <w:ind w:left="142"/>
        <w:rPr>
          <w:rFonts w:hint="eastAsia"/>
        </w:rPr>
      </w:pPr>
      <w:r>
        <w:rPr>
          <w:rFonts w:hint="eastAsia"/>
        </w:rPr>
        <w:t xml:space="preserve">　　十一、海上變電站或陸域電壓大於一百六十一千伏之變電所興建或擴建。但屋內型變電所邊界與國民中小學（含編定用地）、醫院邊界之直線距離五十公尺以上者，不在此限。</w:t>
      </w:r>
    </w:p>
    <w:p w14:paraId="76207B05" w14:textId="77777777" w:rsidR="003B4A2F" w:rsidRDefault="003B4A2F" w:rsidP="003B4A2F">
      <w:pPr>
        <w:ind w:left="142"/>
      </w:pPr>
      <w:r w:rsidRPr="003B4A2F">
        <w:rPr>
          <w:rFonts w:hint="eastAsia"/>
          <w:color w:val="404040"/>
          <w:sz w:val="18"/>
        </w:rPr>
        <w:t>﹝</w:t>
      </w:r>
      <w:r w:rsidRPr="003B4A2F">
        <w:rPr>
          <w:rFonts w:hint="eastAsia"/>
          <w:color w:val="404040"/>
          <w:sz w:val="18"/>
        </w:rPr>
        <w:t>2</w:t>
      </w:r>
      <w:r w:rsidRPr="003B4A2F">
        <w:rPr>
          <w:rFonts w:hint="eastAsia"/>
          <w:color w:val="404040"/>
          <w:sz w:val="18"/>
        </w:rPr>
        <w:t>﹞</w:t>
      </w:r>
      <w:r>
        <w:rPr>
          <w:rFonts w:hint="eastAsia"/>
        </w:rPr>
        <w:t>前項第二款水力發電設施興建或添加機組工程，裝置或累積裝置容量未達二萬瓩，屬小水力發電且符合下列規定之一者，免實施環境影響評估：</w:t>
      </w:r>
    </w:p>
    <w:p w14:paraId="571C6BDC" w14:textId="77777777" w:rsidR="003B4A2F" w:rsidRDefault="003B4A2F" w:rsidP="003B4A2F">
      <w:pPr>
        <w:ind w:left="142"/>
        <w:rPr>
          <w:rFonts w:hint="eastAsia"/>
        </w:rPr>
      </w:pPr>
      <w:r>
        <w:rPr>
          <w:rFonts w:hint="eastAsia"/>
        </w:rPr>
        <w:t xml:space="preserve">　　一、利用既有圳路、管渠或其他水利設施。</w:t>
      </w:r>
    </w:p>
    <w:p w14:paraId="7862CDFB" w14:textId="77777777" w:rsidR="003B4A2F" w:rsidRDefault="003B4A2F" w:rsidP="003B4A2F">
      <w:pPr>
        <w:ind w:left="142"/>
        <w:rPr>
          <w:rFonts w:hint="eastAsia"/>
        </w:rPr>
      </w:pPr>
      <w:r>
        <w:rPr>
          <w:rFonts w:hint="eastAsia"/>
        </w:rPr>
        <w:t xml:space="preserve">　　二、引取地面水，引水點下游水量於引水發電期間維持每秒二立方公尺以上且發電後尾水放回原地面水體，並經目的事業主管機關審核確認。</w:t>
      </w:r>
    </w:p>
    <w:p w14:paraId="01850814"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3</w:t>
      </w:r>
      <w:r w:rsidRPr="003B4A2F">
        <w:rPr>
          <w:rFonts w:hint="eastAsia"/>
          <w:color w:val="404040"/>
          <w:sz w:val="18"/>
        </w:rPr>
        <w:t>﹞</w:t>
      </w:r>
      <w:r>
        <w:rPr>
          <w:rFonts w:hint="eastAsia"/>
        </w:rPr>
        <w:t>火力發電之自用發電設備或汽電共生廠位於第一項第四款第六目或第七目區位之一，且為不加輔助燃料之複循環機組者，其裝置容量增為一．五倍；加裝先進潔淨化石能源系統，經目的事業主管機關認定者，其裝置容量增為二倍；屬不增加燃料，經目的事業主管機關認定者，免實施環境影響評估，且不納入裝置容量累積計算。</w:t>
      </w:r>
    </w:p>
    <w:p w14:paraId="67939E56" w14:textId="77777777" w:rsidR="003B4A2F" w:rsidRDefault="003B4A2F" w:rsidP="003B4A2F">
      <w:pPr>
        <w:ind w:left="142"/>
      </w:pPr>
      <w:r w:rsidRPr="003B4A2F">
        <w:rPr>
          <w:rFonts w:hint="eastAsia"/>
          <w:color w:val="404040"/>
          <w:sz w:val="18"/>
        </w:rPr>
        <w:t>﹝</w:t>
      </w:r>
      <w:r w:rsidRPr="003B4A2F">
        <w:rPr>
          <w:rFonts w:hint="eastAsia"/>
          <w:color w:val="404040"/>
          <w:sz w:val="18"/>
        </w:rPr>
        <w:t>4</w:t>
      </w:r>
      <w:r w:rsidRPr="003B4A2F">
        <w:rPr>
          <w:rFonts w:hint="eastAsia"/>
          <w:color w:val="404040"/>
          <w:sz w:val="18"/>
        </w:rPr>
        <w:t>﹞</w:t>
      </w:r>
      <w:r>
        <w:rPr>
          <w:rFonts w:hint="eastAsia"/>
        </w:rPr>
        <w:t>第一項開發行為符合下列規定之一者，免實施環境影響評估：</w:t>
      </w:r>
    </w:p>
    <w:p w14:paraId="252E367E" w14:textId="77777777" w:rsidR="003B4A2F" w:rsidRDefault="003B4A2F" w:rsidP="003B4A2F">
      <w:pPr>
        <w:ind w:left="142"/>
        <w:rPr>
          <w:rFonts w:hint="eastAsia"/>
        </w:rPr>
      </w:pPr>
      <w:r>
        <w:rPr>
          <w:rFonts w:hint="eastAsia"/>
        </w:rPr>
        <w:t xml:space="preserve">　　一、屬利用再生能源之發電設備，其裝置容量未達二千瓩。</w:t>
      </w:r>
    </w:p>
    <w:p w14:paraId="78ED3844" w14:textId="21D47EDF" w:rsidR="003B4A2F" w:rsidRDefault="003B4A2F" w:rsidP="003B4A2F">
      <w:pPr>
        <w:ind w:left="142"/>
      </w:pPr>
      <w:r>
        <w:rPr>
          <w:rFonts w:hint="eastAsia"/>
        </w:rPr>
        <w:t xml:space="preserve">　　二、屬試驗性計畫，且經目的事業主管機關核准。</w:t>
      </w:r>
      <w:r w:rsidR="00F421F8" w:rsidRPr="00F421F8">
        <w:rPr>
          <w:rFonts w:hint="eastAsia"/>
          <w:color w:val="FFFFFF"/>
        </w:rPr>
        <w:t>∩</w:t>
      </w:r>
    </w:p>
    <w:p w14:paraId="386F4ABE" w14:textId="1EFDCC98" w:rsid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70" w:history="1">
        <w:r w:rsidRPr="00A22F73">
          <w:rPr>
            <w:rStyle w:val="a3"/>
          </w:rPr>
          <w:t>比對程式</w:t>
        </w:r>
      </w:hyperlink>
    </w:p>
    <w:p w14:paraId="717972F9" w14:textId="7B1DB9C2" w:rsidR="008D53A4" w:rsidRPr="00964DDD" w:rsidRDefault="00B949C0" w:rsidP="008D53A4">
      <w:pPr>
        <w:ind w:left="142"/>
        <w:rPr>
          <w:color w:val="5F5F5F"/>
        </w:rPr>
      </w:pPr>
      <w:r w:rsidRPr="00964DDD">
        <w:rPr>
          <w:rFonts w:ascii="Calibri" w:hAnsi="Calibri" w:hint="eastAsia"/>
          <w:color w:val="5F5F5F"/>
          <w:sz w:val="18"/>
        </w:rPr>
        <w:t>﹝</w:t>
      </w:r>
      <w:r w:rsidRPr="00964DDD">
        <w:rPr>
          <w:rFonts w:ascii="Calibri" w:hAnsi="Calibri" w:hint="eastAsia"/>
          <w:color w:val="5F5F5F"/>
          <w:sz w:val="18"/>
        </w:rPr>
        <w:t>1</w:t>
      </w:r>
      <w:r w:rsidRPr="00964DDD">
        <w:rPr>
          <w:rFonts w:ascii="Calibri" w:hAnsi="Calibri" w:hint="eastAsia"/>
          <w:color w:val="5F5F5F"/>
          <w:sz w:val="18"/>
        </w:rPr>
        <w:t>﹞</w:t>
      </w:r>
      <w:r w:rsidR="008D53A4" w:rsidRPr="00964DDD">
        <w:rPr>
          <w:rFonts w:hint="eastAsia"/>
          <w:color w:val="5F5F5F"/>
        </w:rPr>
        <w:t>能源或輸變電工程之開發，有下列情形之一者，應實施環境影響評估：</w:t>
      </w:r>
    </w:p>
    <w:p w14:paraId="6BAB52E7" w14:textId="77777777" w:rsidR="00E8687F" w:rsidRPr="00964DDD" w:rsidRDefault="008D53A4" w:rsidP="008D53A4">
      <w:pPr>
        <w:ind w:left="142"/>
        <w:rPr>
          <w:color w:val="5F5F5F"/>
        </w:rPr>
      </w:pPr>
      <w:r w:rsidRPr="00964DDD">
        <w:rPr>
          <w:rFonts w:hint="eastAsia"/>
          <w:color w:val="5F5F5F"/>
        </w:rPr>
        <w:t xml:space="preserve">　　一、核能電廠興建、添加機組工程或其核子反應器設施之除役</w:t>
      </w:r>
      <w:r w:rsidR="00E8687F" w:rsidRPr="00964DDD">
        <w:rPr>
          <w:rFonts w:hint="eastAsia"/>
          <w:color w:val="5F5F5F"/>
        </w:rPr>
        <w:t>。</w:t>
      </w:r>
    </w:p>
    <w:p w14:paraId="44CEABC3" w14:textId="4EEB5437" w:rsidR="008D53A4" w:rsidRPr="00964DDD" w:rsidRDefault="00E8687F" w:rsidP="008D53A4">
      <w:pPr>
        <w:ind w:left="142"/>
        <w:rPr>
          <w:color w:val="5F5F5F"/>
        </w:rPr>
      </w:pPr>
      <w:r w:rsidRPr="00964DDD">
        <w:rPr>
          <w:rFonts w:hint="eastAsia"/>
          <w:color w:val="5F5F5F"/>
        </w:rPr>
        <w:t xml:space="preserve">　　二、</w:t>
      </w:r>
      <w:r w:rsidR="008D53A4" w:rsidRPr="00964DDD">
        <w:rPr>
          <w:rFonts w:hint="eastAsia"/>
          <w:color w:val="5F5F5F"/>
        </w:rPr>
        <w:t>水力發電廠（不含利用既有之圳路或其他水利設施，且裝置或累積裝置設置未達二萬瓩之水力發電系統）興建或添加機組工程，符合下列規定之一者：</w:t>
      </w:r>
    </w:p>
    <w:p w14:paraId="41FBE1A2" w14:textId="77777777" w:rsidR="00E8687F" w:rsidRPr="00964DDD" w:rsidRDefault="008D53A4" w:rsidP="008D53A4">
      <w:pPr>
        <w:ind w:left="142"/>
        <w:rPr>
          <w:color w:val="5F5F5F"/>
        </w:rPr>
      </w:pPr>
      <w:r w:rsidRPr="00964DDD">
        <w:rPr>
          <w:rFonts w:hint="eastAsia"/>
          <w:color w:val="5F5F5F"/>
        </w:rPr>
        <w:t xml:space="preserve">　　（一）位於國家公園</w:t>
      </w:r>
      <w:r w:rsidR="00E8687F" w:rsidRPr="00964DDD">
        <w:rPr>
          <w:rFonts w:hint="eastAsia"/>
          <w:color w:val="5F5F5F"/>
        </w:rPr>
        <w:t>。</w:t>
      </w:r>
    </w:p>
    <w:p w14:paraId="37D2A4A0" w14:textId="6DB0F0F4"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二）位於野生動物保護區或野生動物重要棲息環境</w:t>
      </w:r>
      <w:r w:rsidRPr="00964DDD">
        <w:rPr>
          <w:rFonts w:hint="eastAsia"/>
          <w:color w:val="5F5F5F"/>
        </w:rPr>
        <w:t>。</w:t>
      </w:r>
    </w:p>
    <w:p w14:paraId="60AFF9AB" w14:textId="23FF2604"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三）位於重要濕地</w:t>
      </w:r>
      <w:r w:rsidRPr="00964DDD">
        <w:rPr>
          <w:rFonts w:hint="eastAsia"/>
          <w:color w:val="5F5F5F"/>
        </w:rPr>
        <w:t>。</w:t>
      </w:r>
    </w:p>
    <w:p w14:paraId="6A97E146" w14:textId="699DD55B"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四）位於臺灣沿海地區自然環境保護計畫核定公告之自然保護區</w:t>
      </w:r>
      <w:r w:rsidRPr="00964DDD">
        <w:rPr>
          <w:rFonts w:hint="eastAsia"/>
          <w:color w:val="5F5F5F"/>
        </w:rPr>
        <w:t>。</w:t>
      </w:r>
    </w:p>
    <w:p w14:paraId="0533BF44" w14:textId="45293B43"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五）位於海拔高度一千五百公尺以上</w:t>
      </w:r>
      <w:r w:rsidRPr="00964DDD">
        <w:rPr>
          <w:rFonts w:hint="eastAsia"/>
          <w:color w:val="5F5F5F"/>
        </w:rPr>
        <w:t>。</w:t>
      </w:r>
    </w:p>
    <w:p w14:paraId="6A776CF6" w14:textId="1D166745" w:rsidR="00E8687F" w:rsidRPr="00964DDD" w:rsidRDefault="00E8687F" w:rsidP="008D53A4">
      <w:pPr>
        <w:ind w:left="142"/>
        <w:rPr>
          <w:color w:val="5F5F5F"/>
        </w:rPr>
      </w:pPr>
      <w:r w:rsidRPr="00964DDD">
        <w:rPr>
          <w:rFonts w:hint="eastAsia"/>
          <w:color w:val="5F5F5F"/>
        </w:rPr>
        <w:lastRenderedPageBreak/>
        <w:t xml:space="preserve">　　（</w:t>
      </w:r>
      <w:r w:rsidR="008D53A4" w:rsidRPr="00964DDD">
        <w:rPr>
          <w:rFonts w:hint="eastAsia"/>
          <w:color w:val="5F5F5F"/>
        </w:rPr>
        <w:t>六）位於水庫集水區</w:t>
      </w:r>
      <w:r w:rsidRPr="00964DDD">
        <w:rPr>
          <w:rFonts w:hint="eastAsia"/>
          <w:color w:val="5F5F5F"/>
        </w:rPr>
        <w:t>。</w:t>
      </w:r>
    </w:p>
    <w:p w14:paraId="5100A84A" w14:textId="1B2D5E2D"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七）位於自來水水質水量保護區</w:t>
      </w:r>
      <w:r w:rsidRPr="00964DDD">
        <w:rPr>
          <w:rFonts w:hint="eastAsia"/>
          <w:color w:val="5F5F5F"/>
        </w:rPr>
        <w:t>。</w:t>
      </w:r>
    </w:p>
    <w:p w14:paraId="05C39F7E" w14:textId="4AAB4F76"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八）位於山坡地，設置攔水壩（堰）高度五公尺以上</w:t>
      </w:r>
      <w:r w:rsidRPr="00964DDD">
        <w:rPr>
          <w:rFonts w:hint="eastAsia"/>
          <w:color w:val="5F5F5F"/>
        </w:rPr>
        <w:t>。</w:t>
      </w:r>
    </w:p>
    <w:p w14:paraId="1599FFE0" w14:textId="0AB6043C"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九）裝置或累積裝置容量二萬瓩以上</w:t>
      </w:r>
      <w:r w:rsidRPr="00964DDD">
        <w:rPr>
          <w:rFonts w:hint="eastAsia"/>
          <w:color w:val="5F5F5F"/>
        </w:rPr>
        <w:t>。</w:t>
      </w:r>
    </w:p>
    <w:p w14:paraId="5909BFBD" w14:textId="18BA6C9F" w:rsidR="00E8687F" w:rsidRPr="00964DDD" w:rsidRDefault="00E8687F" w:rsidP="008D53A4">
      <w:pPr>
        <w:ind w:left="142"/>
        <w:rPr>
          <w:color w:val="5F5F5F"/>
        </w:rPr>
      </w:pPr>
      <w:r w:rsidRPr="00964DDD">
        <w:rPr>
          <w:rFonts w:hint="eastAsia"/>
          <w:color w:val="5F5F5F"/>
        </w:rPr>
        <w:t xml:space="preserve">　　三、</w:t>
      </w:r>
      <w:r w:rsidR="008D53A4" w:rsidRPr="00964DDD">
        <w:rPr>
          <w:rFonts w:hint="eastAsia"/>
          <w:color w:val="5F5F5F"/>
        </w:rPr>
        <w:t>火力發電廠興建或添加機組工程。但添加全黑啟動機組者，或位於臺灣本島以外地區，且非位於前款第一目至第五目規定區位，其燃氣裝置或累積燃氣裝置容量十萬瓩以下者，或燃油、燃煤、其他燃料裝置或累積燃油、燃煤、其他燃料裝置容量五萬瓩以下者，不在此限</w:t>
      </w:r>
      <w:r w:rsidRPr="00964DDD">
        <w:rPr>
          <w:rFonts w:hint="eastAsia"/>
          <w:color w:val="5F5F5F"/>
        </w:rPr>
        <w:t>。</w:t>
      </w:r>
    </w:p>
    <w:p w14:paraId="79BA6B4F" w14:textId="0BCE5D0F" w:rsidR="008D53A4" w:rsidRPr="00964DDD" w:rsidRDefault="00E8687F" w:rsidP="008D53A4">
      <w:pPr>
        <w:ind w:left="142"/>
        <w:rPr>
          <w:color w:val="5F5F5F"/>
        </w:rPr>
      </w:pPr>
      <w:r w:rsidRPr="00964DDD">
        <w:rPr>
          <w:rFonts w:hint="eastAsia"/>
          <w:color w:val="5F5F5F"/>
        </w:rPr>
        <w:t xml:space="preserve">　　四、</w:t>
      </w:r>
      <w:r w:rsidR="008D53A4" w:rsidRPr="00964DDD">
        <w:rPr>
          <w:rFonts w:hint="eastAsia"/>
          <w:color w:val="5F5F5F"/>
        </w:rPr>
        <w:t>火力發電之自用發電設備或汽電共生廠興建或添加機組工程，符合下列規定之一者：</w:t>
      </w:r>
    </w:p>
    <w:p w14:paraId="34FA74D9" w14:textId="77777777" w:rsidR="00E8687F" w:rsidRPr="00964DDD" w:rsidRDefault="008D53A4" w:rsidP="008D53A4">
      <w:pPr>
        <w:ind w:left="142"/>
        <w:rPr>
          <w:color w:val="5F5F5F"/>
        </w:rPr>
      </w:pPr>
      <w:r w:rsidRPr="00964DDD">
        <w:rPr>
          <w:rFonts w:hint="eastAsia"/>
          <w:color w:val="5F5F5F"/>
        </w:rPr>
        <w:t xml:space="preserve">　　（一）位於國家公園</w:t>
      </w:r>
      <w:r w:rsidR="00E8687F" w:rsidRPr="00964DDD">
        <w:rPr>
          <w:rFonts w:hint="eastAsia"/>
          <w:color w:val="5F5F5F"/>
        </w:rPr>
        <w:t>。</w:t>
      </w:r>
    </w:p>
    <w:p w14:paraId="7F04EB37" w14:textId="73631A56"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二）位於野生動物保護區或野生動物重要棲息環境</w:t>
      </w:r>
      <w:r w:rsidRPr="00964DDD">
        <w:rPr>
          <w:rFonts w:hint="eastAsia"/>
          <w:color w:val="5F5F5F"/>
        </w:rPr>
        <w:t>。</w:t>
      </w:r>
    </w:p>
    <w:p w14:paraId="74B05B29" w14:textId="720B213F"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三）位於重要濕地</w:t>
      </w:r>
      <w:r w:rsidRPr="00964DDD">
        <w:rPr>
          <w:rFonts w:hint="eastAsia"/>
          <w:color w:val="5F5F5F"/>
        </w:rPr>
        <w:t>。</w:t>
      </w:r>
    </w:p>
    <w:p w14:paraId="3BF89337" w14:textId="28259962"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四）位於臺灣沿海地區自然環境保護計畫核定公告之自然保護區</w:t>
      </w:r>
      <w:r w:rsidRPr="00964DDD">
        <w:rPr>
          <w:rFonts w:hint="eastAsia"/>
          <w:color w:val="5F5F5F"/>
        </w:rPr>
        <w:t>。</w:t>
      </w:r>
    </w:p>
    <w:p w14:paraId="61DD1273" w14:textId="75C6EB0F"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五）位於海拔高度一千五百公尺以上</w:t>
      </w:r>
      <w:r w:rsidRPr="00964DDD">
        <w:rPr>
          <w:rFonts w:hint="eastAsia"/>
          <w:color w:val="5F5F5F"/>
        </w:rPr>
        <w:t>。</w:t>
      </w:r>
    </w:p>
    <w:p w14:paraId="39C02C65" w14:textId="5DB712D4"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六）位於都市土地，燃氣裝置或累積燃氣裝置容量十萬瓩以上，或燃油、燃煤、其他燃料裝置或累積燃油、燃煤、其他燃料裝置容量五萬瓩以上</w:t>
      </w:r>
      <w:r w:rsidRPr="00964DDD">
        <w:rPr>
          <w:rFonts w:hint="eastAsia"/>
          <w:color w:val="5F5F5F"/>
        </w:rPr>
        <w:t>。</w:t>
      </w:r>
    </w:p>
    <w:p w14:paraId="3F2BB265" w14:textId="47568EC7"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七）位於非都市土地，燃氣裝置或累積燃氣裝置容量二十萬瓩以上，或燃油、燃煤、其他燃料裝置或累積燃油、燃煤、其他燃料裝置容量十萬瓩以上</w:t>
      </w:r>
      <w:r w:rsidRPr="00964DDD">
        <w:rPr>
          <w:rFonts w:hint="eastAsia"/>
          <w:color w:val="5F5F5F"/>
        </w:rPr>
        <w:t>。</w:t>
      </w:r>
    </w:p>
    <w:p w14:paraId="74D1D645" w14:textId="3BC9AD7C" w:rsidR="00E8687F" w:rsidRPr="00964DDD" w:rsidRDefault="00E8687F" w:rsidP="008D53A4">
      <w:pPr>
        <w:ind w:left="142"/>
        <w:rPr>
          <w:color w:val="5F5F5F"/>
        </w:rPr>
      </w:pPr>
      <w:r w:rsidRPr="00964DDD">
        <w:rPr>
          <w:rFonts w:hint="eastAsia"/>
          <w:color w:val="5F5F5F"/>
        </w:rPr>
        <w:t xml:space="preserve">　　五、</w:t>
      </w:r>
      <w:r w:rsidR="008D53A4" w:rsidRPr="00964DDD">
        <w:rPr>
          <w:rFonts w:hint="eastAsia"/>
          <w:color w:val="5F5F5F"/>
        </w:rPr>
        <w:t>設置風力發電離岸系統</w:t>
      </w:r>
      <w:r w:rsidRPr="00964DDD">
        <w:rPr>
          <w:rFonts w:hint="eastAsia"/>
          <w:color w:val="5F5F5F"/>
        </w:rPr>
        <w:t>。</w:t>
      </w:r>
    </w:p>
    <w:p w14:paraId="3BED7DFD" w14:textId="03491A87" w:rsidR="008D53A4" w:rsidRPr="00964DDD" w:rsidRDefault="00E8687F" w:rsidP="008D53A4">
      <w:pPr>
        <w:ind w:left="142"/>
        <w:rPr>
          <w:color w:val="5F5F5F"/>
        </w:rPr>
      </w:pPr>
      <w:r w:rsidRPr="00964DDD">
        <w:rPr>
          <w:rFonts w:hint="eastAsia"/>
          <w:color w:val="5F5F5F"/>
        </w:rPr>
        <w:t xml:space="preserve">　　六、</w:t>
      </w:r>
      <w:r w:rsidR="008D53A4" w:rsidRPr="00964DDD">
        <w:rPr>
          <w:rFonts w:hint="eastAsia"/>
          <w:color w:val="5F5F5F"/>
        </w:rPr>
        <w:t>設置風力發電機組，符合下列規定之一者：</w:t>
      </w:r>
    </w:p>
    <w:p w14:paraId="59554721" w14:textId="42393616" w:rsidR="00E8687F" w:rsidRPr="00964DDD" w:rsidRDefault="008D53A4" w:rsidP="008D53A4">
      <w:pPr>
        <w:ind w:left="142"/>
        <w:rPr>
          <w:color w:val="5F5F5F"/>
        </w:rPr>
      </w:pPr>
      <w:r w:rsidRPr="00964DDD">
        <w:rPr>
          <w:rFonts w:hint="eastAsia"/>
          <w:color w:val="5F5F5F"/>
        </w:rPr>
        <w:t xml:space="preserve">　　（一）第二款第一目至第五目規定之一</w:t>
      </w:r>
      <w:r w:rsidR="00E8687F" w:rsidRPr="00964DDD">
        <w:rPr>
          <w:rFonts w:hint="eastAsia"/>
          <w:color w:val="5F5F5F"/>
        </w:rPr>
        <w:t>。</w:t>
      </w:r>
    </w:p>
    <w:p w14:paraId="53DCCEAF" w14:textId="2CF10C7D"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二）位於臺灣沿海地區自然環境保護計畫核定公告之一般保護區，設置五座機組以上，或同一保護區內，申請設置之機組數目與已取得目的事業主管機關許可之機組數目合計達十座以上</w:t>
      </w:r>
      <w:r w:rsidRPr="00964DDD">
        <w:rPr>
          <w:rFonts w:hint="eastAsia"/>
          <w:color w:val="5F5F5F"/>
        </w:rPr>
        <w:t>。</w:t>
      </w:r>
    </w:p>
    <w:p w14:paraId="0E6B34C9" w14:textId="55901B2B"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三）位於保安林地</w:t>
      </w:r>
      <w:r w:rsidRPr="00964DDD">
        <w:rPr>
          <w:rFonts w:hint="eastAsia"/>
          <w:color w:val="5F5F5F"/>
        </w:rPr>
        <w:t>。</w:t>
      </w:r>
    </w:p>
    <w:p w14:paraId="2C3C94E8" w14:textId="04E9B775"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四）任一風機基座中心與最近建築物（指於風力發電開發計畫向目的事業主管機關申請許可時，領有使用執照或門牌號碼之他人建築物）邊界之直線距離五百公尺以下。但建築物屬抽水站或發電設備之電氣室等設施，不在此限</w:t>
      </w:r>
      <w:r w:rsidRPr="00964DDD">
        <w:rPr>
          <w:rFonts w:hint="eastAsia"/>
          <w:color w:val="5F5F5F"/>
        </w:rPr>
        <w:t>。</w:t>
      </w:r>
    </w:p>
    <w:p w14:paraId="1CF67DBA" w14:textId="3FD4AEA9" w:rsidR="00E8687F" w:rsidRPr="00964DDD" w:rsidRDefault="00E8687F" w:rsidP="008D53A4">
      <w:pPr>
        <w:ind w:left="142"/>
        <w:rPr>
          <w:color w:val="5F5F5F"/>
        </w:rPr>
      </w:pPr>
      <w:r w:rsidRPr="00964DDD">
        <w:rPr>
          <w:rFonts w:hint="eastAsia"/>
          <w:color w:val="5F5F5F"/>
        </w:rPr>
        <w:t xml:space="preserve">　　七、</w:t>
      </w:r>
      <w:r w:rsidR="008D53A4" w:rsidRPr="00964DDD">
        <w:rPr>
          <w:rFonts w:hint="eastAsia"/>
          <w:color w:val="5F5F5F"/>
        </w:rPr>
        <w:t>設置太陽光電發電系統，位於重要濕地</w:t>
      </w:r>
      <w:r w:rsidRPr="00964DDD">
        <w:rPr>
          <w:rFonts w:hint="eastAsia"/>
          <w:color w:val="5F5F5F"/>
        </w:rPr>
        <w:t>。</w:t>
      </w:r>
    </w:p>
    <w:p w14:paraId="0898A6A1" w14:textId="1D2DEBD9" w:rsidR="00E8687F" w:rsidRPr="00964DDD" w:rsidRDefault="00E8687F" w:rsidP="008D53A4">
      <w:pPr>
        <w:ind w:left="142"/>
        <w:rPr>
          <w:color w:val="5F5F5F"/>
        </w:rPr>
      </w:pPr>
      <w:r w:rsidRPr="00964DDD">
        <w:rPr>
          <w:rFonts w:hint="eastAsia"/>
          <w:color w:val="5F5F5F"/>
        </w:rPr>
        <w:t xml:space="preserve">　　八、</w:t>
      </w:r>
      <w:r w:rsidR="008D53A4" w:rsidRPr="00964DDD">
        <w:rPr>
          <w:rFonts w:hint="eastAsia"/>
          <w:color w:val="5F5F5F"/>
        </w:rPr>
        <w:t>設置潮汐、潮流、海流、波浪或溫差發電機組。但經目的事業主管機關核准之試驗性計畫，不在此限</w:t>
      </w:r>
      <w:r w:rsidRPr="00964DDD">
        <w:rPr>
          <w:rFonts w:hint="eastAsia"/>
          <w:color w:val="5F5F5F"/>
        </w:rPr>
        <w:t>。</w:t>
      </w:r>
    </w:p>
    <w:p w14:paraId="13237937" w14:textId="064FE978" w:rsidR="00E8687F" w:rsidRPr="00964DDD" w:rsidRDefault="00E8687F" w:rsidP="008D53A4">
      <w:pPr>
        <w:ind w:left="142"/>
        <w:rPr>
          <w:color w:val="5F5F5F"/>
        </w:rPr>
      </w:pPr>
      <w:r w:rsidRPr="00964DDD">
        <w:rPr>
          <w:rFonts w:hint="eastAsia"/>
          <w:color w:val="5F5F5F"/>
        </w:rPr>
        <w:t xml:space="preserve">　　九、</w:t>
      </w:r>
      <w:r w:rsidR="008D53A4" w:rsidRPr="00964DDD">
        <w:rPr>
          <w:rFonts w:hint="eastAsia"/>
          <w:color w:val="5F5F5F"/>
        </w:rPr>
        <w:t>設置地熱發電機組，裝置或累積裝置容量一萬瓩以上</w:t>
      </w:r>
      <w:r w:rsidRPr="00964DDD">
        <w:rPr>
          <w:rFonts w:hint="eastAsia"/>
          <w:color w:val="5F5F5F"/>
        </w:rPr>
        <w:t>。</w:t>
      </w:r>
    </w:p>
    <w:p w14:paraId="5FB743E6" w14:textId="7773272A" w:rsidR="008D53A4" w:rsidRPr="00964DDD" w:rsidRDefault="00E8687F" w:rsidP="008D53A4">
      <w:pPr>
        <w:ind w:left="142"/>
        <w:rPr>
          <w:color w:val="5F5F5F"/>
        </w:rPr>
      </w:pPr>
      <w:r w:rsidRPr="00964DDD">
        <w:rPr>
          <w:rFonts w:hint="eastAsia"/>
          <w:color w:val="5F5F5F"/>
        </w:rPr>
        <w:t xml:space="preserve">　　十、</w:t>
      </w:r>
      <w:r w:rsidR="008D53A4" w:rsidRPr="00964DDD">
        <w:rPr>
          <w:rFonts w:hint="eastAsia"/>
          <w:color w:val="5F5F5F"/>
        </w:rPr>
        <w:t>輸電線路工程，一百六十一千伏以上輸電線路符合下列規定之一者：</w:t>
      </w:r>
    </w:p>
    <w:p w14:paraId="35FE0ABB" w14:textId="77777777" w:rsidR="00E8687F" w:rsidRPr="00964DDD" w:rsidRDefault="008D53A4" w:rsidP="008D53A4">
      <w:pPr>
        <w:ind w:left="142"/>
        <w:rPr>
          <w:color w:val="5F5F5F"/>
        </w:rPr>
      </w:pPr>
      <w:r w:rsidRPr="00964DDD">
        <w:rPr>
          <w:rFonts w:hint="eastAsia"/>
          <w:color w:val="5F5F5F"/>
        </w:rPr>
        <w:t xml:space="preserve">　　（一）線路架空通過第二款第一目至第四目規定區位之一</w:t>
      </w:r>
      <w:r w:rsidR="00E8687F" w:rsidRPr="00964DDD">
        <w:rPr>
          <w:rFonts w:hint="eastAsia"/>
          <w:color w:val="5F5F5F"/>
        </w:rPr>
        <w:t>。</w:t>
      </w:r>
    </w:p>
    <w:p w14:paraId="0C08C95E" w14:textId="62F30833"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二）線路架空通過原住民保留地</w:t>
      </w:r>
      <w:r w:rsidRPr="00964DDD">
        <w:rPr>
          <w:rFonts w:hint="eastAsia"/>
          <w:color w:val="5F5F5F"/>
        </w:rPr>
        <w:t>。</w:t>
      </w:r>
    </w:p>
    <w:p w14:paraId="10492E5F" w14:textId="12AC2DCE"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三）架空之線路，其線路或鐵塔投影邊界與國民中小學（含編定用地）邊界之直線距離五十公尺以下</w:t>
      </w:r>
      <w:r w:rsidRPr="00964DDD">
        <w:rPr>
          <w:rFonts w:hint="eastAsia"/>
          <w:color w:val="5F5F5F"/>
        </w:rPr>
        <w:t>。</w:t>
      </w:r>
    </w:p>
    <w:p w14:paraId="794179D7" w14:textId="4CE41802"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四）架空之線路，其線路或鐵塔投影邊界與醫院邊界之直線距離五十公尺以下</w:t>
      </w:r>
      <w:r w:rsidRPr="00964DDD">
        <w:rPr>
          <w:rFonts w:hint="eastAsia"/>
          <w:color w:val="5F5F5F"/>
        </w:rPr>
        <w:t>。</w:t>
      </w:r>
    </w:p>
    <w:p w14:paraId="7EB40F5A" w14:textId="0F0BB5F9" w:rsidR="00E8687F" w:rsidRPr="00964DDD" w:rsidRDefault="00E8687F" w:rsidP="008D53A4">
      <w:pPr>
        <w:ind w:left="142"/>
        <w:rPr>
          <w:color w:val="5F5F5F"/>
        </w:rPr>
      </w:pPr>
      <w:r w:rsidRPr="00964DDD">
        <w:rPr>
          <w:rFonts w:hint="eastAsia"/>
          <w:color w:val="5F5F5F"/>
        </w:rPr>
        <w:t xml:space="preserve">　　（</w:t>
      </w:r>
      <w:r w:rsidR="008D53A4" w:rsidRPr="00964DDD">
        <w:rPr>
          <w:rFonts w:hint="eastAsia"/>
          <w:color w:val="5F5F5F"/>
        </w:rPr>
        <w:t>五）架空或地下化線路鋪設長度五十公里以上</w:t>
      </w:r>
      <w:r w:rsidRPr="00964DDD">
        <w:rPr>
          <w:rFonts w:hint="eastAsia"/>
          <w:color w:val="5F5F5F"/>
        </w:rPr>
        <w:t>。</w:t>
      </w:r>
    </w:p>
    <w:p w14:paraId="3693C043" w14:textId="45F20BEE" w:rsidR="00E8687F" w:rsidRPr="00964DDD" w:rsidRDefault="00E8687F" w:rsidP="008D53A4">
      <w:pPr>
        <w:ind w:left="142"/>
        <w:rPr>
          <w:color w:val="5F5F5F"/>
        </w:rPr>
      </w:pPr>
      <w:r w:rsidRPr="00964DDD">
        <w:rPr>
          <w:rFonts w:hint="eastAsia"/>
          <w:color w:val="5F5F5F"/>
        </w:rPr>
        <w:t xml:space="preserve">　　十一、</w:t>
      </w:r>
      <w:r w:rsidR="008D53A4" w:rsidRPr="00964DDD">
        <w:rPr>
          <w:rFonts w:hint="eastAsia"/>
          <w:color w:val="5F5F5F"/>
        </w:rPr>
        <w:t>海上變電站或陸域電壓大於一百六十一千伏之變電所興建或擴建工程</w:t>
      </w:r>
      <w:r w:rsidRPr="00964DDD">
        <w:rPr>
          <w:rFonts w:hint="eastAsia"/>
          <w:color w:val="5F5F5F"/>
        </w:rPr>
        <w:t>。</w:t>
      </w:r>
    </w:p>
    <w:p w14:paraId="4AC7AD7E" w14:textId="52123A6F" w:rsidR="00E8687F" w:rsidRPr="00964DDD" w:rsidRDefault="00B949C0" w:rsidP="008D53A4">
      <w:pPr>
        <w:ind w:left="142"/>
        <w:rPr>
          <w:color w:val="5F5F5F"/>
        </w:rPr>
      </w:pPr>
      <w:r w:rsidRPr="00964DDD">
        <w:rPr>
          <w:rFonts w:ascii="Calibri" w:hAnsi="Calibri" w:hint="eastAsia"/>
          <w:color w:val="5F5F5F"/>
          <w:sz w:val="18"/>
        </w:rPr>
        <w:t>﹝</w:t>
      </w:r>
      <w:r w:rsidRPr="00964DDD">
        <w:rPr>
          <w:rFonts w:ascii="Calibri" w:hAnsi="Calibri" w:hint="eastAsia"/>
          <w:color w:val="5F5F5F"/>
          <w:sz w:val="18"/>
        </w:rPr>
        <w:t>2</w:t>
      </w:r>
      <w:r w:rsidRPr="00964DDD">
        <w:rPr>
          <w:rFonts w:ascii="Calibri" w:hAnsi="Calibri" w:hint="eastAsia"/>
          <w:color w:val="5F5F5F"/>
          <w:sz w:val="18"/>
        </w:rPr>
        <w:t>﹞</w:t>
      </w:r>
      <w:r w:rsidR="00E8687F" w:rsidRPr="00964DDD">
        <w:rPr>
          <w:rFonts w:hint="eastAsia"/>
          <w:color w:val="5F5F5F"/>
        </w:rPr>
        <w:t>火力發電之自用發電設備或汽電共生廠位於前項第四款第六目或第七目區位之一，且為不加輔助燃料之複循環機組者，其裝置容量增為一．五倍；加裝先進潔淨化石能源系統，經目的事業主管機關認定者，其裝置容量增為二倍；屬不增加燃料，經目的事業主管機關認定者，免實施環境影響評估，且不納入裝置容量累積計</w:t>
      </w:r>
      <w:r w:rsidR="00E8687F" w:rsidRPr="00964DDD">
        <w:rPr>
          <w:rFonts w:hint="eastAsia"/>
          <w:color w:val="5F5F5F"/>
        </w:rPr>
        <w:lastRenderedPageBreak/>
        <w:t>算。</w:t>
      </w:r>
    </w:p>
    <w:p w14:paraId="7E2CA946" w14:textId="1BA4EC0E" w:rsidR="008D53A4" w:rsidRDefault="00B949C0" w:rsidP="008D53A4">
      <w:pPr>
        <w:ind w:left="142"/>
      </w:pPr>
      <w:r w:rsidRPr="00964DDD">
        <w:rPr>
          <w:rFonts w:ascii="Calibri" w:hAnsi="Calibri" w:hint="eastAsia"/>
          <w:color w:val="5F5F5F"/>
          <w:sz w:val="18"/>
        </w:rPr>
        <w:t>﹝</w:t>
      </w:r>
      <w:r w:rsidRPr="00964DDD">
        <w:rPr>
          <w:rFonts w:ascii="Calibri" w:hAnsi="Calibri" w:hint="eastAsia"/>
          <w:color w:val="5F5F5F"/>
          <w:sz w:val="18"/>
        </w:rPr>
        <w:t>3</w:t>
      </w:r>
      <w:r w:rsidRPr="00964DDD">
        <w:rPr>
          <w:rFonts w:ascii="Calibri" w:hAnsi="Calibri" w:hint="eastAsia"/>
          <w:color w:val="5F5F5F"/>
          <w:sz w:val="18"/>
        </w:rPr>
        <w:t>﹞</w:t>
      </w:r>
      <w:r w:rsidR="008D53A4" w:rsidRPr="00964DDD">
        <w:rPr>
          <w:rFonts w:hint="eastAsia"/>
          <w:color w:val="5F5F5F"/>
        </w:rPr>
        <w:t>第一項開發行為屬利用再生能源之發電設備，其裝置容量未達二千瓩者，免實施環境影響評估。</w:t>
      </w:r>
      <w:r w:rsidR="00964DDD" w:rsidRPr="00964DDD">
        <w:rPr>
          <w:rFonts w:ascii="新細明體" w:hAnsi="新細明體" w:hint="eastAsia"/>
          <w:color w:val="FFFFFF"/>
        </w:rPr>
        <w:t>∴</w:t>
      </w:r>
    </w:p>
    <w:p w14:paraId="702CAA7C" w14:textId="03F9D559" w:rsidR="00E8687F" w:rsidRDefault="00E8687F" w:rsidP="008D53A4">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71" w:history="1">
        <w:r w:rsidRPr="00CD04EE">
          <w:rPr>
            <w:rStyle w:val="a3"/>
          </w:rPr>
          <w:t>比對程式</w:t>
        </w:r>
      </w:hyperlink>
    </w:p>
    <w:p w14:paraId="2D5C7784" w14:textId="786E2AA1" w:rsidR="00EA4E18" w:rsidRPr="008D53A4" w:rsidRDefault="00B949C0" w:rsidP="00D862B6">
      <w:pPr>
        <w:ind w:left="142"/>
        <w:jc w:val="both"/>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8D53A4">
        <w:rPr>
          <w:color w:val="5F5F5F"/>
        </w:rPr>
        <w:t>能源或輸變電工程之開發，有下列情形之一者，應實施環境影響評估：</w:t>
      </w:r>
    </w:p>
    <w:p w14:paraId="0537B00B" w14:textId="77777777" w:rsidR="00E8687F" w:rsidRDefault="00EA4E18" w:rsidP="00D862B6">
      <w:pPr>
        <w:ind w:left="142"/>
        <w:jc w:val="both"/>
        <w:rPr>
          <w:color w:val="5F5F5F"/>
        </w:rPr>
      </w:pPr>
      <w:r w:rsidRPr="008D53A4">
        <w:rPr>
          <w:color w:val="5F5F5F"/>
        </w:rPr>
        <w:t xml:space="preserve">　　一、核能電廠興建、添加機組工程或其核子反應器設施之除役</w:t>
      </w:r>
      <w:r w:rsidR="00E8687F">
        <w:rPr>
          <w:color w:val="5F5F5F"/>
        </w:rPr>
        <w:t>。</w:t>
      </w:r>
    </w:p>
    <w:p w14:paraId="737801EE" w14:textId="451969C8" w:rsidR="00EA4E18" w:rsidRPr="008D53A4" w:rsidRDefault="00E8687F" w:rsidP="00D862B6">
      <w:pPr>
        <w:ind w:left="142"/>
        <w:jc w:val="both"/>
        <w:rPr>
          <w:color w:val="5F5F5F"/>
        </w:rPr>
      </w:pPr>
      <w:r>
        <w:rPr>
          <w:color w:val="5F5F5F"/>
        </w:rPr>
        <w:t xml:space="preserve">　　</w:t>
      </w:r>
      <w:r w:rsidRPr="008D53A4">
        <w:rPr>
          <w:color w:val="5F5F5F"/>
        </w:rPr>
        <w:t>二</w:t>
      </w:r>
      <w:r>
        <w:rPr>
          <w:color w:val="5F5F5F"/>
        </w:rPr>
        <w:t>、</w:t>
      </w:r>
      <w:r w:rsidR="00EA4E18" w:rsidRPr="008D53A4">
        <w:rPr>
          <w:color w:val="5F5F5F"/>
        </w:rPr>
        <w:t>水力發電廠（不含利用既有之圳路或其他水利設施，且裝置或累積裝置設置未達二萬瓩之水力發電系統）興建或添加機組工程，符合下列規定之一者：</w:t>
      </w:r>
    </w:p>
    <w:p w14:paraId="6FF28E5D" w14:textId="77777777" w:rsidR="00E8687F" w:rsidRDefault="00EA4E18" w:rsidP="00D862B6">
      <w:pPr>
        <w:ind w:left="142"/>
        <w:jc w:val="both"/>
        <w:rPr>
          <w:color w:val="5F5F5F"/>
        </w:rPr>
      </w:pPr>
      <w:r w:rsidRPr="008D53A4">
        <w:rPr>
          <w:color w:val="5F5F5F"/>
        </w:rPr>
        <w:t xml:space="preserve">　　（一）位於國家公園</w:t>
      </w:r>
      <w:r w:rsidR="00E8687F">
        <w:rPr>
          <w:color w:val="5F5F5F"/>
        </w:rPr>
        <w:t>。</w:t>
      </w:r>
    </w:p>
    <w:p w14:paraId="48CB72C1" w14:textId="689A16C1" w:rsidR="00E8687F" w:rsidRDefault="00E8687F" w:rsidP="00D862B6">
      <w:pPr>
        <w:ind w:left="142"/>
        <w:jc w:val="both"/>
        <w:rPr>
          <w:color w:val="5F5F5F"/>
        </w:rPr>
      </w:pPr>
      <w:r>
        <w:rPr>
          <w:color w:val="5F5F5F"/>
        </w:rPr>
        <w:t xml:space="preserve">　　（</w:t>
      </w:r>
      <w:r w:rsidR="00EA4E18" w:rsidRPr="008D53A4">
        <w:rPr>
          <w:color w:val="5F5F5F"/>
        </w:rPr>
        <w:t>二）位於野生動物保護區或野生動物重要棲息環境</w:t>
      </w:r>
      <w:r>
        <w:rPr>
          <w:color w:val="5F5F5F"/>
        </w:rPr>
        <w:t>。</w:t>
      </w:r>
    </w:p>
    <w:p w14:paraId="4A84014D" w14:textId="7B002BDC" w:rsidR="00E8687F" w:rsidRDefault="00E8687F" w:rsidP="00D862B6">
      <w:pPr>
        <w:ind w:left="142"/>
        <w:jc w:val="both"/>
        <w:rPr>
          <w:color w:val="5F5F5F"/>
        </w:rPr>
      </w:pPr>
      <w:r>
        <w:rPr>
          <w:color w:val="5F5F5F"/>
        </w:rPr>
        <w:t xml:space="preserve">　　（</w:t>
      </w:r>
      <w:r w:rsidR="00EA4E18" w:rsidRPr="008D53A4">
        <w:rPr>
          <w:color w:val="5F5F5F"/>
        </w:rPr>
        <w:t>三）位於重要濕地</w:t>
      </w:r>
      <w:r>
        <w:rPr>
          <w:color w:val="5F5F5F"/>
        </w:rPr>
        <w:t>。</w:t>
      </w:r>
    </w:p>
    <w:p w14:paraId="450CEC5D" w14:textId="146D0446" w:rsidR="00E8687F" w:rsidRDefault="00E8687F" w:rsidP="00D862B6">
      <w:pPr>
        <w:ind w:left="142"/>
        <w:jc w:val="both"/>
        <w:rPr>
          <w:color w:val="5F5F5F"/>
        </w:rPr>
      </w:pPr>
      <w:r>
        <w:rPr>
          <w:color w:val="5F5F5F"/>
        </w:rPr>
        <w:t xml:space="preserve">　　（</w:t>
      </w:r>
      <w:r w:rsidR="00EA4E18" w:rsidRPr="008D53A4">
        <w:rPr>
          <w:color w:val="5F5F5F"/>
        </w:rPr>
        <w:t>四）位於臺灣沿海地區自然環境保護計畫核定公告之自然保護區</w:t>
      </w:r>
      <w:r>
        <w:rPr>
          <w:color w:val="5F5F5F"/>
        </w:rPr>
        <w:t>。</w:t>
      </w:r>
    </w:p>
    <w:p w14:paraId="296DCF52" w14:textId="6595C676" w:rsidR="00E8687F" w:rsidRDefault="00E8687F" w:rsidP="00D862B6">
      <w:pPr>
        <w:ind w:left="142"/>
        <w:jc w:val="both"/>
        <w:rPr>
          <w:color w:val="5F5F5F"/>
        </w:rPr>
      </w:pPr>
      <w:r>
        <w:rPr>
          <w:color w:val="5F5F5F"/>
        </w:rPr>
        <w:t xml:space="preserve">　　（</w:t>
      </w:r>
      <w:r w:rsidR="00EA4E18" w:rsidRPr="008D53A4">
        <w:rPr>
          <w:color w:val="5F5F5F"/>
        </w:rPr>
        <w:t>五）位於海拔高度一千五百公尺以上</w:t>
      </w:r>
      <w:r>
        <w:rPr>
          <w:color w:val="5F5F5F"/>
        </w:rPr>
        <w:t>。</w:t>
      </w:r>
    </w:p>
    <w:p w14:paraId="011BD85D" w14:textId="0DB7299C" w:rsidR="00E8687F" w:rsidRDefault="00E8687F" w:rsidP="00D862B6">
      <w:pPr>
        <w:ind w:left="142"/>
        <w:jc w:val="both"/>
        <w:rPr>
          <w:color w:val="5F5F5F"/>
        </w:rPr>
      </w:pPr>
      <w:r>
        <w:rPr>
          <w:color w:val="5F5F5F"/>
        </w:rPr>
        <w:t xml:space="preserve">　　（</w:t>
      </w:r>
      <w:r w:rsidR="00EA4E18" w:rsidRPr="008D53A4">
        <w:rPr>
          <w:color w:val="5F5F5F"/>
        </w:rPr>
        <w:t>六）位於水庫集水區</w:t>
      </w:r>
      <w:r>
        <w:rPr>
          <w:color w:val="5F5F5F"/>
        </w:rPr>
        <w:t>。</w:t>
      </w:r>
    </w:p>
    <w:p w14:paraId="2D1303D5" w14:textId="681D0E42" w:rsidR="00E8687F" w:rsidRDefault="00E8687F" w:rsidP="00D862B6">
      <w:pPr>
        <w:ind w:left="142"/>
        <w:jc w:val="both"/>
        <w:rPr>
          <w:color w:val="5F5F5F"/>
        </w:rPr>
      </w:pPr>
      <w:r>
        <w:rPr>
          <w:color w:val="5F5F5F"/>
        </w:rPr>
        <w:t xml:space="preserve">　　（</w:t>
      </w:r>
      <w:r w:rsidR="00EA4E18" w:rsidRPr="008D53A4">
        <w:rPr>
          <w:color w:val="5F5F5F"/>
        </w:rPr>
        <w:t>七）位於自來水水質水量保護區</w:t>
      </w:r>
      <w:r>
        <w:rPr>
          <w:color w:val="5F5F5F"/>
        </w:rPr>
        <w:t>。</w:t>
      </w:r>
    </w:p>
    <w:p w14:paraId="489512A8" w14:textId="7985895C" w:rsidR="00E8687F" w:rsidRDefault="00E8687F" w:rsidP="00D862B6">
      <w:pPr>
        <w:ind w:left="142"/>
        <w:jc w:val="both"/>
        <w:rPr>
          <w:color w:val="5F5F5F"/>
        </w:rPr>
      </w:pPr>
      <w:r>
        <w:rPr>
          <w:color w:val="5F5F5F"/>
        </w:rPr>
        <w:t xml:space="preserve">　　（</w:t>
      </w:r>
      <w:r w:rsidR="00EA4E18" w:rsidRPr="008D53A4">
        <w:rPr>
          <w:color w:val="5F5F5F"/>
        </w:rPr>
        <w:t>八）位於山坡地，設置攔水壩（堰）高度五公尺以上</w:t>
      </w:r>
      <w:r>
        <w:rPr>
          <w:color w:val="5F5F5F"/>
        </w:rPr>
        <w:t>。</w:t>
      </w:r>
    </w:p>
    <w:p w14:paraId="3AFC2EFA" w14:textId="21242AF2" w:rsidR="00E8687F" w:rsidRDefault="00E8687F" w:rsidP="00D862B6">
      <w:pPr>
        <w:ind w:left="142"/>
        <w:jc w:val="both"/>
        <w:rPr>
          <w:color w:val="5F5F5F"/>
        </w:rPr>
      </w:pPr>
      <w:r>
        <w:rPr>
          <w:color w:val="5F5F5F"/>
        </w:rPr>
        <w:t xml:space="preserve">　　（</w:t>
      </w:r>
      <w:r w:rsidR="00EA4E18" w:rsidRPr="008D53A4">
        <w:rPr>
          <w:color w:val="5F5F5F"/>
        </w:rPr>
        <w:t>九）裝置或累積裝置容量二萬瓩以上</w:t>
      </w:r>
      <w:r>
        <w:rPr>
          <w:color w:val="5F5F5F"/>
        </w:rPr>
        <w:t>。</w:t>
      </w:r>
    </w:p>
    <w:p w14:paraId="3864779A" w14:textId="47B84A68" w:rsidR="00E8687F" w:rsidRDefault="00E8687F" w:rsidP="00D862B6">
      <w:pPr>
        <w:ind w:left="142"/>
        <w:jc w:val="both"/>
        <w:rPr>
          <w:color w:val="5F5F5F"/>
        </w:rPr>
      </w:pPr>
      <w:r>
        <w:rPr>
          <w:color w:val="5F5F5F"/>
        </w:rPr>
        <w:t xml:space="preserve">　　</w:t>
      </w:r>
      <w:r w:rsidRPr="008D53A4">
        <w:rPr>
          <w:color w:val="5F5F5F"/>
        </w:rPr>
        <w:t>三</w:t>
      </w:r>
      <w:r>
        <w:rPr>
          <w:color w:val="5F5F5F"/>
        </w:rPr>
        <w:t>、</w:t>
      </w:r>
      <w:r w:rsidR="00EA4E18" w:rsidRPr="008D53A4">
        <w:rPr>
          <w:color w:val="5F5F5F"/>
        </w:rPr>
        <w:t>火力發電廠興建或添加機組工程。但添加全黑啟動機組者，或位於臺灣本島以外地區，且非位於前款第一目至第五目規定區位，其燃氣裝置或累積燃氣裝置容量十萬瓩以下者，或燃油、燃煤、其他燃料裝置或累積燃油、燃煤、其他燃料裝置容量五萬瓩以下者，不在此限</w:t>
      </w:r>
      <w:r>
        <w:rPr>
          <w:color w:val="5F5F5F"/>
        </w:rPr>
        <w:t>。</w:t>
      </w:r>
    </w:p>
    <w:p w14:paraId="7EDEA258" w14:textId="62F5B8E9" w:rsidR="00EA4E18" w:rsidRPr="008D53A4" w:rsidRDefault="00E8687F" w:rsidP="00D862B6">
      <w:pPr>
        <w:ind w:left="142"/>
        <w:jc w:val="both"/>
        <w:rPr>
          <w:color w:val="5F5F5F"/>
        </w:rPr>
      </w:pPr>
      <w:r>
        <w:rPr>
          <w:color w:val="5F5F5F"/>
        </w:rPr>
        <w:t xml:space="preserve">　　</w:t>
      </w:r>
      <w:r w:rsidRPr="008D53A4">
        <w:rPr>
          <w:color w:val="5F5F5F"/>
        </w:rPr>
        <w:t>四</w:t>
      </w:r>
      <w:r>
        <w:rPr>
          <w:color w:val="5F5F5F"/>
        </w:rPr>
        <w:t>、</w:t>
      </w:r>
      <w:r w:rsidR="00EA4E18" w:rsidRPr="008D53A4">
        <w:rPr>
          <w:color w:val="5F5F5F"/>
        </w:rPr>
        <w:t>火力發電之自用發電設備或汽電共生廠興建或添加機組工程，符合下列規定之一者：</w:t>
      </w:r>
    </w:p>
    <w:p w14:paraId="78CCA9CA" w14:textId="77777777" w:rsidR="00E8687F" w:rsidRDefault="00EA4E18" w:rsidP="00D862B6">
      <w:pPr>
        <w:ind w:left="142"/>
        <w:jc w:val="both"/>
        <w:rPr>
          <w:color w:val="5F5F5F"/>
        </w:rPr>
      </w:pPr>
      <w:r w:rsidRPr="008D53A4">
        <w:rPr>
          <w:color w:val="5F5F5F"/>
        </w:rPr>
        <w:t xml:space="preserve">　　（一）位於國家公園</w:t>
      </w:r>
      <w:r w:rsidR="00E8687F">
        <w:rPr>
          <w:color w:val="5F5F5F"/>
        </w:rPr>
        <w:t>。</w:t>
      </w:r>
    </w:p>
    <w:p w14:paraId="670B058F" w14:textId="5149883B" w:rsidR="00E8687F" w:rsidRDefault="00E8687F" w:rsidP="00D862B6">
      <w:pPr>
        <w:ind w:left="142"/>
        <w:jc w:val="both"/>
        <w:rPr>
          <w:color w:val="5F5F5F"/>
        </w:rPr>
      </w:pPr>
      <w:r>
        <w:rPr>
          <w:color w:val="5F5F5F"/>
        </w:rPr>
        <w:t xml:space="preserve">　　（</w:t>
      </w:r>
      <w:r w:rsidR="00EA4E18" w:rsidRPr="008D53A4">
        <w:rPr>
          <w:color w:val="5F5F5F"/>
        </w:rPr>
        <w:t>二）位於野生動物保護區或野生動物重要棲息環境</w:t>
      </w:r>
      <w:r>
        <w:rPr>
          <w:color w:val="5F5F5F"/>
        </w:rPr>
        <w:t>。</w:t>
      </w:r>
    </w:p>
    <w:p w14:paraId="7717256B" w14:textId="3CF55487" w:rsidR="00E8687F" w:rsidRDefault="00E8687F" w:rsidP="00D862B6">
      <w:pPr>
        <w:ind w:left="142"/>
        <w:jc w:val="both"/>
        <w:rPr>
          <w:color w:val="5F5F5F"/>
        </w:rPr>
      </w:pPr>
      <w:r>
        <w:rPr>
          <w:color w:val="5F5F5F"/>
        </w:rPr>
        <w:t xml:space="preserve">　　（</w:t>
      </w:r>
      <w:r w:rsidR="00EA4E18" w:rsidRPr="008D53A4">
        <w:rPr>
          <w:color w:val="5F5F5F"/>
        </w:rPr>
        <w:t>三）位於重要濕地</w:t>
      </w:r>
      <w:r>
        <w:rPr>
          <w:color w:val="5F5F5F"/>
        </w:rPr>
        <w:t>。</w:t>
      </w:r>
    </w:p>
    <w:p w14:paraId="1321BF6F" w14:textId="04AEA038" w:rsidR="00E8687F" w:rsidRDefault="00E8687F" w:rsidP="00D862B6">
      <w:pPr>
        <w:ind w:left="142"/>
        <w:jc w:val="both"/>
        <w:rPr>
          <w:color w:val="5F5F5F"/>
        </w:rPr>
      </w:pPr>
      <w:r>
        <w:rPr>
          <w:color w:val="5F5F5F"/>
        </w:rPr>
        <w:t xml:space="preserve">　　（</w:t>
      </w:r>
      <w:r w:rsidR="00EA4E18" w:rsidRPr="008D53A4">
        <w:rPr>
          <w:color w:val="5F5F5F"/>
        </w:rPr>
        <w:t>四）位於臺灣沿海地區自然環境保護計畫核定公告之自然保護區</w:t>
      </w:r>
      <w:r>
        <w:rPr>
          <w:color w:val="5F5F5F"/>
        </w:rPr>
        <w:t>。</w:t>
      </w:r>
    </w:p>
    <w:p w14:paraId="75221AC4" w14:textId="0E2791B2" w:rsidR="00E8687F" w:rsidRDefault="00E8687F" w:rsidP="00D862B6">
      <w:pPr>
        <w:ind w:left="142"/>
        <w:jc w:val="both"/>
        <w:rPr>
          <w:color w:val="5F5F5F"/>
        </w:rPr>
      </w:pPr>
      <w:r>
        <w:rPr>
          <w:color w:val="5F5F5F"/>
        </w:rPr>
        <w:t xml:space="preserve">　　（</w:t>
      </w:r>
      <w:r w:rsidR="00EA4E18" w:rsidRPr="008D53A4">
        <w:rPr>
          <w:color w:val="5F5F5F"/>
        </w:rPr>
        <w:t>五）位於海拔高度一千五百公尺以上</w:t>
      </w:r>
      <w:r>
        <w:rPr>
          <w:color w:val="5F5F5F"/>
        </w:rPr>
        <w:t>。</w:t>
      </w:r>
    </w:p>
    <w:p w14:paraId="36F72E29" w14:textId="52A410EA" w:rsidR="00E8687F" w:rsidRDefault="00E8687F" w:rsidP="00D862B6">
      <w:pPr>
        <w:ind w:left="142"/>
        <w:jc w:val="both"/>
        <w:rPr>
          <w:color w:val="5F5F5F"/>
        </w:rPr>
      </w:pPr>
      <w:r>
        <w:rPr>
          <w:color w:val="5F5F5F"/>
        </w:rPr>
        <w:t xml:space="preserve">　　（</w:t>
      </w:r>
      <w:r w:rsidR="00EA4E18" w:rsidRPr="008D53A4">
        <w:rPr>
          <w:color w:val="5F5F5F"/>
        </w:rPr>
        <w:t>六）位於都市土地，燃氣裝置或累積燃氣裝置容量十萬瓩以上，或燃油、燃煤、其他燃料裝置或累積燃油、燃煤、其他燃料裝置容量五萬瓩以上</w:t>
      </w:r>
      <w:r>
        <w:rPr>
          <w:color w:val="5F5F5F"/>
        </w:rPr>
        <w:t>。</w:t>
      </w:r>
    </w:p>
    <w:p w14:paraId="4BF9A4A1" w14:textId="0AAFCB7B" w:rsidR="00E8687F" w:rsidRDefault="00E8687F" w:rsidP="00D862B6">
      <w:pPr>
        <w:ind w:left="142"/>
        <w:jc w:val="both"/>
        <w:rPr>
          <w:color w:val="5F5F5F"/>
        </w:rPr>
      </w:pPr>
      <w:r>
        <w:rPr>
          <w:color w:val="5F5F5F"/>
        </w:rPr>
        <w:t xml:space="preserve">　　（</w:t>
      </w:r>
      <w:r w:rsidR="00EA4E18" w:rsidRPr="008D53A4">
        <w:rPr>
          <w:color w:val="5F5F5F"/>
        </w:rPr>
        <w:t>七）位於非都市土地，燃氣裝置或累積燃氣裝置容量二十萬瓩以上，或燃油、燃煤、其他燃料裝置或累積燃油、燃煤、其他燃料裝置容量十萬瓩以上</w:t>
      </w:r>
      <w:r>
        <w:rPr>
          <w:color w:val="5F5F5F"/>
        </w:rPr>
        <w:t>。</w:t>
      </w:r>
    </w:p>
    <w:p w14:paraId="34DE808F" w14:textId="2A5255FF" w:rsidR="00E8687F" w:rsidRDefault="00E8687F" w:rsidP="00D862B6">
      <w:pPr>
        <w:ind w:left="142"/>
        <w:jc w:val="both"/>
        <w:rPr>
          <w:color w:val="5F5F5F"/>
        </w:rPr>
      </w:pPr>
      <w:r>
        <w:rPr>
          <w:color w:val="5F5F5F"/>
        </w:rPr>
        <w:t xml:space="preserve">　　</w:t>
      </w:r>
      <w:r w:rsidRPr="008D53A4">
        <w:rPr>
          <w:color w:val="5F5F5F"/>
        </w:rPr>
        <w:t>五</w:t>
      </w:r>
      <w:r>
        <w:rPr>
          <w:color w:val="5F5F5F"/>
        </w:rPr>
        <w:t>、</w:t>
      </w:r>
      <w:r w:rsidR="00EA4E18" w:rsidRPr="008D53A4">
        <w:rPr>
          <w:color w:val="5F5F5F"/>
        </w:rPr>
        <w:t>設置風力發電離岸系統</w:t>
      </w:r>
      <w:r>
        <w:rPr>
          <w:color w:val="5F5F5F"/>
        </w:rPr>
        <w:t>。</w:t>
      </w:r>
    </w:p>
    <w:p w14:paraId="20A26A15" w14:textId="283DF2D2" w:rsidR="00EA4E18" w:rsidRPr="008D53A4" w:rsidRDefault="00E8687F" w:rsidP="00D862B6">
      <w:pPr>
        <w:ind w:left="142"/>
        <w:jc w:val="both"/>
        <w:rPr>
          <w:color w:val="5F5F5F"/>
        </w:rPr>
      </w:pPr>
      <w:r>
        <w:rPr>
          <w:color w:val="5F5F5F"/>
        </w:rPr>
        <w:t xml:space="preserve">　　</w:t>
      </w:r>
      <w:r w:rsidRPr="008D53A4">
        <w:rPr>
          <w:color w:val="5F5F5F"/>
        </w:rPr>
        <w:t>六</w:t>
      </w:r>
      <w:r>
        <w:rPr>
          <w:color w:val="5F5F5F"/>
        </w:rPr>
        <w:t>、</w:t>
      </w:r>
      <w:r w:rsidR="00EA4E18" w:rsidRPr="008D53A4">
        <w:rPr>
          <w:color w:val="5F5F5F"/>
        </w:rPr>
        <w:t>設置風力發電機組，符合下列規定之一者：</w:t>
      </w:r>
    </w:p>
    <w:p w14:paraId="68992618" w14:textId="77777777" w:rsidR="00E8687F" w:rsidRDefault="00EA4E18" w:rsidP="00D862B6">
      <w:pPr>
        <w:ind w:left="142"/>
        <w:jc w:val="both"/>
        <w:rPr>
          <w:color w:val="5F5F5F"/>
        </w:rPr>
      </w:pPr>
      <w:r w:rsidRPr="008D53A4">
        <w:rPr>
          <w:color w:val="5F5F5F"/>
        </w:rPr>
        <w:t xml:space="preserve">　　（一）第二款第一目至第五目規定之一</w:t>
      </w:r>
      <w:r w:rsidR="00E8687F">
        <w:rPr>
          <w:color w:val="5F5F5F"/>
        </w:rPr>
        <w:t>。</w:t>
      </w:r>
    </w:p>
    <w:p w14:paraId="4CB0433F" w14:textId="38FA150C" w:rsidR="00E8687F" w:rsidRDefault="00E8687F" w:rsidP="00D862B6">
      <w:pPr>
        <w:ind w:left="142"/>
        <w:jc w:val="both"/>
        <w:rPr>
          <w:color w:val="5F5F5F"/>
        </w:rPr>
      </w:pPr>
      <w:r>
        <w:rPr>
          <w:color w:val="5F5F5F"/>
        </w:rPr>
        <w:t xml:space="preserve">　　（</w:t>
      </w:r>
      <w:r w:rsidR="00EA4E18" w:rsidRPr="008D53A4">
        <w:rPr>
          <w:color w:val="5F5F5F"/>
        </w:rPr>
        <w:t>二）位於臺灣沿海地區自然環境保護計畫核定公告之一般保護區，設置五座機組以上，或同一保護區內，申請設置之機組數目與已取得目的事業主管機關許可之機組數目合計達十座以上</w:t>
      </w:r>
      <w:r>
        <w:rPr>
          <w:color w:val="5F5F5F"/>
        </w:rPr>
        <w:t>。</w:t>
      </w:r>
    </w:p>
    <w:p w14:paraId="3FA8B009" w14:textId="22CF9942" w:rsidR="00E8687F" w:rsidRDefault="00E8687F" w:rsidP="00D862B6">
      <w:pPr>
        <w:ind w:left="142"/>
        <w:jc w:val="both"/>
        <w:rPr>
          <w:color w:val="5F5F5F"/>
        </w:rPr>
      </w:pPr>
      <w:r>
        <w:rPr>
          <w:color w:val="5F5F5F"/>
        </w:rPr>
        <w:t xml:space="preserve">　　（</w:t>
      </w:r>
      <w:r w:rsidR="00EA4E18" w:rsidRPr="008D53A4">
        <w:rPr>
          <w:color w:val="5F5F5F"/>
        </w:rPr>
        <w:t>三）位於保安林地</w:t>
      </w:r>
      <w:r>
        <w:rPr>
          <w:color w:val="5F5F5F"/>
        </w:rPr>
        <w:t>。</w:t>
      </w:r>
    </w:p>
    <w:p w14:paraId="0093A372" w14:textId="0C8331E3" w:rsidR="00E8687F" w:rsidRDefault="00E8687F" w:rsidP="00D862B6">
      <w:pPr>
        <w:ind w:left="142"/>
        <w:jc w:val="both"/>
        <w:rPr>
          <w:color w:val="5F5F5F"/>
        </w:rPr>
      </w:pPr>
      <w:r>
        <w:rPr>
          <w:color w:val="5F5F5F"/>
        </w:rPr>
        <w:t xml:space="preserve">　　（</w:t>
      </w:r>
      <w:r w:rsidR="00EA4E18" w:rsidRPr="008D53A4">
        <w:rPr>
          <w:color w:val="5F5F5F"/>
        </w:rPr>
        <w:t>四）任一風機基座中心與最近建築物（指於風力發電開發計畫向目的事業主管機關申請許可時，領有使用執照或門牌號碼之他人建築物）邊界之直線距離二百五十公尺以下。但建築物屬抽水站或發電設備之電氣室等設施，不在此限</w:t>
      </w:r>
      <w:r>
        <w:rPr>
          <w:color w:val="5F5F5F"/>
        </w:rPr>
        <w:t>。</w:t>
      </w:r>
    </w:p>
    <w:p w14:paraId="2D4D3130" w14:textId="4735E4B8" w:rsidR="00E8687F" w:rsidRDefault="00E8687F" w:rsidP="00D862B6">
      <w:pPr>
        <w:ind w:left="142"/>
        <w:jc w:val="both"/>
        <w:rPr>
          <w:color w:val="5F5F5F"/>
        </w:rPr>
      </w:pPr>
      <w:r>
        <w:rPr>
          <w:color w:val="5F5F5F"/>
        </w:rPr>
        <w:t xml:space="preserve">　　</w:t>
      </w:r>
      <w:r w:rsidRPr="008D53A4">
        <w:rPr>
          <w:color w:val="5F5F5F"/>
        </w:rPr>
        <w:t>七</w:t>
      </w:r>
      <w:r>
        <w:rPr>
          <w:color w:val="5F5F5F"/>
        </w:rPr>
        <w:t>、</w:t>
      </w:r>
      <w:r w:rsidR="00EA4E18" w:rsidRPr="008D53A4">
        <w:rPr>
          <w:color w:val="5F5F5F"/>
        </w:rPr>
        <w:t>設置太陽光電發電系統，位於重要濕地</w:t>
      </w:r>
      <w:r>
        <w:rPr>
          <w:color w:val="5F5F5F"/>
        </w:rPr>
        <w:t>。</w:t>
      </w:r>
    </w:p>
    <w:p w14:paraId="303F867E" w14:textId="3D1E0020" w:rsidR="00E8687F" w:rsidRDefault="00E8687F" w:rsidP="00D862B6">
      <w:pPr>
        <w:ind w:left="142"/>
        <w:jc w:val="both"/>
        <w:rPr>
          <w:color w:val="5F5F5F"/>
        </w:rPr>
      </w:pPr>
      <w:r>
        <w:rPr>
          <w:color w:val="5F5F5F"/>
        </w:rPr>
        <w:t xml:space="preserve">　　</w:t>
      </w:r>
      <w:r w:rsidRPr="008D53A4">
        <w:rPr>
          <w:color w:val="5F5F5F"/>
        </w:rPr>
        <w:t>八</w:t>
      </w:r>
      <w:r>
        <w:rPr>
          <w:color w:val="5F5F5F"/>
        </w:rPr>
        <w:t>、</w:t>
      </w:r>
      <w:r w:rsidR="00EA4E18" w:rsidRPr="008D53A4">
        <w:rPr>
          <w:color w:val="5F5F5F"/>
        </w:rPr>
        <w:t>設置潮汐、潮流、海流、波浪或溫差發電機組。但經目的事業主管機關核准之試驗性計畫，不在此</w:t>
      </w:r>
      <w:r w:rsidR="00EA4E18" w:rsidRPr="008D53A4">
        <w:rPr>
          <w:color w:val="5F5F5F"/>
        </w:rPr>
        <w:lastRenderedPageBreak/>
        <w:t>限</w:t>
      </w:r>
      <w:r>
        <w:rPr>
          <w:color w:val="5F5F5F"/>
        </w:rPr>
        <w:t>。</w:t>
      </w:r>
    </w:p>
    <w:p w14:paraId="7B7AC775" w14:textId="37C8D72F" w:rsidR="00E8687F" w:rsidRDefault="00E8687F" w:rsidP="00D862B6">
      <w:pPr>
        <w:ind w:left="142"/>
        <w:jc w:val="both"/>
        <w:rPr>
          <w:color w:val="5F5F5F"/>
        </w:rPr>
      </w:pPr>
      <w:r>
        <w:rPr>
          <w:color w:val="5F5F5F"/>
        </w:rPr>
        <w:t xml:space="preserve">　　</w:t>
      </w:r>
      <w:r w:rsidRPr="008D53A4">
        <w:rPr>
          <w:color w:val="5F5F5F"/>
        </w:rPr>
        <w:t>九</w:t>
      </w:r>
      <w:r>
        <w:rPr>
          <w:color w:val="5F5F5F"/>
        </w:rPr>
        <w:t>、</w:t>
      </w:r>
      <w:r w:rsidR="00EA4E18" w:rsidRPr="008D53A4">
        <w:rPr>
          <w:color w:val="5F5F5F"/>
        </w:rPr>
        <w:t>設置地熱發電機組，裝置或累積裝置容量一萬瓩以上</w:t>
      </w:r>
      <w:r>
        <w:rPr>
          <w:color w:val="5F5F5F"/>
        </w:rPr>
        <w:t>。</w:t>
      </w:r>
    </w:p>
    <w:p w14:paraId="0C55A94E" w14:textId="1602B042" w:rsidR="00EA4E18" w:rsidRPr="008D53A4" w:rsidRDefault="00E8687F" w:rsidP="00D862B6">
      <w:pPr>
        <w:ind w:left="142"/>
        <w:jc w:val="both"/>
        <w:rPr>
          <w:color w:val="5F5F5F"/>
        </w:rPr>
      </w:pPr>
      <w:r>
        <w:rPr>
          <w:color w:val="5F5F5F"/>
        </w:rPr>
        <w:t xml:space="preserve">　　</w:t>
      </w:r>
      <w:r w:rsidRPr="008D53A4">
        <w:rPr>
          <w:color w:val="5F5F5F"/>
        </w:rPr>
        <w:t>十</w:t>
      </w:r>
      <w:r>
        <w:rPr>
          <w:color w:val="5F5F5F"/>
        </w:rPr>
        <w:t>、</w:t>
      </w:r>
      <w:r w:rsidR="00EA4E18" w:rsidRPr="008D53A4">
        <w:rPr>
          <w:color w:val="5F5F5F"/>
        </w:rPr>
        <w:t>輸電線路工程，一百六十一千伏以上輸電線路符合下列規定之一者：</w:t>
      </w:r>
    </w:p>
    <w:p w14:paraId="414A7C71" w14:textId="77777777" w:rsidR="00E8687F" w:rsidRDefault="00EA4E18" w:rsidP="00D862B6">
      <w:pPr>
        <w:ind w:left="142"/>
        <w:jc w:val="both"/>
        <w:rPr>
          <w:color w:val="5F5F5F"/>
        </w:rPr>
      </w:pPr>
      <w:r w:rsidRPr="008D53A4">
        <w:rPr>
          <w:color w:val="5F5F5F"/>
        </w:rPr>
        <w:t xml:space="preserve">　　（一）線路架空通過第二款第一目至第四目規定區位之一</w:t>
      </w:r>
      <w:r w:rsidR="00E8687F">
        <w:rPr>
          <w:color w:val="5F5F5F"/>
        </w:rPr>
        <w:t>。</w:t>
      </w:r>
    </w:p>
    <w:p w14:paraId="51E08ED5" w14:textId="25D2B6A0" w:rsidR="00E8687F" w:rsidRDefault="00E8687F" w:rsidP="00D862B6">
      <w:pPr>
        <w:ind w:left="142"/>
        <w:jc w:val="both"/>
        <w:rPr>
          <w:color w:val="5F5F5F"/>
        </w:rPr>
      </w:pPr>
      <w:r>
        <w:rPr>
          <w:color w:val="5F5F5F"/>
        </w:rPr>
        <w:t xml:space="preserve">　　（</w:t>
      </w:r>
      <w:r w:rsidR="00EA4E18" w:rsidRPr="008D53A4">
        <w:rPr>
          <w:color w:val="5F5F5F"/>
        </w:rPr>
        <w:t>二）線路架空通過原住民保留地</w:t>
      </w:r>
      <w:r>
        <w:rPr>
          <w:color w:val="5F5F5F"/>
        </w:rPr>
        <w:t>。</w:t>
      </w:r>
    </w:p>
    <w:p w14:paraId="35C5417D" w14:textId="76891DE4" w:rsidR="00E8687F" w:rsidRDefault="00E8687F" w:rsidP="00D862B6">
      <w:pPr>
        <w:ind w:left="142"/>
        <w:jc w:val="both"/>
        <w:rPr>
          <w:color w:val="5F5F5F"/>
        </w:rPr>
      </w:pPr>
      <w:r>
        <w:rPr>
          <w:color w:val="5F5F5F"/>
        </w:rPr>
        <w:t xml:space="preserve">　　（</w:t>
      </w:r>
      <w:r w:rsidR="00EA4E18" w:rsidRPr="008D53A4">
        <w:rPr>
          <w:color w:val="5F5F5F"/>
        </w:rPr>
        <w:t>三）架空之線路，其線路或鐵塔投影邊界與國民中小學（含編定用地）邊界之直線距離五十公尺以下</w:t>
      </w:r>
      <w:r>
        <w:rPr>
          <w:color w:val="5F5F5F"/>
        </w:rPr>
        <w:t>。</w:t>
      </w:r>
    </w:p>
    <w:p w14:paraId="58251046" w14:textId="6733D03A" w:rsidR="00E8687F" w:rsidRDefault="00E8687F" w:rsidP="00D862B6">
      <w:pPr>
        <w:ind w:left="142"/>
        <w:jc w:val="both"/>
        <w:rPr>
          <w:color w:val="5F5F5F"/>
        </w:rPr>
      </w:pPr>
      <w:r>
        <w:rPr>
          <w:color w:val="5F5F5F"/>
        </w:rPr>
        <w:t xml:space="preserve">　　（</w:t>
      </w:r>
      <w:r w:rsidR="00EA4E18" w:rsidRPr="008D53A4">
        <w:rPr>
          <w:color w:val="5F5F5F"/>
        </w:rPr>
        <w:t>四）架空之線路，其線路或鐵塔投影邊界與醫院邊界之直線距離五十公尺以下</w:t>
      </w:r>
      <w:r>
        <w:rPr>
          <w:color w:val="5F5F5F"/>
        </w:rPr>
        <w:t>。</w:t>
      </w:r>
    </w:p>
    <w:p w14:paraId="3C4F3BB0" w14:textId="1CF98B9A" w:rsidR="00E8687F" w:rsidRDefault="00E8687F" w:rsidP="00D862B6">
      <w:pPr>
        <w:ind w:left="142"/>
        <w:jc w:val="both"/>
        <w:rPr>
          <w:color w:val="5F5F5F"/>
        </w:rPr>
      </w:pPr>
      <w:r>
        <w:rPr>
          <w:color w:val="5F5F5F"/>
        </w:rPr>
        <w:t xml:space="preserve">　　（</w:t>
      </w:r>
      <w:r w:rsidR="00EA4E18" w:rsidRPr="008D53A4">
        <w:rPr>
          <w:color w:val="5F5F5F"/>
        </w:rPr>
        <w:t>五）架空或地下化線路舖設長度五十公里以上</w:t>
      </w:r>
      <w:r>
        <w:rPr>
          <w:color w:val="5F5F5F"/>
        </w:rPr>
        <w:t>。</w:t>
      </w:r>
    </w:p>
    <w:p w14:paraId="32A77C18" w14:textId="778D68AB" w:rsidR="00E8687F" w:rsidRDefault="00E8687F" w:rsidP="00D862B6">
      <w:pPr>
        <w:ind w:left="142"/>
        <w:jc w:val="both"/>
        <w:rPr>
          <w:color w:val="5F5F5F"/>
        </w:rPr>
      </w:pPr>
      <w:r>
        <w:rPr>
          <w:color w:val="5F5F5F"/>
        </w:rPr>
        <w:t xml:space="preserve">　　</w:t>
      </w:r>
      <w:r w:rsidRPr="008D53A4">
        <w:rPr>
          <w:color w:val="5F5F5F"/>
        </w:rPr>
        <w:t>十一</w:t>
      </w:r>
      <w:r>
        <w:rPr>
          <w:color w:val="5F5F5F"/>
        </w:rPr>
        <w:t>、</w:t>
      </w:r>
      <w:r w:rsidR="00EA4E18" w:rsidRPr="008D53A4">
        <w:rPr>
          <w:color w:val="5F5F5F"/>
        </w:rPr>
        <w:t>海上變電站或陸域電壓大於一百六十一千伏之變電所興建或擴建工程</w:t>
      </w:r>
      <w:r>
        <w:rPr>
          <w:color w:val="5F5F5F"/>
        </w:rPr>
        <w:t>。</w:t>
      </w:r>
    </w:p>
    <w:p w14:paraId="3BD54D11" w14:textId="28CA7694" w:rsidR="00E8687F" w:rsidRPr="008D53A4" w:rsidRDefault="00B949C0" w:rsidP="00D862B6">
      <w:pPr>
        <w:ind w:left="142"/>
        <w:jc w:val="both"/>
        <w:rPr>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8687F" w:rsidRPr="008D53A4">
        <w:rPr>
          <w:color w:val="5F5F5F"/>
        </w:rPr>
        <w:t>火力發電之自用發電設備或汽電共生廠位於前項第四款第六目或第七目區位之一，且為不加輔助燃料之複循環機組者，其裝置容量增為一．五倍；</w:t>
      </w:r>
    </w:p>
    <w:p w14:paraId="4F012155" w14:textId="00FA69CF" w:rsidR="00E8687F" w:rsidRDefault="00E8687F" w:rsidP="00D862B6">
      <w:pPr>
        <w:ind w:left="142"/>
        <w:jc w:val="both"/>
        <w:rPr>
          <w:color w:val="5F5F5F"/>
        </w:rPr>
      </w:pPr>
      <w:r w:rsidRPr="008D53A4">
        <w:rPr>
          <w:color w:val="5F5F5F"/>
        </w:rPr>
        <w:t xml:space="preserve">　　加裝先進潔淨化石能源系統，經目的事業主管機關認定者，其裝置容量增為二倍；屬不增加燃料，經目的事業主管機關認定者，免實施環境影響評估，且不納入裝置容量累積計算</w:t>
      </w:r>
      <w:r>
        <w:rPr>
          <w:color w:val="5F5F5F"/>
        </w:rPr>
        <w:t>。</w:t>
      </w:r>
    </w:p>
    <w:p w14:paraId="4F58D8E7" w14:textId="7C73E5AF" w:rsidR="00EA4E18" w:rsidRPr="008D53A4" w:rsidRDefault="00B949C0" w:rsidP="00D862B6">
      <w:pPr>
        <w:ind w:left="142"/>
        <w:jc w:val="both"/>
        <w:rPr>
          <w:color w:val="5F5F5F"/>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EA4E18" w:rsidRPr="008D53A4">
        <w:rPr>
          <w:color w:val="5F5F5F"/>
        </w:rPr>
        <w:t>第一項開發行為屬利用再生能源之發電設備，其裝置容量未達二千瓩者，免實施環境影響評估。</w:t>
      </w:r>
      <w:r w:rsidR="007B3449" w:rsidRPr="007B3449">
        <w:rPr>
          <w:rFonts w:ascii="新細明體" w:hAnsi="新細明體" w:hint="eastAsia"/>
          <w:color w:val="FFFFFF"/>
        </w:rPr>
        <w:t>∴</w:t>
      </w:r>
      <w:r w:rsidR="00F421F8" w:rsidRPr="00F421F8">
        <w:rPr>
          <w:rFonts w:ascii="新細明體" w:hAnsi="新細明體" w:hint="eastAsia"/>
          <w:color w:val="FFFFFF"/>
        </w:rPr>
        <w:t>∪</w:t>
      </w:r>
    </w:p>
    <w:p w14:paraId="67588111" w14:textId="19912FAC" w:rsidR="00E8687F" w:rsidRDefault="00EA4E18" w:rsidP="00D862B6">
      <w:pPr>
        <w:pStyle w:val="2"/>
        <w:jc w:val="both"/>
      </w:pPr>
      <w:bookmarkStart w:id="31" w:name="b30"/>
      <w:bookmarkEnd w:id="31"/>
      <w:r>
        <w:t>第</w:t>
      </w:r>
      <w:r>
        <w:t>30</w:t>
      </w:r>
      <w:r w:rsidR="00E8687F">
        <w:t>條</w:t>
      </w:r>
      <w:r w:rsidR="00CA5510">
        <w:rPr>
          <w:rFonts w:hint="eastAsia"/>
          <w:b w:val="0"/>
          <w:color w:val="FFFFFF"/>
        </w:rPr>
        <w:t>∵</w:t>
      </w:r>
    </w:p>
    <w:p w14:paraId="60C398F6"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放射性廢棄物貯存或處理設施，有下列情形之一者，應實施環境影響評估：</w:t>
      </w:r>
    </w:p>
    <w:p w14:paraId="4ACFEFF5" w14:textId="77777777" w:rsidR="003B4A2F" w:rsidRDefault="003B4A2F" w:rsidP="003B4A2F">
      <w:pPr>
        <w:ind w:left="142"/>
      </w:pPr>
      <w:r>
        <w:rPr>
          <w:rFonts w:hint="eastAsia"/>
        </w:rPr>
        <w:t xml:space="preserve">　　一、放射性廢棄物貯存或處理設施興建、擴建、擴增貯存設施容量或處理量，符合下列規定之一者：</w:t>
      </w:r>
    </w:p>
    <w:p w14:paraId="263554A2" w14:textId="77777777" w:rsidR="003B4A2F" w:rsidRDefault="003B4A2F" w:rsidP="003B4A2F">
      <w:pPr>
        <w:ind w:left="142"/>
        <w:rPr>
          <w:rFonts w:hint="eastAsia"/>
        </w:rPr>
      </w:pPr>
      <w:r>
        <w:rPr>
          <w:rFonts w:hint="eastAsia"/>
        </w:rPr>
        <w:t xml:space="preserve">　　（一）位於國家公園。</w:t>
      </w:r>
    </w:p>
    <w:p w14:paraId="66FCA164" w14:textId="77777777" w:rsidR="003B4A2F" w:rsidRDefault="003B4A2F" w:rsidP="003B4A2F">
      <w:pPr>
        <w:ind w:left="142"/>
        <w:rPr>
          <w:rFonts w:hint="eastAsia"/>
        </w:rPr>
      </w:pPr>
      <w:r>
        <w:rPr>
          <w:rFonts w:hint="eastAsia"/>
        </w:rPr>
        <w:t xml:space="preserve">　　（二）位於野生動物保護區或野生動物重要棲息環境。</w:t>
      </w:r>
    </w:p>
    <w:p w14:paraId="04C871AB" w14:textId="77777777" w:rsidR="003B4A2F" w:rsidRDefault="003B4A2F" w:rsidP="003B4A2F">
      <w:pPr>
        <w:ind w:left="142"/>
        <w:rPr>
          <w:rFonts w:hint="eastAsia"/>
        </w:rPr>
      </w:pPr>
      <w:r>
        <w:rPr>
          <w:rFonts w:hint="eastAsia"/>
        </w:rPr>
        <w:t xml:space="preserve">　　（三）位於重要濕地。</w:t>
      </w:r>
    </w:p>
    <w:p w14:paraId="18BD55A9"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328BF223" w14:textId="77777777" w:rsidR="003B4A2F" w:rsidRDefault="003B4A2F" w:rsidP="003B4A2F">
      <w:pPr>
        <w:ind w:left="142"/>
        <w:rPr>
          <w:rFonts w:hint="eastAsia"/>
        </w:rPr>
      </w:pPr>
      <w:r>
        <w:rPr>
          <w:rFonts w:hint="eastAsia"/>
        </w:rPr>
        <w:t xml:space="preserve">　　（五）位於海拔高度一千五百公尺以上。</w:t>
      </w:r>
    </w:p>
    <w:p w14:paraId="3DD4F5F7" w14:textId="77777777" w:rsidR="003B4A2F" w:rsidRDefault="003B4A2F" w:rsidP="003B4A2F">
      <w:pPr>
        <w:ind w:left="142"/>
        <w:rPr>
          <w:rFonts w:hint="eastAsia"/>
        </w:rPr>
      </w:pPr>
      <w:r>
        <w:rPr>
          <w:rFonts w:hint="eastAsia"/>
        </w:rPr>
        <w:t xml:space="preserve">　　（六）位於山坡地、國家風景區或臺灣沿海地區自然環境保護計畫核定公告之一般保護區，申請開發或累積開發面積一公頃以上。</w:t>
      </w:r>
    </w:p>
    <w:p w14:paraId="2DECE8FC" w14:textId="77777777" w:rsidR="003B4A2F" w:rsidRDefault="003B4A2F" w:rsidP="003B4A2F">
      <w:pPr>
        <w:ind w:left="142"/>
        <w:rPr>
          <w:rFonts w:hint="eastAsia"/>
        </w:rPr>
      </w:pPr>
      <w:r>
        <w:rPr>
          <w:rFonts w:hint="eastAsia"/>
        </w:rPr>
        <w:t xml:space="preserve">　　（七）位於特定農業區之農業用地，申請開發或累積開發面積一公頃以上。</w:t>
      </w:r>
    </w:p>
    <w:p w14:paraId="74B2E6BB" w14:textId="77777777" w:rsidR="003B4A2F" w:rsidRDefault="003B4A2F" w:rsidP="003B4A2F">
      <w:pPr>
        <w:ind w:left="142"/>
        <w:rPr>
          <w:rFonts w:hint="eastAsia"/>
        </w:rPr>
      </w:pPr>
      <w:r>
        <w:rPr>
          <w:rFonts w:hint="eastAsia"/>
        </w:rPr>
        <w:t xml:space="preserve">　　（八）設置貯存設施容量一千立方公尺以上、液體廢棄物處理設施每日處理量一百公秉或每月處理量二千公秉以上、壓縮設備每日處理量二十公噸以上。</w:t>
      </w:r>
    </w:p>
    <w:p w14:paraId="0E4A9650" w14:textId="77777777" w:rsidR="003B4A2F" w:rsidRDefault="003B4A2F" w:rsidP="003B4A2F">
      <w:pPr>
        <w:ind w:left="142"/>
        <w:rPr>
          <w:rFonts w:hint="eastAsia"/>
        </w:rPr>
      </w:pPr>
      <w:r>
        <w:rPr>
          <w:rFonts w:hint="eastAsia"/>
        </w:rPr>
        <w:t xml:space="preserve">　　二、放射性廢棄物焚化爐興建或擴增處理量。</w:t>
      </w:r>
    </w:p>
    <w:p w14:paraId="5E7530A2" w14:textId="77777777" w:rsidR="003B4A2F" w:rsidRDefault="003B4A2F" w:rsidP="003B4A2F">
      <w:pPr>
        <w:ind w:left="142"/>
        <w:rPr>
          <w:rFonts w:hint="eastAsia"/>
        </w:rPr>
      </w:pPr>
      <w:r>
        <w:rPr>
          <w:rFonts w:hint="eastAsia"/>
        </w:rPr>
        <w:t xml:space="preserve">　　三、放射性廢棄物最終處置設施。</w:t>
      </w:r>
    </w:p>
    <w:p w14:paraId="50D7B22F" w14:textId="77777777" w:rsidR="003B4A2F" w:rsidRDefault="003B4A2F" w:rsidP="003B4A2F">
      <w:pPr>
        <w:ind w:left="142"/>
        <w:rPr>
          <w:rFonts w:hint="eastAsia"/>
        </w:rPr>
      </w:pPr>
      <w:r>
        <w:rPr>
          <w:rFonts w:hint="eastAsia"/>
        </w:rPr>
        <w:t xml:space="preserve">　　四、用過核燃料中期貯存設施。</w:t>
      </w:r>
    </w:p>
    <w:p w14:paraId="7DDB8E29" w14:textId="77777777" w:rsidR="003B4A2F" w:rsidRDefault="003B4A2F" w:rsidP="003B4A2F">
      <w:pPr>
        <w:ind w:left="142"/>
        <w:rPr>
          <w:rFonts w:hint="eastAsia"/>
        </w:rPr>
      </w:pPr>
      <w:r w:rsidRPr="003B4A2F">
        <w:rPr>
          <w:rFonts w:hint="eastAsia"/>
          <w:color w:val="404040"/>
          <w:sz w:val="18"/>
        </w:rPr>
        <w:t>﹝</w:t>
      </w:r>
      <w:r w:rsidRPr="003B4A2F">
        <w:rPr>
          <w:rFonts w:hint="eastAsia"/>
          <w:color w:val="404040"/>
          <w:sz w:val="18"/>
        </w:rPr>
        <w:t>2</w:t>
      </w:r>
      <w:r w:rsidRPr="003B4A2F">
        <w:rPr>
          <w:rFonts w:hint="eastAsia"/>
          <w:color w:val="404040"/>
          <w:sz w:val="18"/>
        </w:rPr>
        <w:t>﹞</w:t>
      </w:r>
      <w:r>
        <w:rPr>
          <w:rFonts w:hint="eastAsia"/>
        </w:rPr>
        <w:t>經目的事業主管機關及核能主管機關核准之研究用放射性廢棄物處理、貯存設施或計畫，不適用前項規定。</w:t>
      </w:r>
    </w:p>
    <w:p w14:paraId="6AE9B9F8" w14:textId="77777777" w:rsidR="003B4A2F" w:rsidRDefault="003B4A2F" w:rsidP="003B4A2F">
      <w:pPr>
        <w:ind w:left="142"/>
      </w:pPr>
      <w:r w:rsidRPr="003B4A2F">
        <w:rPr>
          <w:rFonts w:hint="eastAsia"/>
          <w:color w:val="404040"/>
          <w:sz w:val="18"/>
        </w:rPr>
        <w:t>﹝</w:t>
      </w:r>
      <w:r w:rsidRPr="003B4A2F">
        <w:rPr>
          <w:rFonts w:hint="eastAsia"/>
          <w:color w:val="404040"/>
          <w:sz w:val="18"/>
        </w:rPr>
        <w:t>3</w:t>
      </w:r>
      <w:r w:rsidRPr="003B4A2F">
        <w:rPr>
          <w:rFonts w:hint="eastAsia"/>
          <w:color w:val="404040"/>
          <w:sz w:val="18"/>
        </w:rPr>
        <w:t>﹞</w:t>
      </w:r>
      <w:r>
        <w:rPr>
          <w:rFonts w:hint="eastAsia"/>
        </w:rPr>
        <w:t>第一項開發行為於增加貯存設施容量或處理量後，符合應實施環境影響評估規定者，非經環境影響評估審查通過，其貯存設施容量或處理量不得逾原許可量。</w:t>
      </w:r>
    </w:p>
    <w:p w14:paraId="0E9B1C06" w14:textId="3DA77A67"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72" w:history="1">
        <w:r w:rsidRPr="00A22F73">
          <w:rPr>
            <w:rStyle w:val="a3"/>
          </w:rPr>
          <w:t>比對程式</w:t>
        </w:r>
      </w:hyperlink>
    </w:p>
    <w:p w14:paraId="1514C297" w14:textId="446CA1C7" w:rsidR="00EA4E18"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1</w:t>
      </w:r>
      <w:r w:rsidRPr="00964DDD">
        <w:rPr>
          <w:rFonts w:ascii="Calibri" w:hAnsi="Calibri"/>
          <w:color w:val="5F5F5F"/>
          <w:sz w:val="18"/>
        </w:rPr>
        <w:t>﹞</w:t>
      </w:r>
      <w:r w:rsidR="00EA4E18" w:rsidRPr="00964DDD">
        <w:rPr>
          <w:color w:val="5F5F5F"/>
        </w:rPr>
        <w:t>放射性廢棄物貯存或處理設施，有下列情形之一者，應實施環境影響評估：</w:t>
      </w:r>
    </w:p>
    <w:p w14:paraId="5879CACF" w14:textId="77777777" w:rsidR="00EA4E18" w:rsidRPr="00964DDD" w:rsidRDefault="00EA4E18" w:rsidP="00D862B6">
      <w:pPr>
        <w:ind w:left="142"/>
        <w:jc w:val="both"/>
        <w:rPr>
          <w:color w:val="5F5F5F"/>
        </w:rPr>
      </w:pPr>
      <w:r w:rsidRPr="00964DDD">
        <w:rPr>
          <w:color w:val="5F5F5F"/>
        </w:rPr>
        <w:t xml:space="preserve">　　一、放射性廢棄物貯存或處理設施興建、擴建工程、擴增貯存設施容量或處理量，符合下列規定之一者：</w:t>
      </w:r>
    </w:p>
    <w:p w14:paraId="08478F57" w14:textId="77777777" w:rsidR="00E8687F" w:rsidRPr="00964DDD" w:rsidRDefault="00EA4E18" w:rsidP="00D862B6">
      <w:pPr>
        <w:ind w:left="142"/>
        <w:jc w:val="both"/>
        <w:rPr>
          <w:color w:val="5F5F5F"/>
        </w:rPr>
      </w:pPr>
      <w:r w:rsidRPr="00964DDD">
        <w:rPr>
          <w:color w:val="5F5F5F"/>
        </w:rPr>
        <w:t xml:space="preserve">　　（一）位於國家公園</w:t>
      </w:r>
      <w:r w:rsidR="00E8687F" w:rsidRPr="00964DDD">
        <w:rPr>
          <w:color w:val="5F5F5F"/>
        </w:rPr>
        <w:t>。</w:t>
      </w:r>
    </w:p>
    <w:p w14:paraId="45FB67E7" w14:textId="7B695E68" w:rsidR="00E8687F" w:rsidRPr="00964DDD" w:rsidRDefault="00E8687F" w:rsidP="00D862B6">
      <w:pPr>
        <w:ind w:left="142"/>
        <w:jc w:val="both"/>
        <w:rPr>
          <w:color w:val="5F5F5F"/>
        </w:rPr>
      </w:pPr>
      <w:r w:rsidRPr="00964DDD">
        <w:rPr>
          <w:color w:val="5F5F5F"/>
        </w:rPr>
        <w:t xml:space="preserve">　　（</w:t>
      </w:r>
      <w:r w:rsidR="00EA4E18" w:rsidRPr="00964DDD">
        <w:rPr>
          <w:color w:val="5F5F5F"/>
        </w:rPr>
        <w:t>二）位於野生動物保護區或野生動物重要棲息環境</w:t>
      </w:r>
      <w:r w:rsidRPr="00964DDD">
        <w:rPr>
          <w:color w:val="5F5F5F"/>
        </w:rPr>
        <w:t>。</w:t>
      </w:r>
    </w:p>
    <w:p w14:paraId="6329A3CE" w14:textId="032177C0" w:rsidR="00E8687F" w:rsidRPr="00964DDD" w:rsidRDefault="00E8687F" w:rsidP="00D862B6">
      <w:pPr>
        <w:ind w:left="142"/>
        <w:jc w:val="both"/>
        <w:rPr>
          <w:color w:val="5F5F5F"/>
        </w:rPr>
      </w:pPr>
      <w:r w:rsidRPr="00964DDD">
        <w:rPr>
          <w:color w:val="5F5F5F"/>
        </w:rPr>
        <w:t xml:space="preserve">　　（</w:t>
      </w:r>
      <w:r w:rsidR="00EA4E18" w:rsidRPr="00964DDD">
        <w:rPr>
          <w:color w:val="5F5F5F"/>
        </w:rPr>
        <w:t>三）位於重要濕地</w:t>
      </w:r>
      <w:r w:rsidRPr="00964DDD">
        <w:rPr>
          <w:color w:val="5F5F5F"/>
        </w:rPr>
        <w:t>。</w:t>
      </w:r>
    </w:p>
    <w:p w14:paraId="6CBB74B4" w14:textId="157178E9" w:rsidR="00E8687F" w:rsidRPr="00964DDD" w:rsidRDefault="00E8687F" w:rsidP="00D862B6">
      <w:pPr>
        <w:ind w:left="142"/>
        <w:jc w:val="both"/>
        <w:rPr>
          <w:color w:val="5F5F5F"/>
        </w:rPr>
      </w:pPr>
      <w:r w:rsidRPr="00964DDD">
        <w:rPr>
          <w:color w:val="5F5F5F"/>
        </w:rPr>
        <w:lastRenderedPageBreak/>
        <w:t xml:space="preserve">　　（</w:t>
      </w:r>
      <w:r w:rsidR="00EA4E18" w:rsidRPr="00964DDD">
        <w:rPr>
          <w:color w:val="5F5F5F"/>
        </w:rPr>
        <w:t>四）位於臺灣沿海地區自然環境保護計畫核定公告之自然保護區</w:t>
      </w:r>
      <w:r w:rsidRPr="00964DDD">
        <w:rPr>
          <w:color w:val="5F5F5F"/>
        </w:rPr>
        <w:t>。</w:t>
      </w:r>
    </w:p>
    <w:p w14:paraId="458BE43D" w14:textId="310B0EBA" w:rsidR="00E8687F" w:rsidRPr="00964DDD" w:rsidRDefault="00E8687F" w:rsidP="00D862B6">
      <w:pPr>
        <w:ind w:left="142"/>
        <w:jc w:val="both"/>
        <w:rPr>
          <w:color w:val="5F5F5F"/>
        </w:rPr>
      </w:pPr>
      <w:r w:rsidRPr="00964DDD">
        <w:rPr>
          <w:color w:val="5F5F5F"/>
        </w:rPr>
        <w:t xml:space="preserve">　　（</w:t>
      </w:r>
      <w:r w:rsidR="00EA4E18" w:rsidRPr="00964DDD">
        <w:rPr>
          <w:color w:val="5F5F5F"/>
        </w:rPr>
        <w:t>五）位於海拔高度一千五百公尺以上</w:t>
      </w:r>
      <w:r w:rsidRPr="00964DDD">
        <w:rPr>
          <w:color w:val="5F5F5F"/>
        </w:rPr>
        <w:t>。</w:t>
      </w:r>
    </w:p>
    <w:p w14:paraId="77E9C86D" w14:textId="206A8BF1" w:rsidR="00E8687F" w:rsidRPr="00964DDD" w:rsidRDefault="00E8687F" w:rsidP="00D862B6">
      <w:pPr>
        <w:ind w:left="142"/>
        <w:jc w:val="both"/>
        <w:rPr>
          <w:color w:val="5F5F5F"/>
        </w:rPr>
      </w:pPr>
      <w:r w:rsidRPr="00964DDD">
        <w:rPr>
          <w:color w:val="5F5F5F"/>
        </w:rPr>
        <w:t xml:space="preserve">　　（</w:t>
      </w:r>
      <w:r w:rsidR="00EA4E18" w:rsidRPr="00964DDD">
        <w:rPr>
          <w:color w:val="5F5F5F"/>
        </w:rPr>
        <w:t>六）位於山坡地、國家風景區或臺灣沿海地區自然環境保護計畫核定公告之一般保護區，申請開發或累積開發面積一公頃以上</w:t>
      </w:r>
      <w:r w:rsidRPr="00964DDD">
        <w:rPr>
          <w:color w:val="5F5F5F"/>
        </w:rPr>
        <w:t>。</w:t>
      </w:r>
    </w:p>
    <w:p w14:paraId="05DF1E62" w14:textId="0D635F37" w:rsidR="00E8687F" w:rsidRPr="00964DDD" w:rsidRDefault="00E8687F" w:rsidP="00D862B6">
      <w:pPr>
        <w:ind w:left="142"/>
        <w:jc w:val="both"/>
        <w:rPr>
          <w:color w:val="5F5F5F"/>
        </w:rPr>
      </w:pPr>
      <w:r w:rsidRPr="00964DDD">
        <w:rPr>
          <w:color w:val="5F5F5F"/>
        </w:rPr>
        <w:t xml:space="preserve">　　（</w:t>
      </w:r>
      <w:r w:rsidR="00EA4E18" w:rsidRPr="00964DDD">
        <w:rPr>
          <w:color w:val="5F5F5F"/>
        </w:rPr>
        <w:t>七）位於特定農業區之農業用地，申請開發或累積開發面積一公頃以上</w:t>
      </w:r>
      <w:r w:rsidRPr="00964DDD">
        <w:rPr>
          <w:color w:val="5F5F5F"/>
        </w:rPr>
        <w:t>。</w:t>
      </w:r>
    </w:p>
    <w:p w14:paraId="765A89FC" w14:textId="51B09B42" w:rsidR="00E8687F" w:rsidRPr="00964DDD" w:rsidRDefault="00E8687F" w:rsidP="00D862B6">
      <w:pPr>
        <w:ind w:left="142"/>
        <w:jc w:val="both"/>
        <w:rPr>
          <w:color w:val="5F5F5F"/>
        </w:rPr>
      </w:pPr>
      <w:r w:rsidRPr="00964DDD">
        <w:rPr>
          <w:color w:val="5F5F5F"/>
        </w:rPr>
        <w:t xml:space="preserve">　　（</w:t>
      </w:r>
      <w:r w:rsidR="00EA4E18" w:rsidRPr="00964DDD">
        <w:rPr>
          <w:color w:val="5F5F5F"/>
        </w:rPr>
        <w:t>八）設置貯存設施容量一千立方公尺以上、液體廢棄物處理設施每日處理量一百公秉或每月處理量二千公秉以上、壓縮設備每日處理量二十公噸以上</w:t>
      </w:r>
      <w:r w:rsidRPr="00964DDD">
        <w:rPr>
          <w:color w:val="5F5F5F"/>
        </w:rPr>
        <w:t>。</w:t>
      </w:r>
    </w:p>
    <w:p w14:paraId="6998C058" w14:textId="3A9B0723" w:rsidR="00E8687F" w:rsidRPr="00964DDD" w:rsidRDefault="00E8687F" w:rsidP="00D862B6">
      <w:pPr>
        <w:ind w:left="142"/>
        <w:jc w:val="both"/>
        <w:rPr>
          <w:color w:val="5F5F5F"/>
        </w:rPr>
      </w:pPr>
      <w:r w:rsidRPr="00964DDD">
        <w:rPr>
          <w:color w:val="5F5F5F"/>
        </w:rPr>
        <w:t xml:space="preserve">　　二、</w:t>
      </w:r>
      <w:r w:rsidR="00EA4E18" w:rsidRPr="00964DDD">
        <w:rPr>
          <w:color w:val="5F5F5F"/>
        </w:rPr>
        <w:t>放射性廢棄物焚化爐興建或擴增處理量</w:t>
      </w:r>
      <w:r w:rsidRPr="00964DDD">
        <w:rPr>
          <w:color w:val="5F5F5F"/>
        </w:rPr>
        <w:t>。</w:t>
      </w:r>
    </w:p>
    <w:p w14:paraId="15D84318" w14:textId="2E486D0A" w:rsidR="00E8687F" w:rsidRPr="00964DDD" w:rsidRDefault="00E8687F" w:rsidP="00D862B6">
      <w:pPr>
        <w:ind w:left="142"/>
        <w:jc w:val="both"/>
        <w:rPr>
          <w:color w:val="5F5F5F"/>
        </w:rPr>
      </w:pPr>
      <w:r w:rsidRPr="00964DDD">
        <w:rPr>
          <w:color w:val="5F5F5F"/>
        </w:rPr>
        <w:t xml:space="preserve">　　三、</w:t>
      </w:r>
      <w:r w:rsidR="00EA4E18" w:rsidRPr="00964DDD">
        <w:rPr>
          <w:color w:val="5F5F5F"/>
        </w:rPr>
        <w:t>放射性廢棄物最終處置設施</w:t>
      </w:r>
      <w:r w:rsidRPr="00964DDD">
        <w:rPr>
          <w:color w:val="5F5F5F"/>
        </w:rPr>
        <w:t>。</w:t>
      </w:r>
    </w:p>
    <w:p w14:paraId="77A3AA87" w14:textId="2BEBA4B8" w:rsidR="00E8687F" w:rsidRPr="00964DDD" w:rsidRDefault="00E8687F" w:rsidP="00D862B6">
      <w:pPr>
        <w:ind w:left="142"/>
        <w:jc w:val="both"/>
        <w:rPr>
          <w:color w:val="5F5F5F"/>
        </w:rPr>
      </w:pPr>
      <w:r w:rsidRPr="00964DDD">
        <w:rPr>
          <w:color w:val="5F5F5F"/>
        </w:rPr>
        <w:t xml:space="preserve">　　四、</w:t>
      </w:r>
      <w:r w:rsidR="00EA4E18" w:rsidRPr="00964DDD">
        <w:rPr>
          <w:color w:val="5F5F5F"/>
        </w:rPr>
        <w:t>用過核燃料中期貯存設施</w:t>
      </w:r>
      <w:r w:rsidRPr="00964DDD">
        <w:rPr>
          <w:color w:val="5F5F5F"/>
        </w:rPr>
        <w:t>。</w:t>
      </w:r>
    </w:p>
    <w:p w14:paraId="14646C64" w14:textId="3CBA83CB" w:rsidR="00E8687F"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2</w:t>
      </w:r>
      <w:r w:rsidRPr="00964DDD">
        <w:rPr>
          <w:rFonts w:ascii="Calibri" w:hAnsi="Calibri"/>
          <w:color w:val="5F5F5F"/>
          <w:sz w:val="18"/>
        </w:rPr>
        <w:t>﹞</w:t>
      </w:r>
      <w:r w:rsidR="00E8687F" w:rsidRPr="00964DDD">
        <w:rPr>
          <w:color w:val="5F5F5F"/>
        </w:rPr>
        <w:t>經目的事業主管機關及核能主管機關核准之研究用放射性廢棄物處理、貯存設施或計畫，不適用前項規定。</w:t>
      </w:r>
    </w:p>
    <w:p w14:paraId="24967085" w14:textId="2585521D" w:rsidR="00EA4E18" w:rsidRPr="004535BD" w:rsidRDefault="00B949C0" w:rsidP="00D862B6">
      <w:pPr>
        <w:ind w:left="142"/>
        <w:jc w:val="both"/>
      </w:pPr>
      <w:r w:rsidRPr="00964DDD">
        <w:rPr>
          <w:rFonts w:ascii="Calibri" w:hAnsi="Calibri"/>
          <w:color w:val="5F5F5F"/>
          <w:sz w:val="18"/>
        </w:rPr>
        <w:t>﹝</w:t>
      </w:r>
      <w:r w:rsidRPr="00964DDD">
        <w:rPr>
          <w:rFonts w:ascii="Calibri" w:hAnsi="Calibri"/>
          <w:color w:val="5F5F5F"/>
          <w:sz w:val="18"/>
        </w:rPr>
        <w:t>3</w:t>
      </w:r>
      <w:r w:rsidRPr="00964DDD">
        <w:rPr>
          <w:rFonts w:ascii="Calibri" w:hAnsi="Calibri"/>
          <w:color w:val="5F5F5F"/>
          <w:sz w:val="18"/>
        </w:rPr>
        <w:t>﹞</w:t>
      </w:r>
      <w:r w:rsidR="00EA4E18" w:rsidRPr="00964DDD">
        <w:rPr>
          <w:color w:val="5F5F5F"/>
        </w:rPr>
        <w:t>第一項開發行為於增加貯存設施容量或處理量後，符合應實施環境影響評估規定者，非經環境影響評估審查通過，其貯存設施容量或處理量不得逾原許可量。</w:t>
      </w:r>
      <w:r w:rsidR="00964DDD" w:rsidRPr="00964DDD">
        <w:rPr>
          <w:rFonts w:ascii="新細明體" w:hAnsi="新細明體" w:hint="eastAsia"/>
          <w:color w:val="FFFFFF"/>
        </w:rPr>
        <w:t>∴</w:t>
      </w:r>
    </w:p>
    <w:p w14:paraId="5C14C1CF" w14:textId="77777777" w:rsidR="00E8687F" w:rsidRDefault="00EA4E18" w:rsidP="00D862B6">
      <w:pPr>
        <w:pStyle w:val="2"/>
        <w:jc w:val="both"/>
        <w:rPr>
          <w:b w:val="0"/>
          <w:color w:val="FFFFFF"/>
        </w:rPr>
      </w:pPr>
      <w:bookmarkStart w:id="32" w:name="b31"/>
      <w:bookmarkEnd w:id="32"/>
      <w:r>
        <w:t>第</w:t>
      </w:r>
      <w:r>
        <w:t>31</w:t>
      </w:r>
      <w:r>
        <w:t>條</w:t>
      </w:r>
      <w:r w:rsidR="00E8687F">
        <w:rPr>
          <w:rFonts w:hint="eastAsia"/>
          <w:b w:val="0"/>
          <w:color w:val="FFFFFF"/>
        </w:rPr>
        <w:t>∵</w:t>
      </w:r>
    </w:p>
    <w:p w14:paraId="0263F567"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工商綜合區或大型購物中心之興建或擴建有下列情形之一者，應實施環境影響評估：</w:t>
      </w:r>
    </w:p>
    <w:p w14:paraId="4FCA24F1"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18F8180F"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00BFAE27" w14:textId="77777777" w:rsidR="003B4A2F" w:rsidRDefault="003B4A2F" w:rsidP="003B4A2F">
      <w:pPr>
        <w:ind w:left="142"/>
        <w:rPr>
          <w:rFonts w:hint="eastAsia"/>
        </w:rPr>
      </w:pPr>
      <w:r>
        <w:rPr>
          <w:rFonts w:hint="eastAsia"/>
        </w:rPr>
        <w:t xml:space="preserve">　　三、位於重要濕地。</w:t>
      </w:r>
    </w:p>
    <w:p w14:paraId="5488B235"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1B298342" w14:textId="77777777" w:rsidR="003B4A2F" w:rsidRDefault="003B4A2F" w:rsidP="003B4A2F">
      <w:pPr>
        <w:ind w:left="142"/>
        <w:rPr>
          <w:rFonts w:hint="eastAsia"/>
        </w:rPr>
      </w:pPr>
      <w:r>
        <w:rPr>
          <w:rFonts w:hint="eastAsia"/>
        </w:rPr>
        <w:t xml:space="preserve">　　五、位於水庫集水區。</w:t>
      </w:r>
    </w:p>
    <w:p w14:paraId="229D3E6A" w14:textId="77777777" w:rsidR="003B4A2F" w:rsidRDefault="003B4A2F" w:rsidP="003B4A2F">
      <w:pPr>
        <w:ind w:left="142"/>
        <w:rPr>
          <w:rFonts w:hint="eastAsia"/>
        </w:rPr>
      </w:pPr>
      <w:r>
        <w:rPr>
          <w:rFonts w:hint="eastAsia"/>
        </w:rPr>
        <w:t xml:space="preserve">　　六、位於海拔高度一千五百公尺以上。</w:t>
      </w:r>
    </w:p>
    <w:p w14:paraId="05702E45" w14:textId="77777777" w:rsidR="003B4A2F" w:rsidRDefault="003B4A2F" w:rsidP="003B4A2F">
      <w:pPr>
        <w:ind w:left="142"/>
        <w:rPr>
          <w:rFonts w:hint="eastAsia"/>
        </w:rPr>
      </w:pPr>
      <w:r>
        <w:rPr>
          <w:rFonts w:hint="eastAsia"/>
        </w:rPr>
        <w:t xml:space="preserve">　　七、位於山坡地、國家風景區或臺灣沿海地區自然環境保護計畫核定公告之一般保護區，申請開發或累積開發面積一公頃以上。</w:t>
      </w:r>
    </w:p>
    <w:p w14:paraId="3BABC4AA" w14:textId="77777777" w:rsidR="003B4A2F" w:rsidRDefault="003B4A2F" w:rsidP="003B4A2F">
      <w:pPr>
        <w:ind w:left="142"/>
        <w:rPr>
          <w:rFonts w:hint="eastAsia"/>
        </w:rPr>
      </w:pPr>
      <w:r>
        <w:rPr>
          <w:rFonts w:hint="eastAsia"/>
        </w:rPr>
        <w:t xml:space="preserve">　　八、位於特定農業區之農業用地，申請開發或累積開發面積一公頃以上。</w:t>
      </w:r>
    </w:p>
    <w:p w14:paraId="47A47F0E" w14:textId="2DB526AF" w:rsidR="003B4A2F" w:rsidRDefault="003B4A2F" w:rsidP="003B4A2F">
      <w:pPr>
        <w:ind w:left="142"/>
      </w:pPr>
      <w:r>
        <w:rPr>
          <w:rFonts w:hint="eastAsia"/>
        </w:rPr>
        <w:t xml:space="preserve">　　九、申請開發或累積開發面積十公頃以上。</w:t>
      </w:r>
      <w:r w:rsidR="00F421F8" w:rsidRPr="00F421F8">
        <w:rPr>
          <w:rFonts w:hint="eastAsia"/>
          <w:color w:val="FFFFFF"/>
        </w:rPr>
        <w:t>∩</w:t>
      </w:r>
    </w:p>
    <w:p w14:paraId="1DC9CE3E" w14:textId="253EA5B8"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73" w:history="1">
        <w:r w:rsidRPr="00A22F73">
          <w:rPr>
            <w:rStyle w:val="a3"/>
          </w:rPr>
          <w:t>比對程式</w:t>
        </w:r>
      </w:hyperlink>
    </w:p>
    <w:p w14:paraId="180E8556" w14:textId="2AD6CA1F" w:rsidR="008D53A4" w:rsidRPr="00964DDD" w:rsidRDefault="00B949C0" w:rsidP="008D53A4">
      <w:pPr>
        <w:ind w:left="142"/>
        <w:rPr>
          <w:color w:val="5F5F5F"/>
        </w:rPr>
      </w:pPr>
      <w:r w:rsidRPr="00964DDD">
        <w:rPr>
          <w:rFonts w:ascii="Calibri" w:hAnsi="Calibri" w:hint="eastAsia"/>
          <w:color w:val="5F5F5F"/>
          <w:sz w:val="18"/>
        </w:rPr>
        <w:t>﹝</w:t>
      </w:r>
      <w:r w:rsidRPr="00964DDD">
        <w:rPr>
          <w:rFonts w:ascii="Calibri" w:hAnsi="Calibri" w:hint="eastAsia"/>
          <w:color w:val="5F5F5F"/>
          <w:sz w:val="18"/>
        </w:rPr>
        <w:t>1</w:t>
      </w:r>
      <w:r w:rsidRPr="00964DDD">
        <w:rPr>
          <w:rFonts w:ascii="Calibri" w:hAnsi="Calibri" w:hint="eastAsia"/>
          <w:color w:val="5F5F5F"/>
          <w:sz w:val="18"/>
        </w:rPr>
        <w:t>﹞</w:t>
      </w:r>
      <w:r w:rsidR="008D53A4" w:rsidRPr="00964DDD">
        <w:rPr>
          <w:rFonts w:hint="eastAsia"/>
          <w:color w:val="5F5F5F"/>
        </w:rPr>
        <w:t>工商綜合區或大型購物中心之興建或擴建工程有下列情形之一者，應實施環境影響評估：</w:t>
      </w:r>
    </w:p>
    <w:p w14:paraId="629E66C0" w14:textId="77777777" w:rsidR="00E8687F" w:rsidRPr="00964DDD" w:rsidRDefault="008D53A4" w:rsidP="008D53A4">
      <w:pPr>
        <w:ind w:left="142"/>
        <w:rPr>
          <w:color w:val="5F5F5F"/>
        </w:rPr>
      </w:pPr>
      <w:r w:rsidRPr="00964DDD">
        <w:rPr>
          <w:rFonts w:hint="eastAsia"/>
          <w:color w:val="5F5F5F"/>
        </w:rPr>
        <w:t xml:space="preserve">　　一、位於國家公園。但申請擴建或累積擴建面積一千平方公尺以下，經國家公園主管機關及目的事業主管機關同意者，不在此限</w:t>
      </w:r>
      <w:r w:rsidR="00E8687F" w:rsidRPr="00964DDD">
        <w:rPr>
          <w:rFonts w:hint="eastAsia"/>
          <w:color w:val="5F5F5F"/>
        </w:rPr>
        <w:t>。</w:t>
      </w:r>
    </w:p>
    <w:p w14:paraId="4F2664F6" w14:textId="389759C6" w:rsidR="00E8687F" w:rsidRPr="00964DDD" w:rsidRDefault="00E8687F" w:rsidP="008D53A4">
      <w:pPr>
        <w:ind w:left="142"/>
        <w:rPr>
          <w:color w:val="5F5F5F"/>
        </w:rPr>
      </w:pPr>
      <w:r w:rsidRPr="00964DDD">
        <w:rPr>
          <w:rFonts w:hint="eastAsia"/>
          <w:color w:val="5F5F5F"/>
        </w:rPr>
        <w:t xml:space="preserve">　　二、</w:t>
      </w:r>
      <w:r w:rsidR="008D53A4" w:rsidRPr="00964DDD">
        <w:rPr>
          <w:rFonts w:hint="eastAsia"/>
          <w:color w:val="5F5F5F"/>
        </w:rPr>
        <w:t>位於野生動物保護區或野生動物重要棲息環境。但位於野生動物重要棲息環境，申請擴建或累積擴建面積一千平方公尺以下，經野生動物重要棲息環境主管機關及目的事業主管機關同意者，不在此限</w:t>
      </w:r>
      <w:r w:rsidRPr="00964DDD">
        <w:rPr>
          <w:rFonts w:hint="eastAsia"/>
          <w:color w:val="5F5F5F"/>
        </w:rPr>
        <w:t>。</w:t>
      </w:r>
    </w:p>
    <w:p w14:paraId="235D2C89" w14:textId="5FA3BB1B" w:rsidR="00E8687F" w:rsidRPr="00964DDD" w:rsidRDefault="00E8687F" w:rsidP="008D53A4">
      <w:pPr>
        <w:ind w:left="142"/>
        <w:rPr>
          <w:color w:val="5F5F5F"/>
        </w:rPr>
      </w:pPr>
      <w:r w:rsidRPr="00964DDD">
        <w:rPr>
          <w:rFonts w:hint="eastAsia"/>
          <w:color w:val="5F5F5F"/>
        </w:rPr>
        <w:t xml:space="preserve">　　三、</w:t>
      </w:r>
      <w:r w:rsidR="008D53A4" w:rsidRPr="00964DDD">
        <w:rPr>
          <w:rFonts w:hint="eastAsia"/>
          <w:color w:val="5F5F5F"/>
        </w:rPr>
        <w:t>位於重要濕地</w:t>
      </w:r>
      <w:r w:rsidRPr="00964DDD">
        <w:rPr>
          <w:rFonts w:hint="eastAsia"/>
          <w:color w:val="5F5F5F"/>
        </w:rPr>
        <w:t>。</w:t>
      </w:r>
    </w:p>
    <w:p w14:paraId="712B9588" w14:textId="257A5CBD" w:rsidR="00E8687F" w:rsidRPr="00964DDD" w:rsidRDefault="00E8687F" w:rsidP="008D53A4">
      <w:pPr>
        <w:ind w:left="142"/>
        <w:rPr>
          <w:color w:val="5F5F5F"/>
        </w:rPr>
      </w:pPr>
      <w:r w:rsidRPr="00964DDD">
        <w:rPr>
          <w:rFonts w:hint="eastAsia"/>
          <w:color w:val="5F5F5F"/>
        </w:rPr>
        <w:t xml:space="preserve">　　四、</w:t>
      </w:r>
      <w:r w:rsidR="008D53A4" w:rsidRPr="00964DDD">
        <w:rPr>
          <w:rFonts w:hint="eastAsia"/>
          <w:color w:val="5F5F5F"/>
        </w:rPr>
        <w:t>位於臺灣沿海地區自然環境保護計畫核定公告之自然保護區</w:t>
      </w:r>
      <w:r w:rsidRPr="00964DDD">
        <w:rPr>
          <w:rFonts w:hint="eastAsia"/>
          <w:color w:val="5F5F5F"/>
        </w:rPr>
        <w:t>。</w:t>
      </w:r>
    </w:p>
    <w:p w14:paraId="4F02523C" w14:textId="032DC293" w:rsidR="00E8687F" w:rsidRPr="00964DDD" w:rsidRDefault="00E8687F" w:rsidP="008D53A4">
      <w:pPr>
        <w:ind w:left="142"/>
        <w:rPr>
          <w:color w:val="5F5F5F"/>
        </w:rPr>
      </w:pPr>
      <w:r w:rsidRPr="00964DDD">
        <w:rPr>
          <w:rFonts w:hint="eastAsia"/>
          <w:color w:val="5F5F5F"/>
        </w:rPr>
        <w:t xml:space="preserve">　　五、</w:t>
      </w:r>
      <w:r w:rsidR="008D53A4" w:rsidRPr="00964DDD">
        <w:rPr>
          <w:rFonts w:hint="eastAsia"/>
          <w:color w:val="5F5F5F"/>
        </w:rPr>
        <w:t>位於水庫集水區</w:t>
      </w:r>
      <w:r w:rsidRPr="00964DDD">
        <w:rPr>
          <w:rFonts w:hint="eastAsia"/>
          <w:color w:val="5F5F5F"/>
        </w:rPr>
        <w:t>。</w:t>
      </w:r>
    </w:p>
    <w:p w14:paraId="1ADE1046" w14:textId="71093AA5" w:rsidR="00E8687F" w:rsidRPr="00964DDD" w:rsidRDefault="00E8687F" w:rsidP="008D53A4">
      <w:pPr>
        <w:ind w:left="142"/>
        <w:rPr>
          <w:color w:val="5F5F5F"/>
        </w:rPr>
      </w:pPr>
      <w:r w:rsidRPr="00964DDD">
        <w:rPr>
          <w:rFonts w:hint="eastAsia"/>
          <w:color w:val="5F5F5F"/>
        </w:rPr>
        <w:t xml:space="preserve">　　六、</w:t>
      </w:r>
      <w:r w:rsidR="008D53A4" w:rsidRPr="00964DDD">
        <w:rPr>
          <w:rFonts w:hint="eastAsia"/>
          <w:color w:val="5F5F5F"/>
        </w:rPr>
        <w:t>位於海拔高度一千五百公尺以上</w:t>
      </w:r>
      <w:r w:rsidRPr="00964DDD">
        <w:rPr>
          <w:rFonts w:hint="eastAsia"/>
          <w:color w:val="5F5F5F"/>
        </w:rPr>
        <w:t>。</w:t>
      </w:r>
    </w:p>
    <w:p w14:paraId="699E2F06" w14:textId="31C2E9D1" w:rsidR="00E8687F" w:rsidRPr="00964DDD" w:rsidRDefault="00E8687F" w:rsidP="008D53A4">
      <w:pPr>
        <w:ind w:left="142"/>
        <w:rPr>
          <w:color w:val="5F5F5F"/>
        </w:rPr>
      </w:pPr>
      <w:r w:rsidRPr="00964DDD">
        <w:rPr>
          <w:rFonts w:hint="eastAsia"/>
          <w:color w:val="5F5F5F"/>
        </w:rPr>
        <w:t xml:space="preserve">　　七、</w:t>
      </w:r>
      <w:r w:rsidR="008D53A4" w:rsidRPr="00964DDD">
        <w:rPr>
          <w:rFonts w:hint="eastAsia"/>
          <w:color w:val="5F5F5F"/>
        </w:rPr>
        <w:t>位於山坡地、國家風景區或臺灣沿海地區自然環境保護計畫核定公告之一般保護區，申請開發或累積開發面積一公頃以上</w:t>
      </w:r>
      <w:r w:rsidRPr="00964DDD">
        <w:rPr>
          <w:rFonts w:hint="eastAsia"/>
          <w:color w:val="5F5F5F"/>
        </w:rPr>
        <w:t>。</w:t>
      </w:r>
    </w:p>
    <w:p w14:paraId="705973D6" w14:textId="38F62C4C" w:rsidR="00E8687F" w:rsidRPr="00964DDD" w:rsidRDefault="00E8687F" w:rsidP="008D53A4">
      <w:pPr>
        <w:ind w:left="142"/>
        <w:rPr>
          <w:color w:val="5F5F5F"/>
        </w:rPr>
      </w:pPr>
      <w:r w:rsidRPr="00964DDD">
        <w:rPr>
          <w:rFonts w:hint="eastAsia"/>
          <w:color w:val="5F5F5F"/>
        </w:rPr>
        <w:lastRenderedPageBreak/>
        <w:t xml:space="preserve">　　八、</w:t>
      </w:r>
      <w:r w:rsidR="008D53A4" w:rsidRPr="00964DDD">
        <w:rPr>
          <w:rFonts w:hint="eastAsia"/>
          <w:color w:val="5F5F5F"/>
        </w:rPr>
        <w:t>位於特定農業區之農業用地，申請開發或累積開發面積一公頃以上</w:t>
      </w:r>
      <w:r w:rsidRPr="00964DDD">
        <w:rPr>
          <w:rFonts w:hint="eastAsia"/>
          <w:color w:val="5F5F5F"/>
        </w:rPr>
        <w:t>。</w:t>
      </w:r>
    </w:p>
    <w:p w14:paraId="720A98A3" w14:textId="3F69F2A1" w:rsidR="008D53A4" w:rsidRPr="00FD3E95" w:rsidRDefault="00E8687F" w:rsidP="008D53A4">
      <w:pPr>
        <w:ind w:left="142"/>
        <w:rPr>
          <w:color w:val="5F5F5F"/>
        </w:rPr>
      </w:pPr>
      <w:r w:rsidRPr="00964DDD">
        <w:rPr>
          <w:rFonts w:hint="eastAsia"/>
          <w:color w:val="5F5F5F"/>
        </w:rPr>
        <w:t xml:space="preserve">　　九、</w:t>
      </w:r>
      <w:r w:rsidR="008D53A4" w:rsidRPr="00964DDD">
        <w:rPr>
          <w:rFonts w:hint="eastAsia"/>
          <w:color w:val="5F5F5F"/>
        </w:rPr>
        <w:t>申請開發或累積開發面積十公頃以上。</w:t>
      </w:r>
      <w:r w:rsidR="00964DDD" w:rsidRPr="00964DDD">
        <w:rPr>
          <w:rFonts w:ascii="新細明體" w:hAnsi="新細明體" w:hint="eastAsia"/>
          <w:color w:val="FFFFFF"/>
        </w:rPr>
        <w:t>∴</w:t>
      </w:r>
    </w:p>
    <w:p w14:paraId="6B17EFD4" w14:textId="2DC6BCDB" w:rsidR="00E8687F" w:rsidRDefault="00E8687F" w:rsidP="008D53A4">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74" w:history="1">
        <w:r w:rsidRPr="00CD04EE">
          <w:rPr>
            <w:rStyle w:val="a3"/>
          </w:rPr>
          <w:t>比對程式</w:t>
        </w:r>
      </w:hyperlink>
    </w:p>
    <w:p w14:paraId="2E488A67" w14:textId="14BFFC0F" w:rsidR="00EA4E18" w:rsidRPr="008D53A4" w:rsidRDefault="00B949C0" w:rsidP="00D862B6">
      <w:pPr>
        <w:ind w:left="142"/>
        <w:jc w:val="both"/>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8D53A4">
        <w:rPr>
          <w:color w:val="5F5F5F"/>
        </w:rPr>
        <w:t>工商綜合區或大型購物中心之興建或擴建工程，有下列情形之一者，應實施環境影響評估：</w:t>
      </w:r>
    </w:p>
    <w:p w14:paraId="68F3A19A" w14:textId="77777777" w:rsidR="00E8687F" w:rsidRDefault="00EA4E18" w:rsidP="00D862B6">
      <w:pPr>
        <w:ind w:left="142"/>
        <w:jc w:val="both"/>
        <w:rPr>
          <w:color w:val="5F5F5F"/>
        </w:rPr>
      </w:pPr>
      <w:r w:rsidRPr="008D53A4">
        <w:rPr>
          <w:color w:val="5F5F5F"/>
        </w:rPr>
        <w:t xml:space="preserve">　　一、位於國家公園。但申請擴建或累積擴建面積一千平方公尺以下，經國家公園主管機關及目的事業主管機關同意者，不在此限</w:t>
      </w:r>
      <w:r w:rsidR="00E8687F">
        <w:rPr>
          <w:color w:val="5F5F5F"/>
        </w:rPr>
        <w:t>。</w:t>
      </w:r>
    </w:p>
    <w:p w14:paraId="77736599" w14:textId="0C93B477" w:rsidR="00E8687F" w:rsidRDefault="00E8687F" w:rsidP="00D862B6">
      <w:pPr>
        <w:ind w:left="142"/>
        <w:jc w:val="both"/>
        <w:rPr>
          <w:color w:val="5F5F5F"/>
        </w:rPr>
      </w:pPr>
      <w:r>
        <w:rPr>
          <w:color w:val="5F5F5F"/>
        </w:rPr>
        <w:t xml:space="preserve">　　</w:t>
      </w:r>
      <w:r w:rsidRPr="008D53A4">
        <w:rPr>
          <w:color w:val="5F5F5F"/>
        </w:rPr>
        <w:t>二</w:t>
      </w:r>
      <w:r>
        <w:rPr>
          <w:color w:val="5F5F5F"/>
        </w:rPr>
        <w:t>、</w:t>
      </w:r>
      <w:r w:rsidR="00EA4E18" w:rsidRPr="008D53A4">
        <w:rPr>
          <w:color w:val="5F5F5F"/>
        </w:rPr>
        <w:t>位於野生動物保護區或野生動物重要棲息環境。但位於野生動物重要棲息環境，申請擴建或累積擴建面積一千平方公尺以下，經野生動物重要棲息環境主管機關及目的事業主管機關同意者，不在此限</w:t>
      </w:r>
      <w:r>
        <w:rPr>
          <w:color w:val="5F5F5F"/>
        </w:rPr>
        <w:t>。</w:t>
      </w:r>
    </w:p>
    <w:p w14:paraId="4D0C83E7" w14:textId="0982FB86" w:rsidR="00E8687F" w:rsidRDefault="00E8687F" w:rsidP="00D862B6">
      <w:pPr>
        <w:ind w:left="142"/>
        <w:jc w:val="both"/>
        <w:rPr>
          <w:color w:val="5F5F5F"/>
        </w:rPr>
      </w:pPr>
      <w:r>
        <w:rPr>
          <w:color w:val="5F5F5F"/>
        </w:rPr>
        <w:t xml:space="preserve">　　</w:t>
      </w:r>
      <w:r w:rsidRPr="008D53A4">
        <w:rPr>
          <w:color w:val="5F5F5F"/>
        </w:rPr>
        <w:t>三</w:t>
      </w:r>
      <w:r>
        <w:rPr>
          <w:color w:val="5F5F5F"/>
        </w:rPr>
        <w:t>、</w:t>
      </w:r>
      <w:r w:rsidR="00EA4E18" w:rsidRPr="008D53A4">
        <w:rPr>
          <w:color w:val="5F5F5F"/>
        </w:rPr>
        <w:t>位於重要濕地</w:t>
      </w:r>
      <w:r>
        <w:rPr>
          <w:color w:val="5F5F5F"/>
        </w:rPr>
        <w:t>。</w:t>
      </w:r>
    </w:p>
    <w:p w14:paraId="7BCFA09C" w14:textId="1CE4B188" w:rsidR="00E8687F" w:rsidRDefault="00E8687F" w:rsidP="00D862B6">
      <w:pPr>
        <w:ind w:left="142"/>
        <w:jc w:val="both"/>
        <w:rPr>
          <w:color w:val="5F5F5F"/>
        </w:rPr>
      </w:pPr>
      <w:r>
        <w:rPr>
          <w:color w:val="5F5F5F"/>
        </w:rPr>
        <w:t xml:space="preserve">　　</w:t>
      </w:r>
      <w:r w:rsidRPr="008D53A4">
        <w:rPr>
          <w:color w:val="5F5F5F"/>
        </w:rPr>
        <w:t>四</w:t>
      </w:r>
      <w:r>
        <w:rPr>
          <w:color w:val="5F5F5F"/>
        </w:rPr>
        <w:t>、</w:t>
      </w:r>
      <w:r w:rsidR="00EA4E18" w:rsidRPr="008D53A4">
        <w:rPr>
          <w:color w:val="5F5F5F"/>
        </w:rPr>
        <w:t>位於臺灣沿海地區自然環境保護計畫核定公告之自然保護區</w:t>
      </w:r>
      <w:r>
        <w:rPr>
          <w:color w:val="5F5F5F"/>
        </w:rPr>
        <w:t>。</w:t>
      </w:r>
    </w:p>
    <w:p w14:paraId="164450E5" w14:textId="12C639CC" w:rsidR="00E8687F" w:rsidRDefault="00E8687F" w:rsidP="00D862B6">
      <w:pPr>
        <w:ind w:left="142"/>
        <w:jc w:val="both"/>
        <w:rPr>
          <w:color w:val="5F5F5F"/>
        </w:rPr>
      </w:pPr>
      <w:r>
        <w:rPr>
          <w:color w:val="5F5F5F"/>
        </w:rPr>
        <w:t xml:space="preserve">　　</w:t>
      </w:r>
      <w:r w:rsidRPr="008D53A4">
        <w:rPr>
          <w:color w:val="5F5F5F"/>
        </w:rPr>
        <w:t>五</w:t>
      </w:r>
      <w:r>
        <w:rPr>
          <w:color w:val="5F5F5F"/>
        </w:rPr>
        <w:t>、</w:t>
      </w:r>
      <w:r w:rsidR="00EA4E18" w:rsidRPr="008D53A4">
        <w:rPr>
          <w:color w:val="5F5F5F"/>
        </w:rPr>
        <w:t>位於海拔高度一千五百公尺以上</w:t>
      </w:r>
      <w:r>
        <w:rPr>
          <w:color w:val="5F5F5F"/>
        </w:rPr>
        <w:t>。</w:t>
      </w:r>
    </w:p>
    <w:p w14:paraId="77ED59D5" w14:textId="746962EF" w:rsidR="00E8687F" w:rsidRDefault="00E8687F" w:rsidP="00D862B6">
      <w:pPr>
        <w:ind w:left="142"/>
        <w:jc w:val="both"/>
        <w:rPr>
          <w:color w:val="5F5F5F"/>
        </w:rPr>
      </w:pPr>
      <w:r>
        <w:rPr>
          <w:color w:val="5F5F5F"/>
        </w:rPr>
        <w:t xml:space="preserve">　　</w:t>
      </w:r>
      <w:r w:rsidRPr="008D53A4">
        <w:rPr>
          <w:color w:val="5F5F5F"/>
        </w:rPr>
        <w:t>六</w:t>
      </w:r>
      <w:r>
        <w:rPr>
          <w:color w:val="5F5F5F"/>
        </w:rPr>
        <w:t>、</w:t>
      </w:r>
      <w:r w:rsidR="00EA4E18" w:rsidRPr="008D53A4">
        <w:rPr>
          <w:color w:val="5F5F5F"/>
        </w:rPr>
        <w:t>位於山坡地、國家風景區或臺灣沿海地區自然環境保護計畫核定公告之一般保護區，申請開發或累積開發面積一公頃以上</w:t>
      </w:r>
      <w:r>
        <w:rPr>
          <w:color w:val="5F5F5F"/>
        </w:rPr>
        <w:t>。</w:t>
      </w:r>
    </w:p>
    <w:p w14:paraId="48D57040" w14:textId="54218E7F" w:rsidR="00E8687F" w:rsidRDefault="00E8687F" w:rsidP="00D862B6">
      <w:pPr>
        <w:ind w:left="142"/>
        <w:jc w:val="both"/>
        <w:rPr>
          <w:color w:val="5F5F5F"/>
        </w:rPr>
      </w:pPr>
      <w:r>
        <w:rPr>
          <w:color w:val="5F5F5F"/>
        </w:rPr>
        <w:t xml:space="preserve">　　</w:t>
      </w:r>
      <w:r w:rsidRPr="008D53A4">
        <w:rPr>
          <w:color w:val="5F5F5F"/>
        </w:rPr>
        <w:t>七</w:t>
      </w:r>
      <w:r>
        <w:rPr>
          <w:color w:val="5F5F5F"/>
        </w:rPr>
        <w:t>、</w:t>
      </w:r>
      <w:r w:rsidR="00EA4E18" w:rsidRPr="008D53A4">
        <w:rPr>
          <w:color w:val="5F5F5F"/>
        </w:rPr>
        <w:t>位於特定農業區之農業用地，申請開發或累積開發面積一公頃以上</w:t>
      </w:r>
      <w:r>
        <w:rPr>
          <w:color w:val="5F5F5F"/>
        </w:rPr>
        <w:t>。</w:t>
      </w:r>
    </w:p>
    <w:p w14:paraId="5AE1E4A0" w14:textId="25DF3A49" w:rsidR="00E8687F" w:rsidRDefault="00E8687F" w:rsidP="00D862B6">
      <w:pPr>
        <w:ind w:left="142"/>
        <w:jc w:val="both"/>
        <w:rPr>
          <w:color w:val="5F5F5F"/>
        </w:rPr>
      </w:pPr>
      <w:r>
        <w:rPr>
          <w:color w:val="5F5F5F"/>
        </w:rPr>
        <w:t xml:space="preserve">　　</w:t>
      </w:r>
      <w:r w:rsidRPr="008D53A4">
        <w:rPr>
          <w:color w:val="5F5F5F"/>
        </w:rPr>
        <w:t>八</w:t>
      </w:r>
      <w:r>
        <w:rPr>
          <w:color w:val="5F5F5F"/>
        </w:rPr>
        <w:t>、</w:t>
      </w:r>
      <w:r w:rsidR="00EA4E18" w:rsidRPr="008D53A4">
        <w:rPr>
          <w:color w:val="5F5F5F"/>
        </w:rPr>
        <w:t>位於都市土地，申請開發或累積開發面積五公頃以上</w:t>
      </w:r>
      <w:r>
        <w:rPr>
          <w:color w:val="5F5F5F"/>
        </w:rPr>
        <w:t>。</w:t>
      </w:r>
    </w:p>
    <w:p w14:paraId="56E5A9CC" w14:textId="4DC0E787" w:rsidR="00EA4E18" w:rsidRPr="008D53A4" w:rsidRDefault="00E8687F" w:rsidP="00D862B6">
      <w:pPr>
        <w:ind w:left="142"/>
        <w:jc w:val="both"/>
        <w:rPr>
          <w:color w:val="5F5F5F"/>
        </w:rPr>
      </w:pPr>
      <w:r>
        <w:rPr>
          <w:color w:val="5F5F5F"/>
        </w:rPr>
        <w:t xml:space="preserve">　　</w:t>
      </w:r>
      <w:r w:rsidRPr="008D53A4">
        <w:rPr>
          <w:color w:val="5F5F5F"/>
        </w:rPr>
        <w:t>九</w:t>
      </w:r>
      <w:r>
        <w:rPr>
          <w:color w:val="5F5F5F"/>
        </w:rPr>
        <w:t>、</w:t>
      </w:r>
      <w:r w:rsidR="00EA4E18" w:rsidRPr="008D53A4">
        <w:rPr>
          <w:color w:val="5F5F5F"/>
        </w:rPr>
        <w:t>位於非都市土地，申請開發或累積開發面積十公頃以上。</w:t>
      </w:r>
      <w:r w:rsidR="007B3449" w:rsidRPr="007B3449">
        <w:rPr>
          <w:rFonts w:ascii="新細明體" w:hAnsi="新細明體" w:hint="eastAsia"/>
          <w:color w:val="FFFFFF"/>
        </w:rPr>
        <w:t>∴</w:t>
      </w:r>
      <w:r w:rsidR="00F421F8" w:rsidRPr="00F421F8">
        <w:rPr>
          <w:rFonts w:ascii="新細明體" w:hAnsi="新細明體" w:hint="eastAsia"/>
          <w:color w:val="FFFFFF"/>
        </w:rPr>
        <w:t>∪</w:t>
      </w:r>
    </w:p>
    <w:p w14:paraId="5F8972C4" w14:textId="1A2F4941" w:rsidR="00E8687F" w:rsidRDefault="00EA4E18" w:rsidP="00D862B6">
      <w:pPr>
        <w:pStyle w:val="2"/>
        <w:jc w:val="both"/>
      </w:pPr>
      <w:bookmarkStart w:id="33" w:name="b32"/>
      <w:bookmarkEnd w:id="33"/>
      <w:r>
        <w:t>第</w:t>
      </w:r>
      <w:r>
        <w:t>32</w:t>
      </w:r>
      <w:r w:rsidR="00E8687F">
        <w:t>條</w:t>
      </w:r>
      <w:r w:rsidR="007B3449">
        <w:rPr>
          <w:rFonts w:ascii="新細明體" w:hAnsi="新細明體" w:hint="eastAsia"/>
          <w:b w:val="0"/>
          <w:bCs w:val="0"/>
          <w:color w:val="FFFFFF"/>
        </w:rPr>
        <w:t>∵</w:t>
      </w:r>
    </w:p>
    <w:p w14:paraId="2BE06005"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展覽會（館）、博覽會或會展中心之興建、擴建有下列情形之一者，應實施環境影響評估：</w:t>
      </w:r>
    </w:p>
    <w:p w14:paraId="59D07B74"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2E1CF09A"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27470728" w14:textId="77777777" w:rsidR="003B4A2F" w:rsidRDefault="003B4A2F" w:rsidP="003B4A2F">
      <w:pPr>
        <w:ind w:left="142"/>
        <w:rPr>
          <w:rFonts w:hint="eastAsia"/>
        </w:rPr>
      </w:pPr>
      <w:r>
        <w:rPr>
          <w:rFonts w:hint="eastAsia"/>
        </w:rPr>
        <w:t xml:space="preserve">　　三、位於重要濕地。</w:t>
      </w:r>
    </w:p>
    <w:p w14:paraId="6AEA60BF"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3C8E69B6" w14:textId="77777777" w:rsidR="003B4A2F" w:rsidRDefault="003B4A2F" w:rsidP="003B4A2F">
      <w:pPr>
        <w:ind w:left="142"/>
        <w:rPr>
          <w:rFonts w:hint="eastAsia"/>
        </w:rPr>
      </w:pPr>
      <w:r>
        <w:rPr>
          <w:rFonts w:hint="eastAsia"/>
        </w:rPr>
        <w:t xml:space="preserve">　　五、位於水庫集水區。</w:t>
      </w:r>
    </w:p>
    <w:p w14:paraId="3E7A3B5E" w14:textId="77777777" w:rsidR="003B4A2F" w:rsidRDefault="003B4A2F" w:rsidP="003B4A2F">
      <w:pPr>
        <w:ind w:left="142"/>
        <w:rPr>
          <w:rFonts w:hint="eastAsia"/>
        </w:rPr>
      </w:pPr>
      <w:r>
        <w:rPr>
          <w:rFonts w:hint="eastAsia"/>
        </w:rPr>
        <w:t xml:space="preserve">　　六、位於海拔高度一千五百公尺以上。</w:t>
      </w:r>
    </w:p>
    <w:p w14:paraId="72444D3A" w14:textId="77777777" w:rsidR="003B4A2F" w:rsidRDefault="003B4A2F" w:rsidP="003B4A2F">
      <w:pPr>
        <w:ind w:left="142"/>
        <w:rPr>
          <w:rFonts w:hint="eastAsia"/>
        </w:rPr>
      </w:pPr>
      <w:r>
        <w:rPr>
          <w:rFonts w:hint="eastAsia"/>
        </w:rPr>
        <w:t xml:space="preserve">　　七、位於山坡地、國家風景區或臺灣沿海地區自然環境保護計畫核定公告之一般保護區，申請開發或累積開發面積一公頃以上。</w:t>
      </w:r>
    </w:p>
    <w:p w14:paraId="4153A03C" w14:textId="77777777" w:rsidR="003B4A2F" w:rsidRDefault="003B4A2F" w:rsidP="003B4A2F">
      <w:pPr>
        <w:ind w:left="142"/>
        <w:rPr>
          <w:rFonts w:hint="eastAsia"/>
        </w:rPr>
      </w:pPr>
      <w:r>
        <w:rPr>
          <w:rFonts w:hint="eastAsia"/>
        </w:rPr>
        <w:t xml:space="preserve">　　八、位於特定農業區之農業用地，申請開發或累積開發面積一公頃以上。</w:t>
      </w:r>
    </w:p>
    <w:p w14:paraId="4036E282" w14:textId="6B99F1C9" w:rsidR="003B4A2F" w:rsidRDefault="003B4A2F" w:rsidP="003B4A2F">
      <w:pPr>
        <w:ind w:left="142"/>
      </w:pPr>
      <w:r>
        <w:rPr>
          <w:rFonts w:hint="eastAsia"/>
        </w:rPr>
        <w:t xml:space="preserve">　　九、申請開發或累積開發面積十公頃以上。</w:t>
      </w:r>
      <w:r w:rsidR="00F421F8" w:rsidRPr="00F421F8">
        <w:rPr>
          <w:rFonts w:hint="eastAsia"/>
          <w:color w:val="FFFFFF"/>
        </w:rPr>
        <w:t>∩</w:t>
      </w:r>
    </w:p>
    <w:p w14:paraId="396E7EB8" w14:textId="089F30CE"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75" w:history="1">
        <w:r w:rsidRPr="00A22F73">
          <w:rPr>
            <w:rStyle w:val="a3"/>
          </w:rPr>
          <w:t>比對程式</w:t>
        </w:r>
      </w:hyperlink>
    </w:p>
    <w:p w14:paraId="2B09D885" w14:textId="44B4512C" w:rsidR="008D53A4" w:rsidRPr="00964DDD" w:rsidRDefault="00B949C0" w:rsidP="00500B01">
      <w:pPr>
        <w:ind w:left="142"/>
        <w:jc w:val="both"/>
        <w:rPr>
          <w:color w:val="5F5F5F"/>
        </w:rPr>
      </w:pPr>
      <w:r w:rsidRPr="00964DDD">
        <w:rPr>
          <w:rFonts w:ascii="Calibri" w:hAnsi="Calibri"/>
          <w:color w:val="5F5F5F"/>
          <w:sz w:val="18"/>
        </w:rPr>
        <w:t>﹝</w:t>
      </w:r>
      <w:r w:rsidRPr="00964DDD">
        <w:rPr>
          <w:rFonts w:ascii="Calibri" w:hAnsi="Calibri"/>
          <w:color w:val="5F5F5F"/>
          <w:sz w:val="18"/>
        </w:rPr>
        <w:t>1</w:t>
      </w:r>
      <w:r w:rsidRPr="00964DDD">
        <w:rPr>
          <w:rFonts w:ascii="Calibri" w:hAnsi="Calibri"/>
          <w:color w:val="5F5F5F"/>
          <w:sz w:val="18"/>
        </w:rPr>
        <w:t>﹞</w:t>
      </w:r>
      <w:r w:rsidR="008D53A4" w:rsidRPr="00964DDD">
        <w:rPr>
          <w:rFonts w:hint="eastAsia"/>
          <w:color w:val="5F5F5F"/>
        </w:rPr>
        <w:t>展覽會（館）、博覽會或會展中心之興建、擴建工程有下列情形之一者，應實施環境影響評估：</w:t>
      </w:r>
    </w:p>
    <w:p w14:paraId="0A26CC37" w14:textId="77777777" w:rsidR="00E8687F" w:rsidRPr="00964DDD" w:rsidRDefault="008D53A4" w:rsidP="00500B01">
      <w:pPr>
        <w:ind w:left="142"/>
        <w:jc w:val="both"/>
        <w:rPr>
          <w:color w:val="5F5F5F"/>
        </w:rPr>
      </w:pPr>
      <w:r w:rsidRPr="00964DDD">
        <w:rPr>
          <w:rFonts w:hint="eastAsia"/>
          <w:color w:val="5F5F5F"/>
        </w:rPr>
        <w:t xml:space="preserve">　　一、位於國家公園。但申請擴建或累積擴建面積一千平方公尺以下，經國家公園主管機關及目的事業主管機關同意者，不在此限</w:t>
      </w:r>
      <w:r w:rsidR="00E8687F" w:rsidRPr="00964DDD">
        <w:rPr>
          <w:rFonts w:hint="eastAsia"/>
          <w:color w:val="5F5F5F"/>
        </w:rPr>
        <w:t>。</w:t>
      </w:r>
    </w:p>
    <w:p w14:paraId="05511AA6" w14:textId="1B90D394" w:rsidR="00E8687F" w:rsidRPr="00964DDD" w:rsidRDefault="00E8687F" w:rsidP="00500B01">
      <w:pPr>
        <w:ind w:left="142"/>
        <w:jc w:val="both"/>
        <w:rPr>
          <w:color w:val="5F5F5F"/>
        </w:rPr>
      </w:pPr>
      <w:r w:rsidRPr="00964DDD">
        <w:rPr>
          <w:rFonts w:hint="eastAsia"/>
          <w:color w:val="5F5F5F"/>
        </w:rPr>
        <w:t xml:space="preserve">　　二、</w:t>
      </w:r>
      <w:r w:rsidR="008D53A4" w:rsidRPr="00964DDD">
        <w:rPr>
          <w:rFonts w:hint="eastAsia"/>
          <w:color w:val="5F5F5F"/>
        </w:rPr>
        <w:t>位於野生動物保護區或野生動物重要棲息環境。但位於野生動物重要棲息環境，申請擴建或累積擴建面積一千平方公尺以下，經野生動物重要棲息環境主管機關及目的事業主管機關同意者，不在此限</w:t>
      </w:r>
      <w:r w:rsidRPr="00964DDD">
        <w:rPr>
          <w:rFonts w:hint="eastAsia"/>
          <w:color w:val="5F5F5F"/>
        </w:rPr>
        <w:t>。</w:t>
      </w:r>
    </w:p>
    <w:p w14:paraId="10B0AD67" w14:textId="591E7C9F" w:rsidR="00E8687F" w:rsidRPr="00964DDD" w:rsidRDefault="00E8687F" w:rsidP="00500B01">
      <w:pPr>
        <w:ind w:left="142"/>
        <w:jc w:val="both"/>
        <w:rPr>
          <w:color w:val="5F5F5F"/>
        </w:rPr>
      </w:pPr>
      <w:r w:rsidRPr="00964DDD">
        <w:rPr>
          <w:rFonts w:hint="eastAsia"/>
          <w:color w:val="5F5F5F"/>
        </w:rPr>
        <w:t xml:space="preserve">　　三、</w:t>
      </w:r>
      <w:r w:rsidR="008D53A4" w:rsidRPr="00964DDD">
        <w:rPr>
          <w:rFonts w:hint="eastAsia"/>
          <w:color w:val="5F5F5F"/>
        </w:rPr>
        <w:t>位於重要濕地</w:t>
      </w:r>
      <w:r w:rsidRPr="00964DDD">
        <w:rPr>
          <w:rFonts w:hint="eastAsia"/>
          <w:color w:val="5F5F5F"/>
        </w:rPr>
        <w:t>。</w:t>
      </w:r>
    </w:p>
    <w:p w14:paraId="0D439C29" w14:textId="065233B3" w:rsidR="00E8687F" w:rsidRPr="00964DDD" w:rsidRDefault="00E8687F" w:rsidP="00500B01">
      <w:pPr>
        <w:ind w:left="142"/>
        <w:jc w:val="both"/>
        <w:rPr>
          <w:color w:val="5F5F5F"/>
        </w:rPr>
      </w:pPr>
      <w:r w:rsidRPr="00964DDD">
        <w:rPr>
          <w:rFonts w:hint="eastAsia"/>
          <w:color w:val="5F5F5F"/>
        </w:rPr>
        <w:t xml:space="preserve">　　四、</w:t>
      </w:r>
      <w:r w:rsidR="008D53A4" w:rsidRPr="00964DDD">
        <w:rPr>
          <w:rFonts w:hint="eastAsia"/>
          <w:color w:val="5F5F5F"/>
        </w:rPr>
        <w:t>位於臺灣沿海地區自然環境保護計畫核定公告之自然保護區</w:t>
      </w:r>
      <w:r w:rsidRPr="00964DDD">
        <w:rPr>
          <w:rFonts w:hint="eastAsia"/>
          <w:color w:val="5F5F5F"/>
        </w:rPr>
        <w:t>。</w:t>
      </w:r>
    </w:p>
    <w:p w14:paraId="59BF20ED" w14:textId="411F6BB7" w:rsidR="00E8687F" w:rsidRPr="00964DDD" w:rsidRDefault="00E8687F" w:rsidP="00500B01">
      <w:pPr>
        <w:ind w:left="142"/>
        <w:jc w:val="both"/>
        <w:rPr>
          <w:color w:val="5F5F5F"/>
        </w:rPr>
      </w:pPr>
      <w:r w:rsidRPr="00964DDD">
        <w:rPr>
          <w:rFonts w:hint="eastAsia"/>
          <w:color w:val="5F5F5F"/>
        </w:rPr>
        <w:t xml:space="preserve">　　五、</w:t>
      </w:r>
      <w:r w:rsidR="008D53A4" w:rsidRPr="00964DDD">
        <w:rPr>
          <w:rFonts w:hint="eastAsia"/>
          <w:color w:val="5F5F5F"/>
        </w:rPr>
        <w:t>位於水庫集水區</w:t>
      </w:r>
      <w:r w:rsidRPr="00964DDD">
        <w:rPr>
          <w:rFonts w:hint="eastAsia"/>
          <w:color w:val="5F5F5F"/>
        </w:rPr>
        <w:t>。</w:t>
      </w:r>
    </w:p>
    <w:p w14:paraId="6444E662" w14:textId="4C323DC0" w:rsidR="00E8687F" w:rsidRPr="00964DDD" w:rsidRDefault="00E8687F" w:rsidP="00500B01">
      <w:pPr>
        <w:ind w:left="142"/>
        <w:jc w:val="both"/>
        <w:rPr>
          <w:color w:val="5F5F5F"/>
        </w:rPr>
      </w:pPr>
      <w:r w:rsidRPr="00964DDD">
        <w:rPr>
          <w:rFonts w:hint="eastAsia"/>
          <w:color w:val="5F5F5F"/>
        </w:rPr>
        <w:t xml:space="preserve">　　六、</w:t>
      </w:r>
      <w:r w:rsidR="008D53A4" w:rsidRPr="00964DDD">
        <w:rPr>
          <w:rFonts w:hint="eastAsia"/>
          <w:color w:val="5F5F5F"/>
        </w:rPr>
        <w:t>位於海拔高度一千五百公尺以上</w:t>
      </w:r>
      <w:r w:rsidRPr="00964DDD">
        <w:rPr>
          <w:rFonts w:hint="eastAsia"/>
          <w:color w:val="5F5F5F"/>
        </w:rPr>
        <w:t>。</w:t>
      </w:r>
    </w:p>
    <w:p w14:paraId="198D9CE0" w14:textId="1C8C40A8" w:rsidR="00E8687F" w:rsidRPr="00964DDD" w:rsidRDefault="00E8687F" w:rsidP="00500B01">
      <w:pPr>
        <w:ind w:left="142"/>
        <w:jc w:val="both"/>
        <w:rPr>
          <w:color w:val="5F5F5F"/>
        </w:rPr>
      </w:pPr>
      <w:r w:rsidRPr="00964DDD">
        <w:rPr>
          <w:rFonts w:hint="eastAsia"/>
          <w:color w:val="5F5F5F"/>
        </w:rPr>
        <w:lastRenderedPageBreak/>
        <w:t xml:space="preserve">　　七、</w:t>
      </w:r>
      <w:r w:rsidR="008D53A4" w:rsidRPr="00964DDD">
        <w:rPr>
          <w:rFonts w:hint="eastAsia"/>
          <w:color w:val="5F5F5F"/>
        </w:rPr>
        <w:t>位於山坡地、國家風景區或臺灣沿海地區自然環境保護計畫核定公告之一般保護區，申請開發或累積開發面積一公頃以上</w:t>
      </w:r>
      <w:r w:rsidRPr="00964DDD">
        <w:rPr>
          <w:rFonts w:hint="eastAsia"/>
          <w:color w:val="5F5F5F"/>
        </w:rPr>
        <w:t>。</w:t>
      </w:r>
    </w:p>
    <w:p w14:paraId="06711555" w14:textId="46F96CDE" w:rsidR="00E8687F" w:rsidRPr="00964DDD" w:rsidRDefault="00E8687F" w:rsidP="00500B01">
      <w:pPr>
        <w:ind w:left="142"/>
        <w:jc w:val="both"/>
        <w:rPr>
          <w:color w:val="5F5F5F"/>
        </w:rPr>
      </w:pPr>
      <w:r w:rsidRPr="00964DDD">
        <w:rPr>
          <w:rFonts w:hint="eastAsia"/>
          <w:color w:val="5F5F5F"/>
        </w:rPr>
        <w:t xml:space="preserve">　　八、</w:t>
      </w:r>
      <w:r w:rsidR="008D53A4" w:rsidRPr="00964DDD">
        <w:rPr>
          <w:rFonts w:hint="eastAsia"/>
          <w:color w:val="5F5F5F"/>
        </w:rPr>
        <w:t>位於特定農業區之農業用地，申請開發或累積開發面積一公頃以上</w:t>
      </w:r>
      <w:r w:rsidRPr="00964DDD">
        <w:rPr>
          <w:rFonts w:hint="eastAsia"/>
          <w:color w:val="5F5F5F"/>
        </w:rPr>
        <w:t>。</w:t>
      </w:r>
    </w:p>
    <w:p w14:paraId="7D30AC1B" w14:textId="7CE5ADA2" w:rsidR="008D53A4" w:rsidRDefault="00E8687F" w:rsidP="008D53A4">
      <w:pPr>
        <w:ind w:left="142"/>
      </w:pPr>
      <w:r w:rsidRPr="00964DDD">
        <w:rPr>
          <w:rFonts w:hint="eastAsia"/>
          <w:color w:val="5F5F5F"/>
        </w:rPr>
        <w:t xml:space="preserve">　　九、</w:t>
      </w:r>
      <w:r w:rsidR="008D53A4" w:rsidRPr="00964DDD">
        <w:rPr>
          <w:rFonts w:hint="eastAsia"/>
          <w:color w:val="5F5F5F"/>
        </w:rPr>
        <w:t>申請開發或累積開發面積十公頃以上。</w:t>
      </w:r>
      <w:r w:rsidR="00964DDD" w:rsidRPr="00964DDD">
        <w:rPr>
          <w:rFonts w:ascii="新細明體" w:hAnsi="新細明體" w:hint="eastAsia"/>
          <w:color w:val="FFFFFF"/>
        </w:rPr>
        <w:t>∴</w:t>
      </w:r>
    </w:p>
    <w:p w14:paraId="75C8F3C4" w14:textId="64C90C8C" w:rsidR="00E8687F" w:rsidRDefault="00E8687F" w:rsidP="008D53A4">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76" w:history="1">
        <w:r w:rsidRPr="00CD04EE">
          <w:rPr>
            <w:rStyle w:val="a3"/>
          </w:rPr>
          <w:t>比對程式</w:t>
        </w:r>
      </w:hyperlink>
    </w:p>
    <w:p w14:paraId="4BD001DD" w14:textId="6B110747" w:rsidR="00EA4E18" w:rsidRPr="008D53A4" w:rsidRDefault="00B949C0" w:rsidP="00D862B6">
      <w:pPr>
        <w:ind w:left="142"/>
        <w:jc w:val="both"/>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8D53A4">
        <w:rPr>
          <w:color w:val="5F5F5F"/>
        </w:rPr>
        <w:t>展覽會、博覽會或展示會場之興建、擴建工程或擴增建築樓地板面積，有下列情形之一者，應實施環境影響評估：</w:t>
      </w:r>
    </w:p>
    <w:p w14:paraId="2BC917AF" w14:textId="77777777" w:rsidR="00E8687F" w:rsidRDefault="00EA4E18" w:rsidP="00D862B6">
      <w:pPr>
        <w:ind w:left="142"/>
        <w:jc w:val="both"/>
        <w:rPr>
          <w:color w:val="5F5F5F"/>
        </w:rPr>
      </w:pPr>
      <w:r w:rsidRPr="008D53A4">
        <w:rPr>
          <w:color w:val="5F5F5F"/>
        </w:rPr>
        <w:t xml:space="preserve">　　一、位於國家公園。但申請擴建或累積擴建面積一千平方公尺以下，經國家公園主管機關及目的事業主管機關同意者，不在此限</w:t>
      </w:r>
      <w:r w:rsidR="00E8687F">
        <w:rPr>
          <w:color w:val="5F5F5F"/>
        </w:rPr>
        <w:t>。</w:t>
      </w:r>
    </w:p>
    <w:p w14:paraId="2ACE0BD6" w14:textId="2D958E92" w:rsidR="00E8687F" w:rsidRDefault="00E8687F" w:rsidP="00D862B6">
      <w:pPr>
        <w:ind w:left="142"/>
        <w:jc w:val="both"/>
        <w:rPr>
          <w:color w:val="5F5F5F"/>
        </w:rPr>
      </w:pPr>
      <w:r>
        <w:rPr>
          <w:color w:val="5F5F5F"/>
        </w:rPr>
        <w:t xml:space="preserve">　　</w:t>
      </w:r>
      <w:r w:rsidRPr="008D53A4">
        <w:rPr>
          <w:color w:val="5F5F5F"/>
        </w:rPr>
        <w:t>二</w:t>
      </w:r>
      <w:r>
        <w:rPr>
          <w:color w:val="5F5F5F"/>
        </w:rPr>
        <w:t>、</w:t>
      </w:r>
      <w:r w:rsidR="00EA4E18" w:rsidRPr="008D53A4">
        <w:rPr>
          <w:color w:val="5F5F5F"/>
        </w:rPr>
        <w:t>位於野生動物保護區或野生動物重要棲息環境。但位於野生動物重要棲息環境，申請擴建或累積擴建面積一千平方公尺以下，經野生動物重要棲息環境主管機關及目的事業主管機關同意者，不在此限</w:t>
      </w:r>
      <w:r>
        <w:rPr>
          <w:color w:val="5F5F5F"/>
        </w:rPr>
        <w:t>。</w:t>
      </w:r>
    </w:p>
    <w:p w14:paraId="4B617A90" w14:textId="40FE5B85" w:rsidR="00E8687F" w:rsidRDefault="00E8687F" w:rsidP="00D862B6">
      <w:pPr>
        <w:ind w:left="142"/>
        <w:jc w:val="both"/>
        <w:rPr>
          <w:color w:val="5F5F5F"/>
        </w:rPr>
      </w:pPr>
      <w:r>
        <w:rPr>
          <w:color w:val="5F5F5F"/>
        </w:rPr>
        <w:t xml:space="preserve">　　</w:t>
      </w:r>
      <w:r w:rsidRPr="008D53A4">
        <w:rPr>
          <w:color w:val="5F5F5F"/>
        </w:rPr>
        <w:t>三</w:t>
      </w:r>
      <w:r>
        <w:rPr>
          <w:color w:val="5F5F5F"/>
        </w:rPr>
        <w:t>、</w:t>
      </w:r>
      <w:r w:rsidR="00EA4E18" w:rsidRPr="008D53A4">
        <w:rPr>
          <w:color w:val="5F5F5F"/>
        </w:rPr>
        <w:t>位於重要濕地</w:t>
      </w:r>
      <w:r>
        <w:rPr>
          <w:color w:val="5F5F5F"/>
        </w:rPr>
        <w:t>。</w:t>
      </w:r>
    </w:p>
    <w:p w14:paraId="028A95F6" w14:textId="6955FDCF" w:rsidR="00E8687F" w:rsidRDefault="00E8687F" w:rsidP="00D862B6">
      <w:pPr>
        <w:ind w:left="142"/>
        <w:jc w:val="both"/>
        <w:rPr>
          <w:color w:val="5F5F5F"/>
        </w:rPr>
      </w:pPr>
      <w:r>
        <w:rPr>
          <w:color w:val="5F5F5F"/>
        </w:rPr>
        <w:t xml:space="preserve">　　</w:t>
      </w:r>
      <w:r w:rsidRPr="008D53A4">
        <w:rPr>
          <w:color w:val="5F5F5F"/>
        </w:rPr>
        <w:t>四</w:t>
      </w:r>
      <w:r>
        <w:rPr>
          <w:color w:val="5F5F5F"/>
        </w:rPr>
        <w:t>、</w:t>
      </w:r>
      <w:r w:rsidR="00EA4E18" w:rsidRPr="008D53A4">
        <w:rPr>
          <w:color w:val="5F5F5F"/>
        </w:rPr>
        <w:t>位於臺灣沿海地區自然環境保護計畫核定公告之自然保護區</w:t>
      </w:r>
      <w:r>
        <w:rPr>
          <w:color w:val="5F5F5F"/>
        </w:rPr>
        <w:t>。</w:t>
      </w:r>
    </w:p>
    <w:p w14:paraId="252D0EC5" w14:textId="4640AF9D" w:rsidR="00E8687F" w:rsidRDefault="00E8687F" w:rsidP="00D862B6">
      <w:pPr>
        <w:ind w:left="142"/>
        <w:jc w:val="both"/>
        <w:rPr>
          <w:color w:val="5F5F5F"/>
        </w:rPr>
      </w:pPr>
      <w:r>
        <w:rPr>
          <w:color w:val="5F5F5F"/>
        </w:rPr>
        <w:t xml:space="preserve">　　</w:t>
      </w:r>
      <w:r w:rsidRPr="008D53A4">
        <w:rPr>
          <w:color w:val="5F5F5F"/>
        </w:rPr>
        <w:t>五</w:t>
      </w:r>
      <w:r>
        <w:rPr>
          <w:color w:val="5F5F5F"/>
        </w:rPr>
        <w:t>、</w:t>
      </w:r>
      <w:r w:rsidR="00EA4E18" w:rsidRPr="008D53A4">
        <w:rPr>
          <w:color w:val="5F5F5F"/>
        </w:rPr>
        <w:t>位於水庫集水區</w:t>
      </w:r>
      <w:r>
        <w:rPr>
          <w:color w:val="5F5F5F"/>
        </w:rPr>
        <w:t>。</w:t>
      </w:r>
    </w:p>
    <w:p w14:paraId="0126EB31" w14:textId="680770A3" w:rsidR="00E8687F" w:rsidRDefault="00E8687F" w:rsidP="00D862B6">
      <w:pPr>
        <w:ind w:left="142"/>
        <w:jc w:val="both"/>
        <w:rPr>
          <w:color w:val="5F5F5F"/>
        </w:rPr>
      </w:pPr>
      <w:r>
        <w:rPr>
          <w:color w:val="5F5F5F"/>
        </w:rPr>
        <w:t xml:space="preserve">　　</w:t>
      </w:r>
      <w:r w:rsidRPr="008D53A4">
        <w:rPr>
          <w:color w:val="5F5F5F"/>
        </w:rPr>
        <w:t>六</w:t>
      </w:r>
      <w:r>
        <w:rPr>
          <w:color w:val="5F5F5F"/>
        </w:rPr>
        <w:t>、</w:t>
      </w:r>
      <w:r w:rsidR="00EA4E18" w:rsidRPr="008D53A4">
        <w:rPr>
          <w:color w:val="5F5F5F"/>
        </w:rPr>
        <w:t>位於海拔高度一千五百公尺以上</w:t>
      </w:r>
      <w:r>
        <w:rPr>
          <w:color w:val="5F5F5F"/>
        </w:rPr>
        <w:t>。</w:t>
      </w:r>
    </w:p>
    <w:p w14:paraId="24EB7E66" w14:textId="52444376" w:rsidR="00E8687F" w:rsidRDefault="00E8687F" w:rsidP="00D862B6">
      <w:pPr>
        <w:ind w:left="142"/>
        <w:jc w:val="both"/>
        <w:rPr>
          <w:color w:val="5F5F5F"/>
        </w:rPr>
      </w:pPr>
      <w:r>
        <w:rPr>
          <w:color w:val="5F5F5F"/>
        </w:rPr>
        <w:t xml:space="preserve">　　</w:t>
      </w:r>
      <w:r w:rsidRPr="008D53A4">
        <w:rPr>
          <w:color w:val="5F5F5F"/>
        </w:rPr>
        <w:t>七</w:t>
      </w:r>
      <w:r>
        <w:rPr>
          <w:color w:val="5F5F5F"/>
        </w:rPr>
        <w:t>、</w:t>
      </w:r>
      <w:r w:rsidR="00EA4E18" w:rsidRPr="008D53A4">
        <w:rPr>
          <w:color w:val="5F5F5F"/>
        </w:rPr>
        <w:t>位於山坡地、國家風景區或臺灣沿海地區自然環境保護計畫核定公告之一般保護區，申請開發或累積開發面積一公頃以上</w:t>
      </w:r>
      <w:r>
        <w:rPr>
          <w:color w:val="5F5F5F"/>
        </w:rPr>
        <w:t>。</w:t>
      </w:r>
    </w:p>
    <w:p w14:paraId="3F0248E2" w14:textId="17D7CD40" w:rsidR="00E8687F" w:rsidRDefault="00E8687F" w:rsidP="00D862B6">
      <w:pPr>
        <w:ind w:left="142"/>
        <w:jc w:val="both"/>
        <w:rPr>
          <w:color w:val="5F5F5F"/>
        </w:rPr>
      </w:pPr>
      <w:r>
        <w:rPr>
          <w:color w:val="5F5F5F"/>
        </w:rPr>
        <w:t xml:space="preserve">　　</w:t>
      </w:r>
      <w:r w:rsidRPr="008D53A4">
        <w:rPr>
          <w:color w:val="5F5F5F"/>
        </w:rPr>
        <w:t>八</w:t>
      </w:r>
      <w:r>
        <w:rPr>
          <w:color w:val="5F5F5F"/>
        </w:rPr>
        <w:t>、</w:t>
      </w:r>
      <w:r w:rsidR="00EA4E18" w:rsidRPr="008D53A4">
        <w:rPr>
          <w:color w:val="5F5F5F"/>
        </w:rPr>
        <w:t>位於特定農業區之農業用地，申請開發或累積開發面積一公頃以上</w:t>
      </w:r>
      <w:r>
        <w:rPr>
          <w:color w:val="5F5F5F"/>
        </w:rPr>
        <w:t>。</w:t>
      </w:r>
    </w:p>
    <w:p w14:paraId="3D55D5EE" w14:textId="00192973" w:rsidR="00EA4E18" w:rsidRPr="008D53A4" w:rsidRDefault="00E8687F" w:rsidP="00D862B6">
      <w:pPr>
        <w:ind w:left="142"/>
        <w:jc w:val="both"/>
        <w:rPr>
          <w:color w:val="5F5F5F"/>
        </w:rPr>
      </w:pPr>
      <w:r>
        <w:rPr>
          <w:color w:val="5F5F5F"/>
        </w:rPr>
        <w:t xml:space="preserve">　　</w:t>
      </w:r>
      <w:r w:rsidRPr="008D53A4">
        <w:rPr>
          <w:color w:val="5F5F5F"/>
        </w:rPr>
        <w:t>九</w:t>
      </w:r>
      <w:r>
        <w:rPr>
          <w:color w:val="5F5F5F"/>
        </w:rPr>
        <w:t>、</w:t>
      </w:r>
      <w:r w:rsidR="00EA4E18" w:rsidRPr="008D53A4">
        <w:rPr>
          <w:color w:val="5F5F5F"/>
        </w:rPr>
        <w:t>申請開發建築樓地板面積（以應申請建造執照、雜項執照及使用執照之建築樓地板面積為計算基準）三萬平方公尺以上。</w:t>
      </w:r>
      <w:r w:rsidR="007B3449" w:rsidRPr="007B3449">
        <w:rPr>
          <w:rFonts w:ascii="新細明體" w:hAnsi="新細明體" w:hint="eastAsia"/>
          <w:color w:val="FFFFFF"/>
        </w:rPr>
        <w:t>∴</w:t>
      </w:r>
      <w:r w:rsidR="00F421F8" w:rsidRPr="00F421F8">
        <w:rPr>
          <w:rFonts w:ascii="新細明體" w:hAnsi="新細明體" w:hint="eastAsia"/>
          <w:color w:val="FFFFFF"/>
        </w:rPr>
        <w:t>∪</w:t>
      </w:r>
    </w:p>
    <w:p w14:paraId="34B89F1F" w14:textId="507545E6" w:rsidR="00E8687F" w:rsidRDefault="00EA4E18" w:rsidP="00D862B6">
      <w:pPr>
        <w:pStyle w:val="2"/>
        <w:jc w:val="both"/>
      </w:pPr>
      <w:bookmarkStart w:id="34" w:name="b33"/>
      <w:bookmarkEnd w:id="34"/>
      <w:r>
        <w:t>第</w:t>
      </w:r>
      <w:r>
        <w:t>33</w:t>
      </w:r>
      <w:r w:rsidR="00E8687F">
        <w:t>條</w:t>
      </w:r>
      <w:r w:rsidR="00CA5510">
        <w:rPr>
          <w:rFonts w:hint="eastAsia"/>
          <w:b w:val="0"/>
          <w:color w:val="FFFFFF"/>
        </w:rPr>
        <w:t>∵</w:t>
      </w:r>
    </w:p>
    <w:p w14:paraId="2A6DBC0E"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殯葬設施之興建或擴建，有下列情形之一者，應實施環境影響評估：</w:t>
      </w:r>
    </w:p>
    <w:p w14:paraId="4ED43CD4" w14:textId="77777777" w:rsidR="003B4A2F" w:rsidRDefault="003B4A2F" w:rsidP="003B4A2F">
      <w:pPr>
        <w:ind w:left="142"/>
      </w:pPr>
      <w:r>
        <w:rPr>
          <w:rFonts w:hint="eastAsia"/>
        </w:rPr>
        <w:t xml:space="preserve">　　一、公墓興建或擴建，符合下列規定之一者：</w:t>
      </w:r>
    </w:p>
    <w:p w14:paraId="3F2E5F64"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710E5904"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4E79D88D" w14:textId="77777777" w:rsidR="003B4A2F" w:rsidRDefault="003B4A2F" w:rsidP="003B4A2F">
      <w:pPr>
        <w:ind w:left="142"/>
        <w:rPr>
          <w:rFonts w:hint="eastAsia"/>
        </w:rPr>
      </w:pPr>
      <w:r>
        <w:rPr>
          <w:rFonts w:hint="eastAsia"/>
        </w:rPr>
        <w:t xml:space="preserve">　　（三）位於重要濕地。</w:t>
      </w:r>
    </w:p>
    <w:p w14:paraId="33757ADB"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3CF6F109" w14:textId="77777777" w:rsidR="003B4A2F" w:rsidRDefault="003B4A2F" w:rsidP="003B4A2F">
      <w:pPr>
        <w:ind w:left="142"/>
        <w:rPr>
          <w:rFonts w:hint="eastAsia"/>
        </w:rPr>
      </w:pPr>
      <w:r>
        <w:rPr>
          <w:rFonts w:hint="eastAsia"/>
        </w:rPr>
        <w:t xml:space="preserve">　　（五）位於山坡地、國家風景區或臺灣沿海地區自然環境保護計畫核定公告之一般保護區，其同時位於自來水水質水量保護區，申請開發或累積開發面積二．五公頃以上。</w:t>
      </w:r>
    </w:p>
    <w:p w14:paraId="6889B910" w14:textId="77777777" w:rsidR="003B4A2F" w:rsidRDefault="003B4A2F" w:rsidP="003B4A2F">
      <w:pPr>
        <w:ind w:left="142"/>
        <w:rPr>
          <w:rFonts w:hint="eastAsia"/>
        </w:rPr>
      </w:pPr>
      <w:r>
        <w:rPr>
          <w:rFonts w:hint="eastAsia"/>
        </w:rPr>
        <w:t xml:space="preserve">　　（六）申請開發或累積開發面積五公頃以上。</w:t>
      </w:r>
    </w:p>
    <w:p w14:paraId="068D9001" w14:textId="77777777" w:rsidR="003B4A2F" w:rsidRDefault="003B4A2F" w:rsidP="003B4A2F">
      <w:pPr>
        <w:ind w:left="142"/>
      </w:pPr>
      <w:r>
        <w:rPr>
          <w:rFonts w:hint="eastAsia"/>
        </w:rPr>
        <w:t xml:space="preserve">　　二、殯儀館、骨灰（骸）存放設施興建或擴建，符合下列規定之一者：</w:t>
      </w:r>
    </w:p>
    <w:p w14:paraId="7FDA2D22" w14:textId="77777777" w:rsidR="003B4A2F" w:rsidRDefault="003B4A2F" w:rsidP="003B4A2F">
      <w:pPr>
        <w:ind w:left="142"/>
        <w:rPr>
          <w:rFonts w:hint="eastAsia"/>
        </w:rPr>
      </w:pPr>
      <w:r>
        <w:rPr>
          <w:rFonts w:hint="eastAsia"/>
        </w:rPr>
        <w:t xml:space="preserve">　　（一）第一款第一目至第四目規定之一。</w:t>
      </w:r>
    </w:p>
    <w:p w14:paraId="70026916" w14:textId="77777777" w:rsidR="003B4A2F" w:rsidRDefault="003B4A2F" w:rsidP="003B4A2F">
      <w:pPr>
        <w:ind w:left="142"/>
        <w:rPr>
          <w:rFonts w:hint="eastAsia"/>
        </w:rPr>
      </w:pPr>
      <w:r>
        <w:rPr>
          <w:rFonts w:hint="eastAsia"/>
        </w:rPr>
        <w:t xml:space="preserve">　　（二）位於海拔高度一千五百公尺以上。但骨灰（骸）存放設施以納骨牆形式興建，申請開發或累積開發面積一千平方公尺以下，經原住民族主管機關及目的事業主管機關同意者，不在此限。</w:t>
      </w:r>
    </w:p>
    <w:p w14:paraId="27865506" w14:textId="77777777" w:rsidR="003B4A2F" w:rsidRDefault="003B4A2F" w:rsidP="003B4A2F">
      <w:pPr>
        <w:ind w:left="142"/>
        <w:rPr>
          <w:rFonts w:hint="eastAsia"/>
        </w:rPr>
      </w:pPr>
      <w:r>
        <w:rPr>
          <w:rFonts w:hint="eastAsia"/>
        </w:rPr>
        <w:t xml:space="preserve">　　（三）位於山坡地、國家風景區或臺灣沿海地區自然環境保護計畫核定公告之一般保護區，申請開發或累積開發面積一公頃以上。</w:t>
      </w:r>
    </w:p>
    <w:p w14:paraId="67788D89" w14:textId="77777777" w:rsidR="003B4A2F" w:rsidRDefault="003B4A2F" w:rsidP="003B4A2F">
      <w:pPr>
        <w:ind w:left="142"/>
        <w:rPr>
          <w:rFonts w:hint="eastAsia"/>
        </w:rPr>
      </w:pPr>
      <w:r>
        <w:rPr>
          <w:rFonts w:hint="eastAsia"/>
        </w:rPr>
        <w:t xml:space="preserve">　　（四）位於特定農業區之農業用地，申請開發或累積開發面積一公頃以上。</w:t>
      </w:r>
    </w:p>
    <w:p w14:paraId="16DAB01E" w14:textId="77777777" w:rsidR="003B4A2F" w:rsidRDefault="003B4A2F" w:rsidP="003B4A2F">
      <w:pPr>
        <w:ind w:left="142"/>
        <w:rPr>
          <w:rFonts w:hint="eastAsia"/>
        </w:rPr>
      </w:pPr>
      <w:r>
        <w:rPr>
          <w:rFonts w:hint="eastAsia"/>
        </w:rPr>
        <w:t xml:space="preserve">　　（五）申請開發或累積開發面積二公頃以上。</w:t>
      </w:r>
    </w:p>
    <w:p w14:paraId="5EA31F3A" w14:textId="77777777" w:rsidR="003B4A2F" w:rsidRDefault="003B4A2F" w:rsidP="003B4A2F">
      <w:pPr>
        <w:ind w:left="142"/>
      </w:pPr>
      <w:r>
        <w:rPr>
          <w:rFonts w:hint="eastAsia"/>
        </w:rPr>
        <w:lastRenderedPageBreak/>
        <w:t xml:space="preserve">　　三、火化場之開發，符合下列規定之一者：</w:t>
      </w:r>
    </w:p>
    <w:p w14:paraId="32F1D3FB" w14:textId="77777777" w:rsidR="003B4A2F" w:rsidRDefault="003B4A2F" w:rsidP="003B4A2F">
      <w:pPr>
        <w:ind w:left="142"/>
        <w:rPr>
          <w:rFonts w:hint="eastAsia"/>
        </w:rPr>
      </w:pPr>
      <w:r>
        <w:rPr>
          <w:rFonts w:hint="eastAsia"/>
        </w:rPr>
        <w:t xml:space="preserve">　　（一）火化場興建工程。</w:t>
      </w:r>
    </w:p>
    <w:p w14:paraId="025E0AD8" w14:textId="77777777" w:rsidR="003B4A2F" w:rsidRDefault="003B4A2F" w:rsidP="003B4A2F">
      <w:pPr>
        <w:ind w:left="142"/>
      </w:pPr>
      <w:r>
        <w:rPr>
          <w:rFonts w:hint="eastAsia"/>
        </w:rPr>
        <w:t xml:space="preserve">　　（二）火化場擴建，符合下列規定之一者：</w:t>
      </w:r>
    </w:p>
    <w:p w14:paraId="6CD2BEF5" w14:textId="77777777" w:rsidR="003B4A2F" w:rsidRDefault="003B4A2F" w:rsidP="003B4A2F">
      <w:pPr>
        <w:ind w:left="142"/>
        <w:rPr>
          <w:rFonts w:hint="eastAsia"/>
        </w:rPr>
      </w:pPr>
      <w:r>
        <w:rPr>
          <w:rFonts w:hint="eastAsia"/>
        </w:rPr>
        <w:t xml:space="preserve">　　</w:t>
      </w:r>
      <w:r>
        <w:rPr>
          <w:rFonts w:hint="eastAsia"/>
        </w:rPr>
        <w:t>1.</w:t>
      </w:r>
      <w:r>
        <w:rPr>
          <w:rFonts w:hint="eastAsia"/>
        </w:rPr>
        <w:t>前款第一目、第二目規定之一。</w:t>
      </w:r>
    </w:p>
    <w:p w14:paraId="6BF4A993" w14:textId="77777777" w:rsidR="003B4A2F" w:rsidRDefault="003B4A2F" w:rsidP="003B4A2F">
      <w:pPr>
        <w:ind w:left="142"/>
        <w:rPr>
          <w:rFonts w:hint="eastAsia"/>
        </w:rPr>
      </w:pPr>
      <w:r>
        <w:rPr>
          <w:rFonts w:hint="eastAsia"/>
        </w:rPr>
        <w:t xml:space="preserve">　　</w:t>
      </w:r>
      <w:r>
        <w:rPr>
          <w:rFonts w:hint="eastAsia"/>
        </w:rPr>
        <w:t>2.</w:t>
      </w:r>
      <w:r>
        <w:rPr>
          <w:rFonts w:hint="eastAsia"/>
        </w:rPr>
        <w:t>累積擴建面積一公頃以上。</w:t>
      </w:r>
    </w:p>
    <w:p w14:paraId="241A64D0" w14:textId="77777777" w:rsidR="003B4A2F" w:rsidRDefault="003B4A2F" w:rsidP="003B4A2F">
      <w:pPr>
        <w:ind w:left="142"/>
      </w:pPr>
      <w:r>
        <w:rPr>
          <w:rFonts w:hint="eastAsia"/>
        </w:rPr>
        <w:t xml:space="preserve">　　（三）新設火化爐。但於原開發基地以原規模汰舊換新方式設置者，不在此限。</w:t>
      </w:r>
    </w:p>
    <w:p w14:paraId="5BB9D025" w14:textId="2A16C453"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77" w:history="1">
        <w:r w:rsidRPr="00A22F73">
          <w:rPr>
            <w:rStyle w:val="a3"/>
          </w:rPr>
          <w:t>比對程式</w:t>
        </w:r>
      </w:hyperlink>
    </w:p>
    <w:p w14:paraId="1DF8EF0C" w14:textId="5E5A1981" w:rsidR="00EA4E18"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1</w:t>
      </w:r>
      <w:r w:rsidRPr="00964DDD">
        <w:rPr>
          <w:rFonts w:ascii="Calibri" w:hAnsi="Calibri"/>
          <w:color w:val="5F5F5F"/>
          <w:sz w:val="18"/>
        </w:rPr>
        <w:t>﹞</w:t>
      </w:r>
      <w:r w:rsidR="00EA4E18" w:rsidRPr="00964DDD">
        <w:rPr>
          <w:color w:val="5F5F5F"/>
        </w:rPr>
        <w:t>殯葬設施之興建或擴建，有下列情形之一者，應實施環境影響評估：</w:t>
      </w:r>
    </w:p>
    <w:p w14:paraId="71F76869" w14:textId="77777777" w:rsidR="00EA4E18" w:rsidRPr="00964DDD" w:rsidRDefault="00EA4E18" w:rsidP="00D862B6">
      <w:pPr>
        <w:ind w:left="142"/>
        <w:jc w:val="both"/>
        <w:rPr>
          <w:color w:val="5F5F5F"/>
        </w:rPr>
      </w:pPr>
      <w:r w:rsidRPr="00964DDD">
        <w:rPr>
          <w:color w:val="5F5F5F"/>
        </w:rPr>
        <w:t xml:space="preserve">　　一、公墓興建或擴建工程，符合下列規定之一者：</w:t>
      </w:r>
    </w:p>
    <w:p w14:paraId="41B3FF07" w14:textId="77777777" w:rsidR="00E8687F" w:rsidRPr="00964DDD" w:rsidRDefault="00EA4E18" w:rsidP="00D862B6">
      <w:pPr>
        <w:ind w:left="142"/>
        <w:jc w:val="both"/>
        <w:rPr>
          <w:color w:val="5F5F5F"/>
        </w:rPr>
      </w:pPr>
      <w:r w:rsidRPr="00964DDD">
        <w:rPr>
          <w:color w:val="5F5F5F"/>
        </w:rPr>
        <w:t xml:space="preserve">　　（一）位於國家公園。但申請擴建或累積擴建面積一千平方公尺以下，經國家公園主管機關及目的事業主管機關同意者，不在此限</w:t>
      </w:r>
      <w:r w:rsidR="00E8687F" w:rsidRPr="00964DDD">
        <w:rPr>
          <w:color w:val="5F5F5F"/>
        </w:rPr>
        <w:t>。</w:t>
      </w:r>
    </w:p>
    <w:p w14:paraId="7C24AC72" w14:textId="7D7E80A1" w:rsidR="00E8687F" w:rsidRPr="00964DDD" w:rsidRDefault="00E8687F" w:rsidP="00D862B6">
      <w:pPr>
        <w:ind w:left="142"/>
        <w:jc w:val="both"/>
        <w:rPr>
          <w:color w:val="5F5F5F"/>
        </w:rPr>
      </w:pPr>
      <w:r w:rsidRPr="00964DDD">
        <w:rPr>
          <w:color w:val="5F5F5F"/>
        </w:rPr>
        <w:t xml:space="preserve">　　（</w:t>
      </w:r>
      <w:r w:rsidR="00EA4E18" w:rsidRPr="00964DDD">
        <w:rPr>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sidRPr="00964DDD">
        <w:rPr>
          <w:color w:val="5F5F5F"/>
        </w:rPr>
        <w:t>。</w:t>
      </w:r>
    </w:p>
    <w:p w14:paraId="178C28F6" w14:textId="665C01E0" w:rsidR="00E8687F" w:rsidRPr="00964DDD" w:rsidRDefault="00E8687F" w:rsidP="00D862B6">
      <w:pPr>
        <w:ind w:left="142"/>
        <w:jc w:val="both"/>
        <w:rPr>
          <w:color w:val="5F5F5F"/>
        </w:rPr>
      </w:pPr>
      <w:r w:rsidRPr="00964DDD">
        <w:rPr>
          <w:color w:val="5F5F5F"/>
        </w:rPr>
        <w:t xml:space="preserve">　　（</w:t>
      </w:r>
      <w:r w:rsidR="00EA4E18" w:rsidRPr="00964DDD">
        <w:rPr>
          <w:color w:val="5F5F5F"/>
        </w:rPr>
        <w:t>三）位於重要濕地</w:t>
      </w:r>
      <w:r w:rsidRPr="00964DDD">
        <w:rPr>
          <w:color w:val="5F5F5F"/>
        </w:rPr>
        <w:t>。</w:t>
      </w:r>
    </w:p>
    <w:p w14:paraId="07D26F5E" w14:textId="6ABC2168" w:rsidR="00E8687F" w:rsidRPr="00964DDD" w:rsidRDefault="00E8687F" w:rsidP="00D862B6">
      <w:pPr>
        <w:ind w:left="142"/>
        <w:jc w:val="both"/>
        <w:rPr>
          <w:color w:val="5F5F5F"/>
        </w:rPr>
      </w:pPr>
      <w:r w:rsidRPr="00964DDD">
        <w:rPr>
          <w:color w:val="5F5F5F"/>
        </w:rPr>
        <w:t xml:space="preserve">　　（</w:t>
      </w:r>
      <w:r w:rsidR="00EA4E18" w:rsidRPr="00964DDD">
        <w:rPr>
          <w:color w:val="5F5F5F"/>
        </w:rPr>
        <w:t>四）位於臺灣沿海地區自然環境保護計畫核定公告之自然保護區</w:t>
      </w:r>
      <w:r w:rsidRPr="00964DDD">
        <w:rPr>
          <w:color w:val="5F5F5F"/>
        </w:rPr>
        <w:t>。</w:t>
      </w:r>
    </w:p>
    <w:p w14:paraId="17414CDE" w14:textId="00FCBF4C" w:rsidR="00E8687F" w:rsidRPr="00964DDD" w:rsidRDefault="00E8687F" w:rsidP="00D862B6">
      <w:pPr>
        <w:ind w:left="142"/>
        <w:jc w:val="both"/>
        <w:rPr>
          <w:color w:val="5F5F5F"/>
        </w:rPr>
      </w:pPr>
      <w:r w:rsidRPr="00964DDD">
        <w:rPr>
          <w:color w:val="5F5F5F"/>
        </w:rPr>
        <w:t xml:space="preserve">　　（</w:t>
      </w:r>
      <w:r w:rsidR="00EA4E18" w:rsidRPr="00964DDD">
        <w:rPr>
          <w:color w:val="5F5F5F"/>
        </w:rPr>
        <w:t>五）位於山坡地、國家風景區或臺灣沿海地區自然環境保護計畫核定公告之一般保護區，其同時位於自來水水質水量保護區，申請開發或累積開發面積二．五公頃以上</w:t>
      </w:r>
      <w:r w:rsidRPr="00964DDD">
        <w:rPr>
          <w:color w:val="5F5F5F"/>
        </w:rPr>
        <w:t>。</w:t>
      </w:r>
    </w:p>
    <w:p w14:paraId="25D654C1" w14:textId="648D483C" w:rsidR="00E8687F" w:rsidRPr="00964DDD" w:rsidRDefault="00E8687F" w:rsidP="00D862B6">
      <w:pPr>
        <w:ind w:left="142"/>
        <w:jc w:val="both"/>
        <w:rPr>
          <w:color w:val="5F5F5F"/>
        </w:rPr>
      </w:pPr>
      <w:r w:rsidRPr="00964DDD">
        <w:rPr>
          <w:color w:val="5F5F5F"/>
        </w:rPr>
        <w:t xml:space="preserve">　　（</w:t>
      </w:r>
      <w:r w:rsidR="00EA4E18" w:rsidRPr="00964DDD">
        <w:rPr>
          <w:color w:val="5F5F5F"/>
        </w:rPr>
        <w:t>六）申請開發或累積開發面積五公頃以上</w:t>
      </w:r>
      <w:r w:rsidRPr="00964DDD">
        <w:rPr>
          <w:color w:val="5F5F5F"/>
        </w:rPr>
        <w:t>。</w:t>
      </w:r>
    </w:p>
    <w:p w14:paraId="3FD1B308" w14:textId="5456FC6E" w:rsidR="00EA4E18" w:rsidRPr="00964DDD" w:rsidRDefault="00E8687F" w:rsidP="00D862B6">
      <w:pPr>
        <w:ind w:left="142"/>
        <w:jc w:val="both"/>
        <w:rPr>
          <w:color w:val="5F5F5F"/>
        </w:rPr>
      </w:pPr>
      <w:r w:rsidRPr="00964DDD">
        <w:rPr>
          <w:color w:val="5F5F5F"/>
        </w:rPr>
        <w:t xml:space="preserve">　　二、</w:t>
      </w:r>
      <w:r w:rsidR="00EA4E18" w:rsidRPr="00964DDD">
        <w:rPr>
          <w:color w:val="5F5F5F"/>
        </w:rPr>
        <w:t>殯儀館、骨灰（骸）存放設施興建或擴建工程，符合下列規定之一者：</w:t>
      </w:r>
    </w:p>
    <w:p w14:paraId="5F758C07" w14:textId="77777777" w:rsidR="00E8687F" w:rsidRPr="00964DDD" w:rsidRDefault="00EA4E18" w:rsidP="00D862B6">
      <w:pPr>
        <w:ind w:left="142"/>
        <w:jc w:val="both"/>
        <w:rPr>
          <w:color w:val="5F5F5F"/>
        </w:rPr>
      </w:pPr>
      <w:r w:rsidRPr="00964DDD">
        <w:rPr>
          <w:color w:val="5F5F5F"/>
        </w:rPr>
        <w:t xml:space="preserve">　　（一）第一款第一目至第四目規定之一</w:t>
      </w:r>
      <w:r w:rsidR="00E8687F" w:rsidRPr="00964DDD">
        <w:rPr>
          <w:color w:val="5F5F5F"/>
        </w:rPr>
        <w:t>。</w:t>
      </w:r>
    </w:p>
    <w:p w14:paraId="304245C1" w14:textId="2D18F397" w:rsidR="00E8687F" w:rsidRPr="00964DDD" w:rsidRDefault="00E8687F" w:rsidP="00D862B6">
      <w:pPr>
        <w:ind w:left="142"/>
        <w:jc w:val="both"/>
        <w:rPr>
          <w:color w:val="5F5F5F"/>
        </w:rPr>
      </w:pPr>
      <w:r w:rsidRPr="00964DDD">
        <w:rPr>
          <w:color w:val="5F5F5F"/>
        </w:rPr>
        <w:t xml:space="preserve">　　（</w:t>
      </w:r>
      <w:r w:rsidR="00EA4E18" w:rsidRPr="00964DDD">
        <w:rPr>
          <w:color w:val="5F5F5F"/>
        </w:rPr>
        <w:t>二）位於海拔高度一千五百公尺以上</w:t>
      </w:r>
      <w:r w:rsidRPr="00964DDD">
        <w:rPr>
          <w:color w:val="5F5F5F"/>
        </w:rPr>
        <w:t>。</w:t>
      </w:r>
    </w:p>
    <w:p w14:paraId="6D1AC126" w14:textId="5972BA5F" w:rsidR="00E8687F" w:rsidRPr="00964DDD" w:rsidRDefault="00E8687F" w:rsidP="00D862B6">
      <w:pPr>
        <w:ind w:left="142"/>
        <w:jc w:val="both"/>
        <w:rPr>
          <w:color w:val="5F5F5F"/>
        </w:rPr>
      </w:pPr>
      <w:r w:rsidRPr="00964DDD">
        <w:rPr>
          <w:color w:val="5F5F5F"/>
        </w:rPr>
        <w:t xml:space="preserve">　　（</w:t>
      </w:r>
      <w:r w:rsidR="00EA4E18" w:rsidRPr="00964DDD">
        <w:rPr>
          <w:color w:val="5F5F5F"/>
        </w:rPr>
        <w:t>三）位於山坡地、國家風景區或臺灣沿海地區自然環境保護計畫核定公告之一般保護區，申請開發或累積開發面積一公頃以上</w:t>
      </w:r>
      <w:r w:rsidRPr="00964DDD">
        <w:rPr>
          <w:color w:val="5F5F5F"/>
        </w:rPr>
        <w:t>。</w:t>
      </w:r>
    </w:p>
    <w:p w14:paraId="2E6F78A1" w14:textId="3207E36A" w:rsidR="00E8687F" w:rsidRPr="00964DDD" w:rsidRDefault="00E8687F" w:rsidP="00D862B6">
      <w:pPr>
        <w:ind w:left="142"/>
        <w:jc w:val="both"/>
        <w:rPr>
          <w:color w:val="5F5F5F"/>
        </w:rPr>
      </w:pPr>
      <w:r w:rsidRPr="00964DDD">
        <w:rPr>
          <w:color w:val="5F5F5F"/>
        </w:rPr>
        <w:t xml:space="preserve">　　（</w:t>
      </w:r>
      <w:r w:rsidR="00EA4E18" w:rsidRPr="00964DDD">
        <w:rPr>
          <w:color w:val="5F5F5F"/>
        </w:rPr>
        <w:t>四）位於特定農業區之農業用地，申請開發或累積開發面積一公頃以上</w:t>
      </w:r>
      <w:r w:rsidRPr="00964DDD">
        <w:rPr>
          <w:color w:val="5F5F5F"/>
        </w:rPr>
        <w:t>。</w:t>
      </w:r>
    </w:p>
    <w:p w14:paraId="7302C658" w14:textId="2E4C4540" w:rsidR="00E8687F" w:rsidRPr="00964DDD" w:rsidRDefault="00E8687F" w:rsidP="00D862B6">
      <w:pPr>
        <w:ind w:left="142"/>
        <w:jc w:val="both"/>
        <w:rPr>
          <w:color w:val="5F5F5F"/>
        </w:rPr>
      </w:pPr>
      <w:r w:rsidRPr="00964DDD">
        <w:rPr>
          <w:color w:val="5F5F5F"/>
        </w:rPr>
        <w:t xml:space="preserve">　　（</w:t>
      </w:r>
      <w:r w:rsidR="00EA4E18" w:rsidRPr="00964DDD">
        <w:rPr>
          <w:color w:val="5F5F5F"/>
        </w:rPr>
        <w:t>五）申請開發或累積開發面積二公頃以上</w:t>
      </w:r>
      <w:r w:rsidRPr="00964DDD">
        <w:rPr>
          <w:color w:val="5F5F5F"/>
        </w:rPr>
        <w:t>。</w:t>
      </w:r>
    </w:p>
    <w:p w14:paraId="32E00FDC" w14:textId="725EFDE9" w:rsidR="00EA4E18" w:rsidRPr="00964DDD" w:rsidRDefault="00E8687F" w:rsidP="00D862B6">
      <w:pPr>
        <w:ind w:left="142"/>
        <w:jc w:val="both"/>
        <w:rPr>
          <w:color w:val="5F5F5F"/>
        </w:rPr>
      </w:pPr>
      <w:r w:rsidRPr="00964DDD">
        <w:rPr>
          <w:color w:val="5F5F5F"/>
        </w:rPr>
        <w:t xml:space="preserve">　　三、</w:t>
      </w:r>
      <w:r w:rsidR="00EA4E18" w:rsidRPr="00964DDD">
        <w:rPr>
          <w:color w:val="5F5F5F"/>
        </w:rPr>
        <w:t>火化場之開發，符合下列規定之一者：</w:t>
      </w:r>
    </w:p>
    <w:p w14:paraId="36134BC6" w14:textId="77777777" w:rsidR="00E8687F" w:rsidRPr="00964DDD" w:rsidRDefault="00EA4E18" w:rsidP="00D862B6">
      <w:pPr>
        <w:ind w:left="142"/>
        <w:jc w:val="both"/>
        <w:rPr>
          <w:color w:val="5F5F5F"/>
        </w:rPr>
      </w:pPr>
      <w:r w:rsidRPr="00964DDD">
        <w:rPr>
          <w:color w:val="5F5F5F"/>
        </w:rPr>
        <w:t xml:space="preserve">　　（一）火化場興建工程</w:t>
      </w:r>
      <w:r w:rsidR="00E8687F" w:rsidRPr="00964DDD">
        <w:rPr>
          <w:color w:val="5F5F5F"/>
        </w:rPr>
        <w:t>。</w:t>
      </w:r>
    </w:p>
    <w:p w14:paraId="545B2F74" w14:textId="67C2A134" w:rsidR="00EA4E18" w:rsidRPr="00964DDD" w:rsidRDefault="00E8687F" w:rsidP="00D862B6">
      <w:pPr>
        <w:ind w:left="142"/>
        <w:jc w:val="both"/>
        <w:rPr>
          <w:color w:val="5F5F5F"/>
        </w:rPr>
      </w:pPr>
      <w:r w:rsidRPr="00964DDD">
        <w:rPr>
          <w:color w:val="5F5F5F"/>
        </w:rPr>
        <w:t xml:space="preserve">　　（</w:t>
      </w:r>
      <w:r w:rsidR="00EA4E18" w:rsidRPr="00964DDD">
        <w:rPr>
          <w:color w:val="5F5F5F"/>
        </w:rPr>
        <w:t>二）火化場擴建工程，符合下列規定之一者：</w:t>
      </w:r>
    </w:p>
    <w:p w14:paraId="45ABFC94" w14:textId="77777777" w:rsidR="00E8687F" w:rsidRPr="00964DDD" w:rsidRDefault="00EA4E18" w:rsidP="00D862B6">
      <w:pPr>
        <w:ind w:left="142"/>
        <w:jc w:val="both"/>
        <w:rPr>
          <w:rFonts w:ascii="Arial Unicode MS" w:hAnsi="Arial Unicode MS"/>
          <w:color w:val="5F5F5F"/>
        </w:rPr>
      </w:pPr>
      <w:r w:rsidRPr="00964DDD">
        <w:rPr>
          <w:rFonts w:ascii="Arial Unicode MS" w:hAnsi="Arial Unicode MS"/>
          <w:color w:val="5F5F5F"/>
        </w:rPr>
        <w:t xml:space="preserve">　　</w:t>
      </w:r>
      <w:r w:rsidRPr="00964DDD">
        <w:rPr>
          <w:rFonts w:ascii="Arial Unicode MS" w:hAnsi="Arial Unicode MS"/>
          <w:color w:val="5F5F5F"/>
        </w:rPr>
        <w:t>1.</w:t>
      </w:r>
      <w:r w:rsidRPr="00964DDD">
        <w:rPr>
          <w:rFonts w:ascii="Arial Unicode MS" w:hAnsi="Arial Unicode MS"/>
          <w:color w:val="5F5F5F"/>
        </w:rPr>
        <w:t>前款第一目、第二目規定之一</w:t>
      </w:r>
      <w:r w:rsidR="00E8687F" w:rsidRPr="00964DDD">
        <w:rPr>
          <w:rFonts w:ascii="Arial Unicode MS" w:hAnsi="Arial Unicode MS"/>
          <w:color w:val="5F5F5F"/>
        </w:rPr>
        <w:t>。</w:t>
      </w:r>
    </w:p>
    <w:p w14:paraId="6D0475B7" w14:textId="0D01A700" w:rsidR="00E8687F" w:rsidRPr="00964DDD" w:rsidRDefault="00E8687F" w:rsidP="00D862B6">
      <w:pPr>
        <w:ind w:left="142"/>
        <w:jc w:val="both"/>
        <w:rPr>
          <w:rFonts w:ascii="Arial Unicode MS" w:hAnsi="Arial Unicode MS"/>
          <w:color w:val="5F5F5F"/>
        </w:rPr>
      </w:pPr>
      <w:r w:rsidRPr="00964DDD">
        <w:rPr>
          <w:rFonts w:ascii="Arial Unicode MS" w:hAnsi="Arial Unicode MS"/>
          <w:color w:val="5F5F5F"/>
        </w:rPr>
        <w:t xml:space="preserve">　　</w:t>
      </w:r>
      <w:r w:rsidRPr="00964DDD">
        <w:rPr>
          <w:rFonts w:ascii="Arial Unicode MS" w:hAnsi="Arial Unicode MS"/>
          <w:color w:val="5F5F5F"/>
        </w:rPr>
        <w:t>2.</w:t>
      </w:r>
      <w:r w:rsidR="00EA4E18" w:rsidRPr="00964DDD">
        <w:rPr>
          <w:rFonts w:ascii="Arial Unicode MS" w:hAnsi="Arial Unicode MS"/>
          <w:color w:val="5F5F5F"/>
        </w:rPr>
        <w:t>累積擴建面積一公頃以上</w:t>
      </w:r>
      <w:r w:rsidRPr="00964DDD">
        <w:rPr>
          <w:rFonts w:ascii="Arial Unicode MS" w:hAnsi="Arial Unicode MS"/>
          <w:color w:val="5F5F5F"/>
        </w:rPr>
        <w:t>。</w:t>
      </w:r>
    </w:p>
    <w:p w14:paraId="1425B190" w14:textId="3F01BA32" w:rsidR="00EA4E18" w:rsidRDefault="00E8687F" w:rsidP="00D862B6">
      <w:pPr>
        <w:ind w:left="142"/>
        <w:jc w:val="both"/>
      </w:pPr>
      <w:r w:rsidRPr="00964DDD">
        <w:rPr>
          <w:rFonts w:ascii="Arial Unicode MS" w:hAnsi="Arial Unicode MS"/>
          <w:color w:val="5F5F5F"/>
        </w:rPr>
        <w:t xml:space="preserve">　　（</w:t>
      </w:r>
      <w:r w:rsidR="00EA4E18" w:rsidRPr="00964DDD">
        <w:rPr>
          <w:color w:val="5F5F5F"/>
        </w:rPr>
        <w:t>三）新設火化爐。但於原開發基地以原規模汰舊換新方式設置者，不在此限。</w:t>
      </w:r>
      <w:r w:rsidR="00964DDD" w:rsidRPr="00964DDD">
        <w:rPr>
          <w:rFonts w:ascii="新細明體" w:hAnsi="新細明體" w:hint="eastAsia"/>
          <w:color w:val="FFFFFF"/>
        </w:rPr>
        <w:t>∴</w:t>
      </w:r>
    </w:p>
    <w:p w14:paraId="230B1635" w14:textId="06F1F6F1" w:rsidR="00E8687F" w:rsidRDefault="00EA4E18" w:rsidP="00D862B6">
      <w:pPr>
        <w:pStyle w:val="2"/>
        <w:jc w:val="both"/>
      </w:pPr>
      <w:bookmarkStart w:id="35" w:name="b34"/>
      <w:bookmarkEnd w:id="35"/>
      <w:r>
        <w:t>第</w:t>
      </w:r>
      <w:r>
        <w:t>34</w:t>
      </w:r>
      <w:r w:rsidR="00E8687F">
        <w:t>條</w:t>
      </w:r>
      <w:r w:rsidR="00CA5510">
        <w:rPr>
          <w:rFonts w:hint="eastAsia"/>
          <w:b w:val="0"/>
          <w:color w:val="FFFFFF"/>
        </w:rPr>
        <w:t>∵</w:t>
      </w:r>
    </w:p>
    <w:p w14:paraId="61749BC4"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屠宰場興建或擴建，有下列情形之一者，應實施環境影響評估：</w:t>
      </w:r>
    </w:p>
    <w:p w14:paraId="51888FE9"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7F05B216"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188DEB08" w14:textId="77777777" w:rsidR="003B4A2F" w:rsidRDefault="003B4A2F" w:rsidP="003B4A2F">
      <w:pPr>
        <w:ind w:left="142"/>
        <w:rPr>
          <w:rFonts w:hint="eastAsia"/>
        </w:rPr>
      </w:pPr>
      <w:r>
        <w:rPr>
          <w:rFonts w:hint="eastAsia"/>
        </w:rPr>
        <w:t xml:space="preserve">　　三、位於重要濕地。</w:t>
      </w:r>
    </w:p>
    <w:p w14:paraId="177E6142"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6665E22A" w14:textId="77777777" w:rsidR="003B4A2F" w:rsidRDefault="003B4A2F" w:rsidP="003B4A2F">
      <w:pPr>
        <w:ind w:left="142"/>
        <w:rPr>
          <w:rFonts w:hint="eastAsia"/>
        </w:rPr>
      </w:pPr>
      <w:r>
        <w:rPr>
          <w:rFonts w:hint="eastAsia"/>
        </w:rPr>
        <w:t xml:space="preserve">　　五、位於水庫集水區。</w:t>
      </w:r>
    </w:p>
    <w:p w14:paraId="6DA24025" w14:textId="77777777" w:rsidR="003B4A2F" w:rsidRDefault="003B4A2F" w:rsidP="003B4A2F">
      <w:pPr>
        <w:ind w:left="142"/>
        <w:rPr>
          <w:rFonts w:hint="eastAsia"/>
        </w:rPr>
      </w:pPr>
      <w:r>
        <w:rPr>
          <w:rFonts w:hint="eastAsia"/>
        </w:rPr>
        <w:lastRenderedPageBreak/>
        <w:t xml:space="preserve">　　六、位於海拔高度一千五百公尺以上。</w:t>
      </w:r>
    </w:p>
    <w:p w14:paraId="0483B1F2" w14:textId="77777777" w:rsidR="003B4A2F" w:rsidRDefault="003B4A2F" w:rsidP="003B4A2F">
      <w:pPr>
        <w:ind w:left="142"/>
      </w:pPr>
      <w:r>
        <w:rPr>
          <w:rFonts w:hint="eastAsia"/>
        </w:rPr>
        <w:t xml:space="preserve">　　七、申請開發或累積開發面積一公頃以上。</w:t>
      </w:r>
    </w:p>
    <w:p w14:paraId="1368E15C" w14:textId="48C5B3FE"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78" w:history="1">
        <w:r w:rsidRPr="00A22F73">
          <w:rPr>
            <w:rStyle w:val="a3"/>
          </w:rPr>
          <w:t>比對程式</w:t>
        </w:r>
      </w:hyperlink>
    </w:p>
    <w:p w14:paraId="416DDB0E" w14:textId="399A3F4B" w:rsidR="00EA4E18" w:rsidRPr="00FD3E95" w:rsidRDefault="00B949C0" w:rsidP="00D862B6">
      <w:pPr>
        <w:ind w:left="142"/>
        <w:jc w:val="both"/>
        <w:rPr>
          <w:color w:val="5F5F5F"/>
        </w:rPr>
      </w:pPr>
      <w:r w:rsidRPr="00FD3E95">
        <w:rPr>
          <w:rFonts w:ascii="Calibri" w:hAnsi="Calibri"/>
          <w:color w:val="5F5F5F"/>
          <w:sz w:val="18"/>
        </w:rPr>
        <w:t>﹝</w:t>
      </w:r>
      <w:r w:rsidRPr="00FD3E95">
        <w:rPr>
          <w:rFonts w:ascii="Calibri" w:hAnsi="Calibri"/>
          <w:color w:val="5F5F5F"/>
          <w:sz w:val="18"/>
        </w:rPr>
        <w:t>1</w:t>
      </w:r>
      <w:r w:rsidRPr="00FD3E95">
        <w:rPr>
          <w:rFonts w:ascii="Calibri" w:hAnsi="Calibri"/>
          <w:color w:val="5F5F5F"/>
          <w:sz w:val="18"/>
        </w:rPr>
        <w:t>﹞</w:t>
      </w:r>
      <w:r w:rsidR="00EA4E18" w:rsidRPr="00FD3E95">
        <w:rPr>
          <w:color w:val="5F5F5F"/>
        </w:rPr>
        <w:t>屠宰場興建或擴建工程，有下列情形之一者，應實施環境影響評估：</w:t>
      </w:r>
    </w:p>
    <w:p w14:paraId="6D31A19C" w14:textId="77777777" w:rsidR="00E8687F" w:rsidRPr="00FD3E95" w:rsidRDefault="00EA4E18" w:rsidP="00D862B6">
      <w:pPr>
        <w:ind w:left="142"/>
        <w:jc w:val="both"/>
        <w:rPr>
          <w:color w:val="5F5F5F"/>
        </w:rPr>
      </w:pPr>
      <w:r w:rsidRPr="00FD3E95">
        <w:rPr>
          <w:color w:val="5F5F5F"/>
        </w:rPr>
        <w:t xml:space="preserve">　　一、位於國家公園。但申請擴建或累積擴建面積一千平方公尺以下，經國家公園主管機關及目的事業主管機關同意者，不在此限</w:t>
      </w:r>
      <w:r w:rsidR="00E8687F" w:rsidRPr="00FD3E95">
        <w:rPr>
          <w:color w:val="5F5F5F"/>
        </w:rPr>
        <w:t>。</w:t>
      </w:r>
    </w:p>
    <w:p w14:paraId="2BBC16A4" w14:textId="75263185" w:rsidR="00E8687F" w:rsidRPr="00FD3E95" w:rsidRDefault="00E8687F" w:rsidP="00D862B6">
      <w:pPr>
        <w:ind w:left="142"/>
        <w:jc w:val="both"/>
        <w:rPr>
          <w:color w:val="5F5F5F"/>
        </w:rPr>
      </w:pPr>
      <w:r w:rsidRPr="00FD3E95">
        <w:rPr>
          <w:color w:val="5F5F5F"/>
        </w:rPr>
        <w:t xml:space="preserve">　　二、</w:t>
      </w:r>
      <w:r w:rsidR="00EA4E18" w:rsidRPr="00FD3E95">
        <w:rPr>
          <w:color w:val="5F5F5F"/>
        </w:rPr>
        <w:t>位於野生動物保護區或野生動物重要棲息環境。但位於野生動物重要棲息環境，申請擴建或累積擴建面積一千平方公尺以下，經野生動物重要棲息環境主管機關及目的事業主管機關同意者，不在此限</w:t>
      </w:r>
      <w:r w:rsidRPr="00FD3E95">
        <w:rPr>
          <w:color w:val="5F5F5F"/>
        </w:rPr>
        <w:t>。</w:t>
      </w:r>
    </w:p>
    <w:p w14:paraId="2D14C701" w14:textId="78E4C393" w:rsidR="00E8687F" w:rsidRPr="00FD3E95" w:rsidRDefault="00E8687F" w:rsidP="00D862B6">
      <w:pPr>
        <w:ind w:left="142"/>
        <w:jc w:val="both"/>
        <w:rPr>
          <w:color w:val="5F5F5F"/>
        </w:rPr>
      </w:pPr>
      <w:r w:rsidRPr="00FD3E95">
        <w:rPr>
          <w:color w:val="5F5F5F"/>
        </w:rPr>
        <w:t xml:space="preserve">　　三、</w:t>
      </w:r>
      <w:r w:rsidR="00EA4E18" w:rsidRPr="00FD3E95">
        <w:rPr>
          <w:color w:val="5F5F5F"/>
        </w:rPr>
        <w:t>位於重要濕地</w:t>
      </w:r>
      <w:r w:rsidRPr="00FD3E95">
        <w:rPr>
          <w:color w:val="5F5F5F"/>
        </w:rPr>
        <w:t>。</w:t>
      </w:r>
    </w:p>
    <w:p w14:paraId="00D4E448" w14:textId="6CAB94C5" w:rsidR="00E8687F" w:rsidRPr="00FD3E95" w:rsidRDefault="00E8687F" w:rsidP="00D862B6">
      <w:pPr>
        <w:ind w:left="142"/>
        <w:jc w:val="both"/>
        <w:rPr>
          <w:color w:val="5F5F5F"/>
        </w:rPr>
      </w:pPr>
      <w:r w:rsidRPr="00FD3E95">
        <w:rPr>
          <w:color w:val="5F5F5F"/>
        </w:rPr>
        <w:t xml:space="preserve">　　四、</w:t>
      </w:r>
      <w:r w:rsidR="00EA4E18" w:rsidRPr="00FD3E95">
        <w:rPr>
          <w:color w:val="5F5F5F"/>
        </w:rPr>
        <w:t>位於臺灣沿海地區自然環境保護計畫核定公告之自然保護區</w:t>
      </w:r>
      <w:r w:rsidRPr="00FD3E95">
        <w:rPr>
          <w:color w:val="5F5F5F"/>
        </w:rPr>
        <w:t>。</w:t>
      </w:r>
    </w:p>
    <w:p w14:paraId="0B3B7B6B" w14:textId="403233AB" w:rsidR="00E8687F" w:rsidRPr="00FD3E95" w:rsidRDefault="00E8687F" w:rsidP="00D862B6">
      <w:pPr>
        <w:ind w:left="142"/>
        <w:jc w:val="both"/>
        <w:rPr>
          <w:color w:val="5F5F5F"/>
        </w:rPr>
      </w:pPr>
      <w:r w:rsidRPr="00FD3E95">
        <w:rPr>
          <w:color w:val="5F5F5F"/>
        </w:rPr>
        <w:t xml:space="preserve">　　五、</w:t>
      </w:r>
      <w:r w:rsidR="00EA4E18" w:rsidRPr="00FD3E95">
        <w:rPr>
          <w:color w:val="5F5F5F"/>
        </w:rPr>
        <w:t>位於水庫集水區</w:t>
      </w:r>
      <w:r w:rsidRPr="00FD3E95">
        <w:rPr>
          <w:color w:val="5F5F5F"/>
        </w:rPr>
        <w:t>。</w:t>
      </w:r>
    </w:p>
    <w:p w14:paraId="46377813" w14:textId="11DD2979" w:rsidR="00E8687F" w:rsidRPr="00FD3E95" w:rsidRDefault="00E8687F" w:rsidP="00D862B6">
      <w:pPr>
        <w:ind w:left="142"/>
        <w:jc w:val="both"/>
        <w:rPr>
          <w:color w:val="5F5F5F"/>
        </w:rPr>
      </w:pPr>
      <w:r w:rsidRPr="00FD3E95">
        <w:rPr>
          <w:color w:val="5F5F5F"/>
        </w:rPr>
        <w:t xml:space="preserve">　　六、</w:t>
      </w:r>
      <w:r w:rsidR="00EA4E18" w:rsidRPr="00FD3E95">
        <w:rPr>
          <w:color w:val="5F5F5F"/>
        </w:rPr>
        <w:t>位於海拔高度一千五百公尺以上</w:t>
      </w:r>
      <w:r w:rsidRPr="00FD3E95">
        <w:rPr>
          <w:color w:val="5F5F5F"/>
        </w:rPr>
        <w:t>。</w:t>
      </w:r>
    </w:p>
    <w:p w14:paraId="6C583FC2" w14:textId="3D447922" w:rsidR="00EA4E18" w:rsidRPr="00FD3E95" w:rsidRDefault="00E8687F" w:rsidP="00D862B6">
      <w:pPr>
        <w:ind w:left="142"/>
        <w:jc w:val="both"/>
        <w:rPr>
          <w:color w:val="5F5F5F"/>
        </w:rPr>
      </w:pPr>
      <w:r w:rsidRPr="00FD3E95">
        <w:rPr>
          <w:color w:val="5F5F5F"/>
        </w:rPr>
        <w:t xml:space="preserve">　　七、</w:t>
      </w:r>
      <w:r w:rsidR="00EA4E18" w:rsidRPr="00FD3E95">
        <w:rPr>
          <w:color w:val="5F5F5F"/>
        </w:rPr>
        <w:t>申請開發或累積開發面積一公頃以上。</w:t>
      </w:r>
      <w:r w:rsidR="00964DDD" w:rsidRPr="00964DDD">
        <w:rPr>
          <w:rFonts w:ascii="新細明體" w:hAnsi="新細明體" w:hint="eastAsia"/>
          <w:color w:val="FFFFFF"/>
        </w:rPr>
        <w:t>∴</w:t>
      </w:r>
    </w:p>
    <w:p w14:paraId="18AE086A" w14:textId="48AD1DE3" w:rsidR="00E8687F" w:rsidRDefault="00EA4E18" w:rsidP="00D862B6">
      <w:pPr>
        <w:pStyle w:val="2"/>
        <w:jc w:val="both"/>
      </w:pPr>
      <w:bookmarkStart w:id="36" w:name="b35"/>
      <w:bookmarkEnd w:id="36"/>
      <w:r>
        <w:t>第</w:t>
      </w:r>
      <w:r>
        <w:t>35</w:t>
      </w:r>
      <w:r w:rsidR="00E8687F">
        <w:t>條</w:t>
      </w:r>
      <w:r w:rsidR="00CA5510">
        <w:rPr>
          <w:rFonts w:hint="eastAsia"/>
          <w:b w:val="0"/>
          <w:color w:val="FFFFFF"/>
        </w:rPr>
        <w:t>∵</w:t>
      </w:r>
    </w:p>
    <w:p w14:paraId="2C40DE65"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動物收容所興建或擴建，有下列情形之一者，應實施環境影響評估：</w:t>
      </w:r>
    </w:p>
    <w:p w14:paraId="4FA080E3"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5B7D6725"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74EAD8BF" w14:textId="77777777" w:rsidR="003B4A2F" w:rsidRDefault="003B4A2F" w:rsidP="003B4A2F">
      <w:pPr>
        <w:ind w:left="142"/>
        <w:rPr>
          <w:rFonts w:hint="eastAsia"/>
        </w:rPr>
      </w:pPr>
      <w:r>
        <w:rPr>
          <w:rFonts w:hint="eastAsia"/>
        </w:rPr>
        <w:t xml:space="preserve">　　三、位於重要濕地。</w:t>
      </w:r>
    </w:p>
    <w:p w14:paraId="7089FD36"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78C3FB1F" w14:textId="77777777" w:rsidR="003B4A2F" w:rsidRDefault="003B4A2F" w:rsidP="003B4A2F">
      <w:pPr>
        <w:ind w:left="142"/>
        <w:rPr>
          <w:rFonts w:hint="eastAsia"/>
        </w:rPr>
      </w:pPr>
      <w:r>
        <w:rPr>
          <w:rFonts w:hint="eastAsia"/>
        </w:rPr>
        <w:t xml:space="preserve">　　五、位於海拔高度一千五百公尺以上。</w:t>
      </w:r>
    </w:p>
    <w:p w14:paraId="1185D3DE" w14:textId="77777777" w:rsidR="003B4A2F" w:rsidRDefault="003B4A2F" w:rsidP="003B4A2F">
      <w:pPr>
        <w:ind w:left="142"/>
        <w:rPr>
          <w:rFonts w:hint="eastAsia"/>
        </w:rPr>
      </w:pPr>
      <w:r>
        <w:rPr>
          <w:rFonts w:hint="eastAsia"/>
        </w:rPr>
        <w:t xml:space="preserve">　　六、位於山坡地、國家風景區或臺灣沿海地區自然環境保護計畫核定公告之一般保護區，申請開發或累積開發面積一公頃以上。</w:t>
      </w:r>
    </w:p>
    <w:p w14:paraId="561DAC03" w14:textId="77777777" w:rsidR="003B4A2F" w:rsidRDefault="003B4A2F" w:rsidP="003B4A2F">
      <w:pPr>
        <w:ind w:left="142"/>
        <w:rPr>
          <w:rFonts w:hint="eastAsia"/>
        </w:rPr>
      </w:pPr>
      <w:r>
        <w:rPr>
          <w:rFonts w:hint="eastAsia"/>
        </w:rPr>
        <w:t xml:space="preserve">　　七、位於特定農業區之農業用地，申請開發或累積開發面積一公頃以上。</w:t>
      </w:r>
    </w:p>
    <w:p w14:paraId="4B5CCA0D" w14:textId="77777777" w:rsidR="003B4A2F" w:rsidRDefault="003B4A2F" w:rsidP="003B4A2F">
      <w:pPr>
        <w:ind w:left="142"/>
        <w:rPr>
          <w:rFonts w:hint="eastAsia"/>
        </w:rPr>
      </w:pPr>
      <w:r>
        <w:rPr>
          <w:rFonts w:hint="eastAsia"/>
        </w:rPr>
        <w:t xml:space="preserve">　　八、位於都市土地，申請開發或累積開發面積五公頃以上。</w:t>
      </w:r>
    </w:p>
    <w:p w14:paraId="41C04231" w14:textId="77777777" w:rsidR="003B4A2F" w:rsidRDefault="003B4A2F" w:rsidP="003B4A2F">
      <w:pPr>
        <w:ind w:left="142"/>
      </w:pPr>
      <w:r>
        <w:rPr>
          <w:rFonts w:hint="eastAsia"/>
        </w:rPr>
        <w:t xml:space="preserve">　　九、位於非都市土地，申請開發或累積開發面積十公頃以上。</w:t>
      </w:r>
    </w:p>
    <w:p w14:paraId="69B0B7B9" w14:textId="3A0BE56D" w:rsid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79" w:history="1">
        <w:r w:rsidRPr="00A22F73">
          <w:rPr>
            <w:rStyle w:val="a3"/>
          </w:rPr>
          <w:t>比對程式</w:t>
        </w:r>
      </w:hyperlink>
    </w:p>
    <w:p w14:paraId="6ED13E03" w14:textId="5C2041BC" w:rsidR="00EA4E18"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1</w:t>
      </w:r>
      <w:r w:rsidRPr="00964DDD">
        <w:rPr>
          <w:rFonts w:ascii="Calibri" w:hAnsi="Calibri"/>
          <w:color w:val="5F5F5F"/>
          <w:sz w:val="18"/>
        </w:rPr>
        <w:t>﹞</w:t>
      </w:r>
      <w:r w:rsidR="00EA4E18" w:rsidRPr="00964DDD">
        <w:rPr>
          <w:color w:val="5F5F5F"/>
        </w:rPr>
        <w:t>動物收容所興建或擴建工程，有下列情形之一者，應實施環境影響評估：</w:t>
      </w:r>
    </w:p>
    <w:p w14:paraId="03FC7793" w14:textId="77777777" w:rsidR="00E8687F" w:rsidRPr="00964DDD" w:rsidRDefault="00EA4E18" w:rsidP="00D862B6">
      <w:pPr>
        <w:ind w:left="142"/>
        <w:jc w:val="both"/>
        <w:rPr>
          <w:color w:val="5F5F5F"/>
        </w:rPr>
      </w:pPr>
      <w:r w:rsidRPr="00964DDD">
        <w:rPr>
          <w:color w:val="5F5F5F"/>
        </w:rPr>
        <w:t xml:space="preserve">　　一、位於國家公園。但申請擴建或累積擴建面積一千平方公尺以下，經國家公園主管機關及目的事業主管機關同意者，不在此限</w:t>
      </w:r>
      <w:r w:rsidR="00E8687F" w:rsidRPr="00964DDD">
        <w:rPr>
          <w:color w:val="5F5F5F"/>
        </w:rPr>
        <w:t>。</w:t>
      </w:r>
    </w:p>
    <w:p w14:paraId="0A976612" w14:textId="06F64DA8" w:rsidR="00E8687F" w:rsidRPr="00964DDD" w:rsidRDefault="00E8687F" w:rsidP="00D862B6">
      <w:pPr>
        <w:ind w:left="142"/>
        <w:jc w:val="both"/>
        <w:rPr>
          <w:color w:val="5F5F5F"/>
        </w:rPr>
      </w:pPr>
      <w:r w:rsidRPr="00964DDD">
        <w:rPr>
          <w:color w:val="5F5F5F"/>
        </w:rPr>
        <w:t xml:space="preserve">　　二、</w:t>
      </w:r>
      <w:r w:rsidR="00EA4E18" w:rsidRPr="00964DDD">
        <w:rPr>
          <w:color w:val="5F5F5F"/>
        </w:rPr>
        <w:t>位於野生動物保護區或野生動物重要棲息環境。但位於野生動物重要棲息環境，申請擴建或累積擴建面積一千平方公尺以下，經野生動物重要棲息環境主管機關及目的事業主管機關同意者，不在此限</w:t>
      </w:r>
      <w:r w:rsidRPr="00964DDD">
        <w:rPr>
          <w:color w:val="5F5F5F"/>
        </w:rPr>
        <w:t>。</w:t>
      </w:r>
    </w:p>
    <w:p w14:paraId="0D454DAC" w14:textId="528A64AD" w:rsidR="00E8687F" w:rsidRPr="00964DDD" w:rsidRDefault="00E8687F" w:rsidP="00D862B6">
      <w:pPr>
        <w:ind w:left="142"/>
        <w:jc w:val="both"/>
        <w:rPr>
          <w:color w:val="5F5F5F"/>
        </w:rPr>
      </w:pPr>
      <w:r w:rsidRPr="00964DDD">
        <w:rPr>
          <w:color w:val="5F5F5F"/>
        </w:rPr>
        <w:t xml:space="preserve">　　三、</w:t>
      </w:r>
      <w:r w:rsidR="00EA4E18" w:rsidRPr="00964DDD">
        <w:rPr>
          <w:color w:val="5F5F5F"/>
        </w:rPr>
        <w:t>位於重要濕地</w:t>
      </w:r>
      <w:r w:rsidRPr="00964DDD">
        <w:rPr>
          <w:color w:val="5F5F5F"/>
        </w:rPr>
        <w:t>。</w:t>
      </w:r>
    </w:p>
    <w:p w14:paraId="39216E06" w14:textId="7767B787" w:rsidR="00E8687F" w:rsidRPr="00964DDD" w:rsidRDefault="00E8687F" w:rsidP="00D862B6">
      <w:pPr>
        <w:ind w:left="142"/>
        <w:jc w:val="both"/>
        <w:rPr>
          <w:color w:val="5F5F5F"/>
        </w:rPr>
      </w:pPr>
      <w:r w:rsidRPr="00964DDD">
        <w:rPr>
          <w:color w:val="5F5F5F"/>
        </w:rPr>
        <w:t xml:space="preserve">　　四、</w:t>
      </w:r>
      <w:r w:rsidR="00EA4E18" w:rsidRPr="00964DDD">
        <w:rPr>
          <w:color w:val="5F5F5F"/>
        </w:rPr>
        <w:t>位於臺灣沿海地區自然環境保護計畫核定公告之自然保護區</w:t>
      </w:r>
      <w:r w:rsidRPr="00964DDD">
        <w:rPr>
          <w:color w:val="5F5F5F"/>
        </w:rPr>
        <w:t>。</w:t>
      </w:r>
    </w:p>
    <w:p w14:paraId="38140ABF" w14:textId="7896D8C6" w:rsidR="00E8687F" w:rsidRPr="00964DDD" w:rsidRDefault="00E8687F" w:rsidP="00D862B6">
      <w:pPr>
        <w:ind w:left="142"/>
        <w:jc w:val="both"/>
        <w:rPr>
          <w:color w:val="5F5F5F"/>
        </w:rPr>
      </w:pPr>
      <w:r w:rsidRPr="00964DDD">
        <w:rPr>
          <w:color w:val="5F5F5F"/>
        </w:rPr>
        <w:t xml:space="preserve">　　五、</w:t>
      </w:r>
      <w:r w:rsidR="00EA4E18" w:rsidRPr="00964DDD">
        <w:rPr>
          <w:color w:val="5F5F5F"/>
        </w:rPr>
        <w:t>位於海拔高度一千五百公尺以上</w:t>
      </w:r>
      <w:r w:rsidRPr="00964DDD">
        <w:rPr>
          <w:color w:val="5F5F5F"/>
        </w:rPr>
        <w:t>。</w:t>
      </w:r>
    </w:p>
    <w:p w14:paraId="5839A122" w14:textId="3C58FD15" w:rsidR="00E8687F" w:rsidRPr="00964DDD" w:rsidRDefault="00E8687F" w:rsidP="00D862B6">
      <w:pPr>
        <w:ind w:left="142"/>
        <w:jc w:val="both"/>
        <w:rPr>
          <w:color w:val="5F5F5F"/>
        </w:rPr>
      </w:pPr>
      <w:r w:rsidRPr="00964DDD">
        <w:rPr>
          <w:color w:val="5F5F5F"/>
        </w:rPr>
        <w:t xml:space="preserve">　　六、</w:t>
      </w:r>
      <w:r w:rsidR="00EA4E18" w:rsidRPr="00964DDD">
        <w:rPr>
          <w:color w:val="5F5F5F"/>
        </w:rPr>
        <w:t>位於山坡地、國家風景區或臺灣沿海地區自然環境保護計畫核定公告之一般保護區，申請開發或累積開發面積一公頃以上</w:t>
      </w:r>
      <w:r w:rsidRPr="00964DDD">
        <w:rPr>
          <w:color w:val="5F5F5F"/>
        </w:rPr>
        <w:t>。</w:t>
      </w:r>
    </w:p>
    <w:p w14:paraId="0F1BBCCD" w14:textId="1423EA46" w:rsidR="00E8687F" w:rsidRPr="00964DDD" w:rsidRDefault="00E8687F" w:rsidP="00D862B6">
      <w:pPr>
        <w:ind w:left="142"/>
        <w:jc w:val="both"/>
        <w:rPr>
          <w:color w:val="5F5F5F"/>
        </w:rPr>
      </w:pPr>
      <w:r w:rsidRPr="00964DDD">
        <w:rPr>
          <w:color w:val="5F5F5F"/>
        </w:rPr>
        <w:t xml:space="preserve">　　七、</w:t>
      </w:r>
      <w:r w:rsidR="00EA4E18" w:rsidRPr="00964DDD">
        <w:rPr>
          <w:color w:val="5F5F5F"/>
        </w:rPr>
        <w:t>位於特定農業區之農業用地，申請開發或累積開發面積一公頃以上</w:t>
      </w:r>
      <w:r w:rsidRPr="00964DDD">
        <w:rPr>
          <w:color w:val="5F5F5F"/>
        </w:rPr>
        <w:t>。</w:t>
      </w:r>
    </w:p>
    <w:p w14:paraId="1CCE77CE" w14:textId="44218321" w:rsidR="00E8687F" w:rsidRPr="00964DDD" w:rsidRDefault="00E8687F" w:rsidP="00D862B6">
      <w:pPr>
        <w:ind w:left="142"/>
        <w:jc w:val="both"/>
        <w:rPr>
          <w:color w:val="5F5F5F"/>
        </w:rPr>
      </w:pPr>
      <w:r w:rsidRPr="00964DDD">
        <w:rPr>
          <w:color w:val="5F5F5F"/>
        </w:rPr>
        <w:t xml:space="preserve">　　八、</w:t>
      </w:r>
      <w:r w:rsidR="00EA4E18" w:rsidRPr="00964DDD">
        <w:rPr>
          <w:color w:val="5F5F5F"/>
        </w:rPr>
        <w:t>位於都市土地，申請開發或累積開發面積五公頃以上</w:t>
      </w:r>
      <w:r w:rsidRPr="00964DDD">
        <w:rPr>
          <w:color w:val="5F5F5F"/>
        </w:rPr>
        <w:t>。</w:t>
      </w:r>
    </w:p>
    <w:p w14:paraId="0D101AD8" w14:textId="4E243F7C" w:rsidR="00EA4E18" w:rsidRDefault="00E8687F" w:rsidP="00D862B6">
      <w:pPr>
        <w:ind w:left="142"/>
        <w:jc w:val="both"/>
      </w:pPr>
      <w:r w:rsidRPr="00964DDD">
        <w:rPr>
          <w:color w:val="5F5F5F"/>
        </w:rPr>
        <w:lastRenderedPageBreak/>
        <w:t xml:space="preserve">　　九、</w:t>
      </w:r>
      <w:r w:rsidR="00EA4E18" w:rsidRPr="00964DDD">
        <w:rPr>
          <w:color w:val="5F5F5F"/>
        </w:rPr>
        <w:t>位於非都市土地，申請開發或累積開發面積十公頃以上。</w:t>
      </w:r>
      <w:r w:rsidR="00964DDD" w:rsidRPr="00964DDD">
        <w:rPr>
          <w:rFonts w:ascii="新細明體" w:hAnsi="新細明體" w:hint="eastAsia"/>
          <w:color w:val="FFFFFF"/>
        </w:rPr>
        <w:t>∴</w:t>
      </w:r>
    </w:p>
    <w:p w14:paraId="0EB29C29" w14:textId="73C849EA" w:rsidR="00E8687F" w:rsidRDefault="00EA4E18" w:rsidP="00D862B6">
      <w:pPr>
        <w:pStyle w:val="2"/>
        <w:jc w:val="both"/>
      </w:pPr>
      <w:bookmarkStart w:id="37" w:name="b36"/>
      <w:bookmarkEnd w:id="37"/>
      <w:r>
        <w:t>第</w:t>
      </w:r>
      <w:r>
        <w:t>36</w:t>
      </w:r>
      <w:r w:rsidR="00E8687F">
        <w:t>條</w:t>
      </w:r>
      <w:r w:rsidR="00CA5510">
        <w:rPr>
          <w:rFonts w:hint="eastAsia"/>
          <w:b w:val="0"/>
          <w:color w:val="FFFFFF"/>
        </w:rPr>
        <w:t>∵</w:t>
      </w:r>
    </w:p>
    <w:p w14:paraId="6901DF69"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天然氣或油品管線、貯存槽之開發，有下列情形之一者，應實施環境影響評估：</w:t>
      </w:r>
    </w:p>
    <w:p w14:paraId="07E4AAF8" w14:textId="77777777" w:rsidR="003B4A2F" w:rsidRDefault="003B4A2F" w:rsidP="003B4A2F">
      <w:pPr>
        <w:ind w:left="142"/>
        <w:rPr>
          <w:rFonts w:hint="eastAsia"/>
        </w:rPr>
      </w:pPr>
      <w:r>
        <w:rPr>
          <w:rFonts w:hint="eastAsia"/>
        </w:rPr>
        <w:t xml:space="preserve">　　一、設置液化天然氣接收站（港）。</w:t>
      </w:r>
    </w:p>
    <w:p w14:paraId="6A7FAE2E" w14:textId="77777777" w:rsidR="003B4A2F" w:rsidRDefault="003B4A2F" w:rsidP="003B4A2F">
      <w:pPr>
        <w:ind w:left="142"/>
      </w:pPr>
      <w:r>
        <w:rPr>
          <w:rFonts w:hint="eastAsia"/>
        </w:rPr>
        <w:t xml:space="preserve">　　二、輸送天然氣或油品管線工程（僅於園區內鋪設者或既設管線汰舊換新者除外），符合下列規定之一者：</w:t>
      </w:r>
    </w:p>
    <w:p w14:paraId="3F49FC7E" w14:textId="77777777" w:rsidR="003B4A2F" w:rsidRDefault="003B4A2F" w:rsidP="003B4A2F">
      <w:pPr>
        <w:ind w:left="142"/>
        <w:rPr>
          <w:rFonts w:hint="eastAsia"/>
        </w:rPr>
      </w:pPr>
      <w:r>
        <w:rPr>
          <w:rFonts w:hint="eastAsia"/>
        </w:rPr>
        <w:t xml:space="preserve">　　（一）位於都市土地，鋪設長度五公里以上。</w:t>
      </w:r>
    </w:p>
    <w:p w14:paraId="14684930" w14:textId="77777777" w:rsidR="003B4A2F" w:rsidRDefault="003B4A2F" w:rsidP="003B4A2F">
      <w:pPr>
        <w:ind w:left="142"/>
        <w:rPr>
          <w:rFonts w:hint="eastAsia"/>
        </w:rPr>
      </w:pPr>
      <w:r>
        <w:rPr>
          <w:rFonts w:hint="eastAsia"/>
        </w:rPr>
        <w:t xml:space="preserve">　　（二）位於非都市土地，鋪設長度三十公里以上。</w:t>
      </w:r>
    </w:p>
    <w:p w14:paraId="7FCC80FD" w14:textId="77777777" w:rsidR="003B4A2F" w:rsidRDefault="003B4A2F" w:rsidP="003B4A2F">
      <w:pPr>
        <w:ind w:left="142"/>
      </w:pPr>
      <w:r>
        <w:rPr>
          <w:rFonts w:hint="eastAsia"/>
        </w:rPr>
        <w:t xml:space="preserve">　　三、石油、石油製品貯存槽或天然氣貯存槽，其興建、擴建或擴增貯存容量，符合下列規定之一者：</w:t>
      </w:r>
    </w:p>
    <w:p w14:paraId="637D5FD8" w14:textId="77777777" w:rsidR="003B4A2F" w:rsidRDefault="003B4A2F" w:rsidP="003B4A2F">
      <w:pPr>
        <w:ind w:left="142"/>
        <w:rPr>
          <w:rFonts w:hint="eastAsia"/>
        </w:rPr>
      </w:pPr>
      <w:r>
        <w:rPr>
          <w:rFonts w:hint="eastAsia"/>
        </w:rPr>
        <w:t xml:space="preserve">　　（一）位於國家公園一般管制區以外之分區；或位於國家公園一般管制區，其貯存槽總貯存容量或累積貯存容量三百公秉以上。</w:t>
      </w:r>
    </w:p>
    <w:p w14:paraId="5BD2DE13" w14:textId="77777777" w:rsidR="003B4A2F" w:rsidRDefault="003B4A2F" w:rsidP="003B4A2F">
      <w:pPr>
        <w:ind w:left="142"/>
        <w:rPr>
          <w:rFonts w:hint="eastAsia"/>
        </w:rPr>
      </w:pPr>
      <w:r>
        <w:rPr>
          <w:rFonts w:hint="eastAsia"/>
        </w:rPr>
        <w:t xml:space="preserve">　　（二）位於野生動物保護區或野生動物重要棲息環境。</w:t>
      </w:r>
    </w:p>
    <w:p w14:paraId="439E5B5D" w14:textId="77777777" w:rsidR="003B4A2F" w:rsidRDefault="003B4A2F" w:rsidP="003B4A2F">
      <w:pPr>
        <w:ind w:left="142"/>
        <w:rPr>
          <w:rFonts w:hint="eastAsia"/>
        </w:rPr>
      </w:pPr>
      <w:r>
        <w:rPr>
          <w:rFonts w:hint="eastAsia"/>
        </w:rPr>
        <w:t xml:space="preserve">　　（三）位於重要濕地。</w:t>
      </w:r>
    </w:p>
    <w:p w14:paraId="2D23DE2C"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540EFA3A" w14:textId="77777777" w:rsidR="003B4A2F" w:rsidRDefault="003B4A2F" w:rsidP="003B4A2F">
      <w:pPr>
        <w:ind w:left="142"/>
        <w:rPr>
          <w:rFonts w:hint="eastAsia"/>
        </w:rPr>
      </w:pPr>
      <w:r>
        <w:rPr>
          <w:rFonts w:hint="eastAsia"/>
        </w:rPr>
        <w:t xml:space="preserve">　　（五）位於水庫集水區。</w:t>
      </w:r>
    </w:p>
    <w:p w14:paraId="5DA25E68" w14:textId="77777777" w:rsidR="003B4A2F" w:rsidRDefault="003B4A2F" w:rsidP="003B4A2F">
      <w:pPr>
        <w:ind w:left="142"/>
        <w:rPr>
          <w:rFonts w:hint="eastAsia"/>
        </w:rPr>
      </w:pPr>
      <w:r>
        <w:rPr>
          <w:rFonts w:hint="eastAsia"/>
        </w:rPr>
        <w:t xml:space="preserve">　　（六）位於海拔高度一千五百公尺以上。</w:t>
      </w:r>
    </w:p>
    <w:p w14:paraId="390CA5BB" w14:textId="77777777" w:rsidR="003B4A2F" w:rsidRDefault="003B4A2F" w:rsidP="003B4A2F">
      <w:pPr>
        <w:ind w:left="142"/>
        <w:rPr>
          <w:rFonts w:hint="eastAsia"/>
        </w:rPr>
      </w:pPr>
      <w:r>
        <w:rPr>
          <w:rFonts w:hint="eastAsia"/>
        </w:rPr>
        <w:t xml:space="preserve">　　（七）位於自來水水質水量保護區，其貯存槽總貯存容量或累積貯存容量三百公秉以上。</w:t>
      </w:r>
    </w:p>
    <w:p w14:paraId="353ECAA1" w14:textId="77777777" w:rsidR="003B4A2F" w:rsidRDefault="003B4A2F" w:rsidP="003B4A2F">
      <w:pPr>
        <w:ind w:left="142"/>
        <w:rPr>
          <w:rFonts w:hint="eastAsia"/>
        </w:rPr>
      </w:pPr>
      <w:r>
        <w:rPr>
          <w:rFonts w:hint="eastAsia"/>
        </w:rPr>
        <w:t xml:space="preserve">　　（八）位於山坡地、國家風景區或臺灣沿海地區自然環境保護計畫核定公告之一般保護區，申請開發或累積開發面積一公頃以上。</w:t>
      </w:r>
    </w:p>
    <w:p w14:paraId="44F05835" w14:textId="77777777" w:rsidR="003B4A2F" w:rsidRDefault="003B4A2F" w:rsidP="003B4A2F">
      <w:pPr>
        <w:ind w:left="142"/>
        <w:rPr>
          <w:rFonts w:hint="eastAsia"/>
        </w:rPr>
      </w:pPr>
      <w:r>
        <w:rPr>
          <w:rFonts w:hint="eastAsia"/>
        </w:rPr>
        <w:t xml:space="preserve">　　（九）位於特定農業區之農業用地，申請開發或累積開發面積一公頃以上。</w:t>
      </w:r>
    </w:p>
    <w:p w14:paraId="5374BB4D" w14:textId="77777777" w:rsidR="003B4A2F" w:rsidRDefault="003B4A2F" w:rsidP="003B4A2F">
      <w:pPr>
        <w:ind w:left="142"/>
        <w:rPr>
          <w:rFonts w:hint="eastAsia"/>
        </w:rPr>
      </w:pPr>
      <w:r>
        <w:rPr>
          <w:rFonts w:hint="eastAsia"/>
        </w:rPr>
        <w:t xml:space="preserve">　　（十）位於港區，其貯存槽總貯存容量或累積貯存容量三萬公秉以上。</w:t>
      </w:r>
    </w:p>
    <w:p w14:paraId="40424ED7" w14:textId="77777777" w:rsidR="003B4A2F" w:rsidRDefault="003B4A2F" w:rsidP="003B4A2F">
      <w:pPr>
        <w:ind w:left="142"/>
        <w:rPr>
          <w:rFonts w:hint="eastAsia"/>
        </w:rPr>
      </w:pPr>
      <w:r>
        <w:rPr>
          <w:rFonts w:hint="eastAsia"/>
        </w:rPr>
        <w:t xml:space="preserve">　　（十一）位於都市土地（不含港區），申請開發或累積開發面積五公頃以上，或其貯存槽總貯存容量或累積貯存容量一萬公秉以上。</w:t>
      </w:r>
    </w:p>
    <w:p w14:paraId="4AD76E17" w14:textId="77777777" w:rsidR="003B4A2F" w:rsidRDefault="003B4A2F" w:rsidP="003B4A2F">
      <w:pPr>
        <w:ind w:left="142"/>
        <w:rPr>
          <w:rFonts w:hint="eastAsia"/>
        </w:rPr>
      </w:pPr>
      <w:r>
        <w:rPr>
          <w:rFonts w:hint="eastAsia"/>
        </w:rPr>
        <w:t xml:space="preserve">　　（十二）位於非都市土地，申請開發或累積開發面積十公頃以上，或其貯存槽總貯存容量或累積貯存容量三萬公秉以上。</w:t>
      </w:r>
    </w:p>
    <w:p w14:paraId="45A735FB" w14:textId="77777777" w:rsidR="003B4A2F" w:rsidRDefault="003B4A2F" w:rsidP="003B4A2F">
      <w:pPr>
        <w:ind w:left="142"/>
      </w:pPr>
      <w:r w:rsidRPr="003B4A2F">
        <w:rPr>
          <w:rFonts w:hint="eastAsia"/>
          <w:color w:val="404040"/>
          <w:sz w:val="18"/>
        </w:rPr>
        <w:t>﹝</w:t>
      </w:r>
      <w:r w:rsidRPr="003B4A2F">
        <w:rPr>
          <w:rFonts w:hint="eastAsia"/>
          <w:color w:val="404040"/>
          <w:sz w:val="18"/>
        </w:rPr>
        <w:t>2</w:t>
      </w:r>
      <w:r w:rsidRPr="003B4A2F">
        <w:rPr>
          <w:rFonts w:hint="eastAsia"/>
          <w:color w:val="404040"/>
          <w:sz w:val="18"/>
        </w:rPr>
        <w:t>﹞</w:t>
      </w:r>
      <w:r>
        <w:rPr>
          <w:rFonts w:hint="eastAsia"/>
        </w:rPr>
        <w:t>前項第二款所稱之輸送天然氣管線工程，指每平方公分十公斤以上壓力之輸氣管線工程。</w:t>
      </w:r>
    </w:p>
    <w:p w14:paraId="52DF8AE3" w14:textId="2EB3F422" w:rsid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80" w:history="1">
        <w:r w:rsidRPr="00A22F73">
          <w:rPr>
            <w:rStyle w:val="a3"/>
          </w:rPr>
          <w:t>比對程式</w:t>
        </w:r>
      </w:hyperlink>
    </w:p>
    <w:p w14:paraId="37C13782" w14:textId="64E012E2" w:rsidR="00EA4E18"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1</w:t>
      </w:r>
      <w:r w:rsidRPr="00964DDD">
        <w:rPr>
          <w:rFonts w:ascii="Calibri" w:hAnsi="Calibri"/>
          <w:color w:val="5F5F5F"/>
          <w:sz w:val="18"/>
        </w:rPr>
        <w:t>﹞</w:t>
      </w:r>
      <w:r w:rsidR="00EA4E18" w:rsidRPr="00964DDD">
        <w:rPr>
          <w:color w:val="5F5F5F"/>
        </w:rPr>
        <w:t>天然氣或油品管線、貯存槽之開發，有下列情形之一者，應實施環境影響評估：</w:t>
      </w:r>
    </w:p>
    <w:p w14:paraId="441DB25B" w14:textId="77777777" w:rsidR="00E8687F" w:rsidRPr="00964DDD" w:rsidRDefault="00EA4E18" w:rsidP="00D862B6">
      <w:pPr>
        <w:ind w:left="142"/>
        <w:jc w:val="both"/>
        <w:rPr>
          <w:color w:val="5F5F5F"/>
        </w:rPr>
      </w:pPr>
      <w:r w:rsidRPr="00964DDD">
        <w:rPr>
          <w:color w:val="5F5F5F"/>
        </w:rPr>
        <w:t xml:space="preserve">　　一、設置液化天然氣接收站（港）</w:t>
      </w:r>
      <w:r w:rsidR="00E8687F" w:rsidRPr="00964DDD">
        <w:rPr>
          <w:color w:val="5F5F5F"/>
        </w:rPr>
        <w:t>。</w:t>
      </w:r>
    </w:p>
    <w:p w14:paraId="34BBF061" w14:textId="234D269E" w:rsidR="00EA4E18" w:rsidRPr="00964DDD" w:rsidRDefault="00E8687F" w:rsidP="00D862B6">
      <w:pPr>
        <w:ind w:left="142"/>
        <w:jc w:val="both"/>
        <w:rPr>
          <w:color w:val="5F5F5F"/>
        </w:rPr>
      </w:pPr>
      <w:r w:rsidRPr="00964DDD">
        <w:rPr>
          <w:color w:val="5F5F5F"/>
        </w:rPr>
        <w:t xml:space="preserve">　　二、</w:t>
      </w:r>
      <w:r w:rsidR="00EA4E18" w:rsidRPr="00964DDD">
        <w:rPr>
          <w:color w:val="5F5F5F"/>
        </w:rPr>
        <w:t>輸送天然氣或油品管線工程（僅於園區內舖設者或既設管線汰舊換新者除外），符合下列規定之一者：</w:t>
      </w:r>
    </w:p>
    <w:p w14:paraId="77CCD8B0" w14:textId="77777777" w:rsidR="00E8687F" w:rsidRPr="00964DDD" w:rsidRDefault="00EA4E18" w:rsidP="00D862B6">
      <w:pPr>
        <w:ind w:left="142"/>
        <w:jc w:val="both"/>
        <w:rPr>
          <w:color w:val="5F5F5F"/>
        </w:rPr>
      </w:pPr>
      <w:r w:rsidRPr="00964DDD">
        <w:rPr>
          <w:color w:val="5F5F5F"/>
        </w:rPr>
        <w:t xml:space="preserve">　　（一）位於都市土地，舖設長度五公里以上</w:t>
      </w:r>
      <w:r w:rsidR="00E8687F" w:rsidRPr="00964DDD">
        <w:rPr>
          <w:color w:val="5F5F5F"/>
        </w:rPr>
        <w:t>。</w:t>
      </w:r>
    </w:p>
    <w:p w14:paraId="3C222020" w14:textId="0AAD31C0" w:rsidR="00E8687F" w:rsidRPr="00964DDD" w:rsidRDefault="00E8687F" w:rsidP="00D862B6">
      <w:pPr>
        <w:ind w:left="142"/>
        <w:jc w:val="both"/>
        <w:rPr>
          <w:color w:val="5F5F5F"/>
        </w:rPr>
      </w:pPr>
      <w:r w:rsidRPr="00964DDD">
        <w:rPr>
          <w:color w:val="5F5F5F"/>
        </w:rPr>
        <w:t xml:space="preserve">　　（</w:t>
      </w:r>
      <w:r w:rsidR="00EA4E18" w:rsidRPr="00964DDD">
        <w:rPr>
          <w:color w:val="5F5F5F"/>
        </w:rPr>
        <w:t>二）位於非都市土地，舖設長度三十公里以上</w:t>
      </w:r>
      <w:r w:rsidRPr="00964DDD">
        <w:rPr>
          <w:color w:val="5F5F5F"/>
        </w:rPr>
        <w:t>。</w:t>
      </w:r>
    </w:p>
    <w:p w14:paraId="0516E40F" w14:textId="77762B33" w:rsidR="00EA4E18" w:rsidRPr="00964DDD" w:rsidRDefault="00E8687F" w:rsidP="00D862B6">
      <w:pPr>
        <w:ind w:left="142"/>
        <w:jc w:val="both"/>
        <w:rPr>
          <w:color w:val="5F5F5F"/>
        </w:rPr>
      </w:pPr>
      <w:r w:rsidRPr="00964DDD">
        <w:rPr>
          <w:color w:val="5F5F5F"/>
        </w:rPr>
        <w:t xml:space="preserve">　　三、</w:t>
      </w:r>
      <w:r w:rsidR="00EA4E18" w:rsidRPr="00964DDD">
        <w:rPr>
          <w:color w:val="5F5F5F"/>
        </w:rPr>
        <w:t>石油、石油製品貯存槽或天然氣貯存槽，其興建、擴建或擴增貯存容量，符合下列規定之一者：</w:t>
      </w:r>
    </w:p>
    <w:p w14:paraId="25F384E8" w14:textId="77777777" w:rsidR="00E8687F" w:rsidRPr="00964DDD" w:rsidRDefault="00EA4E18" w:rsidP="00D862B6">
      <w:pPr>
        <w:ind w:left="142"/>
        <w:jc w:val="both"/>
        <w:rPr>
          <w:color w:val="5F5F5F"/>
        </w:rPr>
      </w:pPr>
      <w:r w:rsidRPr="00964DDD">
        <w:rPr>
          <w:color w:val="5F5F5F"/>
        </w:rPr>
        <w:t xml:space="preserve">　　（一）位於國家公園一般管制區以外之分區；或位於國家公園一般管制區，其貯存槽總貯存容量或累積貯存容量三百公秉以上</w:t>
      </w:r>
      <w:r w:rsidR="00E8687F" w:rsidRPr="00964DDD">
        <w:rPr>
          <w:color w:val="5F5F5F"/>
        </w:rPr>
        <w:t>。</w:t>
      </w:r>
    </w:p>
    <w:p w14:paraId="1BC72221" w14:textId="6EB53735" w:rsidR="00E8687F" w:rsidRPr="00964DDD" w:rsidRDefault="00E8687F" w:rsidP="00D862B6">
      <w:pPr>
        <w:ind w:left="142"/>
        <w:jc w:val="both"/>
        <w:rPr>
          <w:color w:val="5F5F5F"/>
        </w:rPr>
      </w:pPr>
      <w:r w:rsidRPr="00964DDD">
        <w:rPr>
          <w:color w:val="5F5F5F"/>
        </w:rPr>
        <w:t xml:space="preserve">　　（</w:t>
      </w:r>
      <w:r w:rsidR="00EA4E18" w:rsidRPr="00964DDD">
        <w:rPr>
          <w:color w:val="5F5F5F"/>
        </w:rPr>
        <w:t>二）位於野生動物保護區或野生動物重要棲息環境</w:t>
      </w:r>
      <w:r w:rsidRPr="00964DDD">
        <w:rPr>
          <w:color w:val="5F5F5F"/>
        </w:rPr>
        <w:t>。</w:t>
      </w:r>
    </w:p>
    <w:p w14:paraId="75FE0EE0" w14:textId="48B440AB" w:rsidR="00E8687F" w:rsidRPr="00964DDD" w:rsidRDefault="00E8687F" w:rsidP="00D862B6">
      <w:pPr>
        <w:ind w:left="142"/>
        <w:jc w:val="both"/>
        <w:rPr>
          <w:color w:val="5F5F5F"/>
        </w:rPr>
      </w:pPr>
      <w:r w:rsidRPr="00964DDD">
        <w:rPr>
          <w:color w:val="5F5F5F"/>
        </w:rPr>
        <w:t xml:space="preserve">　　（</w:t>
      </w:r>
      <w:r w:rsidR="00EA4E18" w:rsidRPr="00964DDD">
        <w:rPr>
          <w:color w:val="5F5F5F"/>
        </w:rPr>
        <w:t>三）位於重要濕地</w:t>
      </w:r>
      <w:r w:rsidRPr="00964DDD">
        <w:rPr>
          <w:color w:val="5F5F5F"/>
        </w:rPr>
        <w:t>。</w:t>
      </w:r>
    </w:p>
    <w:p w14:paraId="2A7513D6" w14:textId="193AE945" w:rsidR="00E8687F" w:rsidRPr="00964DDD" w:rsidRDefault="00E8687F" w:rsidP="00D862B6">
      <w:pPr>
        <w:ind w:left="142"/>
        <w:jc w:val="both"/>
        <w:rPr>
          <w:color w:val="5F5F5F"/>
        </w:rPr>
      </w:pPr>
      <w:r w:rsidRPr="00964DDD">
        <w:rPr>
          <w:color w:val="5F5F5F"/>
        </w:rPr>
        <w:t xml:space="preserve">　　（</w:t>
      </w:r>
      <w:r w:rsidR="00EA4E18" w:rsidRPr="00964DDD">
        <w:rPr>
          <w:color w:val="5F5F5F"/>
        </w:rPr>
        <w:t>四）位於臺灣沿海地區自然環境保護計畫核定公告之自然保護區</w:t>
      </w:r>
      <w:r w:rsidRPr="00964DDD">
        <w:rPr>
          <w:color w:val="5F5F5F"/>
        </w:rPr>
        <w:t>。</w:t>
      </w:r>
    </w:p>
    <w:p w14:paraId="30AAC6A4" w14:textId="0694E762" w:rsidR="00E8687F" w:rsidRPr="00964DDD" w:rsidRDefault="00E8687F" w:rsidP="00D862B6">
      <w:pPr>
        <w:ind w:left="142"/>
        <w:jc w:val="both"/>
        <w:rPr>
          <w:color w:val="5F5F5F"/>
        </w:rPr>
      </w:pPr>
      <w:r w:rsidRPr="00964DDD">
        <w:rPr>
          <w:color w:val="5F5F5F"/>
        </w:rPr>
        <w:t xml:space="preserve">　　（</w:t>
      </w:r>
      <w:r w:rsidR="00EA4E18" w:rsidRPr="00964DDD">
        <w:rPr>
          <w:color w:val="5F5F5F"/>
        </w:rPr>
        <w:t>五）位於水庫集水區</w:t>
      </w:r>
      <w:r w:rsidRPr="00964DDD">
        <w:rPr>
          <w:color w:val="5F5F5F"/>
        </w:rPr>
        <w:t>。</w:t>
      </w:r>
    </w:p>
    <w:p w14:paraId="78C366BB" w14:textId="7509DF61" w:rsidR="00E8687F" w:rsidRPr="00964DDD" w:rsidRDefault="00E8687F" w:rsidP="00D862B6">
      <w:pPr>
        <w:ind w:left="142"/>
        <w:jc w:val="both"/>
        <w:rPr>
          <w:color w:val="5F5F5F"/>
        </w:rPr>
      </w:pPr>
      <w:r w:rsidRPr="00964DDD">
        <w:rPr>
          <w:color w:val="5F5F5F"/>
        </w:rPr>
        <w:t xml:space="preserve">　　（</w:t>
      </w:r>
      <w:r w:rsidR="00EA4E18" w:rsidRPr="00964DDD">
        <w:rPr>
          <w:color w:val="5F5F5F"/>
        </w:rPr>
        <w:t>六）位於海拔高度一千五百公尺以上</w:t>
      </w:r>
      <w:r w:rsidRPr="00964DDD">
        <w:rPr>
          <w:color w:val="5F5F5F"/>
        </w:rPr>
        <w:t>。</w:t>
      </w:r>
    </w:p>
    <w:p w14:paraId="2F99B18D" w14:textId="15C42BAC" w:rsidR="00E8687F" w:rsidRPr="00964DDD" w:rsidRDefault="00E8687F" w:rsidP="00D862B6">
      <w:pPr>
        <w:ind w:left="142"/>
        <w:jc w:val="both"/>
        <w:rPr>
          <w:color w:val="5F5F5F"/>
        </w:rPr>
      </w:pPr>
      <w:r w:rsidRPr="00964DDD">
        <w:rPr>
          <w:color w:val="5F5F5F"/>
        </w:rPr>
        <w:t xml:space="preserve">　　（</w:t>
      </w:r>
      <w:r w:rsidR="00EA4E18" w:rsidRPr="00964DDD">
        <w:rPr>
          <w:color w:val="5F5F5F"/>
        </w:rPr>
        <w:t>七）位於自來水水質水量保護區，其貯存槽總貯存容量或累積貯存容量三百公秉以上</w:t>
      </w:r>
      <w:r w:rsidRPr="00964DDD">
        <w:rPr>
          <w:color w:val="5F5F5F"/>
        </w:rPr>
        <w:t>。</w:t>
      </w:r>
    </w:p>
    <w:p w14:paraId="4DE8A37B" w14:textId="2DCC8834" w:rsidR="00E8687F" w:rsidRPr="00964DDD" w:rsidRDefault="00E8687F" w:rsidP="00D862B6">
      <w:pPr>
        <w:ind w:left="142"/>
        <w:jc w:val="both"/>
        <w:rPr>
          <w:color w:val="5F5F5F"/>
        </w:rPr>
      </w:pPr>
      <w:r w:rsidRPr="00964DDD">
        <w:rPr>
          <w:color w:val="5F5F5F"/>
        </w:rPr>
        <w:lastRenderedPageBreak/>
        <w:t xml:space="preserve">　　（</w:t>
      </w:r>
      <w:r w:rsidR="00EA4E18" w:rsidRPr="00964DDD">
        <w:rPr>
          <w:color w:val="5F5F5F"/>
        </w:rPr>
        <w:t>八）位於山坡地、國家風景區或臺灣沿海地區自然環境保護計畫核定公告之一般保護區，申請開發或累積開發面積一公頃以上</w:t>
      </w:r>
      <w:r w:rsidRPr="00964DDD">
        <w:rPr>
          <w:color w:val="5F5F5F"/>
        </w:rPr>
        <w:t>。</w:t>
      </w:r>
    </w:p>
    <w:p w14:paraId="291BC06E" w14:textId="6FBD1694" w:rsidR="00E8687F" w:rsidRPr="00964DDD" w:rsidRDefault="00E8687F" w:rsidP="00D862B6">
      <w:pPr>
        <w:ind w:left="142"/>
        <w:jc w:val="both"/>
        <w:rPr>
          <w:color w:val="5F5F5F"/>
        </w:rPr>
      </w:pPr>
      <w:r w:rsidRPr="00964DDD">
        <w:rPr>
          <w:color w:val="5F5F5F"/>
        </w:rPr>
        <w:t xml:space="preserve">　　（</w:t>
      </w:r>
      <w:r w:rsidR="00EA4E18" w:rsidRPr="00964DDD">
        <w:rPr>
          <w:color w:val="5F5F5F"/>
        </w:rPr>
        <w:t>九）位於特定農業區之農業用地，申請開發或累積開發面積一公頃以上</w:t>
      </w:r>
      <w:r w:rsidRPr="00964DDD">
        <w:rPr>
          <w:color w:val="5F5F5F"/>
        </w:rPr>
        <w:t>。</w:t>
      </w:r>
    </w:p>
    <w:p w14:paraId="3E1E0060" w14:textId="6B3F5EBD" w:rsidR="00E8687F" w:rsidRPr="00964DDD" w:rsidRDefault="00E8687F" w:rsidP="00D862B6">
      <w:pPr>
        <w:ind w:left="142"/>
        <w:jc w:val="both"/>
        <w:rPr>
          <w:color w:val="5F5F5F"/>
        </w:rPr>
      </w:pPr>
      <w:r w:rsidRPr="00964DDD">
        <w:rPr>
          <w:color w:val="5F5F5F"/>
        </w:rPr>
        <w:t xml:space="preserve">　　（</w:t>
      </w:r>
      <w:r w:rsidR="00EA4E18" w:rsidRPr="00964DDD">
        <w:rPr>
          <w:color w:val="5F5F5F"/>
        </w:rPr>
        <w:t>十）位於港區，其貯存槽總貯存容量或累積貯存容量三萬公秉以上</w:t>
      </w:r>
      <w:r w:rsidRPr="00964DDD">
        <w:rPr>
          <w:color w:val="5F5F5F"/>
        </w:rPr>
        <w:t>。</w:t>
      </w:r>
    </w:p>
    <w:p w14:paraId="1371ED3C" w14:textId="3561E336" w:rsidR="00E8687F" w:rsidRPr="00964DDD" w:rsidRDefault="00E8687F" w:rsidP="00D862B6">
      <w:pPr>
        <w:ind w:left="142"/>
        <w:jc w:val="both"/>
        <w:rPr>
          <w:color w:val="5F5F5F"/>
        </w:rPr>
      </w:pPr>
      <w:r w:rsidRPr="00964DDD">
        <w:rPr>
          <w:color w:val="5F5F5F"/>
        </w:rPr>
        <w:t xml:space="preserve">　　（</w:t>
      </w:r>
      <w:r w:rsidR="00EA4E18" w:rsidRPr="00964DDD">
        <w:rPr>
          <w:color w:val="5F5F5F"/>
        </w:rPr>
        <w:t>十一）位於都市土地（不含港區），申請開發或累積開發面積五公頃以上，或其貯存槽總貯存容量或累積貯存容量一萬公秉以上</w:t>
      </w:r>
      <w:r w:rsidRPr="00964DDD">
        <w:rPr>
          <w:color w:val="5F5F5F"/>
        </w:rPr>
        <w:t>。</w:t>
      </w:r>
    </w:p>
    <w:p w14:paraId="07710F3E" w14:textId="15C1C6E8" w:rsidR="00E8687F" w:rsidRPr="00964DDD" w:rsidRDefault="00E8687F" w:rsidP="00D862B6">
      <w:pPr>
        <w:ind w:left="142"/>
        <w:jc w:val="both"/>
        <w:rPr>
          <w:color w:val="5F5F5F"/>
        </w:rPr>
      </w:pPr>
      <w:r w:rsidRPr="00964DDD">
        <w:rPr>
          <w:color w:val="5F5F5F"/>
        </w:rPr>
        <w:t xml:space="preserve">　　（</w:t>
      </w:r>
      <w:r w:rsidR="00EA4E18" w:rsidRPr="00964DDD">
        <w:rPr>
          <w:color w:val="5F5F5F"/>
        </w:rPr>
        <w:t>十二）位於非都市土地，申請開發或累積開發面積十公頃以上，或其貯存槽總貯存容量或累積貯存容量三萬公秉以上</w:t>
      </w:r>
      <w:r w:rsidRPr="00964DDD">
        <w:rPr>
          <w:color w:val="5F5F5F"/>
        </w:rPr>
        <w:t>。</w:t>
      </w:r>
    </w:p>
    <w:p w14:paraId="53CE6315" w14:textId="43F9EA03" w:rsidR="00EA4E18" w:rsidRPr="003C3084" w:rsidRDefault="00B949C0" w:rsidP="00D862B6">
      <w:pPr>
        <w:ind w:left="142"/>
        <w:jc w:val="both"/>
        <w:rPr>
          <w:color w:val="17365D"/>
        </w:rPr>
      </w:pPr>
      <w:r w:rsidRPr="00964DDD">
        <w:rPr>
          <w:rFonts w:ascii="Calibri" w:hAnsi="Calibri"/>
          <w:color w:val="5F5F5F"/>
          <w:sz w:val="18"/>
        </w:rPr>
        <w:t>﹝</w:t>
      </w:r>
      <w:r w:rsidRPr="00964DDD">
        <w:rPr>
          <w:rFonts w:ascii="Calibri" w:hAnsi="Calibri"/>
          <w:color w:val="5F5F5F"/>
          <w:sz w:val="18"/>
        </w:rPr>
        <w:t>2</w:t>
      </w:r>
      <w:r w:rsidRPr="00964DDD">
        <w:rPr>
          <w:rFonts w:ascii="Calibri" w:hAnsi="Calibri"/>
          <w:color w:val="5F5F5F"/>
          <w:sz w:val="18"/>
        </w:rPr>
        <w:t>﹞</w:t>
      </w:r>
      <w:r w:rsidR="00EA4E18" w:rsidRPr="00964DDD">
        <w:rPr>
          <w:color w:val="5F5F5F"/>
        </w:rPr>
        <w:t>前項第二款所稱之輸送天然氣管線工程，指每平方公分十公斤以上壓力之輸氣管線工程。</w:t>
      </w:r>
      <w:r w:rsidR="00964DDD" w:rsidRPr="00964DDD">
        <w:rPr>
          <w:rFonts w:ascii="新細明體" w:hAnsi="新細明體" w:hint="eastAsia"/>
          <w:color w:val="FFFFFF"/>
        </w:rPr>
        <w:t>∴</w:t>
      </w:r>
    </w:p>
    <w:p w14:paraId="461DFBAE" w14:textId="30F75C13" w:rsidR="00E8687F" w:rsidRDefault="00EA4E18" w:rsidP="00D862B6">
      <w:pPr>
        <w:pStyle w:val="2"/>
        <w:jc w:val="both"/>
      </w:pPr>
      <w:bookmarkStart w:id="38" w:name="b37"/>
      <w:bookmarkEnd w:id="38"/>
      <w:r>
        <w:t>第</w:t>
      </w:r>
      <w:r>
        <w:t>37</w:t>
      </w:r>
      <w:r w:rsidR="00E8687F">
        <w:t>條</w:t>
      </w:r>
      <w:r w:rsidR="00CA5510">
        <w:rPr>
          <w:rFonts w:hint="eastAsia"/>
          <w:b w:val="0"/>
          <w:color w:val="FFFFFF"/>
        </w:rPr>
        <w:t>∵</w:t>
      </w:r>
    </w:p>
    <w:p w14:paraId="2233E293"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軍事營區、海岸（洋）巡防營區、飛彈試射場、靶場或雷達站之興建或擴建，有下列情形之一者，應實施環境影響評估：</w:t>
      </w:r>
    </w:p>
    <w:p w14:paraId="3B87DFBE"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669F5AA8"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0A65C8AF" w14:textId="77777777" w:rsidR="003B4A2F" w:rsidRDefault="003B4A2F" w:rsidP="003B4A2F">
      <w:pPr>
        <w:ind w:left="142"/>
        <w:rPr>
          <w:rFonts w:hint="eastAsia"/>
        </w:rPr>
      </w:pPr>
      <w:r>
        <w:rPr>
          <w:rFonts w:hint="eastAsia"/>
        </w:rPr>
        <w:t xml:space="preserve">　　三、位於重要濕地。</w:t>
      </w:r>
    </w:p>
    <w:p w14:paraId="7DD09964"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46999DE5" w14:textId="77777777" w:rsidR="003B4A2F" w:rsidRDefault="003B4A2F" w:rsidP="003B4A2F">
      <w:pPr>
        <w:ind w:left="142"/>
        <w:rPr>
          <w:rFonts w:hint="eastAsia"/>
        </w:rPr>
      </w:pPr>
      <w:r>
        <w:rPr>
          <w:rFonts w:hint="eastAsia"/>
        </w:rPr>
        <w:t xml:space="preserve">　　五、位於海拔高度一千五百公尺以上。</w:t>
      </w:r>
    </w:p>
    <w:p w14:paraId="0E4B2ABE" w14:textId="77777777" w:rsidR="003B4A2F" w:rsidRDefault="003B4A2F" w:rsidP="003B4A2F">
      <w:pPr>
        <w:ind w:left="142"/>
        <w:rPr>
          <w:rFonts w:hint="eastAsia"/>
        </w:rPr>
      </w:pPr>
      <w:r>
        <w:rPr>
          <w:rFonts w:hint="eastAsia"/>
        </w:rPr>
        <w:t xml:space="preserve">　　六、位於水庫集水區。但申請擴建或累積擴建面積一千平方公尺以下，經水庫主管機關及目的事業主管機關同意者，不在此限。</w:t>
      </w:r>
    </w:p>
    <w:p w14:paraId="74B3789D" w14:textId="77777777" w:rsidR="003B4A2F" w:rsidRDefault="003B4A2F" w:rsidP="003B4A2F">
      <w:pPr>
        <w:ind w:left="142"/>
      </w:pPr>
      <w:r>
        <w:rPr>
          <w:rFonts w:hint="eastAsia"/>
        </w:rPr>
        <w:t xml:space="preserve">　　七、位於山坡地、國家風景區或臺灣沿海地區自然環境保護計畫核定公告之一般保護區，申請開發或累積開發面積十公頃以上。</w:t>
      </w:r>
    </w:p>
    <w:p w14:paraId="5B4180FF" w14:textId="384CBFDA"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81" w:history="1">
        <w:r w:rsidRPr="00A22F73">
          <w:rPr>
            <w:rStyle w:val="a3"/>
          </w:rPr>
          <w:t>比對程式</w:t>
        </w:r>
      </w:hyperlink>
    </w:p>
    <w:p w14:paraId="5A441BBF" w14:textId="347ECDA1" w:rsidR="00EA4E18"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1</w:t>
      </w:r>
      <w:r w:rsidRPr="00964DDD">
        <w:rPr>
          <w:rFonts w:ascii="Calibri" w:hAnsi="Calibri"/>
          <w:color w:val="5F5F5F"/>
          <w:sz w:val="18"/>
        </w:rPr>
        <w:t>﹞</w:t>
      </w:r>
      <w:r w:rsidR="00EA4E18" w:rsidRPr="00964DDD">
        <w:rPr>
          <w:color w:val="5F5F5F"/>
        </w:rPr>
        <w:t>軍事營區、海岸（洋）巡防營區、飛彈試射場、靶場或雷達站之興建或擴建工程，有下列情形之一者，應實施環境影響評估：</w:t>
      </w:r>
    </w:p>
    <w:p w14:paraId="0EE6E1C9" w14:textId="77777777" w:rsidR="00E8687F" w:rsidRPr="00964DDD" w:rsidRDefault="00EA4E18" w:rsidP="00D862B6">
      <w:pPr>
        <w:ind w:left="142"/>
        <w:jc w:val="both"/>
        <w:rPr>
          <w:color w:val="5F5F5F"/>
        </w:rPr>
      </w:pPr>
      <w:r w:rsidRPr="00964DDD">
        <w:rPr>
          <w:color w:val="5F5F5F"/>
        </w:rPr>
        <w:t xml:space="preserve">　　一、位於國家公園。但申請擴建或累積擴建面積一千平方公尺以下，經國家公園主管機關及目的事業主管機關同意者，不在此限</w:t>
      </w:r>
      <w:r w:rsidR="00E8687F" w:rsidRPr="00964DDD">
        <w:rPr>
          <w:color w:val="5F5F5F"/>
        </w:rPr>
        <w:t>。</w:t>
      </w:r>
    </w:p>
    <w:p w14:paraId="0A09E916" w14:textId="06698D85" w:rsidR="00E8687F" w:rsidRPr="00964DDD" w:rsidRDefault="00E8687F" w:rsidP="00D862B6">
      <w:pPr>
        <w:ind w:left="142"/>
        <w:jc w:val="both"/>
        <w:rPr>
          <w:color w:val="5F5F5F"/>
        </w:rPr>
      </w:pPr>
      <w:r w:rsidRPr="00964DDD">
        <w:rPr>
          <w:color w:val="5F5F5F"/>
        </w:rPr>
        <w:t xml:space="preserve">　　二、</w:t>
      </w:r>
      <w:r w:rsidR="00EA4E18" w:rsidRPr="00964DDD">
        <w:rPr>
          <w:color w:val="5F5F5F"/>
        </w:rPr>
        <w:t>位於野生動物保護區或野生動物重要棲息環境。但位於野生動物重要棲息環境，申請擴建或累積擴建面積一千平方公尺以下，經野生動物重要棲息環境主管機關及目的事業主管機關同意者，不在此限</w:t>
      </w:r>
      <w:r w:rsidRPr="00964DDD">
        <w:rPr>
          <w:color w:val="5F5F5F"/>
        </w:rPr>
        <w:t>。</w:t>
      </w:r>
    </w:p>
    <w:p w14:paraId="06264278" w14:textId="19F0B078" w:rsidR="00E8687F" w:rsidRPr="00964DDD" w:rsidRDefault="00E8687F" w:rsidP="00D862B6">
      <w:pPr>
        <w:ind w:left="142"/>
        <w:jc w:val="both"/>
        <w:rPr>
          <w:color w:val="5F5F5F"/>
        </w:rPr>
      </w:pPr>
      <w:r w:rsidRPr="00964DDD">
        <w:rPr>
          <w:color w:val="5F5F5F"/>
        </w:rPr>
        <w:t xml:space="preserve">　　三、</w:t>
      </w:r>
      <w:r w:rsidR="00EA4E18" w:rsidRPr="00964DDD">
        <w:rPr>
          <w:color w:val="5F5F5F"/>
        </w:rPr>
        <w:t>位於重要濕地</w:t>
      </w:r>
      <w:r w:rsidRPr="00964DDD">
        <w:rPr>
          <w:color w:val="5F5F5F"/>
        </w:rPr>
        <w:t>。</w:t>
      </w:r>
    </w:p>
    <w:p w14:paraId="721429D3" w14:textId="26B6DC8E" w:rsidR="00E8687F" w:rsidRPr="00964DDD" w:rsidRDefault="00E8687F" w:rsidP="00D862B6">
      <w:pPr>
        <w:ind w:left="142"/>
        <w:jc w:val="both"/>
        <w:rPr>
          <w:color w:val="5F5F5F"/>
        </w:rPr>
      </w:pPr>
      <w:r w:rsidRPr="00964DDD">
        <w:rPr>
          <w:color w:val="5F5F5F"/>
        </w:rPr>
        <w:t xml:space="preserve">　　四、</w:t>
      </w:r>
      <w:r w:rsidR="00EA4E18" w:rsidRPr="00964DDD">
        <w:rPr>
          <w:color w:val="5F5F5F"/>
        </w:rPr>
        <w:t>位於臺灣沿海地區自然環境保護計畫核定公告之自然保護區</w:t>
      </w:r>
      <w:r w:rsidRPr="00964DDD">
        <w:rPr>
          <w:color w:val="5F5F5F"/>
        </w:rPr>
        <w:t>。</w:t>
      </w:r>
    </w:p>
    <w:p w14:paraId="71D3F8C9" w14:textId="4E3EF70E" w:rsidR="00E8687F" w:rsidRPr="00964DDD" w:rsidRDefault="00E8687F" w:rsidP="00D862B6">
      <w:pPr>
        <w:ind w:left="142"/>
        <w:jc w:val="both"/>
        <w:rPr>
          <w:color w:val="5F5F5F"/>
        </w:rPr>
      </w:pPr>
      <w:r w:rsidRPr="00964DDD">
        <w:rPr>
          <w:color w:val="5F5F5F"/>
        </w:rPr>
        <w:t xml:space="preserve">　　五、</w:t>
      </w:r>
      <w:r w:rsidR="00EA4E18" w:rsidRPr="00964DDD">
        <w:rPr>
          <w:color w:val="5F5F5F"/>
        </w:rPr>
        <w:t>位於海拔高度一千五百公尺以上</w:t>
      </w:r>
      <w:r w:rsidRPr="00964DDD">
        <w:rPr>
          <w:color w:val="5F5F5F"/>
        </w:rPr>
        <w:t>。</w:t>
      </w:r>
    </w:p>
    <w:p w14:paraId="7CABAF02" w14:textId="2FC06760" w:rsidR="00E8687F" w:rsidRPr="00964DDD" w:rsidRDefault="00E8687F" w:rsidP="00D862B6">
      <w:pPr>
        <w:ind w:left="142"/>
        <w:jc w:val="both"/>
        <w:rPr>
          <w:color w:val="5F5F5F"/>
        </w:rPr>
      </w:pPr>
      <w:r w:rsidRPr="00964DDD">
        <w:rPr>
          <w:color w:val="5F5F5F"/>
        </w:rPr>
        <w:t xml:space="preserve">　　六、</w:t>
      </w:r>
      <w:r w:rsidR="00EA4E18" w:rsidRPr="00964DDD">
        <w:rPr>
          <w:color w:val="5F5F5F"/>
        </w:rPr>
        <w:t>位於水庫集水區。但申請擴建或累積擴建面積一千平方公尺以下，經水庫主管機關及目的事業主管機關同意者，不在此限</w:t>
      </w:r>
      <w:r w:rsidRPr="00964DDD">
        <w:rPr>
          <w:color w:val="5F5F5F"/>
        </w:rPr>
        <w:t>。</w:t>
      </w:r>
    </w:p>
    <w:p w14:paraId="22FDEBF5" w14:textId="16BCF64D" w:rsidR="00EA4E18" w:rsidRDefault="00E8687F" w:rsidP="00D862B6">
      <w:pPr>
        <w:ind w:left="142"/>
        <w:jc w:val="both"/>
      </w:pPr>
      <w:r w:rsidRPr="00964DDD">
        <w:rPr>
          <w:color w:val="5F5F5F"/>
        </w:rPr>
        <w:t xml:space="preserve">　　七、</w:t>
      </w:r>
      <w:r w:rsidR="00EA4E18" w:rsidRPr="00964DDD">
        <w:rPr>
          <w:color w:val="5F5F5F"/>
        </w:rPr>
        <w:t>位於山坡地、國家風景區或臺灣沿海地區自然環境保護計畫核定公告之一般保護區，申請開發或累積開發面積十公頃以上。</w:t>
      </w:r>
      <w:r w:rsidR="00964DDD" w:rsidRPr="00964DDD">
        <w:rPr>
          <w:rFonts w:ascii="新細明體" w:hAnsi="新細明體" w:hint="eastAsia"/>
          <w:color w:val="FFFFFF"/>
        </w:rPr>
        <w:t>∴</w:t>
      </w:r>
    </w:p>
    <w:p w14:paraId="5D020801" w14:textId="06EB90BB" w:rsidR="00E8687F" w:rsidRDefault="00EA4E18" w:rsidP="00D862B6">
      <w:pPr>
        <w:pStyle w:val="2"/>
        <w:jc w:val="both"/>
      </w:pPr>
      <w:bookmarkStart w:id="39" w:name="b38"/>
      <w:bookmarkEnd w:id="39"/>
      <w:r>
        <w:t>第</w:t>
      </w:r>
      <w:r>
        <w:t>38</w:t>
      </w:r>
      <w:r w:rsidR="00E8687F">
        <w:t>條</w:t>
      </w:r>
      <w:r w:rsidR="007B3449">
        <w:rPr>
          <w:rFonts w:ascii="新細明體" w:hAnsi="新細明體" w:hint="eastAsia"/>
          <w:b w:val="0"/>
          <w:bCs w:val="0"/>
          <w:color w:val="FFFFFF"/>
        </w:rPr>
        <w:t>∵</w:t>
      </w:r>
    </w:p>
    <w:p w14:paraId="785BCA04" w14:textId="0DA6B1AB" w:rsidR="008D53A4" w:rsidRDefault="00B949C0" w:rsidP="008D53A4">
      <w:pPr>
        <w:ind w:left="142"/>
      </w:pPr>
      <w:r>
        <w:rPr>
          <w:rFonts w:ascii="Calibri" w:hAnsi="Calibri"/>
          <w:color w:val="404040"/>
          <w:sz w:val="18"/>
        </w:rPr>
        <w:t>﹝</w:t>
      </w:r>
      <w:r>
        <w:rPr>
          <w:rFonts w:ascii="Calibri" w:hAnsi="Calibri"/>
          <w:color w:val="404040"/>
          <w:sz w:val="18"/>
        </w:rPr>
        <w:t>1</w:t>
      </w:r>
      <w:r>
        <w:rPr>
          <w:rFonts w:ascii="Calibri" w:hAnsi="Calibri"/>
          <w:color w:val="404040"/>
          <w:sz w:val="18"/>
        </w:rPr>
        <w:t>﹞</w:t>
      </w:r>
      <w:r w:rsidR="008D53A4">
        <w:rPr>
          <w:rFonts w:hint="eastAsia"/>
        </w:rPr>
        <w:t>空中纜車之興建或延伸，有下列情形之一者，應實施環境影響評估。但位於動物園或其他既設遊樂區（不含</w:t>
      </w:r>
      <w:r w:rsidR="008D53A4">
        <w:rPr>
          <w:rFonts w:hint="eastAsia"/>
        </w:rPr>
        <w:lastRenderedPageBreak/>
        <w:t>森林遊樂區、國家公園）範圍內，經目的事業主管機關同意者，不在此限：</w:t>
      </w:r>
    </w:p>
    <w:p w14:paraId="1211867A" w14:textId="77777777" w:rsidR="00E8687F" w:rsidRDefault="008D53A4" w:rsidP="008D53A4">
      <w:pPr>
        <w:ind w:left="142"/>
      </w:pPr>
      <w:r>
        <w:rPr>
          <w:rFonts w:hint="eastAsia"/>
        </w:rPr>
        <w:t xml:space="preserve">　　一、位於國家公園</w:t>
      </w:r>
      <w:r w:rsidR="00E8687F">
        <w:rPr>
          <w:rFonts w:hint="eastAsia"/>
        </w:rPr>
        <w:t>。</w:t>
      </w:r>
    </w:p>
    <w:p w14:paraId="493E8EF5" w14:textId="153E0D5C" w:rsidR="00E8687F" w:rsidRDefault="00E8687F" w:rsidP="008D53A4">
      <w:pPr>
        <w:ind w:left="142"/>
      </w:pPr>
      <w:r>
        <w:rPr>
          <w:rFonts w:hint="eastAsia"/>
        </w:rPr>
        <w:t xml:space="preserve">　　二、</w:t>
      </w:r>
      <w:r w:rsidR="008D53A4">
        <w:rPr>
          <w:rFonts w:hint="eastAsia"/>
        </w:rPr>
        <w:t>位於野生動物保護區或野生動物重要棲息環境</w:t>
      </w:r>
      <w:r>
        <w:rPr>
          <w:rFonts w:hint="eastAsia"/>
        </w:rPr>
        <w:t>。</w:t>
      </w:r>
    </w:p>
    <w:p w14:paraId="50530807" w14:textId="46672243" w:rsidR="00E8687F" w:rsidRDefault="00E8687F" w:rsidP="008D53A4">
      <w:pPr>
        <w:ind w:left="142"/>
      </w:pPr>
      <w:r>
        <w:rPr>
          <w:rFonts w:hint="eastAsia"/>
        </w:rPr>
        <w:t xml:space="preserve">　　三、</w:t>
      </w:r>
      <w:r w:rsidR="008D53A4">
        <w:rPr>
          <w:rFonts w:hint="eastAsia"/>
        </w:rPr>
        <w:t>位於重要濕地</w:t>
      </w:r>
      <w:r>
        <w:rPr>
          <w:rFonts w:hint="eastAsia"/>
        </w:rPr>
        <w:t>。</w:t>
      </w:r>
    </w:p>
    <w:p w14:paraId="6EAC47EA" w14:textId="0C62BD16" w:rsidR="00E8687F" w:rsidRDefault="00E8687F" w:rsidP="008D53A4">
      <w:pPr>
        <w:ind w:left="142"/>
      </w:pPr>
      <w:r>
        <w:rPr>
          <w:rFonts w:hint="eastAsia"/>
        </w:rPr>
        <w:t xml:space="preserve">　　四、</w:t>
      </w:r>
      <w:r w:rsidR="008D53A4">
        <w:rPr>
          <w:rFonts w:hint="eastAsia"/>
        </w:rPr>
        <w:t>位於臺灣沿海地區自然環境保護計畫核定公告之自然保護區</w:t>
      </w:r>
      <w:r>
        <w:rPr>
          <w:rFonts w:hint="eastAsia"/>
        </w:rPr>
        <w:t>。</w:t>
      </w:r>
    </w:p>
    <w:p w14:paraId="5339DA6B" w14:textId="6477A492" w:rsidR="00E8687F" w:rsidRDefault="00E8687F" w:rsidP="008D53A4">
      <w:pPr>
        <w:ind w:left="142"/>
      </w:pPr>
      <w:r>
        <w:rPr>
          <w:rFonts w:hint="eastAsia"/>
        </w:rPr>
        <w:t xml:space="preserve">　　五、</w:t>
      </w:r>
      <w:r w:rsidR="008D53A4">
        <w:rPr>
          <w:rFonts w:hint="eastAsia"/>
        </w:rPr>
        <w:t>位於水庫集水區</w:t>
      </w:r>
      <w:r>
        <w:rPr>
          <w:rFonts w:hint="eastAsia"/>
        </w:rPr>
        <w:t>。</w:t>
      </w:r>
    </w:p>
    <w:p w14:paraId="306267E1" w14:textId="1887FB13" w:rsidR="00E8687F" w:rsidRDefault="00E8687F" w:rsidP="008D53A4">
      <w:pPr>
        <w:ind w:left="142"/>
      </w:pPr>
      <w:r>
        <w:rPr>
          <w:rFonts w:hint="eastAsia"/>
        </w:rPr>
        <w:t xml:space="preserve">　　六、</w:t>
      </w:r>
      <w:r w:rsidR="008D53A4">
        <w:rPr>
          <w:rFonts w:hint="eastAsia"/>
        </w:rPr>
        <w:t>位於海拔高度一千五百公尺以上</w:t>
      </w:r>
      <w:r>
        <w:rPr>
          <w:rFonts w:hint="eastAsia"/>
        </w:rPr>
        <w:t>。</w:t>
      </w:r>
    </w:p>
    <w:p w14:paraId="792D3862" w14:textId="6B069D29" w:rsidR="00E8687F" w:rsidRDefault="00E8687F" w:rsidP="008D53A4">
      <w:pPr>
        <w:ind w:left="142"/>
      </w:pPr>
      <w:r>
        <w:rPr>
          <w:rFonts w:hint="eastAsia"/>
        </w:rPr>
        <w:t xml:space="preserve">　　七、</w:t>
      </w:r>
      <w:r w:rsidR="008D53A4">
        <w:rPr>
          <w:rFonts w:hint="eastAsia"/>
        </w:rPr>
        <w:t>位於山坡地或臺灣沿海地區自然環境保護計畫核定公告之一般保護區，長度二．五公里以上；其同時位於自來水水質水量保護區，長度一．五公里以上</w:t>
      </w:r>
      <w:r>
        <w:rPr>
          <w:rFonts w:hint="eastAsia"/>
        </w:rPr>
        <w:t>。</w:t>
      </w:r>
    </w:p>
    <w:p w14:paraId="5958E31E" w14:textId="082CB938" w:rsidR="00E8687F" w:rsidRDefault="00E8687F" w:rsidP="008D53A4">
      <w:pPr>
        <w:ind w:left="142"/>
      </w:pPr>
      <w:r>
        <w:rPr>
          <w:rFonts w:hint="eastAsia"/>
        </w:rPr>
        <w:t xml:space="preserve">　　八、</w:t>
      </w:r>
      <w:r w:rsidR="008D53A4">
        <w:rPr>
          <w:rFonts w:hint="eastAsia"/>
        </w:rPr>
        <w:t>位於特定農業區之農業用地，長度二．五公里以上</w:t>
      </w:r>
      <w:r>
        <w:rPr>
          <w:rFonts w:hint="eastAsia"/>
        </w:rPr>
        <w:t>。</w:t>
      </w:r>
    </w:p>
    <w:p w14:paraId="4103D1CF" w14:textId="3B605804" w:rsidR="00E8687F" w:rsidRDefault="00E8687F" w:rsidP="008D53A4">
      <w:pPr>
        <w:ind w:left="142"/>
      </w:pPr>
      <w:r>
        <w:rPr>
          <w:rFonts w:hint="eastAsia"/>
        </w:rPr>
        <w:t xml:space="preserve">　　九、</w:t>
      </w:r>
      <w:r w:rsidR="008D53A4">
        <w:rPr>
          <w:rFonts w:hint="eastAsia"/>
        </w:rPr>
        <w:t>位於都市土地，長度五公里以上</w:t>
      </w:r>
      <w:r>
        <w:rPr>
          <w:rFonts w:hint="eastAsia"/>
        </w:rPr>
        <w:t>。</w:t>
      </w:r>
    </w:p>
    <w:p w14:paraId="37DD55EC" w14:textId="3303FBFF" w:rsidR="008D53A4" w:rsidRDefault="00E8687F" w:rsidP="008D53A4">
      <w:pPr>
        <w:ind w:left="142"/>
      </w:pPr>
      <w:r>
        <w:rPr>
          <w:rFonts w:hint="eastAsia"/>
        </w:rPr>
        <w:t xml:space="preserve">　　十、</w:t>
      </w:r>
      <w:r w:rsidR="008D53A4">
        <w:rPr>
          <w:rFonts w:hint="eastAsia"/>
        </w:rPr>
        <w:t>位於非都市土地，長度十公里以上。</w:t>
      </w:r>
    </w:p>
    <w:p w14:paraId="11F47B48" w14:textId="4E4C5A03" w:rsidR="00E8687F" w:rsidRDefault="00E8687F" w:rsidP="00862695">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82" w:history="1">
        <w:r w:rsidRPr="00CD04EE">
          <w:rPr>
            <w:rStyle w:val="a3"/>
          </w:rPr>
          <w:t>比對程式</w:t>
        </w:r>
      </w:hyperlink>
    </w:p>
    <w:p w14:paraId="1BE9A8F6" w14:textId="55A60FC0" w:rsidR="00EA4E18" w:rsidRPr="008D53A4" w:rsidRDefault="00B949C0" w:rsidP="00D862B6">
      <w:pPr>
        <w:ind w:left="142"/>
        <w:jc w:val="both"/>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8D53A4">
        <w:rPr>
          <w:color w:val="5F5F5F"/>
        </w:rPr>
        <w:t>纜車之興建或延伸，應實施環境影響評估。但位於動物園或其他既設遊樂區（不含森林遊樂區、國家公園）範圍內，經目的事業主管機關同意者，不在此限。</w:t>
      </w:r>
      <w:r w:rsidR="00500B01" w:rsidRPr="007B3449">
        <w:rPr>
          <w:rFonts w:ascii="新細明體" w:hAnsi="新細明體" w:hint="eastAsia"/>
          <w:color w:val="FFFFFF"/>
        </w:rPr>
        <w:t>∴</w:t>
      </w:r>
    </w:p>
    <w:p w14:paraId="7DC57042" w14:textId="6A205A3F" w:rsidR="00E8687F" w:rsidRDefault="00EA4E18" w:rsidP="00D862B6">
      <w:pPr>
        <w:pStyle w:val="2"/>
        <w:jc w:val="both"/>
      </w:pPr>
      <w:bookmarkStart w:id="40" w:name="b39"/>
      <w:bookmarkEnd w:id="40"/>
      <w:r>
        <w:t>第</w:t>
      </w:r>
      <w:r>
        <w:t>39</w:t>
      </w:r>
      <w:r w:rsidR="00E8687F">
        <w:t>條</w:t>
      </w:r>
      <w:r w:rsidR="00CA5510">
        <w:rPr>
          <w:rFonts w:hint="eastAsia"/>
          <w:b w:val="0"/>
          <w:color w:val="FFFFFF"/>
        </w:rPr>
        <w:t>∵</w:t>
      </w:r>
    </w:p>
    <w:p w14:paraId="15C90203"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矯正機關、保安處分處所或其他以拘禁、感化為目的之收容機構之興建或擴建，有下列情形之一者，應實施環境影響評估：</w:t>
      </w:r>
    </w:p>
    <w:p w14:paraId="5B5EE728"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62D6E0F7"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68815219" w14:textId="77777777" w:rsidR="003B4A2F" w:rsidRDefault="003B4A2F" w:rsidP="003B4A2F">
      <w:pPr>
        <w:ind w:left="142"/>
        <w:rPr>
          <w:rFonts w:hint="eastAsia"/>
        </w:rPr>
      </w:pPr>
      <w:r>
        <w:rPr>
          <w:rFonts w:hint="eastAsia"/>
        </w:rPr>
        <w:t xml:space="preserve">　　三、位於重要濕地。</w:t>
      </w:r>
    </w:p>
    <w:p w14:paraId="44377847"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1F0E048D" w14:textId="77777777" w:rsidR="003B4A2F" w:rsidRDefault="003B4A2F" w:rsidP="003B4A2F">
      <w:pPr>
        <w:ind w:left="142"/>
        <w:rPr>
          <w:rFonts w:hint="eastAsia"/>
        </w:rPr>
      </w:pPr>
      <w:r>
        <w:rPr>
          <w:rFonts w:hint="eastAsia"/>
        </w:rPr>
        <w:t xml:space="preserve">　　五、位於海拔高度一千五百公尺以上。</w:t>
      </w:r>
    </w:p>
    <w:p w14:paraId="77D15702" w14:textId="77777777" w:rsidR="003B4A2F" w:rsidRDefault="003B4A2F" w:rsidP="003B4A2F">
      <w:pPr>
        <w:ind w:left="142"/>
        <w:rPr>
          <w:rFonts w:hint="eastAsia"/>
        </w:rPr>
      </w:pPr>
      <w:r>
        <w:rPr>
          <w:rFonts w:hint="eastAsia"/>
        </w:rPr>
        <w:t xml:space="preserve">　　六、位於山坡地、國家風景區或臺灣沿海地區自然環境保護計畫核定公告之一般保護區，申請開發或累積開發面積五公頃以上；其同時位於自來水水質水量保護區或水庫集水區，申請開發或累積開發面積一公頃以上。</w:t>
      </w:r>
    </w:p>
    <w:p w14:paraId="3503D400" w14:textId="77777777" w:rsidR="003B4A2F" w:rsidRDefault="003B4A2F" w:rsidP="003B4A2F">
      <w:pPr>
        <w:ind w:left="142"/>
        <w:rPr>
          <w:rFonts w:hint="eastAsia"/>
        </w:rPr>
      </w:pPr>
      <w:r>
        <w:rPr>
          <w:rFonts w:hint="eastAsia"/>
        </w:rPr>
        <w:t xml:space="preserve">　　七、位於特定農業區之農業用地，申請開發或累積開發面積五公頃以上。</w:t>
      </w:r>
    </w:p>
    <w:p w14:paraId="6EE8C99B" w14:textId="77777777" w:rsidR="003B4A2F" w:rsidRDefault="003B4A2F" w:rsidP="003B4A2F">
      <w:pPr>
        <w:ind w:left="142"/>
      </w:pPr>
      <w:r>
        <w:rPr>
          <w:rFonts w:hint="eastAsia"/>
        </w:rPr>
        <w:t xml:space="preserve">　　八、申請開發或累積開發面積十公頃以上。</w:t>
      </w:r>
    </w:p>
    <w:p w14:paraId="0E075DC2" w14:textId="6DB348A1"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83" w:history="1">
        <w:r w:rsidRPr="00A22F73">
          <w:rPr>
            <w:rStyle w:val="a3"/>
          </w:rPr>
          <w:t>比對程式</w:t>
        </w:r>
      </w:hyperlink>
    </w:p>
    <w:p w14:paraId="1FC5A8B3" w14:textId="38C8F55E" w:rsidR="00EA4E18"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1</w:t>
      </w:r>
      <w:r w:rsidRPr="00964DDD">
        <w:rPr>
          <w:rFonts w:ascii="Calibri" w:hAnsi="Calibri"/>
          <w:color w:val="5F5F5F"/>
          <w:sz w:val="18"/>
        </w:rPr>
        <w:t>﹞</w:t>
      </w:r>
      <w:r w:rsidR="00EA4E18" w:rsidRPr="00964DDD">
        <w:rPr>
          <w:color w:val="5F5F5F"/>
        </w:rPr>
        <w:t>矯正機關、保安處分處所或其他以拘禁、感化為目的之收容機構之興建或擴建工程，有下列情形之一者，應實施環境影響評估：</w:t>
      </w:r>
    </w:p>
    <w:p w14:paraId="2F449853" w14:textId="77777777" w:rsidR="00E8687F" w:rsidRPr="00964DDD" w:rsidRDefault="00EA4E18" w:rsidP="00D862B6">
      <w:pPr>
        <w:ind w:left="142"/>
        <w:jc w:val="both"/>
        <w:rPr>
          <w:color w:val="5F5F5F"/>
        </w:rPr>
      </w:pPr>
      <w:r w:rsidRPr="00964DDD">
        <w:rPr>
          <w:color w:val="5F5F5F"/>
        </w:rPr>
        <w:t xml:space="preserve">　　一、位於國家公園。但申請擴建或累積擴建面積一千平方公尺以下，經國家公園主管機關及目的事業主管機關同意者，不在此限</w:t>
      </w:r>
      <w:r w:rsidR="00E8687F" w:rsidRPr="00964DDD">
        <w:rPr>
          <w:color w:val="5F5F5F"/>
        </w:rPr>
        <w:t>。</w:t>
      </w:r>
    </w:p>
    <w:p w14:paraId="2C4EAA74" w14:textId="058A4E7F" w:rsidR="00E8687F" w:rsidRPr="00964DDD" w:rsidRDefault="00E8687F" w:rsidP="00D862B6">
      <w:pPr>
        <w:ind w:left="142"/>
        <w:jc w:val="both"/>
        <w:rPr>
          <w:color w:val="5F5F5F"/>
        </w:rPr>
      </w:pPr>
      <w:r w:rsidRPr="00964DDD">
        <w:rPr>
          <w:color w:val="5F5F5F"/>
        </w:rPr>
        <w:t xml:space="preserve">　　二、</w:t>
      </w:r>
      <w:r w:rsidR="00EA4E18" w:rsidRPr="00964DDD">
        <w:rPr>
          <w:color w:val="5F5F5F"/>
        </w:rPr>
        <w:t>位於野生動物保護區或野生動物重要棲息環境。但位於野生動物重要棲息環境，申請擴建或累積擴建面積一千平方公尺以下，經野生動物重要棲息環境主管機關及目的事業主管機關同意者，不在此限</w:t>
      </w:r>
      <w:r w:rsidRPr="00964DDD">
        <w:rPr>
          <w:color w:val="5F5F5F"/>
        </w:rPr>
        <w:t>。</w:t>
      </w:r>
    </w:p>
    <w:p w14:paraId="0CFABB8D" w14:textId="4D4FBF32" w:rsidR="00E8687F" w:rsidRPr="00964DDD" w:rsidRDefault="00E8687F" w:rsidP="00D862B6">
      <w:pPr>
        <w:ind w:left="142"/>
        <w:jc w:val="both"/>
        <w:rPr>
          <w:color w:val="5F5F5F"/>
        </w:rPr>
      </w:pPr>
      <w:r w:rsidRPr="00964DDD">
        <w:rPr>
          <w:color w:val="5F5F5F"/>
        </w:rPr>
        <w:t xml:space="preserve">　　三、</w:t>
      </w:r>
      <w:r w:rsidR="00EA4E18" w:rsidRPr="00964DDD">
        <w:rPr>
          <w:color w:val="5F5F5F"/>
        </w:rPr>
        <w:t>位於重要濕地</w:t>
      </w:r>
      <w:r w:rsidRPr="00964DDD">
        <w:rPr>
          <w:color w:val="5F5F5F"/>
        </w:rPr>
        <w:t>。</w:t>
      </w:r>
    </w:p>
    <w:p w14:paraId="005CE26B" w14:textId="508DB384" w:rsidR="00E8687F" w:rsidRPr="00964DDD" w:rsidRDefault="00E8687F" w:rsidP="00D862B6">
      <w:pPr>
        <w:ind w:left="142"/>
        <w:jc w:val="both"/>
        <w:rPr>
          <w:color w:val="5F5F5F"/>
        </w:rPr>
      </w:pPr>
      <w:r w:rsidRPr="00964DDD">
        <w:rPr>
          <w:color w:val="5F5F5F"/>
        </w:rPr>
        <w:t xml:space="preserve">　　四、</w:t>
      </w:r>
      <w:r w:rsidR="00EA4E18" w:rsidRPr="00964DDD">
        <w:rPr>
          <w:color w:val="5F5F5F"/>
        </w:rPr>
        <w:t>位於臺灣沿海地區自然環境保護計畫核定公告之自然保護區</w:t>
      </w:r>
      <w:r w:rsidRPr="00964DDD">
        <w:rPr>
          <w:color w:val="5F5F5F"/>
        </w:rPr>
        <w:t>。</w:t>
      </w:r>
    </w:p>
    <w:p w14:paraId="6266EA14" w14:textId="7EA99910" w:rsidR="00E8687F" w:rsidRPr="00964DDD" w:rsidRDefault="00E8687F" w:rsidP="00D862B6">
      <w:pPr>
        <w:ind w:left="142"/>
        <w:jc w:val="both"/>
        <w:rPr>
          <w:color w:val="5F5F5F"/>
        </w:rPr>
      </w:pPr>
      <w:r w:rsidRPr="00964DDD">
        <w:rPr>
          <w:color w:val="5F5F5F"/>
        </w:rPr>
        <w:t xml:space="preserve">　　五、</w:t>
      </w:r>
      <w:r w:rsidR="00EA4E18" w:rsidRPr="00964DDD">
        <w:rPr>
          <w:color w:val="5F5F5F"/>
        </w:rPr>
        <w:t>位於海拔高度一千五百公尺以上</w:t>
      </w:r>
      <w:r w:rsidRPr="00964DDD">
        <w:rPr>
          <w:color w:val="5F5F5F"/>
        </w:rPr>
        <w:t>。</w:t>
      </w:r>
    </w:p>
    <w:p w14:paraId="49F76E47" w14:textId="68B1C049" w:rsidR="00E8687F" w:rsidRPr="00964DDD" w:rsidRDefault="00E8687F" w:rsidP="00D862B6">
      <w:pPr>
        <w:ind w:left="142"/>
        <w:jc w:val="both"/>
        <w:rPr>
          <w:color w:val="5F5F5F"/>
        </w:rPr>
      </w:pPr>
      <w:r w:rsidRPr="00964DDD">
        <w:rPr>
          <w:color w:val="5F5F5F"/>
        </w:rPr>
        <w:lastRenderedPageBreak/>
        <w:t xml:space="preserve">　　六、</w:t>
      </w:r>
      <w:r w:rsidR="00EA4E18" w:rsidRPr="00964DDD">
        <w:rPr>
          <w:color w:val="5F5F5F"/>
        </w:rPr>
        <w:t>位於山坡地、國家風景區或臺灣沿海地區自然環境保護計畫核定公告之一般保護區，申請開發或累積開發面積五公頃以上；其同時位於自來水水質水量保護區或水庫集水區，申請開發或累積開發面積一公頃以上</w:t>
      </w:r>
      <w:r w:rsidRPr="00964DDD">
        <w:rPr>
          <w:color w:val="5F5F5F"/>
        </w:rPr>
        <w:t>。</w:t>
      </w:r>
    </w:p>
    <w:p w14:paraId="0B964AAE" w14:textId="18C75DFA" w:rsidR="00E8687F" w:rsidRPr="00964DDD" w:rsidRDefault="00E8687F" w:rsidP="00D862B6">
      <w:pPr>
        <w:ind w:left="142"/>
        <w:jc w:val="both"/>
        <w:rPr>
          <w:color w:val="5F5F5F"/>
        </w:rPr>
      </w:pPr>
      <w:r w:rsidRPr="00964DDD">
        <w:rPr>
          <w:color w:val="5F5F5F"/>
        </w:rPr>
        <w:t xml:space="preserve">　　七、</w:t>
      </w:r>
      <w:r w:rsidR="00EA4E18" w:rsidRPr="00964DDD">
        <w:rPr>
          <w:color w:val="5F5F5F"/>
        </w:rPr>
        <w:t>位於特定農業區之農業用地，申請開發或累積開發面積五公頃以上</w:t>
      </w:r>
      <w:r w:rsidRPr="00964DDD">
        <w:rPr>
          <w:color w:val="5F5F5F"/>
        </w:rPr>
        <w:t>。</w:t>
      </w:r>
    </w:p>
    <w:p w14:paraId="2AB2EDE3" w14:textId="7595DEB2" w:rsidR="00EA4E18" w:rsidRDefault="00E8687F" w:rsidP="00D862B6">
      <w:pPr>
        <w:ind w:left="142"/>
        <w:jc w:val="both"/>
      </w:pPr>
      <w:r w:rsidRPr="00964DDD">
        <w:rPr>
          <w:color w:val="5F5F5F"/>
        </w:rPr>
        <w:t xml:space="preserve">　　八、</w:t>
      </w:r>
      <w:r w:rsidR="00EA4E18" w:rsidRPr="00964DDD">
        <w:rPr>
          <w:color w:val="5F5F5F"/>
        </w:rPr>
        <w:t>申請開發或累積開發面積十公頃以上</w:t>
      </w:r>
      <w:r w:rsidR="00EA4E18">
        <w:t>。</w:t>
      </w:r>
      <w:r w:rsidR="00964DDD" w:rsidRPr="00964DDD">
        <w:rPr>
          <w:rFonts w:ascii="新細明體" w:hAnsi="新細明體" w:hint="eastAsia"/>
          <w:color w:val="FFFFFF"/>
        </w:rPr>
        <w:t>∴</w:t>
      </w:r>
    </w:p>
    <w:p w14:paraId="379E6EC2" w14:textId="77777777" w:rsidR="00E8687F" w:rsidRDefault="00EA4E18" w:rsidP="00D862B6">
      <w:pPr>
        <w:pStyle w:val="2"/>
        <w:jc w:val="both"/>
      </w:pPr>
      <w:bookmarkStart w:id="41" w:name="b40"/>
      <w:bookmarkEnd w:id="41"/>
      <w:r>
        <w:t>第</w:t>
      </w:r>
      <w:r>
        <w:t>40</w:t>
      </w:r>
      <w:r w:rsidR="00E8687F">
        <w:t>條</w:t>
      </w:r>
    </w:p>
    <w:p w14:paraId="5FC51CD2" w14:textId="3DB7DA4D"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深層海水之開發利用，其興建、擴建或擴增抽取水量，有下列情形之一者，應實施環境影響評估：</w:t>
      </w:r>
    </w:p>
    <w:p w14:paraId="4BD55A11" w14:textId="77777777" w:rsidR="00E8687F" w:rsidRDefault="00EA4E18" w:rsidP="00D862B6">
      <w:pPr>
        <w:ind w:left="142"/>
        <w:jc w:val="both"/>
      </w:pPr>
      <w:r>
        <w:t xml:space="preserve">　　一、位於國家公園。但申請擴建或累積擴建面積一千平方公尺以下，經國家公園主管機關及目的事業主管機關同意者，不在此限</w:t>
      </w:r>
      <w:r w:rsidR="00E8687F">
        <w:t>。</w:t>
      </w:r>
    </w:p>
    <w:p w14:paraId="2090F7DF" w14:textId="272472AF" w:rsidR="00E8687F" w:rsidRDefault="00E8687F" w:rsidP="00D862B6">
      <w:pPr>
        <w:ind w:left="142"/>
        <w:jc w:val="both"/>
      </w:pPr>
      <w:r>
        <w:t xml:space="preserve">　　二、</w:t>
      </w:r>
      <w:r w:rsidR="00EA4E18">
        <w:t>位於野生動物保護區或野生動物重要棲息環境。但位於野生動物重要棲息環境，申請擴建或累積擴建面積一千平方公尺以下，經野生動物重要棲息環境主管機關及目的事業主管機關同意者，不在此限</w:t>
      </w:r>
      <w:r>
        <w:t>。</w:t>
      </w:r>
    </w:p>
    <w:p w14:paraId="2AED613E" w14:textId="71EBD9B8" w:rsidR="00E8687F" w:rsidRDefault="00E8687F" w:rsidP="00D862B6">
      <w:pPr>
        <w:ind w:left="142"/>
        <w:jc w:val="both"/>
      </w:pPr>
      <w:r>
        <w:t xml:space="preserve">　　三、</w:t>
      </w:r>
      <w:r w:rsidR="00EA4E18">
        <w:t>位於重要濕地</w:t>
      </w:r>
      <w:r>
        <w:t>。</w:t>
      </w:r>
    </w:p>
    <w:p w14:paraId="407D0AE4" w14:textId="6C9D1A90" w:rsidR="00E8687F" w:rsidRDefault="00E8687F" w:rsidP="00D862B6">
      <w:pPr>
        <w:ind w:left="142"/>
        <w:jc w:val="both"/>
      </w:pPr>
      <w:r>
        <w:t xml:space="preserve">　　四、</w:t>
      </w:r>
      <w:r w:rsidR="00EA4E18">
        <w:t>位於臺灣沿海地區自然環境保護計畫核定公告之自然保護區</w:t>
      </w:r>
      <w:r>
        <w:t>。</w:t>
      </w:r>
    </w:p>
    <w:p w14:paraId="4616F184" w14:textId="02E47DD9" w:rsidR="00E8687F" w:rsidRDefault="00E8687F" w:rsidP="00D862B6">
      <w:pPr>
        <w:ind w:left="142"/>
        <w:jc w:val="both"/>
      </w:pPr>
      <w:r>
        <w:t xml:space="preserve">　　五、</w:t>
      </w:r>
      <w:r w:rsidR="00EA4E18">
        <w:t>位於山坡地、國家風景區或臺灣沿海地區自然環境保護計畫核定公告之一般保護區，申請開發或累積開發面積一公頃以上</w:t>
      </w:r>
      <w:r>
        <w:t>。</w:t>
      </w:r>
    </w:p>
    <w:p w14:paraId="123BD32B" w14:textId="78FD7759" w:rsidR="00E8687F" w:rsidRDefault="00E8687F" w:rsidP="00D862B6">
      <w:pPr>
        <w:ind w:left="142"/>
        <w:jc w:val="both"/>
      </w:pPr>
      <w:r>
        <w:t xml:space="preserve">　　六、</w:t>
      </w:r>
      <w:r w:rsidR="00EA4E18">
        <w:t>位於特定農業區之農業用地，申請開發或累積開發面積一公頃以上</w:t>
      </w:r>
      <w:r>
        <w:t>。</w:t>
      </w:r>
    </w:p>
    <w:p w14:paraId="5FD83DFD" w14:textId="6F3ECF3D" w:rsidR="00E8687F" w:rsidRDefault="00E8687F" w:rsidP="00D862B6">
      <w:pPr>
        <w:ind w:left="142"/>
        <w:jc w:val="both"/>
      </w:pPr>
      <w:r>
        <w:t xml:space="preserve">　　七、</w:t>
      </w:r>
      <w:r w:rsidR="00EA4E18">
        <w:t>每日最大抽取水量五千公噸以上</w:t>
      </w:r>
      <w:r>
        <w:t>。</w:t>
      </w:r>
    </w:p>
    <w:p w14:paraId="79435E2A" w14:textId="3947DE87" w:rsidR="00EA4E18" w:rsidRDefault="00E8687F" w:rsidP="00D862B6">
      <w:pPr>
        <w:ind w:left="142"/>
        <w:jc w:val="both"/>
      </w:pPr>
      <w:r>
        <w:t xml:space="preserve">　　八、</w:t>
      </w:r>
      <w:r w:rsidR="00EA4E18">
        <w:t>申請開發或累積開發面積十公頃以上。</w:t>
      </w:r>
    </w:p>
    <w:p w14:paraId="64FCA509" w14:textId="59329365" w:rsidR="00E8687F" w:rsidRDefault="00EA4E18" w:rsidP="00D862B6">
      <w:pPr>
        <w:pStyle w:val="2"/>
        <w:jc w:val="both"/>
      </w:pPr>
      <w:bookmarkStart w:id="42" w:name="b41"/>
      <w:bookmarkEnd w:id="42"/>
      <w:r>
        <w:t>第</w:t>
      </w:r>
      <w:r>
        <w:t>41</w:t>
      </w:r>
      <w:r w:rsidR="00E8687F">
        <w:t>條</w:t>
      </w:r>
      <w:r w:rsidR="00CA5510">
        <w:rPr>
          <w:rFonts w:hint="eastAsia"/>
          <w:b w:val="0"/>
          <w:color w:val="FFFFFF"/>
        </w:rPr>
        <w:t>∵</w:t>
      </w:r>
    </w:p>
    <w:p w14:paraId="76194ADD"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設置氣象設施，有下列情形之一者，應實施環境影響評估：</w:t>
      </w:r>
    </w:p>
    <w:p w14:paraId="4359F2B3" w14:textId="77777777" w:rsidR="003B4A2F" w:rsidRDefault="003B4A2F" w:rsidP="003B4A2F">
      <w:pPr>
        <w:ind w:left="142"/>
      </w:pPr>
      <w:r>
        <w:rPr>
          <w:rFonts w:hint="eastAsia"/>
        </w:rPr>
        <w:t xml:space="preserve">　　一、氣象雷達站之興建或擴建，符合下列規定之一者：</w:t>
      </w:r>
    </w:p>
    <w:p w14:paraId="6CC0A4F3" w14:textId="77777777" w:rsidR="003B4A2F" w:rsidRDefault="003B4A2F" w:rsidP="003B4A2F">
      <w:pPr>
        <w:ind w:left="142"/>
        <w:rPr>
          <w:rFonts w:hint="eastAsia"/>
        </w:rPr>
      </w:pPr>
      <w:r>
        <w:rPr>
          <w:rFonts w:hint="eastAsia"/>
        </w:rPr>
        <w:t xml:space="preserve">　　（一）位於國家公園。但申請擴建或累積擴建面積一千平方公尺以下，經國家公園主管機關及目的事業主管機關同意者，不在此限。</w:t>
      </w:r>
    </w:p>
    <w:p w14:paraId="3584FC02" w14:textId="77777777" w:rsidR="003B4A2F" w:rsidRDefault="003B4A2F" w:rsidP="003B4A2F">
      <w:pPr>
        <w:ind w:left="142"/>
        <w:rPr>
          <w:rFonts w:hint="eastAsia"/>
        </w:rPr>
      </w:pPr>
      <w:r>
        <w:rPr>
          <w:rFonts w:hint="eastAsia"/>
        </w:rPr>
        <w:t xml:space="preserve">　　（二）位於野生動物保護區或野生動物重要棲息環境。但位於野生動物重要棲息環境，申請擴建或累積擴建面積一千平方公尺以下，經野生動物重要棲息環境主管機關及目的事業主管機關同意者，不在此限。</w:t>
      </w:r>
    </w:p>
    <w:p w14:paraId="49C4AAC6" w14:textId="77777777" w:rsidR="003B4A2F" w:rsidRDefault="003B4A2F" w:rsidP="003B4A2F">
      <w:pPr>
        <w:ind w:left="142"/>
        <w:rPr>
          <w:rFonts w:hint="eastAsia"/>
        </w:rPr>
      </w:pPr>
      <w:r>
        <w:rPr>
          <w:rFonts w:hint="eastAsia"/>
        </w:rPr>
        <w:t xml:space="preserve">　　（三）位於重要濕地。</w:t>
      </w:r>
    </w:p>
    <w:p w14:paraId="18D843CD" w14:textId="77777777" w:rsidR="003B4A2F" w:rsidRDefault="003B4A2F" w:rsidP="003B4A2F">
      <w:pPr>
        <w:ind w:left="142"/>
        <w:rPr>
          <w:rFonts w:hint="eastAsia"/>
        </w:rPr>
      </w:pPr>
      <w:r>
        <w:rPr>
          <w:rFonts w:hint="eastAsia"/>
        </w:rPr>
        <w:t xml:space="preserve">　　（四）位於臺灣沿海地區自然環境保護計畫核定公告之自然保護區。</w:t>
      </w:r>
    </w:p>
    <w:p w14:paraId="3BADC918" w14:textId="77777777" w:rsidR="003B4A2F" w:rsidRDefault="003B4A2F" w:rsidP="003B4A2F">
      <w:pPr>
        <w:ind w:left="142"/>
        <w:rPr>
          <w:rFonts w:hint="eastAsia"/>
        </w:rPr>
      </w:pPr>
      <w:r>
        <w:rPr>
          <w:rFonts w:hint="eastAsia"/>
        </w:rPr>
        <w:t xml:space="preserve">　　（五）位於海拔高度一千五百公尺以上。</w:t>
      </w:r>
    </w:p>
    <w:p w14:paraId="15086B59" w14:textId="77777777" w:rsidR="003B4A2F" w:rsidRDefault="003B4A2F" w:rsidP="003B4A2F">
      <w:pPr>
        <w:ind w:left="142"/>
        <w:rPr>
          <w:rFonts w:hint="eastAsia"/>
        </w:rPr>
      </w:pPr>
      <w:r>
        <w:rPr>
          <w:rFonts w:hint="eastAsia"/>
        </w:rPr>
        <w:t xml:space="preserve">　　（六）位於山坡地、國家風景區或臺灣沿海地區自然環境保護計畫核定公告之一般保護區，申請開發或累積開發面積一公頃以上。</w:t>
      </w:r>
    </w:p>
    <w:p w14:paraId="7F0AEFB3" w14:textId="77777777" w:rsidR="003B4A2F" w:rsidRDefault="003B4A2F" w:rsidP="003B4A2F">
      <w:pPr>
        <w:ind w:left="142"/>
        <w:rPr>
          <w:rFonts w:hint="eastAsia"/>
        </w:rPr>
      </w:pPr>
      <w:r>
        <w:rPr>
          <w:rFonts w:hint="eastAsia"/>
        </w:rPr>
        <w:t xml:space="preserve">　　（七）位於特定農業區之農業用地，申請開發或累積開發面積一公頃以上。</w:t>
      </w:r>
    </w:p>
    <w:p w14:paraId="619A92F9" w14:textId="77777777" w:rsidR="003B4A2F" w:rsidRDefault="003B4A2F" w:rsidP="003B4A2F">
      <w:pPr>
        <w:ind w:left="142"/>
        <w:rPr>
          <w:rFonts w:hint="eastAsia"/>
        </w:rPr>
      </w:pPr>
      <w:r>
        <w:rPr>
          <w:rFonts w:hint="eastAsia"/>
        </w:rPr>
        <w:t xml:space="preserve">　　二、於海域設置固定之氣象、海象或地震等觀測設施，其開發場址水深未達十公尺，且任一設施中心半徑二公里範圍內之設施投影面積合計五百平方公尺以上。</w:t>
      </w:r>
    </w:p>
    <w:p w14:paraId="0205387F" w14:textId="77777777" w:rsidR="003B4A2F" w:rsidRDefault="003B4A2F" w:rsidP="003B4A2F">
      <w:pPr>
        <w:ind w:left="142"/>
      </w:pPr>
      <w:r w:rsidRPr="003B4A2F">
        <w:rPr>
          <w:rFonts w:hint="eastAsia"/>
          <w:color w:val="404040"/>
          <w:sz w:val="18"/>
        </w:rPr>
        <w:t>﹝</w:t>
      </w:r>
      <w:r w:rsidRPr="003B4A2F">
        <w:rPr>
          <w:rFonts w:hint="eastAsia"/>
          <w:color w:val="404040"/>
          <w:sz w:val="18"/>
        </w:rPr>
        <w:t>2</w:t>
      </w:r>
      <w:r w:rsidRPr="003B4A2F">
        <w:rPr>
          <w:rFonts w:hint="eastAsia"/>
          <w:color w:val="404040"/>
          <w:sz w:val="18"/>
        </w:rPr>
        <w:t>﹞</w:t>
      </w:r>
      <w:r>
        <w:rPr>
          <w:rFonts w:hint="eastAsia"/>
        </w:rPr>
        <w:t>前項第二款觀測設施，屬試驗性計畫或使用年限五年以下之臨時設施，經目的事業主管機關同意者，免實施環境影響評估。</w:t>
      </w:r>
    </w:p>
    <w:p w14:paraId="3D36D39B" w14:textId="3D6001EF" w:rsid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84" w:history="1">
        <w:r w:rsidRPr="00A22F73">
          <w:rPr>
            <w:rStyle w:val="a3"/>
          </w:rPr>
          <w:t>比對程式</w:t>
        </w:r>
      </w:hyperlink>
    </w:p>
    <w:p w14:paraId="5ED8F84A" w14:textId="13B4CCFE" w:rsidR="00EA4E18" w:rsidRPr="00964DDD" w:rsidRDefault="00B949C0" w:rsidP="00D862B6">
      <w:pPr>
        <w:ind w:left="142"/>
        <w:jc w:val="both"/>
        <w:rPr>
          <w:color w:val="5F5F5F"/>
        </w:rPr>
      </w:pPr>
      <w:r w:rsidRPr="00964DDD">
        <w:rPr>
          <w:rFonts w:ascii="Calibri" w:hAnsi="Calibri"/>
          <w:color w:val="5F5F5F"/>
          <w:sz w:val="18"/>
        </w:rPr>
        <w:t>﹝</w:t>
      </w:r>
      <w:r w:rsidRPr="00964DDD">
        <w:rPr>
          <w:rFonts w:ascii="Calibri" w:hAnsi="Calibri"/>
          <w:color w:val="5F5F5F"/>
          <w:sz w:val="18"/>
        </w:rPr>
        <w:t>1</w:t>
      </w:r>
      <w:r w:rsidRPr="00964DDD">
        <w:rPr>
          <w:rFonts w:ascii="Calibri" w:hAnsi="Calibri"/>
          <w:color w:val="5F5F5F"/>
          <w:sz w:val="18"/>
        </w:rPr>
        <w:t>﹞</w:t>
      </w:r>
      <w:r w:rsidR="00EA4E18" w:rsidRPr="00964DDD">
        <w:rPr>
          <w:color w:val="5F5F5F"/>
        </w:rPr>
        <w:t>設置氣象設施，有下列情形之一者，應實施環境影響評估：</w:t>
      </w:r>
    </w:p>
    <w:p w14:paraId="44BA2079" w14:textId="77777777" w:rsidR="00EA4E18" w:rsidRPr="00964DDD" w:rsidRDefault="00EA4E18" w:rsidP="00D862B6">
      <w:pPr>
        <w:ind w:left="142"/>
        <w:jc w:val="both"/>
        <w:rPr>
          <w:color w:val="5F5F5F"/>
        </w:rPr>
      </w:pPr>
      <w:r w:rsidRPr="00964DDD">
        <w:rPr>
          <w:color w:val="5F5F5F"/>
        </w:rPr>
        <w:t xml:space="preserve">　　一、氣象雷達站之興建或擴建工程，符合下列規定之一者：</w:t>
      </w:r>
    </w:p>
    <w:p w14:paraId="2A5A0103" w14:textId="77777777" w:rsidR="00E8687F" w:rsidRPr="00964DDD" w:rsidRDefault="00EA4E18" w:rsidP="00D862B6">
      <w:pPr>
        <w:ind w:left="142"/>
        <w:jc w:val="both"/>
        <w:rPr>
          <w:color w:val="5F5F5F"/>
        </w:rPr>
      </w:pPr>
      <w:r w:rsidRPr="00964DDD">
        <w:rPr>
          <w:color w:val="5F5F5F"/>
        </w:rPr>
        <w:t xml:space="preserve">　　（一）位於國家公園。但申請擴建或累積擴建面積一千平方公尺以下，經國家公園主管機關及目的事業主管</w:t>
      </w:r>
      <w:r w:rsidRPr="00964DDD">
        <w:rPr>
          <w:color w:val="5F5F5F"/>
        </w:rPr>
        <w:lastRenderedPageBreak/>
        <w:t>機關同意者，不在此限</w:t>
      </w:r>
      <w:r w:rsidR="00E8687F" w:rsidRPr="00964DDD">
        <w:rPr>
          <w:color w:val="5F5F5F"/>
        </w:rPr>
        <w:t>。</w:t>
      </w:r>
    </w:p>
    <w:p w14:paraId="7C69BA72" w14:textId="683EB44C" w:rsidR="00E8687F" w:rsidRPr="00964DDD" w:rsidRDefault="00E8687F" w:rsidP="00D862B6">
      <w:pPr>
        <w:ind w:left="142"/>
        <w:jc w:val="both"/>
        <w:rPr>
          <w:color w:val="5F5F5F"/>
        </w:rPr>
      </w:pPr>
      <w:r w:rsidRPr="00964DDD">
        <w:rPr>
          <w:color w:val="5F5F5F"/>
        </w:rPr>
        <w:t xml:space="preserve">　　（</w:t>
      </w:r>
      <w:r w:rsidR="00EA4E18" w:rsidRPr="00964DDD">
        <w:rPr>
          <w:color w:val="5F5F5F"/>
        </w:rPr>
        <w:t>二）位於野生動物保護區或野生動物重要棲息環境。但位於野生動物重要棲息環境，申請擴建或累積擴建面積一千平方公尺以下，經野生動物重要棲息環境主管機關及目的事業主管機關同意者，不在此限</w:t>
      </w:r>
      <w:r w:rsidRPr="00964DDD">
        <w:rPr>
          <w:color w:val="5F5F5F"/>
        </w:rPr>
        <w:t>。</w:t>
      </w:r>
    </w:p>
    <w:p w14:paraId="29B7034A" w14:textId="00245BE5" w:rsidR="00E8687F" w:rsidRPr="00964DDD" w:rsidRDefault="00E8687F" w:rsidP="00D862B6">
      <w:pPr>
        <w:ind w:left="142"/>
        <w:jc w:val="both"/>
        <w:rPr>
          <w:color w:val="5F5F5F"/>
        </w:rPr>
      </w:pPr>
      <w:r w:rsidRPr="00964DDD">
        <w:rPr>
          <w:color w:val="5F5F5F"/>
        </w:rPr>
        <w:t xml:space="preserve">　　（</w:t>
      </w:r>
      <w:r w:rsidR="00EA4E18" w:rsidRPr="00964DDD">
        <w:rPr>
          <w:color w:val="5F5F5F"/>
        </w:rPr>
        <w:t>三）位於重要濕地</w:t>
      </w:r>
      <w:r w:rsidRPr="00964DDD">
        <w:rPr>
          <w:color w:val="5F5F5F"/>
        </w:rPr>
        <w:t>。</w:t>
      </w:r>
    </w:p>
    <w:p w14:paraId="0A318AB8" w14:textId="505F03D8" w:rsidR="00E8687F" w:rsidRPr="00964DDD" w:rsidRDefault="00E8687F" w:rsidP="00D862B6">
      <w:pPr>
        <w:ind w:left="142"/>
        <w:jc w:val="both"/>
        <w:rPr>
          <w:color w:val="5F5F5F"/>
        </w:rPr>
      </w:pPr>
      <w:r w:rsidRPr="00964DDD">
        <w:rPr>
          <w:color w:val="5F5F5F"/>
        </w:rPr>
        <w:t xml:space="preserve">　　（</w:t>
      </w:r>
      <w:r w:rsidR="00EA4E18" w:rsidRPr="00964DDD">
        <w:rPr>
          <w:color w:val="5F5F5F"/>
        </w:rPr>
        <w:t>四）位於臺灣沿海地區自然環境保護計畫核定公告之自然保護區</w:t>
      </w:r>
      <w:r w:rsidRPr="00964DDD">
        <w:rPr>
          <w:color w:val="5F5F5F"/>
        </w:rPr>
        <w:t>。</w:t>
      </w:r>
    </w:p>
    <w:p w14:paraId="575A8C0E" w14:textId="2D6C2603" w:rsidR="00E8687F" w:rsidRPr="00964DDD" w:rsidRDefault="00E8687F" w:rsidP="00D862B6">
      <w:pPr>
        <w:ind w:left="142"/>
        <w:jc w:val="both"/>
        <w:rPr>
          <w:color w:val="5F5F5F"/>
        </w:rPr>
      </w:pPr>
      <w:r w:rsidRPr="00964DDD">
        <w:rPr>
          <w:color w:val="5F5F5F"/>
        </w:rPr>
        <w:t xml:space="preserve">　　（</w:t>
      </w:r>
      <w:r w:rsidR="00EA4E18" w:rsidRPr="00964DDD">
        <w:rPr>
          <w:color w:val="5F5F5F"/>
        </w:rPr>
        <w:t>五）位於海拔高度一千五百公尺以上</w:t>
      </w:r>
      <w:r w:rsidRPr="00964DDD">
        <w:rPr>
          <w:color w:val="5F5F5F"/>
        </w:rPr>
        <w:t>。</w:t>
      </w:r>
    </w:p>
    <w:p w14:paraId="4060A0E4" w14:textId="3FB8C283" w:rsidR="00E8687F" w:rsidRPr="00964DDD" w:rsidRDefault="00E8687F" w:rsidP="00D862B6">
      <w:pPr>
        <w:ind w:left="142"/>
        <w:jc w:val="both"/>
        <w:rPr>
          <w:color w:val="5F5F5F"/>
        </w:rPr>
      </w:pPr>
      <w:r w:rsidRPr="00964DDD">
        <w:rPr>
          <w:color w:val="5F5F5F"/>
        </w:rPr>
        <w:t xml:space="preserve">　　（</w:t>
      </w:r>
      <w:r w:rsidR="00EA4E18" w:rsidRPr="00964DDD">
        <w:rPr>
          <w:color w:val="5F5F5F"/>
        </w:rPr>
        <w:t>六）位於山坡地、國家風景區或臺灣沿海地區自然環境保護計畫核定公告之一般保護區，申請開發或累積開發面積一公頃以上</w:t>
      </w:r>
      <w:r w:rsidRPr="00964DDD">
        <w:rPr>
          <w:color w:val="5F5F5F"/>
        </w:rPr>
        <w:t>。</w:t>
      </w:r>
    </w:p>
    <w:p w14:paraId="3C546FC5" w14:textId="728DD020" w:rsidR="00E8687F" w:rsidRPr="00964DDD" w:rsidRDefault="00E8687F" w:rsidP="00D862B6">
      <w:pPr>
        <w:ind w:left="142"/>
        <w:jc w:val="both"/>
        <w:rPr>
          <w:color w:val="5F5F5F"/>
        </w:rPr>
      </w:pPr>
      <w:r w:rsidRPr="00964DDD">
        <w:rPr>
          <w:color w:val="5F5F5F"/>
        </w:rPr>
        <w:t xml:space="preserve">　　（</w:t>
      </w:r>
      <w:r w:rsidR="00EA4E18" w:rsidRPr="00964DDD">
        <w:rPr>
          <w:color w:val="5F5F5F"/>
        </w:rPr>
        <w:t>七）位於特定農業區之農業用地，申請開發或累積開發面積一公頃以上</w:t>
      </w:r>
      <w:r w:rsidRPr="00964DDD">
        <w:rPr>
          <w:color w:val="5F5F5F"/>
        </w:rPr>
        <w:t>。</w:t>
      </w:r>
    </w:p>
    <w:p w14:paraId="20DB1BB2" w14:textId="0EFC4C5A" w:rsidR="00E8687F" w:rsidRPr="00964DDD" w:rsidRDefault="00E8687F" w:rsidP="00D862B6">
      <w:pPr>
        <w:ind w:left="142"/>
        <w:jc w:val="both"/>
        <w:rPr>
          <w:color w:val="5F5F5F"/>
        </w:rPr>
      </w:pPr>
      <w:r w:rsidRPr="00964DDD">
        <w:rPr>
          <w:color w:val="5F5F5F"/>
        </w:rPr>
        <w:t xml:space="preserve">　　二、</w:t>
      </w:r>
      <w:r w:rsidR="00EA4E18" w:rsidRPr="00964DDD">
        <w:rPr>
          <w:color w:val="5F5F5F"/>
        </w:rPr>
        <w:t>於海域設置固定之氣象、海象或地震等觀測設施，其開發場址水深未達十公尺，且任一設施中心半徑二公里範圍內之設施投影面積合計五百平方公尺以上</w:t>
      </w:r>
      <w:r w:rsidRPr="00964DDD">
        <w:rPr>
          <w:color w:val="5F5F5F"/>
        </w:rPr>
        <w:t>。</w:t>
      </w:r>
    </w:p>
    <w:p w14:paraId="3501A1B7" w14:textId="1A3CDB6C" w:rsidR="00EA4E18" w:rsidRPr="003C3084" w:rsidRDefault="00B949C0" w:rsidP="00D862B6">
      <w:pPr>
        <w:ind w:left="142"/>
        <w:jc w:val="both"/>
        <w:rPr>
          <w:color w:val="17365D"/>
        </w:rPr>
      </w:pPr>
      <w:r w:rsidRPr="00964DDD">
        <w:rPr>
          <w:rFonts w:ascii="Calibri" w:hAnsi="Calibri"/>
          <w:color w:val="5F5F5F"/>
          <w:sz w:val="18"/>
        </w:rPr>
        <w:t>﹝</w:t>
      </w:r>
      <w:r w:rsidRPr="00964DDD">
        <w:rPr>
          <w:rFonts w:ascii="Calibri" w:hAnsi="Calibri"/>
          <w:color w:val="5F5F5F"/>
          <w:sz w:val="18"/>
        </w:rPr>
        <w:t>2</w:t>
      </w:r>
      <w:r w:rsidRPr="00964DDD">
        <w:rPr>
          <w:rFonts w:ascii="Calibri" w:hAnsi="Calibri"/>
          <w:color w:val="5F5F5F"/>
          <w:sz w:val="18"/>
        </w:rPr>
        <w:t>﹞</w:t>
      </w:r>
      <w:r w:rsidR="00EA4E18" w:rsidRPr="00964DDD">
        <w:rPr>
          <w:color w:val="5F5F5F"/>
        </w:rPr>
        <w:t>前項第二款觀測設施，屬試驗性計畫或使用年限五年以下之臨時設施，經目的事業主管機關同意者，免實施環境影響評估。</w:t>
      </w:r>
      <w:r w:rsidR="00964DDD" w:rsidRPr="00964DDD">
        <w:rPr>
          <w:rFonts w:ascii="新細明體" w:hAnsi="新細明體" w:hint="eastAsia"/>
          <w:color w:val="FFFFFF"/>
        </w:rPr>
        <w:t>∴</w:t>
      </w:r>
    </w:p>
    <w:p w14:paraId="1F5875A5" w14:textId="4EC1F325" w:rsidR="00E8687F" w:rsidRDefault="00EA4E18" w:rsidP="00D862B6">
      <w:pPr>
        <w:pStyle w:val="2"/>
        <w:jc w:val="both"/>
      </w:pPr>
      <w:bookmarkStart w:id="43" w:name="b42"/>
      <w:bookmarkEnd w:id="43"/>
      <w:r>
        <w:t>第</w:t>
      </w:r>
      <w:r>
        <w:t>42</w:t>
      </w:r>
      <w:r w:rsidR="00E8687F">
        <w:t>條</w:t>
      </w:r>
      <w:r w:rsidR="007B3449">
        <w:rPr>
          <w:rFonts w:ascii="新細明體" w:hAnsi="新細明體" w:hint="eastAsia"/>
          <w:b w:val="0"/>
          <w:bCs w:val="0"/>
          <w:color w:val="FFFFFF"/>
        </w:rPr>
        <w:t>∵</w:t>
      </w:r>
    </w:p>
    <w:p w14:paraId="36598459"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其他開發型行為，有下列情形之一者，應實施環境影響評估：</w:t>
      </w:r>
    </w:p>
    <w:p w14:paraId="2337255F" w14:textId="77777777" w:rsidR="003B4A2F" w:rsidRDefault="003B4A2F" w:rsidP="003B4A2F">
      <w:pPr>
        <w:ind w:left="142"/>
        <w:rPr>
          <w:rFonts w:hint="eastAsia"/>
        </w:rPr>
      </w:pPr>
      <w:r>
        <w:rPr>
          <w:rFonts w:hint="eastAsia"/>
        </w:rPr>
        <w:t xml:space="preserve">　　一、地下街工程，申請開發或累積開發長度一公里以上，或申請開發建築樓地板面積（以應申請建造執照、雜項執照及使用執照之建築樓地板面積為計算基準）十五萬平方公尺以上。</w:t>
      </w:r>
    </w:p>
    <w:p w14:paraId="15A17B97" w14:textId="77777777" w:rsidR="003B4A2F" w:rsidRDefault="003B4A2F" w:rsidP="003B4A2F">
      <w:pPr>
        <w:ind w:left="142"/>
        <w:rPr>
          <w:rFonts w:hint="eastAsia"/>
        </w:rPr>
      </w:pPr>
      <w:r>
        <w:rPr>
          <w:rFonts w:hint="eastAsia"/>
        </w:rPr>
        <w:t xml:space="preserve">　　二、港區申請設置水泥儲庫之儲存容量一萬八千立方公尺以上。</w:t>
      </w:r>
    </w:p>
    <w:p w14:paraId="6F0F0DAB" w14:textId="77777777" w:rsidR="003B4A2F" w:rsidRDefault="003B4A2F" w:rsidP="003B4A2F">
      <w:pPr>
        <w:ind w:left="142"/>
        <w:rPr>
          <w:rFonts w:hint="eastAsia"/>
        </w:rPr>
      </w:pPr>
      <w:r>
        <w:rPr>
          <w:rFonts w:hint="eastAsia"/>
        </w:rPr>
        <w:t xml:space="preserve">　　三、人工島嶼之興建或擴建。</w:t>
      </w:r>
    </w:p>
    <w:p w14:paraId="2F8C53B5" w14:textId="77777777" w:rsidR="003B4A2F" w:rsidRDefault="003B4A2F" w:rsidP="003B4A2F">
      <w:pPr>
        <w:ind w:left="142"/>
        <w:rPr>
          <w:rFonts w:hint="eastAsia"/>
        </w:rPr>
      </w:pPr>
      <w:r>
        <w:rPr>
          <w:rFonts w:hint="eastAsia"/>
        </w:rPr>
        <w:t xml:space="preserve">　　四、於海域築堤排水填土造成陸地。但在既有港區防波堤範圍內者，不在此限。</w:t>
      </w:r>
    </w:p>
    <w:p w14:paraId="35740086" w14:textId="77777777" w:rsidR="003B4A2F" w:rsidRDefault="003B4A2F" w:rsidP="003B4A2F">
      <w:pPr>
        <w:ind w:left="142"/>
        <w:rPr>
          <w:rFonts w:hint="eastAsia"/>
        </w:rPr>
      </w:pPr>
      <w:r>
        <w:rPr>
          <w:rFonts w:hint="eastAsia"/>
        </w:rPr>
        <w:t xml:space="preserve">　　五、位於山坡地之露營區，申請開發或累積開發面積一公頃以上。</w:t>
      </w:r>
    </w:p>
    <w:p w14:paraId="3E44F03E" w14:textId="65F4255A" w:rsidR="003B4A2F" w:rsidRDefault="003B4A2F" w:rsidP="003B4A2F">
      <w:pPr>
        <w:ind w:left="142"/>
      </w:pPr>
      <w:r>
        <w:rPr>
          <w:rFonts w:hint="eastAsia"/>
        </w:rPr>
        <w:t xml:space="preserve">　　六</w:t>
      </w:r>
      <w:r w:rsidR="00964DDD">
        <w:rPr>
          <w:rFonts w:hint="eastAsia"/>
        </w:rPr>
        <w:t>、</w:t>
      </w:r>
      <w:hyperlink r:id="rId85" w:history="1">
        <w:r w:rsidR="00964DDD" w:rsidRPr="002A5FCB">
          <w:rPr>
            <w:rStyle w:val="a3"/>
            <w:rFonts w:ascii="Times New Roman" w:hAnsi="Times New Roman" w:hint="eastAsia"/>
          </w:rPr>
          <w:t>太空發展法</w:t>
        </w:r>
      </w:hyperlink>
      <w:r>
        <w:rPr>
          <w:rFonts w:hint="eastAsia"/>
        </w:rPr>
        <w:t>之國家發射場域設置，申請開發或累積開發面積十公頃以上。</w:t>
      </w:r>
      <w:r w:rsidR="00F421F8" w:rsidRPr="00F421F8">
        <w:rPr>
          <w:rFonts w:hint="eastAsia"/>
          <w:color w:val="FFFFFF"/>
        </w:rPr>
        <w:t>∩</w:t>
      </w:r>
    </w:p>
    <w:p w14:paraId="305631EE" w14:textId="47603C4A" w:rsidR="003B4A2F" w:rsidRPr="003B4A2F"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86" w:history="1">
        <w:r w:rsidRPr="00A22F73">
          <w:rPr>
            <w:rStyle w:val="a3"/>
          </w:rPr>
          <w:t>比對程式</w:t>
        </w:r>
      </w:hyperlink>
    </w:p>
    <w:p w14:paraId="43CE4810" w14:textId="6169B15C" w:rsidR="008D53A4" w:rsidRPr="00964DDD" w:rsidRDefault="00B949C0" w:rsidP="008D53A4">
      <w:pPr>
        <w:ind w:left="142"/>
        <w:rPr>
          <w:color w:val="5F5F5F"/>
        </w:rPr>
      </w:pPr>
      <w:r w:rsidRPr="00964DDD">
        <w:rPr>
          <w:rFonts w:ascii="Calibri" w:hAnsi="Calibri"/>
          <w:color w:val="5F5F5F"/>
          <w:sz w:val="18"/>
        </w:rPr>
        <w:t>﹝</w:t>
      </w:r>
      <w:r w:rsidRPr="00964DDD">
        <w:rPr>
          <w:rFonts w:ascii="Calibri" w:hAnsi="Calibri"/>
          <w:color w:val="5F5F5F"/>
          <w:sz w:val="18"/>
        </w:rPr>
        <w:t>1</w:t>
      </w:r>
      <w:r w:rsidRPr="00964DDD">
        <w:rPr>
          <w:rFonts w:ascii="Calibri" w:hAnsi="Calibri"/>
          <w:color w:val="5F5F5F"/>
          <w:sz w:val="18"/>
        </w:rPr>
        <w:t>﹞</w:t>
      </w:r>
      <w:r w:rsidR="008D53A4" w:rsidRPr="00964DDD">
        <w:rPr>
          <w:rFonts w:hint="eastAsia"/>
          <w:color w:val="5F5F5F"/>
        </w:rPr>
        <w:t>其他開發型行為，有下列情形之一者，應實施環境影響評估：</w:t>
      </w:r>
    </w:p>
    <w:p w14:paraId="1949BEE1" w14:textId="77777777" w:rsidR="00E8687F" w:rsidRPr="00964DDD" w:rsidRDefault="008D53A4" w:rsidP="008D53A4">
      <w:pPr>
        <w:ind w:left="142"/>
        <w:rPr>
          <w:color w:val="5F5F5F"/>
        </w:rPr>
      </w:pPr>
      <w:r w:rsidRPr="00964DDD">
        <w:rPr>
          <w:rFonts w:hint="eastAsia"/>
          <w:color w:val="5F5F5F"/>
        </w:rPr>
        <w:t xml:space="preserve">　　一、地下街工程，申請開發或累積開發長度一公里以上，或申請開發建築樓地板面積（以應申請建造執照、雜項執照及使用執照之建築樓地板面積為計算基準）十五萬平方公尺以上</w:t>
      </w:r>
      <w:r w:rsidR="00E8687F" w:rsidRPr="00964DDD">
        <w:rPr>
          <w:rFonts w:hint="eastAsia"/>
          <w:color w:val="5F5F5F"/>
        </w:rPr>
        <w:t>。</w:t>
      </w:r>
    </w:p>
    <w:p w14:paraId="4B5CF4B2" w14:textId="6CF81D20" w:rsidR="00E8687F" w:rsidRPr="00964DDD" w:rsidRDefault="00E8687F" w:rsidP="008D53A4">
      <w:pPr>
        <w:ind w:left="142"/>
        <w:rPr>
          <w:color w:val="5F5F5F"/>
        </w:rPr>
      </w:pPr>
      <w:r w:rsidRPr="00964DDD">
        <w:rPr>
          <w:rFonts w:hint="eastAsia"/>
          <w:color w:val="5F5F5F"/>
        </w:rPr>
        <w:t xml:space="preserve">　　二、</w:t>
      </w:r>
      <w:r w:rsidR="008D53A4" w:rsidRPr="00964DDD">
        <w:rPr>
          <w:rFonts w:hint="eastAsia"/>
          <w:color w:val="5F5F5F"/>
        </w:rPr>
        <w:t>港區申請設置水泥儲庫之儲存容量一萬八千立方公尺以上</w:t>
      </w:r>
      <w:r w:rsidRPr="00964DDD">
        <w:rPr>
          <w:rFonts w:hint="eastAsia"/>
          <w:color w:val="5F5F5F"/>
        </w:rPr>
        <w:t>。</w:t>
      </w:r>
    </w:p>
    <w:p w14:paraId="4B1BA922" w14:textId="4A06A9EC" w:rsidR="00E8687F" w:rsidRPr="00964DDD" w:rsidRDefault="00E8687F" w:rsidP="008D53A4">
      <w:pPr>
        <w:ind w:left="142"/>
        <w:rPr>
          <w:color w:val="5F5F5F"/>
        </w:rPr>
      </w:pPr>
      <w:r w:rsidRPr="00964DDD">
        <w:rPr>
          <w:rFonts w:hint="eastAsia"/>
          <w:color w:val="5F5F5F"/>
        </w:rPr>
        <w:t xml:space="preserve">　　三、</w:t>
      </w:r>
      <w:r w:rsidR="008D53A4" w:rsidRPr="00964DDD">
        <w:rPr>
          <w:rFonts w:hint="eastAsia"/>
          <w:color w:val="5F5F5F"/>
        </w:rPr>
        <w:t>人工島嶼之興建或擴建工程</w:t>
      </w:r>
      <w:r w:rsidRPr="00964DDD">
        <w:rPr>
          <w:rFonts w:hint="eastAsia"/>
          <w:color w:val="5F5F5F"/>
        </w:rPr>
        <w:t>。</w:t>
      </w:r>
    </w:p>
    <w:p w14:paraId="76ACCA36" w14:textId="2DD8C9BD" w:rsidR="00E8687F" w:rsidRPr="00964DDD" w:rsidRDefault="00E8687F" w:rsidP="008D53A4">
      <w:pPr>
        <w:ind w:left="142"/>
        <w:rPr>
          <w:color w:val="5F5F5F"/>
        </w:rPr>
      </w:pPr>
      <w:r w:rsidRPr="00964DDD">
        <w:rPr>
          <w:rFonts w:hint="eastAsia"/>
          <w:color w:val="5F5F5F"/>
        </w:rPr>
        <w:t xml:space="preserve">　　四、</w:t>
      </w:r>
      <w:r w:rsidR="008D53A4" w:rsidRPr="00964DDD">
        <w:rPr>
          <w:rFonts w:hint="eastAsia"/>
          <w:color w:val="5F5F5F"/>
        </w:rPr>
        <w:t>於海域築堤排水填土造成陸地。但在既有港區防波堤範圍內者，不在此限</w:t>
      </w:r>
      <w:r w:rsidRPr="00964DDD">
        <w:rPr>
          <w:rFonts w:hint="eastAsia"/>
          <w:color w:val="5F5F5F"/>
        </w:rPr>
        <w:t>。</w:t>
      </w:r>
    </w:p>
    <w:p w14:paraId="31B66585" w14:textId="0F4EC964" w:rsidR="00E8687F" w:rsidRPr="00964DDD" w:rsidRDefault="00E8687F" w:rsidP="008D53A4">
      <w:pPr>
        <w:ind w:left="142"/>
        <w:rPr>
          <w:color w:val="5F5F5F"/>
        </w:rPr>
      </w:pPr>
      <w:r w:rsidRPr="00964DDD">
        <w:rPr>
          <w:rFonts w:hint="eastAsia"/>
          <w:color w:val="5F5F5F"/>
        </w:rPr>
        <w:t xml:space="preserve">　　五、</w:t>
      </w:r>
      <w:r w:rsidR="008D53A4" w:rsidRPr="00964DDD">
        <w:rPr>
          <w:rFonts w:hint="eastAsia"/>
          <w:color w:val="5F5F5F"/>
        </w:rPr>
        <w:t>位於山坡地之露營區，申請開發或累積開發面積一公頃以上</w:t>
      </w:r>
      <w:r w:rsidRPr="00964DDD">
        <w:rPr>
          <w:rFonts w:hint="eastAsia"/>
          <w:color w:val="5F5F5F"/>
        </w:rPr>
        <w:t>。</w:t>
      </w:r>
    </w:p>
    <w:p w14:paraId="5184BC8C" w14:textId="2CC7B3DD" w:rsidR="008D53A4" w:rsidRDefault="00E8687F" w:rsidP="008D53A4">
      <w:pPr>
        <w:ind w:left="142"/>
      </w:pPr>
      <w:r w:rsidRPr="00964DDD">
        <w:rPr>
          <w:rFonts w:hint="eastAsia"/>
          <w:color w:val="5F5F5F"/>
        </w:rPr>
        <w:t xml:space="preserve">　　六、</w:t>
      </w:r>
      <w:hyperlink r:id="rId87" w:history="1">
        <w:r w:rsidR="008D53A4" w:rsidRPr="00964DDD">
          <w:rPr>
            <w:rStyle w:val="a3"/>
            <w:rFonts w:ascii="Times New Roman" w:hAnsi="Times New Roman" w:hint="eastAsia"/>
            <w:color w:val="5F5F5F"/>
          </w:rPr>
          <w:t>太空發展法</w:t>
        </w:r>
      </w:hyperlink>
      <w:r w:rsidR="008D53A4" w:rsidRPr="00964DDD">
        <w:rPr>
          <w:rFonts w:hint="eastAsia"/>
          <w:color w:val="5F5F5F"/>
        </w:rPr>
        <w:t>之國家發射場域設置，申請開發或累積開發面積十公頃以上。</w:t>
      </w:r>
      <w:r w:rsidR="00964DDD" w:rsidRPr="00964DDD">
        <w:rPr>
          <w:rFonts w:ascii="新細明體" w:hAnsi="新細明體" w:hint="eastAsia"/>
          <w:color w:val="FFFFFF"/>
        </w:rPr>
        <w:t>∴</w:t>
      </w:r>
    </w:p>
    <w:p w14:paraId="459DBB19" w14:textId="0904567C" w:rsidR="00E8687F" w:rsidRDefault="00E8687F" w:rsidP="00862695">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88" w:history="1">
        <w:r w:rsidRPr="00CD04EE">
          <w:rPr>
            <w:rStyle w:val="a3"/>
          </w:rPr>
          <w:t>比對程式</w:t>
        </w:r>
      </w:hyperlink>
    </w:p>
    <w:p w14:paraId="617732A9" w14:textId="32C8115F" w:rsidR="00EA4E18" w:rsidRPr="008D53A4" w:rsidRDefault="00B949C0" w:rsidP="00D862B6">
      <w:pPr>
        <w:ind w:left="142"/>
        <w:jc w:val="both"/>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8D53A4">
        <w:rPr>
          <w:color w:val="5F5F5F"/>
        </w:rPr>
        <w:t>其他開發行為，有下列情形之一者，應實施環境影響評估：</w:t>
      </w:r>
    </w:p>
    <w:p w14:paraId="2F2FAC0D" w14:textId="77777777" w:rsidR="00E8687F" w:rsidRDefault="00EA4E18" w:rsidP="00D862B6">
      <w:pPr>
        <w:ind w:left="142"/>
        <w:jc w:val="both"/>
        <w:rPr>
          <w:color w:val="5F5F5F"/>
        </w:rPr>
      </w:pPr>
      <w:r w:rsidRPr="008D53A4">
        <w:rPr>
          <w:color w:val="5F5F5F"/>
        </w:rPr>
        <w:t xml:space="preserve">　　一、地下街工程，申請開發或累積開發長度一公里以上，或申請開發建築樓地板面積（以應申請建造執照、雜項執照及使用執照之建築樓地板面積為計算基準）十五萬平方公尺以上</w:t>
      </w:r>
      <w:r w:rsidR="00E8687F">
        <w:rPr>
          <w:color w:val="5F5F5F"/>
        </w:rPr>
        <w:t>。</w:t>
      </w:r>
    </w:p>
    <w:p w14:paraId="57BB62C9" w14:textId="5BC38DA8" w:rsidR="00E8687F" w:rsidRDefault="00E8687F" w:rsidP="00D862B6">
      <w:pPr>
        <w:ind w:left="142"/>
        <w:jc w:val="both"/>
        <w:rPr>
          <w:color w:val="5F5F5F"/>
        </w:rPr>
      </w:pPr>
      <w:r>
        <w:rPr>
          <w:color w:val="5F5F5F"/>
        </w:rPr>
        <w:t xml:space="preserve">　　</w:t>
      </w:r>
      <w:r w:rsidRPr="008D53A4">
        <w:rPr>
          <w:color w:val="5F5F5F"/>
        </w:rPr>
        <w:t>二</w:t>
      </w:r>
      <w:r>
        <w:rPr>
          <w:color w:val="5F5F5F"/>
        </w:rPr>
        <w:t>、</w:t>
      </w:r>
      <w:r w:rsidR="00EA4E18" w:rsidRPr="008D53A4">
        <w:rPr>
          <w:color w:val="5F5F5F"/>
        </w:rPr>
        <w:t>港區申請設置水泥儲庫之儲存容量一萬八千立方公尺以上</w:t>
      </w:r>
      <w:r>
        <w:rPr>
          <w:color w:val="5F5F5F"/>
        </w:rPr>
        <w:t>。</w:t>
      </w:r>
    </w:p>
    <w:p w14:paraId="7A1442DE" w14:textId="75DCE8A5" w:rsidR="00E8687F" w:rsidRDefault="00E8687F" w:rsidP="00D862B6">
      <w:pPr>
        <w:ind w:left="142"/>
        <w:jc w:val="both"/>
        <w:rPr>
          <w:color w:val="5F5F5F"/>
        </w:rPr>
      </w:pPr>
      <w:r>
        <w:rPr>
          <w:color w:val="5F5F5F"/>
        </w:rPr>
        <w:t xml:space="preserve">　　</w:t>
      </w:r>
      <w:r w:rsidRPr="008D53A4">
        <w:rPr>
          <w:color w:val="5F5F5F"/>
        </w:rPr>
        <w:t>三</w:t>
      </w:r>
      <w:r>
        <w:rPr>
          <w:color w:val="5F5F5F"/>
        </w:rPr>
        <w:t>、</w:t>
      </w:r>
      <w:r w:rsidR="00EA4E18" w:rsidRPr="008D53A4">
        <w:rPr>
          <w:color w:val="5F5F5F"/>
        </w:rPr>
        <w:t>人工島嶼之興建或擴建工程</w:t>
      </w:r>
      <w:r>
        <w:rPr>
          <w:color w:val="5F5F5F"/>
        </w:rPr>
        <w:t>。</w:t>
      </w:r>
    </w:p>
    <w:p w14:paraId="55924B51" w14:textId="1ADB96CC" w:rsidR="00E8687F" w:rsidRDefault="00E8687F" w:rsidP="00D862B6">
      <w:pPr>
        <w:ind w:left="142"/>
        <w:jc w:val="both"/>
        <w:rPr>
          <w:color w:val="5F5F5F"/>
        </w:rPr>
      </w:pPr>
      <w:r>
        <w:rPr>
          <w:color w:val="5F5F5F"/>
        </w:rPr>
        <w:t xml:space="preserve">　　</w:t>
      </w:r>
      <w:r w:rsidRPr="008D53A4">
        <w:rPr>
          <w:color w:val="5F5F5F"/>
        </w:rPr>
        <w:t>四</w:t>
      </w:r>
      <w:r>
        <w:rPr>
          <w:color w:val="5F5F5F"/>
        </w:rPr>
        <w:t>、</w:t>
      </w:r>
      <w:r w:rsidR="00EA4E18" w:rsidRPr="008D53A4">
        <w:rPr>
          <w:color w:val="5F5F5F"/>
        </w:rPr>
        <w:t>於海域築堤排水填土造成陸地。但在既有港區防波堤範圍內者，不在此限</w:t>
      </w:r>
      <w:r>
        <w:rPr>
          <w:color w:val="5F5F5F"/>
        </w:rPr>
        <w:t>。</w:t>
      </w:r>
    </w:p>
    <w:p w14:paraId="0F26948A" w14:textId="6B4F76B8" w:rsidR="00EA4E18" w:rsidRPr="008D53A4" w:rsidRDefault="00E8687F" w:rsidP="00D862B6">
      <w:pPr>
        <w:ind w:left="142"/>
        <w:jc w:val="both"/>
        <w:rPr>
          <w:color w:val="5F5F5F"/>
        </w:rPr>
      </w:pPr>
      <w:r>
        <w:rPr>
          <w:color w:val="5F5F5F"/>
        </w:rPr>
        <w:t xml:space="preserve">　　</w:t>
      </w:r>
      <w:r w:rsidRPr="008D53A4">
        <w:rPr>
          <w:color w:val="5F5F5F"/>
        </w:rPr>
        <w:t>五</w:t>
      </w:r>
      <w:r>
        <w:rPr>
          <w:color w:val="5F5F5F"/>
        </w:rPr>
        <w:t>、</w:t>
      </w:r>
      <w:r w:rsidR="00EA4E18" w:rsidRPr="008D53A4">
        <w:rPr>
          <w:color w:val="5F5F5F"/>
        </w:rPr>
        <w:t>位於山坡地之露營區，申請開發或累積開發面積一公頃以上。</w:t>
      </w:r>
      <w:r w:rsidR="007B3449" w:rsidRPr="007B3449">
        <w:rPr>
          <w:rFonts w:ascii="新細明體" w:hAnsi="新細明體" w:hint="eastAsia"/>
          <w:color w:val="FFFFFF"/>
        </w:rPr>
        <w:t>∴</w:t>
      </w:r>
      <w:r w:rsidR="00F421F8" w:rsidRPr="00F421F8">
        <w:rPr>
          <w:rFonts w:ascii="新細明體" w:hAnsi="新細明體" w:hint="eastAsia"/>
          <w:color w:val="FFFFFF"/>
        </w:rPr>
        <w:t>∪</w:t>
      </w:r>
    </w:p>
    <w:p w14:paraId="3A14C276" w14:textId="77777777" w:rsidR="00E8687F" w:rsidRDefault="00EA4E18" w:rsidP="00D862B6">
      <w:pPr>
        <w:pStyle w:val="2"/>
        <w:jc w:val="both"/>
      </w:pPr>
      <w:bookmarkStart w:id="44" w:name="b43"/>
      <w:bookmarkEnd w:id="44"/>
      <w:r>
        <w:lastRenderedPageBreak/>
        <w:t>第</w:t>
      </w:r>
      <w:r>
        <w:t>43</w:t>
      </w:r>
      <w:r w:rsidR="00E8687F">
        <w:t>條</w:t>
      </w:r>
    </w:p>
    <w:p w14:paraId="36DCA77C" w14:textId="72B0DD7D"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除</w:t>
      </w:r>
      <w:hyperlink w:anchor="b3" w:history="1">
        <w:r w:rsidR="00A613EA" w:rsidRPr="003C3084">
          <w:rPr>
            <w:rStyle w:val="a3"/>
            <w:rFonts w:ascii="Times New Roman" w:hAnsi="Times New Roman"/>
          </w:rPr>
          <w:t>第三條</w:t>
        </w:r>
      </w:hyperlink>
      <w:r w:rsidR="00EA4E18">
        <w:t>至第</w:t>
      </w:r>
      <w:hyperlink w:anchor="b42" w:history="1">
        <w:r w:rsidR="00EA4E18" w:rsidRPr="002F3F1D">
          <w:rPr>
            <w:rStyle w:val="a3"/>
            <w:rFonts w:ascii="Times New Roman" w:hAnsi="Times New Roman"/>
          </w:rPr>
          <w:t>四十二</w:t>
        </w:r>
      </w:hyperlink>
      <w:r w:rsidR="00EA4E18">
        <w:t>條及</w:t>
      </w:r>
      <w:r w:rsidR="00A613EA" w:rsidRPr="00A613EA">
        <w:rPr>
          <w:rFonts w:ascii="Arial Unicode MS" w:hAnsi="Arial Unicode MS" w:hint="eastAsia"/>
        </w:rPr>
        <w:t>本法</w:t>
      </w:r>
      <w:hyperlink r:id="rId89" w:anchor="a5" w:history="1">
        <w:r w:rsidR="00A613EA" w:rsidRPr="00A613EA">
          <w:rPr>
            <w:rStyle w:val="a3"/>
            <w:rFonts w:hint="eastAsia"/>
          </w:rPr>
          <w:t>第五條</w:t>
        </w:r>
      </w:hyperlink>
      <w:r w:rsidR="00EA4E18">
        <w:t>第一項第十一款公告規定外，開發行為有下列情形之一，屬主管機關認定對環境有不良影響之虞者，應實施環境影響評估：</w:t>
      </w:r>
    </w:p>
    <w:p w14:paraId="3A6FAD0F" w14:textId="77777777" w:rsidR="00E8687F" w:rsidRDefault="00EA4E18" w:rsidP="00D862B6">
      <w:pPr>
        <w:ind w:left="142"/>
        <w:jc w:val="both"/>
      </w:pPr>
      <w:r>
        <w:t xml:space="preserve">　　一、依</w:t>
      </w:r>
      <w:r w:rsidR="00A613EA" w:rsidRPr="00A613EA">
        <w:rPr>
          <w:rFonts w:ascii="Arial Unicode MS" w:hAnsi="Arial Unicode MS" w:hint="eastAsia"/>
        </w:rPr>
        <w:t>本法第</w:t>
      </w:r>
      <w:hyperlink r:id="rId90" w:anchor="a14" w:history="1">
        <w:r w:rsidR="00A613EA" w:rsidRPr="00A613EA">
          <w:rPr>
            <w:rStyle w:val="a3"/>
            <w:rFonts w:hint="eastAsia"/>
          </w:rPr>
          <w:t>十四</w:t>
        </w:r>
      </w:hyperlink>
      <w:r w:rsidR="00A613EA" w:rsidRPr="00A613EA">
        <w:rPr>
          <w:rFonts w:ascii="Arial Unicode MS" w:hAnsi="Arial Unicode MS" w:hint="eastAsia"/>
        </w:rPr>
        <w:t>條</w:t>
      </w:r>
      <w:r>
        <w:t>規定，經主管機關審查認定不應開發，開發單位於原地點重新規劃同一開發行為之替代方案</w:t>
      </w:r>
      <w:r w:rsidR="00E8687F">
        <w:t>。</w:t>
      </w:r>
    </w:p>
    <w:p w14:paraId="4E311BE7" w14:textId="6DA61D56" w:rsidR="00E8687F" w:rsidRDefault="00E8687F" w:rsidP="00D862B6">
      <w:pPr>
        <w:ind w:left="142"/>
        <w:jc w:val="both"/>
      </w:pPr>
      <w:r>
        <w:t xml:space="preserve">　　二、</w:t>
      </w:r>
      <w:r w:rsidR="00EA4E18">
        <w:t>經主管機關環境影響評估審查委員會專案小組獲致建議認定不應開發之結論，開發單位於撤回環境影響說明書或評估書後，於原地點重新規劃同一開發行為</w:t>
      </w:r>
      <w:r>
        <w:t>。</w:t>
      </w:r>
    </w:p>
    <w:p w14:paraId="75A6DB3F" w14:textId="29476AC5" w:rsidR="00EA4E18" w:rsidRPr="002F3F1D" w:rsidRDefault="00B949C0" w:rsidP="00D862B6">
      <w:pPr>
        <w:ind w:left="142"/>
        <w:jc w:val="both"/>
      </w:pPr>
      <w:r>
        <w:rPr>
          <w:rFonts w:ascii="Calibri" w:hAnsi="Calibri"/>
          <w:color w:val="404040"/>
          <w:sz w:val="18"/>
        </w:rPr>
        <w:t>﹝</w:t>
      </w:r>
      <w:r>
        <w:rPr>
          <w:rFonts w:ascii="Calibri" w:hAnsi="Calibri"/>
          <w:color w:val="404040"/>
          <w:sz w:val="18"/>
        </w:rPr>
        <w:t>2</w:t>
      </w:r>
      <w:r>
        <w:rPr>
          <w:rFonts w:ascii="Calibri" w:hAnsi="Calibri"/>
          <w:color w:val="404040"/>
          <w:sz w:val="18"/>
        </w:rPr>
        <w:t>﹞</w:t>
      </w:r>
      <w:r w:rsidR="00EA4E18" w:rsidRPr="002F3F1D">
        <w:t>開發行為有前項各款規定情形之一者，開發單位應檢具環境影響說明書，向目的事業主管機關提出，並由目的事業主管機關轉送原審查主管機關審查。</w:t>
      </w:r>
    </w:p>
    <w:p w14:paraId="5E36EFC0" w14:textId="77777777" w:rsidR="00E8687F" w:rsidRDefault="00EA4E18" w:rsidP="00D862B6">
      <w:pPr>
        <w:pStyle w:val="2"/>
        <w:jc w:val="both"/>
      </w:pPr>
      <w:bookmarkStart w:id="45" w:name="b44"/>
      <w:bookmarkEnd w:id="45"/>
      <w:r>
        <w:t>第</w:t>
      </w:r>
      <w:r>
        <w:t>44</w:t>
      </w:r>
      <w:r w:rsidR="00E8687F">
        <w:t>條</w:t>
      </w:r>
    </w:p>
    <w:p w14:paraId="3AAE6FB0" w14:textId="1028CD7B" w:rsidR="00EA4E18" w:rsidRPr="004535BD" w:rsidRDefault="00B949C0" w:rsidP="00D862B6">
      <w:pPr>
        <w:jc w:val="both"/>
      </w:pPr>
      <w:r>
        <w:rPr>
          <w:rFonts w:ascii="Calibri" w:hAnsi="Calibri"/>
          <w:color w:val="404040"/>
          <w:sz w:val="18"/>
        </w:rPr>
        <w:t>﹝</w:t>
      </w:r>
      <w:r>
        <w:rPr>
          <w:rFonts w:ascii="Calibri" w:hAnsi="Calibri"/>
          <w:color w:val="404040"/>
          <w:sz w:val="18"/>
        </w:rPr>
        <w:t>1</w:t>
      </w:r>
      <w:r>
        <w:rPr>
          <w:rFonts w:ascii="Calibri" w:hAnsi="Calibri"/>
          <w:color w:val="404040"/>
          <w:sz w:val="18"/>
        </w:rPr>
        <w:t>﹞</w:t>
      </w:r>
      <w:hyperlink w:anchor="b3" w:history="1">
        <w:r w:rsidR="00EA4E18" w:rsidRPr="003C3084">
          <w:rPr>
            <w:rStyle w:val="a3"/>
            <w:rFonts w:ascii="Times New Roman" w:hAnsi="Times New Roman"/>
          </w:rPr>
          <w:t>第三條</w:t>
        </w:r>
      </w:hyperlink>
      <w:r w:rsidR="00EA4E18" w:rsidRPr="004535BD">
        <w:t>至</w:t>
      </w:r>
      <w:r w:rsidR="002F3F1D">
        <w:t>第</w:t>
      </w:r>
      <w:hyperlink w:anchor="b42" w:history="1">
        <w:r w:rsidR="002F3F1D" w:rsidRPr="002F3F1D">
          <w:rPr>
            <w:rStyle w:val="a3"/>
            <w:rFonts w:ascii="Times New Roman" w:hAnsi="Times New Roman"/>
          </w:rPr>
          <w:t>四十二</w:t>
        </w:r>
      </w:hyperlink>
      <w:r w:rsidR="002F3F1D">
        <w:t>條</w:t>
      </w:r>
      <w:r w:rsidR="00EA4E18" w:rsidRPr="004535BD">
        <w:t>之開發行為，中央主管機關得視需要，另行公告其應實施環境影響評估之細目及範圍。</w:t>
      </w:r>
    </w:p>
    <w:p w14:paraId="0455D438" w14:textId="77777777" w:rsidR="00E8687F" w:rsidRDefault="00EA4E18" w:rsidP="00D862B6">
      <w:pPr>
        <w:pStyle w:val="2"/>
        <w:jc w:val="both"/>
      </w:pPr>
      <w:bookmarkStart w:id="46" w:name="b45"/>
      <w:bookmarkEnd w:id="46"/>
      <w:r>
        <w:t>第</w:t>
      </w:r>
      <w:r>
        <w:t>45</w:t>
      </w:r>
      <w:r w:rsidR="00E8687F">
        <w:t>條</w:t>
      </w:r>
    </w:p>
    <w:p w14:paraId="764725C8" w14:textId="66BB40B5"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開發行為之開發基地，同時位於本標準所列各種開發區位並符合下列情形之一，應以申請開發之整體規模進行環境影響評估：</w:t>
      </w:r>
    </w:p>
    <w:p w14:paraId="529904D8" w14:textId="77777777" w:rsidR="00E8687F" w:rsidRDefault="00EA4E18" w:rsidP="00D862B6">
      <w:pPr>
        <w:ind w:left="142"/>
        <w:jc w:val="both"/>
      </w:pPr>
      <w:r>
        <w:t xml:space="preserve">　　一、其中任一區位，不分規模應實施環境影響評估者</w:t>
      </w:r>
      <w:r w:rsidR="00E8687F">
        <w:t>。</w:t>
      </w:r>
    </w:p>
    <w:p w14:paraId="441CEB0F" w14:textId="56CE2634" w:rsidR="00E8687F" w:rsidRDefault="00E8687F" w:rsidP="00D862B6">
      <w:pPr>
        <w:ind w:left="142"/>
        <w:jc w:val="both"/>
      </w:pPr>
      <w:r>
        <w:t xml:space="preserve">　　二、</w:t>
      </w:r>
      <w:r w:rsidR="00EA4E18">
        <w:t>其中任一區位，開發規模符合該區位應實施環境影響評估規定者</w:t>
      </w:r>
      <w:r>
        <w:t>。</w:t>
      </w:r>
    </w:p>
    <w:p w14:paraId="511FB399" w14:textId="595E0146" w:rsidR="00E8687F" w:rsidRDefault="00E8687F" w:rsidP="00D862B6">
      <w:pPr>
        <w:ind w:left="142"/>
        <w:jc w:val="both"/>
      </w:pPr>
      <w:r>
        <w:t xml:space="preserve">　　三、</w:t>
      </w:r>
      <w:r w:rsidR="00EA4E18">
        <w:t>位於較嚴格區位之規模依序與較寬鬆區位之規模合計，符合該較寬鬆區位規定應實施環境影響評估者。但區位重疊部分之規模不重複計算</w:t>
      </w:r>
      <w:r>
        <w:t>。</w:t>
      </w:r>
    </w:p>
    <w:p w14:paraId="019BAA73" w14:textId="3E8811A8" w:rsidR="00EA4E18" w:rsidRDefault="00E8687F" w:rsidP="00D862B6">
      <w:pPr>
        <w:ind w:left="142"/>
        <w:jc w:val="both"/>
      </w:pPr>
      <w:r>
        <w:t xml:space="preserve">　　四、</w:t>
      </w:r>
      <w:r w:rsidR="00EA4E18">
        <w:t>非以面積或長度規範開發規模者，其開發規模符合最嚴格區位應實施環境影響評估規定者。</w:t>
      </w:r>
    </w:p>
    <w:p w14:paraId="6359DEA6" w14:textId="4C7BF2FD" w:rsidR="00E8687F" w:rsidRDefault="00EA4E18" w:rsidP="00D862B6">
      <w:pPr>
        <w:pStyle w:val="2"/>
        <w:jc w:val="both"/>
      </w:pPr>
      <w:bookmarkStart w:id="47" w:name="b46"/>
      <w:bookmarkEnd w:id="47"/>
      <w:r>
        <w:t>第</w:t>
      </w:r>
      <w:r>
        <w:t>46</w:t>
      </w:r>
      <w:r w:rsidR="00E8687F">
        <w:t>條</w:t>
      </w:r>
      <w:r w:rsidR="00CA5510">
        <w:rPr>
          <w:rFonts w:hint="eastAsia"/>
          <w:b w:val="0"/>
          <w:color w:val="FFFFFF"/>
        </w:rPr>
        <w:t>∵</w:t>
      </w:r>
    </w:p>
    <w:p w14:paraId="6D46789D" w14:textId="72E3D8C6"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hyperlink w:anchor="b3" w:history="1">
        <w:r w:rsidR="00CA5510" w:rsidRPr="003C3084">
          <w:rPr>
            <w:rStyle w:val="a3"/>
            <w:rFonts w:ascii="Times New Roman" w:hAnsi="Times New Roman"/>
          </w:rPr>
          <w:t>第三條</w:t>
        </w:r>
      </w:hyperlink>
      <w:r>
        <w:rPr>
          <w:rFonts w:hint="eastAsia"/>
        </w:rPr>
        <w:t>至第</w:t>
      </w:r>
      <w:hyperlink w:anchor="b42" w:history="1">
        <w:r w:rsidRPr="00CA5510">
          <w:rPr>
            <w:rStyle w:val="a3"/>
            <w:rFonts w:ascii="Times New Roman" w:hAnsi="Times New Roman" w:hint="eastAsia"/>
          </w:rPr>
          <w:t>四十二</w:t>
        </w:r>
      </w:hyperlink>
      <w:r>
        <w:rPr>
          <w:rFonts w:hint="eastAsia"/>
        </w:rPr>
        <w:t>條所定應實施環境影響評估之累積開發規模，</w:t>
      </w:r>
      <w:r w:rsidR="00CA5510">
        <w:t>依</w:t>
      </w:r>
      <w:hyperlink r:id="rId91" w:history="1">
        <w:r w:rsidR="00CA5510" w:rsidRPr="00430895">
          <w:rPr>
            <w:rStyle w:val="a3"/>
            <w:rFonts w:ascii="Times New Roman" w:hAnsi="Times New Roman"/>
          </w:rPr>
          <w:t>附表六</w:t>
        </w:r>
      </w:hyperlink>
      <w:r>
        <w:rPr>
          <w:rFonts w:hint="eastAsia"/>
        </w:rPr>
        <w:t>規定辦理。</w:t>
      </w:r>
    </w:p>
    <w:p w14:paraId="5AB784E3" w14:textId="31E71405" w:rsidR="003B4A2F" w:rsidRPr="00FD3E95" w:rsidRDefault="00FD3E95" w:rsidP="00FD3E95">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92" w:history="1">
        <w:r w:rsidRPr="00A22F73">
          <w:rPr>
            <w:rStyle w:val="a3"/>
          </w:rPr>
          <w:t>比對程式</w:t>
        </w:r>
      </w:hyperlink>
    </w:p>
    <w:p w14:paraId="6C16BD30" w14:textId="1BF9A2DC" w:rsidR="00EA4E18" w:rsidRPr="00CA5510" w:rsidRDefault="00B949C0" w:rsidP="00D862B6">
      <w:pPr>
        <w:ind w:left="142"/>
        <w:jc w:val="both"/>
        <w:rPr>
          <w:color w:val="5F5F5F"/>
        </w:rPr>
      </w:pPr>
      <w:r w:rsidRPr="00CA5510">
        <w:rPr>
          <w:rFonts w:ascii="Calibri" w:hAnsi="Calibri"/>
          <w:color w:val="5F5F5F"/>
          <w:sz w:val="18"/>
        </w:rPr>
        <w:t>﹝</w:t>
      </w:r>
      <w:r w:rsidRPr="00CA5510">
        <w:rPr>
          <w:rFonts w:ascii="Calibri" w:hAnsi="Calibri"/>
          <w:color w:val="5F5F5F"/>
          <w:sz w:val="18"/>
        </w:rPr>
        <w:t>1</w:t>
      </w:r>
      <w:r w:rsidRPr="00CA5510">
        <w:rPr>
          <w:rFonts w:ascii="Calibri" w:hAnsi="Calibri"/>
          <w:color w:val="5F5F5F"/>
          <w:sz w:val="18"/>
        </w:rPr>
        <w:t>﹞</w:t>
      </w:r>
      <w:hyperlink w:anchor="b3" w:history="1">
        <w:r w:rsidR="003C3084" w:rsidRPr="00CA5510">
          <w:rPr>
            <w:rStyle w:val="a3"/>
            <w:rFonts w:ascii="Times New Roman" w:hAnsi="Times New Roman"/>
            <w:color w:val="5F5F5F"/>
          </w:rPr>
          <w:t>第三條</w:t>
        </w:r>
      </w:hyperlink>
      <w:r w:rsidR="00EA4E18" w:rsidRPr="00CA5510">
        <w:rPr>
          <w:color w:val="5F5F5F"/>
        </w:rPr>
        <w:t>至</w:t>
      </w:r>
      <w:r w:rsidR="00CA5510" w:rsidRPr="00CA5510">
        <w:rPr>
          <w:rFonts w:hint="eastAsia"/>
          <w:color w:val="5F5F5F"/>
        </w:rPr>
        <w:t>第</w:t>
      </w:r>
      <w:hyperlink w:anchor="b42" w:history="1">
        <w:r w:rsidR="00CA5510" w:rsidRPr="00CA5510">
          <w:rPr>
            <w:rStyle w:val="a3"/>
            <w:rFonts w:ascii="Times New Roman" w:hAnsi="Times New Roman" w:hint="eastAsia"/>
            <w:color w:val="5F5F5F"/>
          </w:rPr>
          <w:t>四十二</w:t>
        </w:r>
      </w:hyperlink>
      <w:r w:rsidR="00CA5510" w:rsidRPr="00CA5510">
        <w:rPr>
          <w:rFonts w:hint="eastAsia"/>
          <w:color w:val="5F5F5F"/>
        </w:rPr>
        <w:t>條</w:t>
      </w:r>
      <w:r w:rsidR="00EA4E18" w:rsidRPr="00CA5510">
        <w:rPr>
          <w:color w:val="5F5F5F"/>
        </w:rPr>
        <w:t>所定應實施環境影響評估之累積開發規模，依下列方式計算：</w:t>
      </w:r>
    </w:p>
    <w:p w14:paraId="6E6163C1" w14:textId="77777777" w:rsidR="00E8687F" w:rsidRPr="00CA5510" w:rsidRDefault="00EA4E18" w:rsidP="00D862B6">
      <w:pPr>
        <w:ind w:left="142"/>
        <w:jc w:val="both"/>
        <w:rPr>
          <w:color w:val="5F5F5F"/>
        </w:rPr>
      </w:pPr>
      <w:r w:rsidRPr="00CA5510">
        <w:rPr>
          <w:color w:val="5F5F5F"/>
        </w:rPr>
        <w:t xml:space="preserve">　　一、開發行為於中華民國九十九年三月二日後申請興建者，其累積開發規模為申請興建與歷次擴增規模之合計總和</w:t>
      </w:r>
      <w:r w:rsidR="00E8687F" w:rsidRPr="00CA5510">
        <w:rPr>
          <w:color w:val="5F5F5F"/>
        </w:rPr>
        <w:t>。</w:t>
      </w:r>
    </w:p>
    <w:p w14:paraId="1B5E14BE" w14:textId="08F1F9DD" w:rsidR="00EA4E18" w:rsidRDefault="00E8687F" w:rsidP="00D862B6">
      <w:pPr>
        <w:ind w:left="142"/>
        <w:jc w:val="both"/>
      </w:pPr>
      <w:r w:rsidRPr="00CA5510">
        <w:rPr>
          <w:color w:val="5F5F5F"/>
        </w:rPr>
        <w:t xml:space="preserve">　　二、</w:t>
      </w:r>
      <w:r w:rsidR="00EA4E18" w:rsidRPr="00CA5510">
        <w:rPr>
          <w:color w:val="5F5F5F"/>
        </w:rPr>
        <w:t>開發行為於中華民國九十九年三月二日前取得興建許可或申請興建者，其累積開發規模為歷次擴增規模之合計總和，其累積開發規模之累積起算日期及應實施環境影響評估之認定標準，依附表六規定辦理。</w:t>
      </w:r>
      <w:r w:rsidR="00CA5510" w:rsidRPr="007B3449">
        <w:rPr>
          <w:rFonts w:ascii="新細明體" w:hAnsi="新細明體" w:hint="eastAsia"/>
          <w:color w:val="FFFFFF"/>
        </w:rPr>
        <w:t>∴</w:t>
      </w:r>
    </w:p>
    <w:p w14:paraId="0D446499" w14:textId="77777777" w:rsidR="00E8687F" w:rsidRDefault="00EA4E18" w:rsidP="00D862B6">
      <w:pPr>
        <w:pStyle w:val="2"/>
        <w:jc w:val="both"/>
      </w:pPr>
      <w:bookmarkStart w:id="48" w:name="b47"/>
      <w:bookmarkEnd w:id="48"/>
      <w:r>
        <w:t>第</w:t>
      </w:r>
      <w:r>
        <w:t>47</w:t>
      </w:r>
      <w:r w:rsidR="00E8687F">
        <w:t>條</w:t>
      </w:r>
    </w:p>
    <w:p w14:paraId="735E4EBF" w14:textId="05B9D7FF"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經環境影響評估審查完成之開發行為，事後於開發行為進行中或完成後，有下列情形之一，致原開發行為未符合應實施環境影響評估之規定者，開發單位得依本</w:t>
      </w:r>
      <w:r w:rsidR="00430895" w:rsidRPr="00EC6D55">
        <w:rPr>
          <w:rFonts w:ascii="Arial Unicode MS" w:hAnsi="Arial Unicode MS" w:hint="eastAsia"/>
          <w:color w:val="5F5F5F"/>
        </w:rPr>
        <w:t>法</w:t>
      </w:r>
      <w:r w:rsidR="00430895" w:rsidRPr="00430895">
        <w:rPr>
          <w:rFonts w:ascii="Arial Unicode MS" w:hAnsi="Arial Unicode MS" w:hint="eastAsia"/>
        </w:rPr>
        <w:t>第</w:t>
      </w:r>
      <w:hyperlink r:id="rId93" w:anchor="a16" w:history="1">
        <w:r w:rsidR="00430895" w:rsidRPr="00430895">
          <w:rPr>
            <w:rStyle w:val="a3"/>
            <w:rFonts w:hint="eastAsia"/>
          </w:rPr>
          <w:t>十六</w:t>
        </w:r>
      </w:hyperlink>
      <w:r w:rsidR="00430895" w:rsidRPr="00430895">
        <w:rPr>
          <w:rFonts w:ascii="Arial Unicode MS" w:hAnsi="Arial Unicode MS" w:hint="eastAsia"/>
        </w:rPr>
        <w:t>條</w:t>
      </w:r>
      <w:r w:rsidR="00EA4E18">
        <w:t>規定辦理變更環境影響說明書或評估書、審查結論內容：</w:t>
      </w:r>
    </w:p>
    <w:p w14:paraId="4B1B0378" w14:textId="77777777" w:rsidR="00E8687F" w:rsidRDefault="00EA4E18" w:rsidP="00D862B6">
      <w:pPr>
        <w:ind w:left="142"/>
        <w:jc w:val="both"/>
      </w:pPr>
      <w:r>
        <w:t xml:space="preserve">　　一、開發行為規模降低</w:t>
      </w:r>
      <w:r w:rsidR="00E8687F">
        <w:t>。</w:t>
      </w:r>
    </w:p>
    <w:p w14:paraId="1D8AD19E" w14:textId="413A2E66" w:rsidR="00E8687F" w:rsidRDefault="00E8687F" w:rsidP="00D862B6">
      <w:pPr>
        <w:ind w:left="142"/>
        <w:jc w:val="both"/>
      </w:pPr>
      <w:r>
        <w:t xml:space="preserve">　　二、</w:t>
      </w:r>
      <w:r w:rsidR="00EA4E18">
        <w:t>環境敏感區位劃定之變更</w:t>
      </w:r>
      <w:r>
        <w:t>。</w:t>
      </w:r>
    </w:p>
    <w:p w14:paraId="2141EDC0" w14:textId="780FED5B" w:rsidR="00E8687F" w:rsidRDefault="00E8687F" w:rsidP="00D862B6">
      <w:pPr>
        <w:ind w:left="142"/>
        <w:jc w:val="both"/>
      </w:pPr>
      <w:r>
        <w:t xml:space="preserve">　　三、</w:t>
      </w:r>
      <w:r w:rsidR="00EA4E18">
        <w:t>應實施環境影響評估之規定修正</w:t>
      </w:r>
      <w:r>
        <w:t>。</w:t>
      </w:r>
    </w:p>
    <w:p w14:paraId="7FF63EB1" w14:textId="2CE9E972" w:rsidR="00E8687F" w:rsidRDefault="00E8687F" w:rsidP="00D862B6">
      <w:pPr>
        <w:ind w:left="142"/>
        <w:jc w:val="both"/>
      </w:pPr>
      <w:r>
        <w:t xml:space="preserve">　　四、</w:t>
      </w:r>
      <w:r w:rsidR="00EA4E18">
        <w:t>其他相關法令之修正</w:t>
      </w:r>
      <w:r>
        <w:t>。</w:t>
      </w:r>
    </w:p>
    <w:p w14:paraId="6E18C4F8" w14:textId="7A0F7820" w:rsidR="00EA4E18" w:rsidRPr="00430895" w:rsidRDefault="00B949C0" w:rsidP="00D862B6">
      <w:pPr>
        <w:ind w:left="142"/>
        <w:jc w:val="both"/>
        <w:rPr>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A4E18" w:rsidRPr="00430895">
        <w:rPr>
          <w:color w:val="17365D"/>
        </w:rPr>
        <w:t>開發行為於環境影響評估審查完成前，有前項各款情形之一，致原開發行為未符合應實施環境影響評估之規定者，主管機關應將環境影響說明書或評估書退回目的事業主管機關。</w:t>
      </w:r>
    </w:p>
    <w:p w14:paraId="5CFCF732" w14:textId="77777777" w:rsidR="00E8687F" w:rsidRDefault="00EA4E18" w:rsidP="00D862B6">
      <w:pPr>
        <w:pStyle w:val="2"/>
        <w:jc w:val="both"/>
      </w:pPr>
      <w:bookmarkStart w:id="49" w:name="b48"/>
      <w:bookmarkEnd w:id="49"/>
      <w:r>
        <w:lastRenderedPageBreak/>
        <w:t>第</w:t>
      </w:r>
      <w:r>
        <w:t>48</w:t>
      </w:r>
      <w:r w:rsidR="00E8687F">
        <w:t>條</w:t>
      </w:r>
    </w:p>
    <w:p w14:paraId="63184DC6" w14:textId="1858B732"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目的事業主管機關、區位主管機關或其他相關機關依</w:t>
      </w:r>
      <w:hyperlink w:anchor="b3" w:history="1">
        <w:r w:rsidR="00EA4E18" w:rsidRPr="003C3084">
          <w:rPr>
            <w:rStyle w:val="a3"/>
            <w:rFonts w:ascii="Times New Roman" w:hAnsi="Times New Roman"/>
          </w:rPr>
          <w:t>第三條</w:t>
        </w:r>
      </w:hyperlink>
      <w:r w:rsidR="00EA4E18">
        <w:t>、</w:t>
      </w:r>
      <w:hyperlink w:anchor="b6" w:history="1">
        <w:r w:rsidR="00EA4E18" w:rsidRPr="003C3084">
          <w:rPr>
            <w:rStyle w:val="a3"/>
            <w:rFonts w:ascii="Times New Roman" w:hAnsi="Times New Roman"/>
          </w:rPr>
          <w:t>第六條</w:t>
        </w:r>
      </w:hyperlink>
      <w:r w:rsidR="00EA4E18">
        <w:t>至第九條、第</w:t>
      </w:r>
      <w:hyperlink w:anchor="b13" w:history="1">
        <w:r w:rsidR="00EA4E18" w:rsidRPr="003C3084">
          <w:rPr>
            <w:rStyle w:val="a3"/>
            <w:rFonts w:ascii="Times New Roman" w:hAnsi="Times New Roman"/>
          </w:rPr>
          <w:t>十三</w:t>
        </w:r>
      </w:hyperlink>
      <w:r w:rsidR="00EA4E18">
        <w:t>條至第二十條、第</w:t>
      </w:r>
      <w:hyperlink w:anchor="b22" w:history="1">
        <w:r w:rsidR="00EA4E18" w:rsidRPr="003C3084">
          <w:rPr>
            <w:rStyle w:val="a3"/>
            <w:rFonts w:ascii="Times New Roman" w:hAnsi="Times New Roman"/>
          </w:rPr>
          <w:t>二十二</w:t>
        </w:r>
      </w:hyperlink>
      <w:r w:rsidR="00EA4E18">
        <w:t>條至第二十五條、第</w:t>
      </w:r>
      <w:hyperlink w:anchor="b27" w:history="1">
        <w:r w:rsidR="00EA4E18" w:rsidRPr="003C3084">
          <w:rPr>
            <w:rStyle w:val="a3"/>
            <w:rFonts w:ascii="Times New Roman" w:hAnsi="Times New Roman"/>
          </w:rPr>
          <w:t>二十七</w:t>
        </w:r>
      </w:hyperlink>
      <w:r w:rsidR="00EA4E18">
        <w:t>條、第</w:t>
      </w:r>
      <w:hyperlink w:anchor="b28" w:history="1">
        <w:r w:rsidR="00EA4E18" w:rsidRPr="003C3084">
          <w:rPr>
            <w:rStyle w:val="a3"/>
            <w:rFonts w:ascii="Times New Roman" w:hAnsi="Times New Roman"/>
          </w:rPr>
          <w:t>二十八</w:t>
        </w:r>
      </w:hyperlink>
      <w:r w:rsidR="00EA4E18">
        <w:t>條、第</w:t>
      </w:r>
      <w:hyperlink w:anchor="b31" w:history="1">
        <w:r w:rsidR="00EA4E18" w:rsidRPr="003C3084">
          <w:rPr>
            <w:rStyle w:val="a3"/>
            <w:rFonts w:ascii="Times New Roman" w:hAnsi="Times New Roman"/>
          </w:rPr>
          <w:t>三十一</w:t>
        </w:r>
      </w:hyperlink>
      <w:r w:rsidR="00EA4E18">
        <w:t>條至第三十五條、第</w:t>
      </w:r>
      <w:hyperlink w:anchor="b37" w:history="1">
        <w:r w:rsidR="00EA4E18" w:rsidRPr="003C3084">
          <w:rPr>
            <w:rStyle w:val="a3"/>
            <w:rFonts w:ascii="Times New Roman" w:hAnsi="Times New Roman"/>
          </w:rPr>
          <w:t>三十七</w:t>
        </w:r>
      </w:hyperlink>
      <w:r w:rsidR="00EA4E18">
        <w:t>條至第四十一條規定同意開發行為免實施環境影響評估，應敘明同意免實施環境影響評估之理由，並副知主管機關，未敘明理由或未副知主管機關者，開發行為仍應實施環境影響評估。</w:t>
      </w:r>
    </w:p>
    <w:p w14:paraId="55BF8982" w14:textId="64A65C71" w:rsidR="00E8687F" w:rsidRDefault="00EA4E18" w:rsidP="00D862B6">
      <w:pPr>
        <w:pStyle w:val="2"/>
        <w:jc w:val="both"/>
      </w:pPr>
      <w:bookmarkStart w:id="50" w:name="b49"/>
      <w:bookmarkEnd w:id="50"/>
      <w:r>
        <w:t>第</w:t>
      </w:r>
      <w:r>
        <w:t>49</w:t>
      </w:r>
      <w:r w:rsidR="00E8687F">
        <w:t>條</w:t>
      </w:r>
      <w:r w:rsidR="007B3449">
        <w:rPr>
          <w:rFonts w:ascii="新細明體" w:hAnsi="新細明體" w:hint="eastAsia"/>
          <w:b w:val="0"/>
          <w:bCs w:val="0"/>
          <w:color w:val="FFFFFF"/>
        </w:rPr>
        <w:t>∵</w:t>
      </w:r>
    </w:p>
    <w:p w14:paraId="2BF32CEE" w14:textId="1EAC0EF7" w:rsidR="008D53A4" w:rsidRDefault="00B949C0" w:rsidP="008D53A4">
      <w:pPr>
        <w:ind w:left="142"/>
      </w:pPr>
      <w:r>
        <w:rPr>
          <w:rFonts w:ascii="Calibri" w:hAnsi="Calibri"/>
          <w:color w:val="404040"/>
          <w:sz w:val="18"/>
        </w:rPr>
        <w:t>﹝</w:t>
      </w:r>
      <w:r>
        <w:rPr>
          <w:rFonts w:ascii="Calibri" w:hAnsi="Calibri"/>
          <w:color w:val="404040"/>
          <w:sz w:val="18"/>
        </w:rPr>
        <w:t>1</w:t>
      </w:r>
      <w:r>
        <w:rPr>
          <w:rFonts w:ascii="Calibri" w:hAnsi="Calibri"/>
          <w:color w:val="404040"/>
          <w:sz w:val="18"/>
        </w:rPr>
        <w:t>﹞</w:t>
      </w:r>
      <w:r w:rsidR="008D53A4">
        <w:rPr>
          <w:rFonts w:hint="eastAsia"/>
        </w:rPr>
        <w:t>於經環境影響評估審查（核）完成之開發行為（計畫）內，其內之各開發行為符合下列各款規定者，免實施環境影響評估：</w:t>
      </w:r>
    </w:p>
    <w:p w14:paraId="25CE8F43" w14:textId="77777777" w:rsidR="00E8687F" w:rsidRDefault="008D53A4" w:rsidP="008D53A4">
      <w:pPr>
        <w:ind w:left="142"/>
      </w:pPr>
      <w:r>
        <w:rPr>
          <w:rFonts w:hint="eastAsia"/>
        </w:rPr>
        <w:t xml:space="preserve">　　一、產業類別符合原核定</w:t>
      </w:r>
      <w:r w:rsidR="00E8687F">
        <w:rPr>
          <w:rFonts w:hint="eastAsia"/>
        </w:rPr>
        <w:t>。</w:t>
      </w:r>
    </w:p>
    <w:p w14:paraId="4713DEC4" w14:textId="604348AF" w:rsidR="00E8687F" w:rsidRDefault="00E8687F" w:rsidP="008D53A4">
      <w:pPr>
        <w:ind w:left="142"/>
      </w:pPr>
      <w:r>
        <w:rPr>
          <w:rFonts w:hint="eastAsia"/>
        </w:rPr>
        <w:t xml:space="preserve">　　二、</w:t>
      </w:r>
      <w:r w:rsidR="008D53A4">
        <w:rPr>
          <w:rFonts w:hint="eastAsia"/>
        </w:rPr>
        <w:t>經開發行為（計畫）之開發單位確認未超出原核定污染總量。但任一污染物排放量達該項污染物核定總量百分之二十以上或粒狀污染物、氮氧化物、硫氧化物及揮發性有機物任一排放量達每年一百公噸以上者，應經目的事業主管機關及原環境影響評估案件之目的事業主管機關同意</w:t>
      </w:r>
      <w:r>
        <w:rPr>
          <w:rFonts w:hint="eastAsia"/>
        </w:rPr>
        <w:t>。</w:t>
      </w:r>
    </w:p>
    <w:p w14:paraId="4127CFCF" w14:textId="04EC8D9B" w:rsidR="00E8687F" w:rsidRDefault="00B949C0" w:rsidP="008D53A4">
      <w:pPr>
        <w:ind w:left="142"/>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Pr>
          <w:rFonts w:hint="eastAsia"/>
        </w:rPr>
        <w:t>前項開發行為（計畫）之開發單位，應執行污染總量管制，並每年向當地主管機關申報污染總量核配情形。</w:t>
      </w:r>
    </w:p>
    <w:p w14:paraId="0E42EC5A" w14:textId="24AA1995" w:rsidR="008D53A4" w:rsidRDefault="00B949C0" w:rsidP="008D53A4">
      <w:pPr>
        <w:ind w:left="142"/>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8D53A4">
        <w:rPr>
          <w:rFonts w:hint="eastAsia"/>
        </w:rPr>
        <w:t>第一項之開發行為，原環境影響評估審查（核）未核定產業類別或污染總量者，開發單位得依本法</w:t>
      </w:r>
      <w:r w:rsidR="00500B01" w:rsidRPr="00500B01">
        <w:rPr>
          <w:rFonts w:ascii="Arial Unicode MS" w:hAnsi="Arial Unicode MS" w:hint="eastAsia"/>
        </w:rPr>
        <w:t>第</w:t>
      </w:r>
      <w:hyperlink r:id="rId94" w:anchor="a16" w:history="1">
        <w:r w:rsidR="00500B01" w:rsidRPr="008D53A4">
          <w:rPr>
            <w:rStyle w:val="a3"/>
            <w:rFonts w:hint="eastAsia"/>
            <w:color w:val="5F5F5F"/>
          </w:rPr>
          <w:t>十六</w:t>
        </w:r>
      </w:hyperlink>
      <w:r w:rsidR="008D53A4">
        <w:rPr>
          <w:rFonts w:hint="eastAsia"/>
        </w:rPr>
        <w:t>條規定辦理變更；於納入產業類別或污染總量並經審查（核）完成後，其內之各開發行為，適用第一項規定。</w:t>
      </w:r>
    </w:p>
    <w:p w14:paraId="2DB65D5C" w14:textId="50278B06" w:rsidR="00E8687F" w:rsidRDefault="00E8687F" w:rsidP="008D53A4">
      <w:pPr>
        <w:pStyle w:val="3"/>
      </w:pPr>
      <w:r>
        <w:rPr>
          <w:rFonts w:hint="eastAsia"/>
        </w:rPr>
        <w:t>--</w:t>
      </w:r>
      <w:r w:rsidRPr="00CD04EE">
        <w:rPr>
          <w:rFonts w:hint="eastAsia"/>
        </w:rPr>
        <w:t>1</w:t>
      </w:r>
      <w:r w:rsidRPr="00CD04EE">
        <w:t>1</w:t>
      </w:r>
      <w:r>
        <w:t>2</w:t>
      </w:r>
      <w:r w:rsidRPr="00CD04EE">
        <w:rPr>
          <w:rFonts w:hint="eastAsia"/>
        </w:rPr>
        <w:t>年</w:t>
      </w:r>
      <w:r>
        <w:t>3</w:t>
      </w:r>
      <w:r w:rsidRPr="00CD04EE">
        <w:rPr>
          <w:rFonts w:hint="eastAsia"/>
        </w:rPr>
        <w:t>月</w:t>
      </w:r>
      <w:r>
        <w:t>22</w:t>
      </w:r>
      <w:r w:rsidRPr="00CD04EE">
        <w:rPr>
          <w:rFonts w:hint="eastAsia"/>
        </w:rPr>
        <w:t>日修正前條文</w:t>
      </w:r>
      <w:r w:rsidRPr="00CD04EE">
        <w:rPr>
          <w:rFonts w:hint="eastAsia"/>
        </w:rPr>
        <w:t>--</w:t>
      </w:r>
      <w:hyperlink r:id="rId95" w:history="1">
        <w:r w:rsidRPr="00CD04EE">
          <w:rPr>
            <w:rStyle w:val="a3"/>
          </w:rPr>
          <w:t>比對程式</w:t>
        </w:r>
      </w:hyperlink>
    </w:p>
    <w:p w14:paraId="7D4AA616" w14:textId="0EDA6BEF" w:rsidR="00EA4E18" w:rsidRPr="008D53A4" w:rsidRDefault="00B949C0" w:rsidP="00D862B6">
      <w:pPr>
        <w:ind w:left="142"/>
        <w:jc w:val="both"/>
        <w:rPr>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A4E18" w:rsidRPr="008D53A4">
        <w:rPr>
          <w:color w:val="5F5F5F"/>
        </w:rPr>
        <w:t>於經環境影響評估審查（核）完成之開發行為（計畫）內，其內之各開發行為符合下列各款規定者，免實施環境影響評估：</w:t>
      </w:r>
    </w:p>
    <w:p w14:paraId="657888CD" w14:textId="77777777" w:rsidR="00E8687F" w:rsidRDefault="00EA4E18" w:rsidP="00D862B6">
      <w:pPr>
        <w:ind w:left="142"/>
        <w:jc w:val="both"/>
        <w:rPr>
          <w:color w:val="5F5F5F"/>
        </w:rPr>
      </w:pPr>
      <w:r w:rsidRPr="008D53A4">
        <w:rPr>
          <w:color w:val="5F5F5F"/>
        </w:rPr>
        <w:t xml:space="preserve">　　一、產業類別符合原核定</w:t>
      </w:r>
      <w:r w:rsidR="00E8687F">
        <w:rPr>
          <w:color w:val="5F5F5F"/>
        </w:rPr>
        <w:t>。</w:t>
      </w:r>
    </w:p>
    <w:p w14:paraId="6857F5E6" w14:textId="5CB1B848" w:rsidR="00E8687F" w:rsidRDefault="00E8687F" w:rsidP="00D862B6">
      <w:pPr>
        <w:ind w:left="142"/>
        <w:jc w:val="both"/>
        <w:rPr>
          <w:color w:val="5F5F5F"/>
        </w:rPr>
      </w:pPr>
      <w:r>
        <w:rPr>
          <w:color w:val="5F5F5F"/>
        </w:rPr>
        <w:t xml:space="preserve">　　</w:t>
      </w:r>
      <w:r w:rsidRPr="008D53A4">
        <w:rPr>
          <w:color w:val="5F5F5F"/>
        </w:rPr>
        <w:t>二</w:t>
      </w:r>
      <w:r>
        <w:rPr>
          <w:color w:val="5F5F5F"/>
        </w:rPr>
        <w:t>、</w:t>
      </w:r>
      <w:r w:rsidR="00EA4E18" w:rsidRPr="008D53A4">
        <w:rPr>
          <w:color w:val="5F5F5F"/>
        </w:rPr>
        <w:t>經開發行為（計畫）之開發單位確認未超出原核定污染總量。但任一污染物排放量達該項污染物核定總量百分之二十以上或粒狀污染物、氮氧化物、硫氧化物及揮發性有機物任一排放量達每年一百公噸以上者，應經目的事業主管機關同意</w:t>
      </w:r>
      <w:r>
        <w:rPr>
          <w:color w:val="5F5F5F"/>
        </w:rPr>
        <w:t>。</w:t>
      </w:r>
    </w:p>
    <w:p w14:paraId="777438C6" w14:textId="1E3E8CA6" w:rsidR="00E8687F" w:rsidRDefault="00B949C0" w:rsidP="00D862B6">
      <w:pPr>
        <w:ind w:left="142"/>
        <w:jc w:val="both"/>
        <w:rPr>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8687F" w:rsidRPr="008D53A4">
        <w:rPr>
          <w:color w:val="5F5F5F"/>
        </w:rPr>
        <w:t>前項開發行為（計畫）之開發單位，應執行污染總量管制，並每年向當地主管機關申報污染總量核配情形</w:t>
      </w:r>
      <w:r w:rsidR="00E8687F">
        <w:rPr>
          <w:color w:val="5F5F5F"/>
        </w:rPr>
        <w:t>。</w:t>
      </w:r>
    </w:p>
    <w:p w14:paraId="3B4CC5A3" w14:textId="0954EE92" w:rsidR="00EA4E18" w:rsidRPr="008D53A4" w:rsidRDefault="00B949C0" w:rsidP="00D862B6">
      <w:pPr>
        <w:ind w:left="142"/>
        <w:jc w:val="both"/>
        <w:rPr>
          <w:color w:val="5F5F5F"/>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EA4E18" w:rsidRPr="008D53A4">
        <w:rPr>
          <w:color w:val="5F5F5F"/>
        </w:rPr>
        <w:t>第一項之開發行為，原環境影響評估審查（核）未核定產業類別或污染總量者，開發單位得依本</w:t>
      </w:r>
      <w:r w:rsidR="00430895" w:rsidRPr="008D53A4">
        <w:rPr>
          <w:rFonts w:ascii="Arial Unicode MS" w:hAnsi="Arial Unicode MS" w:hint="eastAsia"/>
          <w:color w:val="5F5F5F"/>
        </w:rPr>
        <w:t>法第</w:t>
      </w:r>
      <w:hyperlink r:id="rId96" w:anchor="a16" w:history="1">
        <w:r w:rsidR="00430895" w:rsidRPr="008D53A4">
          <w:rPr>
            <w:rStyle w:val="a3"/>
            <w:rFonts w:hint="eastAsia"/>
            <w:color w:val="5F5F5F"/>
          </w:rPr>
          <w:t>十六</w:t>
        </w:r>
      </w:hyperlink>
      <w:r w:rsidR="00430895" w:rsidRPr="008D53A4">
        <w:rPr>
          <w:rFonts w:ascii="Arial Unicode MS" w:hAnsi="Arial Unicode MS" w:hint="eastAsia"/>
          <w:color w:val="5F5F5F"/>
        </w:rPr>
        <w:t>條</w:t>
      </w:r>
      <w:r w:rsidR="00EA4E18" w:rsidRPr="008D53A4">
        <w:rPr>
          <w:color w:val="5F5F5F"/>
        </w:rPr>
        <w:t>規定辦理變更；於納入產業類別或污染總量並經審查（核）完成後，其內之各開發行為，適用第一項規定。</w:t>
      </w:r>
      <w:r w:rsidR="007B3449" w:rsidRPr="007B3449">
        <w:rPr>
          <w:rFonts w:ascii="新細明體" w:hAnsi="新細明體" w:hint="eastAsia"/>
          <w:color w:val="FFFFFF"/>
        </w:rPr>
        <w:t>∴</w:t>
      </w:r>
    </w:p>
    <w:p w14:paraId="4D1BAE46" w14:textId="77777777" w:rsidR="00E8687F" w:rsidRDefault="00EA4E18" w:rsidP="00D862B6">
      <w:pPr>
        <w:pStyle w:val="2"/>
        <w:jc w:val="both"/>
      </w:pPr>
      <w:bookmarkStart w:id="51" w:name="b50"/>
      <w:bookmarkEnd w:id="51"/>
      <w:r>
        <w:t>第</w:t>
      </w:r>
      <w:r>
        <w:t>50</w:t>
      </w:r>
      <w:r w:rsidR="00E8687F">
        <w:t>條</w:t>
      </w:r>
    </w:p>
    <w:p w14:paraId="376B47CD" w14:textId="74C17A1B"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開發行為符合下列規定之一者，免實施環境影響評估，於工程進行前應報目的事業主管機關及主管機關備查：</w:t>
      </w:r>
    </w:p>
    <w:p w14:paraId="32711044" w14:textId="77777777" w:rsidR="00E8687F" w:rsidRDefault="00EA4E18" w:rsidP="00D862B6">
      <w:pPr>
        <w:ind w:left="142"/>
        <w:jc w:val="both"/>
      </w:pPr>
      <w:r>
        <w:t xml:space="preserve">　　一、經目的事業主管機關認定屬災害復原重建之清淤疏濬或屬災害復原重建、搶通之緊急性工程。但屬</w:t>
      </w:r>
      <w:hyperlink w:anchor="b5" w:history="1">
        <w:r w:rsidRPr="003C3084">
          <w:rPr>
            <w:rStyle w:val="a3"/>
            <w:rFonts w:ascii="Times New Roman" w:hAnsi="Times New Roman"/>
          </w:rPr>
          <w:t>第五條</w:t>
        </w:r>
      </w:hyperlink>
      <w:r>
        <w:t>至第七條規定開發行為之災害復原重建，其重建工程並應符合因災害受損及銜接原道路、鐵路或大眾捷運系統之原則</w:t>
      </w:r>
      <w:r w:rsidR="00E8687F">
        <w:t>。</w:t>
      </w:r>
    </w:p>
    <w:p w14:paraId="22442BF8" w14:textId="12875878" w:rsidR="00EA4E18" w:rsidRDefault="00E8687F" w:rsidP="00D862B6">
      <w:pPr>
        <w:ind w:left="142"/>
        <w:jc w:val="both"/>
      </w:pPr>
      <w:r>
        <w:t xml:space="preserve">　　二、</w:t>
      </w:r>
      <w:r w:rsidR="00EA4E18">
        <w:t>經專業技師公會認定不立即改善，將有發生災害之虞，且經管理機關（構）完成封閉禁止使用。</w:t>
      </w:r>
    </w:p>
    <w:p w14:paraId="5D40153D" w14:textId="77777777" w:rsidR="00E8687F" w:rsidRDefault="00EA4E18" w:rsidP="00D862B6">
      <w:pPr>
        <w:pStyle w:val="2"/>
        <w:jc w:val="both"/>
      </w:pPr>
      <w:bookmarkStart w:id="52" w:name="b51"/>
      <w:bookmarkEnd w:id="52"/>
      <w:r w:rsidRPr="00EA4E18">
        <w:t>第</w:t>
      </w:r>
      <w:r w:rsidRPr="00EA4E18">
        <w:t>51</w:t>
      </w:r>
      <w:r w:rsidR="00E8687F">
        <w:t>條</w:t>
      </w:r>
    </w:p>
    <w:p w14:paraId="348C109E" w14:textId="21F02B41"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開發行為因位於重要濕地而應實施環境影響評估者，經重要濕地主管機關認定符合重要濕地保育利用計畫允許之明智利用項目，免實施環境影響評估。但同時因位於其他區位或開發規模而應實施環境影響評估者，仍應實施環境影響評估。</w:t>
      </w:r>
    </w:p>
    <w:p w14:paraId="622CA3DA" w14:textId="77777777" w:rsidR="00E8687F" w:rsidRDefault="00EA4E18" w:rsidP="00D862B6">
      <w:pPr>
        <w:pStyle w:val="2"/>
        <w:jc w:val="both"/>
      </w:pPr>
      <w:bookmarkStart w:id="53" w:name="b52"/>
      <w:bookmarkEnd w:id="53"/>
      <w:r>
        <w:t>第</w:t>
      </w:r>
      <w:r>
        <w:t>52</w:t>
      </w:r>
      <w:r w:rsidR="00E8687F">
        <w:t>條</w:t>
      </w:r>
    </w:p>
    <w:p w14:paraId="7908E08D" w14:textId="63C0A7FD" w:rsidR="00EA4E18" w:rsidRDefault="00B949C0" w:rsidP="00D862B6">
      <w:pPr>
        <w:ind w:left="142"/>
        <w:jc w:val="both"/>
      </w:pPr>
      <w:r>
        <w:rPr>
          <w:rFonts w:ascii="Calibri" w:hAnsi="Calibri"/>
          <w:color w:val="404040"/>
          <w:sz w:val="18"/>
        </w:rPr>
        <w:t>﹝</w:t>
      </w:r>
      <w:r>
        <w:rPr>
          <w:rFonts w:ascii="Calibri" w:hAnsi="Calibri"/>
          <w:color w:val="404040"/>
          <w:sz w:val="18"/>
        </w:rPr>
        <w:t>1</w:t>
      </w:r>
      <w:r>
        <w:rPr>
          <w:rFonts w:ascii="Calibri" w:hAnsi="Calibri"/>
          <w:color w:val="404040"/>
          <w:sz w:val="18"/>
        </w:rPr>
        <w:t>﹞</w:t>
      </w:r>
      <w:r w:rsidR="00EA4E18">
        <w:t>曾經目的事業主管機關許可之開發行為，因變更開發單位或其他因素重新申請相同開發行為許可，於重新</w:t>
      </w:r>
      <w:r w:rsidR="00EA4E18">
        <w:lastRenderedPageBreak/>
        <w:t>申請許可時，仍應依本標準規定辦理。但經目的事業主管機關確認符合下列各款規定者，得免實施環境影響評估：</w:t>
      </w:r>
    </w:p>
    <w:p w14:paraId="42D257F3" w14:textId="77777777" w:rsidR="00E8687F" w:rsidRDefault="00EA4E18" w:rsidP="00D862B6">
      <w:pPr>
        <w:ind w:left="142"/>
        <w:jc w:val="both"/>
      </w:pPr>
      <w:r>
        <w:t xml:space="preserve">　　一、原許可未經撤銷或廢止，且申請日期未逾原許可期限三年</w:t>
      </w:r>
      <w:r w:rsidR="00E8687F">
        <w:t>。</w:t>
      </w:r>
    </w:p>
    <w:p w14:paraId="5822AD11" w14:textId="55A1A64F" w:rsidR="00E8687F" w:rsidRDefault="00E8687F" w:rsidP="00D862B6">
      <w:pPr>
        <w:ind w:left="142"/>
        <w:jc w:val="both"/>
      </w:pPr>
      <w:r>
        <w:t xml:space="preserve">　　二、</w:t>
      </w:r>
      <w:r w:rsidR="00EA4E18">
        <w:t>原開發行為已完成並曾實際營運</w:t>
      </w:r>
      <w:r>
        <w:t>。</w:t>
      </w:r>
    </w:p>
    <w:p w14:paraId="612B73F6" w14:textId="213CD3BA" w:rsidR="00E8687F" w:rsidRDefault="00E8687F" w:rsidP="00D862B6">
      <w:pPr>
        <w:ind w:left="142"/>
        <w:jc w:val="both"/>
      </w:pPr>
      <w:r>
        <w:t xml:space="preserve">　　三、</w:t>
      </w:r>
      <w:r w:rsidR="00EA4E18">
        <w:t>重新申請許可內容，未超出原許可內容。原許可內容曾經變更或屬多階段許可，以最後之許可內容認定</w:t>
      </w:r>
      <w:r>
        <w:t>。</w:t>
      </w:r>
    </w:p>
    <w:p w14:paraId="0EA57524" w14:textId="1FBDD54F" w:rsidR="00E8687F" w:rsidRDefault="00E8687F" w:rsidP="00D862B6">
      <w:pPr>
        <w:ind w:left="142"/>
        <w:jc w:val="both"/>
      </w:pPr>
      <w:r>
        <w:t xml:space="preserve">　　四、</w:t>
      </w:r>
      <w:r w:rsidR="00EA4E18">
        <w:t>申請內容除污染防制設施及收集或處理溫室氣體之設施外，未涉及其他工程</w:t>
      </w:r>
      <w:r>
        <w:t>。</w:t>
      </w:r>
    </w:p>
    <w:p w14:paraId="39E6B486" w14:textId="5076A002" w:rsidR="00E8687F" w:rsidRDefault="00E8687F" w:rsidP="00D862B6">
      <w:pPr>
        <w:ind w:left="142"/>
        <w:jc w:val="both"/>
      </w:pPr>
      <w:r>
        <w:t xml:space="preserve">　　五、</w:t>
      </w:r>
      <w:r w:rsidR="00EA4E18">
        <w:t>開發行為如為工廠，重新申請許可之工業類別、生產設施及製程與原工廠相同</w:t>
      </w:r>
      <w:r>
        <w:t>。</w:t>
      </w:r>
    </w:p>
    <w:p w14:paraId="2432E1EF" w14:textId="4927A3A0" w:rsidR="00EA4E18" w:rsidRPr="00430895" w:rsidRDefault="00B949C0" w:rsidP="00D862B6">
      <w:pPr>
        <w:ind w:left="142"/>
        <w:jc w:val="both"/>
        <w:rPr>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EA4E18" w:rsidRPr="00430895">
        <w:rPr>
          <w:color w:val="17365D"/>
        </w:rPr>
        <w:t>前項開發行為如為廢棄物處理設施，應依第</w:t>
      </w:r>
      <w:hyperlink w:anchor="b28" w:history="1">
        <w:r w:rsidR="00EA4E18" w:rsidRPr="00430895">
          <w:rPr>
            <w:rStyle w:val="a3"/>
            <w:rFonts w:ascii="Times New Roman" w:hAnsi="Times New Roman"/>
          </w:rPr>
          <w:t>二十八</w:t>
        </w:r>
      </w:hyperlink>
      <w:r w:rsidR="00EA4E18" w:rsidRPr="00430895">
        <w:rPr>
          <w:color w:val="17365D"/>
        </w:rPr>
        <w:t>條第十項規定辦理。</w:t>
      </w:r>
    </w:p>
    <w:p w14:paraId="23EF8114" w14:textId="26F212A0" w:rsidR="00E8687F" w:rsidRPr="00EB2D50" w:rsidRDefault="00EA4E18" w:rsidP="00D862B6">
      <w:pPr>
        <w:pStyle w:val="2"/>
        <w:jc w:val="both"/>
        <w:rPr>
          <w:b w:val="0"/>
        </w:rPr>
      </w:pPr>
      <w:bookmarkStart w:id="54" w:name="b53"/>
      <w:bookmarkEnd w:id="54"/>
      <w:r>
        <w:t>第</w:t>
      </w:r>
      <w:r>
        <w:t>53</w:t>
      </w:r>
      <w:r w:rsidR="00E8687F">
        <w:t>條</w:t>
      </w:r>
      <w:r w:rsidR="00EB2D50">
        <w:rPr>
          <w:rFonts w:ascii="新細明體" w:hAnsi="新細明體" w:hint="eastAsia"/>
          <w:b w:val="0"/>
          <w:bCs w:val="0"/>
          <w:color w:val="FFFFFF"/>
        </w:rPr>
        <w:t>∵</w:t>
      </w:r>
    </w:p>
    <w:p w14:paraId="51ADC7A2" w14:textId="77777777" w:rsidR="003B4A2F" w:rsidRDefault="003B4A2F" w:rsidP="003B4A2F">
      <w:pPr>
        <w:ind w:left="142"/>
      </w:pPr>
      <w:r w:rsidRPr="003B4A2F">
        <w:rPr>
          <w:rFonts w:hint="eastAsia"/>
          <w:color w:val="404040"/>
          <w:sz w:val="18"/>
        </w:rPr>
        <w:t>﹝</w:t>
      </w:r>
      <w:r w:rsidRPr="003B4A2F">
        <w:rPr>
          <w:rFonts w:hint="eastAsia"/>
          <w:color w:val="404040"/>
          <w:sz w:val="18"/>
        </w:rPr>
        <w:t>1</w:t>
      </w:r>
      <w:r w:rsidRPr="003B4A2F">
        <w:rPr>
          <w:rFonts w:hint="eastAsia"/>
          <w:color w:val="404040"/>
          <w:sz w:val="18"/>
        </w:rPr>
        <w:t>﹞</w:t>
      </w:r>
      <w:r>
        <w:rPr>
          <w:rFonts w:hint="eastAsia"/>
        </w:rPr>
        <w:t>本標準自發布日施行。</w:t>
      </w:r>
    </w:p>
    <w:p w14:paraId="0D7CA165" w14:textId="57FCE2EE" w:rsidR="003B4A2F" w:rsidRDefault="00EB2D50" w:rsidP="00EB2D50">
      <w:pPr>
        <w:pStyle w:val="3"/>
        <w:rPr>
          <w:rFonts w:ascii="Calibri" w:hAnsi="Calibri"/>
          <w:color w:val="404040"/>
          <w:sz w:val="18"/>
        </w:rPr>
      </w:pPr>
      <w:r>
        <w:rPr>
          <w:rFonts w:hint="eastAsia"/>
        </w:rPr>
        <w:t>--</w:t>
      </w:r>
      <w:r w:rsidRPr="00A22F73">
        <w:rPr>
          <w:rFonts w:hint="eastAsia"/>
        </w:rPr>
        <w:t>1</w:t>
      </w:r>
      <w:r>
        <w:rPr>
          <w:rFonts w:hint="eastAsia"/>
        </w:rPr>
        <w:t>14</w:t>
      </w:r>
      <w:r w:rsidRPr="00A22F73">
        <w:rPr>
          <w:rFonts w:hint="eastAsia"/>
        </w:rPr>
        <w:t>年</w:t>
      </w:r>
      <w:r>
        <w:rPr>
          <w:rFonts w:hint="eastAsia"/>
        </w:rPr>
        <w:t>1</w:t>
      </w:r>
      <w:r w:rsidRPr="00A22F73">
        <w:rPr>
          <w:rFonts w:hint="eastAsia"/>
        </w:rPr>
        <w:t>月</w:t>
      </w:r>
      <w:r>
        <w:t>16</w:t>
      </w:r>
      <w:r w:rsidRPr="00A22F73">
        <w:rPr>
          <w:rFonts w:hint="eastAsia"/>
        </w:rPr>
        <w:t>日修正前條文</w:t>
      </w:r>
      <w:r w:rsidRPr="00A22F73">
        <w:rPr>
          <w:rFonts w:hint="eastAsia"/>
        </w:rPr>
        <w:t>--</w:t>
      </w:r>
      <w:hyperlink r:id="rId97" w:history="1">
        <w:r w:rsidRPr="00A22F73">
          <w:rPr>
            <w:rStyle w:val="a3"/>
          </w:rPr>
          <w:t>比對程式</w:t>
        </w:r>
      </w:hyperlink>
    </w:p>
    <w:p w14:paraId="0BE12751" w14:textId="36B0284C" w:rsidR="00922029" w:rsidRPr="00EB2D50" w:rsidRDefault="00B949C0" w:rsidP="00D862B6">
      <w:pPr>
        <w:ind w:left="142"/>
        <w:jc w:val="both"/>
        <w:rPr>
          <w:rStyle w:val="a3"/>
          <w:rFonts w:ascii="Arial Unicode MS" w:hAnsi="Arial Unicode MS"/>
          <w:color w:val="5F5F5F"/>
          <w:sz w:val="18"/>
          <w:u w:val="none"/>
        </w:rPr>
      </w:pPr>
      <w:r w:rsidRPr="003B4A2F">
        <w:rPr>
          <w:rFonts w:ascii="Calibri" w:hAnsi="Calibri"/>
          <w:color w:val="5F5F5F"/>
          <w:sz w:val="18"/>
        </w:rPr>
        <w:t>﹝</w:t>
      </w:r>
      <w:r w:rsidRPr="003B4A2F">
        <w:rPr>
          <w:rFonts w:ascii="Calibri" w:hAnsi="Calibri"/>
          <w:color w:val="5F5F5F"/>
          <w:sz w:val="18"/>
        </w:rPr>
        <w:t>1</w:t>
      </w:r>
      <w:r w:rsidRPr="003B4A2F">
        <w:rPr>
          <w:rFonts w:ascii="Calibri" w:hAnsi="Calibri"/>
          <w:color w:val="5F5F5F"/>
          <w:sz w:val="18"/>
        </w:rPr>
        <w:t>﹞</w:t>
      </w:r>
      <w:r w:rsidR="00EA4E18" w:rsidRPr="003B4A2F">
        <w:rPr>
          <w:color w:val="5F5F5F"/>
        </w:rPr>
        <w:t>本標準除第</w:t>
      </w:r>
      <w:hyperlink w:anchor="b11" w:history="1">
        <w:r w:rsidR="00EA4E18" w:rsidRPr="003B4A2F">
          <w:rPr>
            <w:rStyle w:val="a3"/>
            <w:rFonts w:ascii="Times New Roman" w:hAnsi="Times New Roman"/>
            <w:color w:val="5F5F5F"/>
          </w:rPr>
          <w:t>十一</w:t>
        </w:r>
      </w:hyperlink>
      <w:r w:rsidR="00EA4E18" w:rsidRPr="003B4A2F">
        <w:rPr>
          <w:color w:val="5F5F5F"/>
        </w:rPr>
        <w:t>條第一項第一款、第二項及第三項有關已核定礦業用地之礦業權申請展限規定之施行日期由中央主管機關定之外，自發布日施行。</w:t>
      </w:r>
      <w:r w:rsidR="00EB2D50">
        <w:rPr>
          <w:rFonts w:ascii="新細明體" w:hAnsi="新細明體" w:hint="eastAsia"/>
          <w:color w:val="FFFFFF"/>
        </w:rPr>
        <w:t>∴</w:t>
      </w:r>
    </w:p>
    <w:p w14:paraId="57AE18AE" w14:textId="77777777" w:rsidR="00922029" w:rsidRDefault="00922029" w:rsidP="00722292">
      <w:pPr>
        <w:ind w:left="142"/>
        <w:jc w:val="both"/>
        <w:rPr>
          <w:rStyle w:val="a3"/>
          <w:rFonts w:ascii="Arial Unicode MS" w:hAnsi="Arial Unicode MS"/>
          <w:b/>
          <w:sz w:val="18"/>
          <w:u w:val="none"/>
        </w:rPr>
      </w:pPr>
    </w:p>
    <w:p w14:paraId="4CF5A546" w14:textId="77777777" w:rsidR="00430895" w:rsidRPr="003B4A2F" w:rsidRDefault="00430895" w:rsidP="00722292">
      <w:pPr>
        <w:ind w:left="142"/>
        <w:jc w:val="both"/>
        <w:rPr>
          <w:rStyle w:val="a3"/>
          <w:rFonts w:ascii="Arial Unicode MS" w:hAnsi="Arial Unicode MS"/>
          <w:b/>
          <w:sz w:val="18"/>
          <w:u w:val="none"/>
        </w:rPr>
      </w:pPr>
    </w:p>
    <w:p w14:paraId="06D25503" w14:textId="77777777" w:rsidR="00430895" w:rsidRPr="00C1655B" w:rsidRDefault="00430895" w:rsidP="00430895">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4E13FAC1" w14:textId="68E4CE67" w:rsidR="00430895" w:rsidRDefault="00430895" w:rsidP="00430895">
      <w:pPr>
        <w:ind w:leftChars="71" w:left="142"/>
        <w:jc w:val="both"/>
        <w:rPr>
          <w:rFonts w:ascii="新細明體" w:hAnsi="新細明體"/>
          <w:b/>
          <w:bCs/>
          <w:color w:val="990000"/>
        </w:rPr>
      </w:pPr>
      <w:r w:rsidRPr="003D460F">
        <w:rPr>
          <w:rFonts w:hint="eastAsia"/>
          <w:color w:val="5F5F5F"/>
          <w:sz w:val="18"/>
          <w:szCs w:val="18"/>
        </w:rPr>
        <w:t>【編註】</w:t>
      </w:r>
      <w:r w:rsidR="001D4EE4">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98" w:history="1">
        <w:r w:rsidRPr="003E6224">
          <w:rPr>
            <w:rStyle w:val="a3"/>
            <w:rFonts w:ascii="Arial Unicode MS" w:hAnsi="Arial Unicode MS"/>
            <w:color w:val="5F5F5F"/>
            <w:sz w:val="18"/>
            <w:szCs w:val="20"/>
          </w:rPr>
          <w:t>告知</w:t>
        </w:r>
      </w:hyperlink>
      <w:r w:rsidRPr="003D460F">
        <w:rPr>
          <w:rFonts w:hint="eastAsia"/>
          <w:color w:val="5F5F5F"/>
          <w:sz w:val="18"/>
          <w:szCs w:val="20"/>
        </w:rPr>
        <w:t>，謝謝！</w:t>
      </w:r>
    </w:p>
    <w:p w14:paraId="6F878D76" w14:textId="77777777" w:rsidR="00922029" w:rsidRPr="00430895" w:rsidRDefault="00922029" w:rsidP="00722292">
      <w:pPr>
        <w:ind w:left="142"/>
        <w:jc w:val="both"/>
        <w:rPr>
          <w:rStyle w:val="a3"/>
          <w:rFonts w:ascii="Arial Unicode MS" w:hAnsi="Arial Unicode MS"/>
          <w:b/>
          <w:sz w:val="18"/>
          <w:u w:val="none"/>
        </w:rPr>
      </w:pPr>
    </w:p>
    <w:p w14:paraId="3E4ACF6B" w14:textId="04D180D3" w:rsidR="00922029" w:rsidRDefault="00EC6D55" w:rsidP="00922029">
      <w:pPr>
        <w:pStyle w:val="1"/>
        <w:rPr>
          <w:rStyle w:val="a3"/>
          <w:rFonts w:ascii="Arial Unicode MS" w:hAnsi="Arial Unicode MS"/>
          <w:b w:val="0"/>
          <w:sz w:val="18"/>
          <w:u w:val="none"/>
        </w:rPr>
      </w:pPr>
      <w:bookmarkStart w:id="55" w:name="_:::民國一百零二年九月十二日公布條文:::"/>
      <w:bookmarkEnd w:id="55"/>
      <w:r w:rsidRPr="00FB34D6">
        <w:rPr>
          <w:rFonts w:hint="eastAsia"/>
          <w:bCs w:val="0"/>
          <w:szCs w:val="20"/>
        </w:rPr>
        <w:t>:::</w:t>
      </w:r>
      <w:r w:rsidR="00922029" w:rsidRPr="00E85737">
        <w:rPr>
          <w:rFonts w:hint="eastAsia"/>
        </w:rPr>
        <w:t>民國一百零二年九月十二日</w:t>
      </w:r>
      <w:r w:rsidR="00C75D17" w:rsidRPr="00C75D17">
        <w:rPr>
          <w:rFonts w:hint="eastAsia"/>
          <w:bCs w:val="0"/>
          <w:szCs w:val="20"/>
        </w:rPr>
        <w:t>發</w:t>
      </w:r>
      <w:r w:rsidRPr="00FB34D6">
        <w:rPr>
          <w:rFonts w:hint="eastAsia"/>
          <w:bCs w:val="0"/>
          <w:szCs w:val="20"/>
        </w:rPr>
        <w:t>布條文</w:t>
      </w:r>
      <w:r w:rsidRPr="00FB34D6">
        <w:rPr>
          <w:rFonts w:hint="eastAsia"/>
          <w:bCs w:val="0"/>
          <w:szCs w:val="20"/>
        </w:rPr>
        <w:t>:::</w:t>
      </w:r>
      <w:r w:rsidR="00A613EA" w:rsidRPr="006F5494">
        <w:rPr>
          <w:rFonts w:hint="eastAsia"/>
          <w:bCs w:val="0"/>
          <w:color w:val="FFFFFF"/>
          <w:szCs w:val="20"/>
        </w:rPr>
        <w:t>a</w:t>
      </w:r>
    </w:p>
    <w:p w14:paraId="570416E8" w14:textId="30588F12" w:rsidR="006712A6" w:rsidRPr="009F27BB" w:rsidRDefault="00E8687F" w:rsidP="009F27BB">
      <w:pPr>
        <w:pStyle w:val="1"/>
        <w:snapToGrid w:val="0"/>
        <w:spacing w:before="100" w:beforeAutospacing="1" w:after="100" w:afterAutospacing="1"/>
        <w:textAlignment w:val="auto"/>
        <w:rPr>
          <w:color w:val="990000"/>
        </w:rPr>
      </w:pPr>
      <w:r>
        <w:rPr>
          <w:color w:val="990000"/>
        </w:rPr>
        <w:t>【法規內容】</w:t>
      </w:r>
    </w:p>
    <w:p w14:paraId="76225EA5" w14:textId="77777777" w:rsidR="00E8687F" w:rsidRDefault="00B861AD" w:rsidP="00EC6D55">
      <w:pPr>
        <w:pStyle w:val="2"/>
        <w:rPr>
          <w:color w:val="548DD4"/>
        </w:rPr>
      </w:pPr>
      <w:bookmarkStart w:id="56" w:name="a1"/>
      <w:bookmarkEnd w:id="56"/>
      <w:r>
        <w:rPr>
          <w:rFonts w:hint="eastAsia"/>
          <w:color w:val="548DD4"/>
        </w:rPr>
        <w:t>第</w:t>
      </w:r>
      <w:r>
        <w:rPr>
          <w:rFonts w:hint="eastAsia"/>
          <w:color w:val="548DD4"/>
        </w:rPr>
        <w:t>1</w:t>
      </w:r>
      <w:r w:rsidR="00E8687F">
        <w:rPr>
          <w:rFonts w:hint="eastAsia"/>
          <w:color w:val="548DD4"/>
        </w:rPr>
        <w:t>條</w:t>
      </w:r>
    </w:p>
    <w:p w14:paraId="51419506" w14:textId="7587CFBE"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本標準依環境影響評估法（以下簡稱本法）</w:t>
      </w:r>
      <w:hyperlink r:id="rId99" w:anchor="a5" w:history="1">
        <w:r w:rsidR="000575D7" w:rsidRPr="00EC6D55">
          <w:rPr>
            <w:rStyle w:val="a3"/>
            <w:rFonts w:ascii="Arial Unicode MS" w:hAnsi="Arial Unicode MS" w:hint="eastAsia"/>
            <w:color w:val="5F5F5F"/>
          </w:rPr>
          <w:t>第五條</w:t>
        </w:r>
      </w:hyperlink>
      <w:r w:rsidR="000575D7" w:rsidRPr="00EC6D55">
        <w:rPr>
          <w:rFonts w:ascii="Arial Unicode MS" w:hAnsi="Arial Unicode MS" w:hint="eastAsia"/>
          <w:color w:val="5F5F5F"/>
        </w:rPr>
        <w:t>第二項規定訂定之。</w:t>
      </w:r>
    </w:p>
    <w:p w14:paraId="2DA8EBA5" w14:textId="77777777" w:rsidR="00E8687F" w:rsidRDefault="000575D7" w:rsidP="00EC6D55">
      <w:pPr>
        <w:pStyle w:val="2"/>
        <w:rPr>
          <w:color w:val="548DD4"/>
        </w:rPr>
      </w:pPr>
      <w:r>
        <w:rPr>
          <w:rFonts w:hint="eastAsia"/>
          <w:color w:val="548DD4"/>
        </w:rPr>
        <w:t>第</w:t>
      </w:r>
      <w:r>
        <w:rPr>
          <w:rFonts w:hint="eastAsia"/>
          <w:color w:val="548DD4"/>
        </w:rPr>
        <w:t>2</w:t>
      </w:r>
      <w:r w:rsidR="00E8687F">
        <w:rPr>
          <w:rFonts w:hint="eastAsia"/>
          <w:color w:val="548DD4"/>
        </w:rPr>
        <w:t>條</w:t>
      </w:r>
    </w:p>
    <w:p w14:paraId="5B33B830" w14:textId="09050478"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相關法令所未禁止之開發行為，其應實施環境影響評估之細目及範圍，依本標準規定。</w:t>
      </w:r>
    </w:p>
    <w:p w14:paraId="3D337A3C" w14:textId="77777777" w:rsidR="00E8687F" w:rsidRDefault="000575D7" w:rsidP="00EC6D55">
      <w:pPr>
        <w:pStyle w:val="2"/>
        <w:rPr>
          <w:rFonts w:ascii="新細明體" w:hAnsi="新細明體"/>
          <w:b w:val="0"/>
          <w:bCs w:val="0"/>
          <w:color w:val="548DD4"/>
        </w:rPr>
      </w:pPr>
      <w:bookmarkStart w:id="57" w:name="a3"/>
      <w:bookmarkEnd w:id="57"/>
      <w:r>
        <w:rPr>
          <w:rFonts w:hint="eastAsia"/>
          <w:color w:val="548DD4"/>
        </w:rPr>
        <w:t>第</w:t>
      </w:r>
      <w:r>
        <w:rPr>
          <w:rFonts w:hint="eastAsia"/>
          <w:color w:val="548DD4"/>
        </w:rPr>
        <w:t>3</w:t>
      </w:r>
      <w:r>
        <w:rPr>
          <w:rFonts w:hint="eastAsia"/>
          <w:color w:val="548DD4"/>
        </w:rPr>
        <w:t>條</w:t>
      </w:r>
      <w:r w:rsidR="00E8687F">
        <w:rPr>
          <w:rFonts w:ascii="新細明體" w:hAnsi="新細明體" w:hint="eastAsia"/>
          <w:b w:val="0"/>
          <w:bCs w:val="0"/>
          <w:color w:val="FFFFFF"/>
        </w:rPr>
        <w:t>∵</w:t>
      </w:r>
    </w:p>
    <w:p w14:paraId="7DB7097D" w14:textId="42710641" w:rsidR="007F3099" w:rsidRPr="00EC6D55" w:rsidRDefault="00B949C0" w:rsidP="007F3099">
      <w:pPr>
        <w:ind w:leftChars="71" w:left="142"/>
        <w:jc w:val="both"/>
        <w:rPr>
          <w:rFonts w:ascii="Arial Unicode MS" w:hAnsi="Arial Unicode MS"/>
          <w:color w:val="5F5F5F"/>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7F3099" w:rsidRPr="00EC6D55">
        <w:rPr>
          <w:rFonts w:ascii="Arial Unicode MS" w:hAnsi="Arial Unicode MS" w:hint="eastAsia"/>
          <w:color w:val="5F5F5F"/>
        </w:rPr>
        <w:t>工廠之設立，有下列情形之一者，應實施環境影響評估：</w:t>
      </w:r>
    </w:p>
    <w:p w14:paraId="76443108"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w:t>
      </w:r>
      <w:r w:rsidR="00F85202" w:rsidRPr="00EC6D55">
        <w:rPr>
          <w:rFonts w:ascii="Arial Unicode MS" w:hAnsi="Arial Unicode MS" w:hint="eastAsia"/>
          <w:color w:val="5F5F5F"/>
        </w:rPr>
        <w:t>、附表一</w:t>
      </w:r>
      <w:r w:rsidRPr="00EC6D55">
        <w:rPr>
          <w:rFonts w:ascii="Arial Unicode MS" w:hAnsi="Arial Unicode MS" w:hint="eastAsia"/>
          <w:color w:val="5F5F5F"/>
        </w:rPr>
        <w:t>之工業類別，新設或增加生產線者</w:t>
      </w:r>
      <w:r w:rsidR="00E8687F">
        <w:rPr>
          <w:rFonts w:ascii="Arial Unicode MS" w:hAnsi="Arial Unicode MS" w:hint="eastAsia"/>
          <w:color w:val="5F5F5F"/>
        </w:rPr>
        <w:t>。</w:t>
      </w:r>
    </w:p>
    <w:p w14:paraId="360258A7" w14:textId="27138793"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F85202" w:rsidRPr="00EC6D55">
        <w:rPr>
          <w:rFonts w:ascii="Arial Unicode MS" w:hAnsi="Arial Unicode MS" w:hint="eastAsia"/>
          <w:color w:val="5F5F5F"/>
        </w:rPr>
        <w:t>附表一</w:t>
      </w:r>
      <w:r w:rsidR="007F3099" w:rsidRPr="00EC6D55">
        <w:rPr>
          <w:rFonts w:ascii="Arial Unicode MS" w:hAnsi="Arial Unicode MS" w:hint="eastAsia"/>
          <w:color w:val="5F5F5F"/>
        </w:rPr>
        <w:t>之工業類別，擴增產能符合下列規定之一者：</w:t>
      </w:r>
    </w:p>
    <w:p w14:paraId="19365D59"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（一）位於國家公園</w:t>
      </w:r>
      <w:r w:rsidR="00E8687F">
        <w:rPr>
          <w:rFonts w:ascii="Arial Unicode MS" w:hAnsi="Arial Unicode MS" w:hint="eastAsia"/>
          <w:color w:val="5F5F5F"/>
        </w:rPr>
        <w:t>。</w:t>
      </w:r>
    </w:p>
    <w:p w14:paraId="7052487D" w14:textId="6796D261"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52B28B4E" w14:textId="659916DA"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三）位於國家重要濕地</w:t>
      </w:r>
      <w:r>
        <w:rPr>
          <w:rFonts w:ascii="Arial Unicode MS" w:hAnsi="Arial Unicode MS" w:hint="eastAsia"/>
          <w:color w:val="5F5F5F"/>
        </w:rPr>
        <w:t>。</w:t>
      </w:r>
    </w:p>
    <w:p w14:paraId="43D3424F" w14:textId="73F8FD15"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243610A4" w14:textId="76351CB6"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五）位於水庫集水區</w:t>
      </w:r>
      <w:r>
        <w:rPr>
          <w:rFonts w:ascii="Arial Unicode MS" w:hAnsi="Arial Unicode MS" w:hint="eastAsia"/>
          <w:color w:val="5F5F5F"/>
        </w:rPr>
        <w:t>。</w:t>
      </w:r>
    </w:p>
    <w:p w14:paraId="1875E0EF" w14:textId="5B89309A"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六）位於自來水水質水量保護區</w:t>
      </w:r>
      <w:r>
        <w:rPr>
          <w:rFonts w:ascii="Arial Unicode MS" w:hAnsi="Arial Unicode MS" w:hint="eastAsia"/>
          <w:color w:val="5F5F5F"/>
        </w:rPr>
        <w:t>。</w:t>
      </w:r>
    </w:p>
    <w:p w14:paraId="2D39FDAD" w14:textId="4655999E"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4290B527" w14:textId="778ECACF"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007F3099" w:rsidRPr="00EC6D55">
        <w:rPr>
          <w:rFonts w:ascii="Arial Unicode MS" w:hAnsi="Arial Unicode MS" w:hint="eastAsia"/>
          <w:color w:val="5F5F5F"/>
        </w:rPr>
        <w:t>八）位於山坡地、國家風景區或台灣沿海地區自然環境保護計畫核定公告之一般保護區，申請開發或累積開發面積一公頃以上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33A981F4" w14:textId="025334F7"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九）位於特定農業區經辦竣農地重劃之農業用地，經農業主管機關同意變更使用，且申請開發或累積開發面積一公頃以上</w:t>
      </w:r>
      <w:r>
        <w:rPr>
          <w:rFonts w:ascii="Arial Unicode MS" w:hAnsi="Arial Unicode MS" w:hint="eastAsia"/>
          <w:color w:val="5F5F5F"/>
        </w:rPr>
        <w:t>。</w:t>
      </w:r>
    </w:p>
    <w:p w14:paraId="03DBB6E4" w14:textId="6700D4B7"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十）擴增產能百分之十以上。但空氣污染、水污染排放總量及廢棄物產生量未增加，經檢具相關證明文件，送主管機關及目的事業主管機關審核同意者，不在此限</w:t>
      </w:r>
      <w:r>
        <w:rPr>
          <w:rFonts w:ascii="Arial Unicode MS" w:hAnsi="Arial Unicode MS" w:hint="eastAsia"/>
          <w:color w:val="5F5F5F"/>
        </w:rPr>
        <w:t>。</w:t>
      </w:r>
    </w:p>
    <w:p w14:paraId="1F4BEB91" w14:textId="43AB3F9C"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F85202" w:rsidRPr="00EC6D55">
        <w:rPr>
          <w:rFonts w:ascii="Arial Unicode MS" w:hAnsi="Arial Unicode MS" w:hint="eastAsia"/>
          <w:color w:val="5F5F5F"/>
        </w:rPr>
        <w:t>附表二</w:t>
      </w:r>
      <w:r w:rsidR="007F3099" w:rsidRPr="00EC6D55">
        <w:rPr>
          <w:rFonts w:ascii="Arial Unicode MS" w:hAnsi="Arial Unicode MS" w:hint="eastAsia"/>
          <w:color w:val="5F5F5F"/>
        </w:rPr>
        <w:t>之工業類別，新設或擴增產能符合下列規定之一者：</w:t>
      </w:r>
    </w:p>
    <w:p w14:paraId="08E06857"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（一）位於國家公園</w:t>
      </w:r>
      <w:r w:rsidR="00E8687F">
        <w:rPr>
          <w:rFonts w:ascii="Arial Unicode MS" w:hAnsi="Arial Unicode MS" w:hint="eastAsia"/>
          <w:color w:val="5F5F5F"/>
        </w:rPr>
        <w:t>。</w:t>
      </w:r>
    </w:p>
    <w:p w14:paraId="29D3B54C" w14:textId="1E11DD64"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0EF1F4FB" w14:textId="4163717D"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三）位於國家重要濕地</w:t>
      </w:r>
      <w:r>
        <w:rPr>
          <w:rFonts w:ascii="Arial Unicode MS" w:hAnsi="Arial Unicode MS" w:hint="eastAsia"/>
          <w:color w:val="5F5F5F"/>
        </w:rPr>
        <w:t>。</w:t>
      </w:r>
    </w:p>
    <w:p w14:paraId="22F84308" w14:textId="356ACBB8"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4C61C621" w14:textId="32861910"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五）位於水庫集水區</w:t>
      </w:r>
      <w:r>
        <w:rPr>
          <w:rFonts w:ascii="Arial Unicode MS" w:hAnsi="Arial Unicode MS" w:hint="eastAsia"/>
          <w:color w:val="5F5F5F"/>
        </w:rPr>
        <w:t>。</w:t>
      </w:r>
    </w:p>
    <w:p w14:paraId="1624E5C3" w14:textId="0510649F"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六）位於自來水水質水量保護區。但設於本法公布施行前已設立之工業區內，其廢水以專管排至自來水水質水量保護區外，其擴增產能百分之二十以下，且取得工業區污水處理廠之同意納管證明者，不在此限</w:t>
      </w:r>
      <w:r>
        <w:rPr>
          <w:rFonts w:ascii="Arial Unicode MS" w:hAnsi="Arial Unicode MS" w:hint="eastAsia"/>
          <w:color w:val="5F5F5F"/>
        </w:rPr>
        <w:t>。</w:t>
      </w:r>
    </w:p>
    <w:p w14:paraId="2104DE80" w14:textId="124E4DE3"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7D7ED548" w14:textId="0E923D9A"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八）位於山坡地、國家風景區或台灣沿海地區自然環境保護計畫核定公告之一般保護區，申請開發或累積開發面積一公頃以上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3109AE7A" w14:textId="31D76D07"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九）位於特定農業區經辦竣農地重劃之農業用地，經農業主管機關同意變更使用，且申請開發或累積開發面積一公頃以上</w:t>
      </w:r>
      <w:r>
        <w:rPr>
          <w:rFonts w:ascii="Arial Unicode MS" w:hAnsi="Arial Unicode MS" w:hint="eastAsia"/>
          <w:color w:val="5F5F5F"/>
        </w:rPr>
        <w:t>。</w:t>
      </w:r>
    </w:p>
    <w:p w14:paraId="29406987" w14:textId="7E90B3CA"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十）位於都市土地，申請開發或累積開發面積五公頃以上</w:t>
      </w:r>
      <w:r>
        <w:rPr>
          <w:rFonts w:ascii="Arial Unicode MS" w:hAnsi="Arial Unicode MS" w:hint="eastAsia"/>
          <w:color w:val="5F5F5F"/>
        </w:rPr>
        <w:t>。</w:t>
      </w:r>
    </w:p>
    <w:p w14:paraId="2D5A299E" w14:textId="262AB042"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十一）位於非都市土地，申請開發或累積開發面積十公頃以上</w:t>
      </w:r>
      <w:r>
        <w:rPr>
          <w:rFonts w:ascii="Arial Unicode MS" w:hAnsi="Arial Unicode MS" w:hint="eastAsia"/>
          <w:color w:val="5F5F5F"/>
        </w:rPr>
        <w:t>。</w:t>
      </w:r>
    </w:p>
    <w:p w14:paraId="265AF6E3" w14:textId="1E85FF3B"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7F3099" w:rsidRPr="00EC6D55">
        <w:rPr>
          <w:rFonts w:ascii="Arial Unicode MS" w:hAnsi="Arial Unicode MS" w:hint="eastAsia"/>
          <w:color w:val="5F5F5F"/>
        </w:rPr>
        <w:t>其他工廠，新設或擴增產能符合下列規定之一者：</w:t>
      </w:r>
    </w:p>
    <w:p w14:paraId="53250658"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（一）位於國家公園。但申請開發面積五百平方公尺以下或累積開發面積二千五百平方公尺以下，經國家公園主管機關及目的事業主管機關同意者，不在此限</w:t>
      </w:r>
      <w:r w:rsidR="00E8687F">
        <w:rPr>
          <w:rFonts w:ascii="Arial Unicode MS" w:hAnsi="Arial Unicode MS" w:hint="eastAsia"/>
          <w:color w:val="5F5F5F"/>
        </w:rPr>
        <w:t>。</w:t>
      </w:r>
    </w:p>
    <w:p w14:paraId="34CEA236" w14:textId="1CF6E7DA"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位於野生動物保護區或野生動物重要棲息環境。但位於野生動物重要棲息環境，申請開發面積五百平方公尺以下或累積開發面積二千五百平方公尺以下，經野生動物重要棲息環境主管機關及目的事業主管機關同意者，不在此限</w:t>
      </w:r>
      <w:r>
        <w:rPr>
          <w:rFonts w:ascii="Arial Unicode MS" w:hAnsi="Arial Unicode MS" w:hint="eastAsia"/>
          <w:color w:val="5F5F5F"/>
        </w:rPr>
        <w:t>。</w:t>
      </w:r>
    </w:p>
    <w:p w14:paraId="21826BD0" w14:textId="17E7A70B"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三）位於國家重要濕地</w:t>
      </w:r>
      <w:r>
        <w:rPr>
          <w:rFonts w:ascii="Arial Unicode MS" w:hAnsi="Arial Unicode MS" w:hint="eastAsia"/>
          <w:color w:val="5F5F5F"/>
        </w:rPr>
        <w:t>。</w:t>
      </w:r>
    </w:p>
    <w:p w14:paraId="200F3BED" w14:textId="78479EA1"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1E2B3929" w14:textId="2BE62A64"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五）位於水庫集水區，符合下列規定之一：</w:t>
      </w:r>
    </w:p>
    <w:p w14:paraId="795A0E15"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Pr="00EC6D55">
        <w:rPr>
          <w:rFonts w:ascii="Arial Unicode MS" w:hAnsi="Arial Unicode MS" w:hint="eastAsia"/>
          <w:color w:val="5F5F5F"/>
        </w:rPr>
        <w:t>1.</w:t>
      </w:r>
      <w:r w:rsidRPr="00EC6D55">
        <w:rPr>
          <w:rFonts w:ascii="Arial Unicode MS" w:hAnsi="Arial Unicode MS" w:hint="eastAsia"/>
          <w:color w:val="5F5F5F"/>
        </w:rPr>
        <w:t>屬附表二之一所列行業。但位於第二級水庫集水區，申請開發面積五百平方公尺以下或累積開發面積二千五百平方公尺以下，經水庫主管機關及目的事業主管機關同意者，不在此限</w:t>
      </w:r>
      <w:r w:rsidR="00E8687F">
        <w:rPr>
          <w:rFonts w:ascii="Arial Unicode MS" w:hAnsi="Arial Unicode MS" w:hint="eastAsia"/>
          <w:color w:val="5F5F5F"/>
        </w:rPr>
        <w:t>。</w:t>
      </w:r>
    </w:p>
    <w:p w14:paraId="43CC06B6" w14:textId="7ECE9ABC"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2</w:t>
      </w:r>
      <w:r>
        <w:rPr>
          <w:rFonts w:ascii="Arial Unicode MS" w:hAnsi="Arial Unicode MS" w:hint="eastAsia"/>
          <w:color w:val="5F5F5F"/>
        </w:rPr>
        <w:t>.</w:t>
      </w:r>
      <w:r w:rsidR="007F3099" w:rsidRPr="00EC6D55">
        <w:rPr>
          <w:rFonts w:ascii="Arial Unicode MS" w:hAnsi="Arial Unicode MS" w:hint="eastAsia"/>
          <w:color w:val="5F5F5F"/>
        </w:rPr>
        <w:t>非屬附</w:t>
      </w:r>
      <w:r w:rsidR="00F85202" w:rsidRPr="00EC6D55">
        <w:rPr>
          <w:rFonts w:ascii="Arial Unicode MS" w:hAnsi="Arial Unicode MS" w:hint="eastAsia"/>
          <w:color w:val="5F5F5F"/>
        </w:rPr>
        <w:t>表二之一</w:t>
      </w:r>
      <w:r w:rsidR="007F3099" w:rsidRPr="00EC6D55">
        <w:rPr>
          <w:rFonts w:ascii="Arial Unicode MS" w:hAnsi="Arial Unicode MS" w:hint="eastAsia"/>
          <w:color w:val="5F5F5F"/>
        </w:rPr>
        <w:t>所列行業，位於第一級水庫集水區。但申請開發面積五百平方公尺以下或累積開發面積二千五百平方公尺以下，經水庫主管機關及目的事業主管機關同意者，不在此限</w:t>
      </w:r>
      <w:r>
        <w:rPr>
          <w:rFonts w:ascii="Arial Unicode MS" w:hAnsi="Arial Unicode MS" w:hint="eastAsia"/>
          <w:color w:val="5F5F5F"/>
        </w:rPr>
        <w:t>。</w:t>
      </w:r>
    </w:p>
    <w:p w14:paraId="02EF4884" w14:textId="50178204"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六）位於海拔高度一千五百公尺以上</w:t>
      </w:r>
      <w:r>
        <w:rPr>
          <w:rFonts w:ascii="Arial Unicode MS" w:hAnsi="Arial Unicode MS" w:hint="eastAsia"/>
          <w:color w:val="5F5F5F"/>
        </w:rPr>
        <w:t>。</w:t>
      </w:r>
    </w:p>
    <w:p w14:paraId="392ED89B" w14:textId="2CC901E6"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七）位於山坡地或台灣沿海地區自然環境保護計畫核定公告之一般保護區，申請開發或累積開發面積一公頃以上</w:t>
      </w:r>
      <w:r>
        <w:rPr>
          <w:rFonts w:ascii="Arial Unicode MS" w:hAnsi="Arial Unicode MS" w:hint="eastAsia"/>
          <w:color w:val="5F5F5F"/>
        </w:rPr>
        <w:t>。</w:t>
      </w:r>
    </w:p>
    <w:p w14:paraId="7E0E4796" w14:textId="4C7751AE"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八）位於特定農業區經辦竣農地重劃之農業用地，經農業主管機關同意變更使用，且申請開發或累積開發面積一公頃以上</w:t>
      </w:r>
      <w:r>
        <w:rPr>
          <w:rFonts w:ascii="Arial Unicode MS" w:hAnsi="Arial Unicode MS" w:hint="eastAsia"/>
          <w:color w:val="5F5F5F"/>
        </w:rPr>
        <w:t>。</w:t>
      </w:r>
    </w:p>
    <w:p w14:paraId="3323CB66" w14:textId="26794395"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前項第三款第八目至第十一目、第四款第七目或第八目，申請設立於經環境影響評估審查完成之工業區、</w:t>
      </w:r>
      <w:r w:rsidR="00E8687F" w:rsidRPr="00182716">
        <w:rPr>
          <w:rFonts w:ascii="Arial Unicode MS" w:hAnsi="Arial Unicode MS" w:hint="eastAsia"/>
          <w:color w:val="666699"/>
        </w:rPr>
        <w:lastRenderedPageBreak/>
        <w:t>加工出口區、科學工業園區、環保科技園區、生物科技園區或其他供業者進駐從事生產、製造、技術服務等相關業務之園區（以下簡稱園區）內，其開發或累積開發面積均增為二倍</w:t>
      </w:r>
      <w:r w:rsidR="00E8687F">
        <w:rPr>
          <w:rFonts w:ascii="Arial Unicode MS" w:hAnsi="Arial Unicode MS" w:hint="eastAsia"/>
          <w:color w:val="5F5F5F"/>
        </w:rPr>
        <w:t>。</w:t>
      </w:r>
    </w:p>
    <w:p w14:paraId="5EA0CBE5" w14:textId="290056E9"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E8687F" w:rsidRPr="00EC6D55">
        <w:rPr>
          <w:rFonts w:ascii="Arial Unicode MS" w:hAnsi="Arial Unicode MS" w:hint="eastAsia"/>
          <w:color w:val="5F5F5F"/>
        </w:rPr>
        <w:t>第一項屬汰舊換新工程，其產能及污染量未增加，且單位能耗降低，經目的事業主管機關審核同意者，免實施環境影響評估</w:t>
      </w:r>
      <w:r w:rsidR="00E8687F">
        <w:rPr>
          <w:rFonts w:ascii="Arial Unicode MS" w:hAnsi="Arial Unicode MS" w:hint="eastAsia"/>
          <w:color w:val="5F5F5F"/>
        </w:rPr>
        <w:t>。</w:t>
      </w:r>
    </w:p>
    <w:p w14:paraId="466C4B66" w14:textId="06E054A0"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E8687F" w:rsidRPr="00182716">
        <w:rPr>
          <w:rFonts w:ascii="Arial Unicode MS" w:hAnsi="Arial Unicode MS" w:hint="eastAsia"/>
          <w:color w:val="666699"/>
        </w:rPr>
        <w:t>工廠申請設立於已完成公共設施及整地之園區內，免依第一項第二款第八目、第三款第八目或第四款第七目所定位於山坡地區位之規定實施環境影響評估</w:t>
      </w:r>
      <w:r w:rsidR="00E8687F">
        <w:rPr>
          <w:rFonts w:ascii="Arial Unicode MS" w:hAnsi="Arial Unicode MS" w:hint="eastAsia"/>
          <w:color w:val="5F5F5F"/>
        </w:rPr>
        <w:t>。</w:t>
      </w:r>
    </w:p>
    <w:p w14:paraId="48E5F5C6" w14:textId="2D8E563E"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E8687F" w:rsidRPr="00EC6D55">
        <w:rPr>
          <w:rFonts w:ascii="Arial Unicode MS" w:hAnsi="Arial Unicode MS" w:hint="eastAsia"/>
          <w:color w:val="5F5F5F"/>
        </w:rPr>
        <w:t>第一項第三款屬附表二所列醱酵工業之釀酒業，或第一項第四款非屬附表二之一所列行業之其他工廠，設立於台灣本島以外地區，如位於園區內，且其廢水經處理後以專管排至水庫集水區外，並經當地主管機關同意，免依第一項第三款第五目或第四款第五目之</w:t>
      </w:r>
      <w:r w:rsidR="00E8687F" w:rsidRPr="00EC6D55">
        <w:rPr>
          <w:rFonts w:ascii="Arial Unicode MS" w:hAnsi="Arial Unicode MS" w:hint="eastAsia"/>
          <w:color w:val="5F5F5F"/>
        </w:rPr>
        <w:t>2</w:t>
      </w:r>
      <w:r w:rsidR="00E8687F" w:rsidRPr="00EC6D55">
        <w:rPr>
          <w:rFonts w:ascii="Arial Unicode MS" w:hAnsi="Arial Unicode MS" w:hint="eastAsia"/>
          <w:color w:val="5F5F5F"/>
        </w:rPr>
        <w:t>規定實施環境影響評估</w:t>
      </w:r>
      <w:r w:rsidR="00E8687F">
        <w:rPr>
          <w:rFonts w:ascii="Arial Unicode MS" w:hAnsi="Arial Unicode MS" w:hint="eastAsia"/>
          <w:color w:val="5F5F5F"/>
        </w:rPr>
        <w:t>。</w:t>
      </w:r>
    </w:p>
    <w:p w14:paraId="469261B8" w14:textId="41217FCA"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E8687F" w:rsidRPr="00182716">
        <w:rPr>
          <w:rFonts w:ascii="Arial Unicode MS" w:hAnsi="Arial Unicode MS" w:hint="eastAsia"/>
          <w:color w:val="666699"/>
        </w:rPr>
        <w:t>第一項第四款規定之其他工廠，指非屬附表一及附表二所列工業類別之工廠；同款第五目之</w:t>
      </w:r>
      <w:r w:rsidR="00E8687F" w:rsidRPr="00182716">
        <w:rPr>
          <w:rFonts w:ascii="Arial Unicode MS" w:hAnsi="Arial Unicode MS" w:hint="eastAsia"/>
          <w:color w:val="666699"/>
        </w:rPr>
        <w:t>1</w:t>
      </w:r>
      <w:r w:rsidR="00E8687F" w:rsidRPr="00182716">
        <w:rPr>
          <w:rFonts w:ascii="Arial Unicode MS" w:hAnsi="Arial Unicode MS" w:hint="eastAsia"/>
          <w:color w:val="666699"/>
        </w:rPr>
        <w:t>規定屬附表</w:t>
      </w:r>
      <w:hyperlink r:id="rId100" w:history="1">
        <w:r w:rsidR="00E8687F" w:rsidRPr="00182716">
          <w:rPr>
            <w:rStyle w:val="a3"/>
            <w:rFonts w:ascii="Arial Unicode MS" w:hAnsi="Arial Unicode MS" w:hint="eastAsia"/>
            <w:color w:val="666699"/>
          </w:rPr>
          <w:t>二之一</w:t>
        </w:r>
      </w:hyperlink>
      <w:r w:rsidR="00E8687F" w:rsidRPr="00182716">
        <w:rPr>
          <w:rFonts w:ascii="Arial Unicode MS" w:hAnsi="Arial Unicode MS" w:hint="eastAsia"/>
          <w:color w:val="666699"/>
        </w:rPr>
        <w:t>所列行業之工廠，如亦屬附表一或附表二所列工業類別之工廠，應依第一項第一款至第三款規定辦理</w:t>
      </w:r>
      <w:r w:rsidR="00E8687F">
        <w:rPr>
          <w:rFonts w:ascii="Arial Unicode MS" w:hAnsi="Arial Unicode MS" w:hint="eastAsia"/>
          <w:color w:val="5F5F5F"/>
        </w:rPr>
        <w:t>。</w:t>
      </w:r>
    </w:p>
    <w:p w14:paraId="6CA50AD0" w14:textId="48B1D602"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E8687F" w:rsidRPr="00EC6D55">
        <w:rPr>
          <w:rFonts w:ascii="Arial Unicode MS" w:hAnsi="Arial Unicode MS" w:hint="eastAsia"/>
          <w:color w:val="5F5F5F"/>
        </w:rPr>
        <w:t>第一項第四款屬僅從事砂石碎解、洗選之工廠，應依</w:t>
      </w:r>
      <w:hyperlink w:anchor="a10" w:history="1">
        <w:r w:rsidR="00E8687F" w:rsidRPr="00EC6D55">
          <w:rPr>
            <w:rStyle w:val="a3"/>
            <w:rFonts w:ascii="Arial Unicode MS" w:hAnsi="Arial Unicode MS" w:hint="eastAsia"/>
            <w:color w:val="5F5F5F"/>
          </w:rPr>
          <w:t>第十條</w:t>
        </w:r>
      </w:hyperlink>
      <w:r w:rsidR="00E8687F" w:rsidRPr="00EC6D55">
        <w:rPr>
          <w:rFonts w:ascii="Arial Unicode MS" w:hAnsi="Arial Unicode MS" w:hint="eastAsia"/>
          <w:color w:val="5F5F5F"/>
        </w:rPr>
        <w:t>第一項第二款規定辦理</w:t>
      </w:r>
      <w:r w:rsidR="00E8687F">
        <w:rPr>
          <w:rFonts w:ascii="Arial Unicode MS" w:hAnsi="Arial Unicode MS" w:hint="eastAsia"/>
          <w:color w:val="5F5F5F"/>
        </w:rPr>
        <w:t>。</w:t>
      </w:r>
    </w:p>
    <w:p w14:paraId="444CBAE8" w14:textId="4A70BFD2" w:rsidR="007F3099" w:rsidRPr="00182716" w:rsidRDefault="00B949C0" w:rsidP="007F3099">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8</w:t>
      </w:r>
      <w:r>
        <w:rPr>
          <w:rFonts w:ascii="Calibri" w:hAnsi="Calibri" w:hint="eastAsia"/>
          <w:color w:val="404040"/>
          <w:sz w:val="18"/>
        </w:rPr>
        <w:t>﹞</w:t>
      </w:r>
      <w:r w:rsidR="007F3099" w:rsidRPr="00182716">
        <w:rPr>
          <w:rFonts w:ascii="Arial Unicode MS" w:hAnsi="Arial Unicode MS" w:hint="eastAsia"/>
          <w:color w:val="666699"/>
        </w:rPr>
        <w:t>申請設立工廠，應依下列方式認定應否實施環境影響評估：</w:t>
      </w:r>
    </w:p>
    <w:p w14:paraId="1907A5C5" w14:textId="77777777" w:rsidR="00E8687F" w:rsidRDefault="007F3099" w:rsidP="007F3099">
      <w:pPr>
        <w:ind w:leftChars="71" w:left="142"/>
        <w:jc w:val="both"/>
        <w:rPr>
          <w:rFonts w:ascii="Arial Unicode MS" w:hAnsi="Arial Unicode MS"/>
          <w:color w:val="666699"/>
        </w:rPr>
      </w:pPr>
      <w:r w:rsidRPr="00182716">
        <w:rPr>
          <w:rFonts w:ascii="Arial Unicode MS" w:hAnsi="Arial Unicode MS" w:hint="eastAsia"/>
          <w:color w:val="666699"/>
        </w:rPr>
        <w:t xml:space="preserve">　　一、應於設廠前取得設立許可之工廠，於申請設立時認定</w:t>
      </w:r>
      <w:r w:rsidR="00E8687F">
        <w:rPr>
          <w:rFonts w:ascii="Arial Unicode MS" w:hAnsi="Arial Unicode MS" w:hint="eastAsia"/>
          <w:color w:val="666699"/>
        </w:rPr>
        <w:t>。</w:t>
      </w:r>
    </w:p>
    <w:p w14:paraId="159EC6C0" w14:textId="337A1D1F" w:rsidR="007F3099" w:rsidRPr="00182716" w:rsidRDefault="00E8687F" w:rsidP="007F3099">
      <w:pPr>
        <w:ind w:leftChars="71" w:left="142"/>
        <w:jc w:val="both"/>
        <w:rPr>
          <w:rFonts w:ascii="Arial Unicode MS" w:hAnsi="Arial Unicode MS"/>
          <w:color w:val="666699"/>
        </w:rPr>
      </w:pPr>
      <w:r>
        <w:rPr>
          <w:rFonts w:ascii="Arial Unicode MS" w:hAnsi="Arial Unicode MS" w:hint="eastAsia"/>
          <w:color w:val="666699"/>
        </w:rPr>
        <w:t xml:space="preserve">　　</w:t>
      </w:r>
      <w:r w:rsidRPr="00182716">
        <w:rPr>
          <w:rFonts w:ascii="Arial Unicode MS" w:hAnsi="Arial Unicode MS" w:hint="eastAsia"/>
          <w:color w:val="666699"/>
        </w:rPr>
        <w:t>二</w:t>
      </w:r>
      <w:r>
        <w:rPr>
          <w:rFonts w:ascii="Arial Unicode MS" w:hAnsi="Arial Unicode MS" w:hint="eastAsia"/>
          <w:color w:val="666699"/>
        </w:rPr>
        <w:t>、</w:t>
      </w:r>
      <w:r w:rsidR="007F3099" w:rsidRPr="00182716">
        <w:rPr>
          <w:rFonts w:ascii="Arial Unicode MS" w:hAnsi="Arial Unicode MS" w:hint="eastAsia"/>
          <w:color w:val="666699"/>
        </w:rPr>
        <w:t>非屬應於設廠前取得設立許可之工廠，依下列方式認定：</w:t>
      </w:r>
    </w:p>
    <w:p w14:paraId="7545D855" w14:textId="77777777" w:rsidR="00E8687F" w:rsidRDefault="007F3099" w:rsidP="007F3099">
      <w:pPr>
        <w:ind w:leftChars="71" w:left="142"/>
        <w:jc w:val="both"/>
        <w:rPr>
          <w:rFonts w:ascii="Arial Unicode MS" w:hAnsi="Arial Unicode MS"/>
          <w:color w:val="666699"/>
        </w:rPr>
      </w:pPr>
      <w:r w:rsidRPr="00182716">
        <w:rPr>
          <w:rFonts w:ascii="Arial Unicode MS" w:hAnsi="Arial Unicode MS" w:hint="eastAsia"/>
          <w:color w:val="666699"/>
        </w:rPr>
        <w:t xml:space="preserve">　　（一）申請廠房建造執照時確定工廠業別者，於申請建造執照時認定</w:t>
      </w:r>
      <w:r w:rsidR="00E8687F">
        <w:rPr>
          <w:rFonts w:ascii="Arial Unicode MS" w:hAnsi="Arial Unicode MS" w:hint="eastAsia"/>
          <w:color w:val="666699"/>
        </w:rPr>
        <w:t>。</w:t>
      </w:r>
    </w:p>
    <w:p w14:paraId="0F555254" w14:textId="4CD14DEE" w:rsidR="007F3099" w:rsidRPr="00182716" w:rsidRDefault="00E8687F" w:rsidP="007F3099">
      <w:pPr>
        <w:ind w:leftChars="71" w:left="142"/>
        <w:jc w:val="both"/>
        <w:rPr>
          <w:rFonts w:ascii="Arial Unicode MS" w:hAnsi="Arial Unicode MS"/>
          <w:color w:val="666699"/>
        </w:rPr>
      </w:pPr>
      <w:r>
        <w:rPr>
          <w:rFonts w:ascii="Arial Unicode MS" w:hAnsi="Arial Unicode MS" w:hint="eastAsia"/>
          <w:color w:val="666699"/>
        </w:rPr>
        <w:t xml:space="preserve">　　（</w:t>
      </w:r>
      <w:r w:rsidR="007F3099" w:rsidRPr="00182716">
        <w:rPr>
          <w:rFonts w:ascii="Arial Unicode MS" w:hAnsi="Arial Unicode MS" w:hint="eastAsia"/>
          <w:color w:val="666699"/>
        </w:rPr>
        <w:t>二）申請廠房建造執照時未確定工廠業別者，或申請工廠登記內容超出申請建造執照時所述之業別或規模者，或申請廠房建造執照與申請工廠登記之開發單位不同者，於申請工廠登記時認定。</w:t>
      </w:r>
    </w:p>
    <w:p w14:paraId="05A0B42A" w14:textId="1C08D82C" w:rsidR="00E8687F" w:rsidRDefault="00E8687F" w:rsidP="00EC6D55">
      <w:pPr>
        <w:pStyle w:val="3"/>
      </w:pPr>
      <w:r>
        <w:rPr>
          <w:rFonts w:hint="eastAsia"/>
        </w:rPr>
        <w:t>--</w:t>
      </w:r>
      <w:r w:rsidRPr="00EC6D55">
        <w:rPr>
          <w:rFonts w:hint="eastAsia"/>
        </w:rPr>
        <w:t>102</w:t>
      </w:r>
      <w:r w:rsidRPr="00EC6D55">
        <w:t>年</w:t>
      </w:r>
      <w:r w:rsidRPr="00EC6D55">
        <w:rPr>
          <w:rFonts w:hint="eastAsia"/>
        </w:rPr>
        <w:t>9</w:t>
      </w:r>
      <w:r w:rsidRPr="00EC6D55">
        <w:t>月</w:t>
      </w:r>
      <w:r w:rsidRPr="00EC6D55">
        <w:rPr>
          <w:rFonts w:hint="eastAsia"/>
        </w:rPr>
        <w:t>12</w:t>
      </w:r>
      <w:r w:rsidRPr="00EC6D55">
        <w:t>日修正前條文</w:t>
      </w:r>
      <w:r w:rsidRPr="00EC6D55">
        <w:t>--</w:t>
      </w:r>
      <w:hyperlink r:id="rId101" w:history="1">
        <w:r w:rsidRPr="00EC6D55">
          <w:rPr>
            <w:u w:val="single"/>
          </w:rPr>
          <w:t>比對程式</w:t>
        </w:r>
      </w:hyperlink>
    </w:p>
    <w:p w14:paraId="6AFBFAB8" w14:textId="469A20A3" w:rsidR="00AF613E" w:rsidRPr="00EC6D55" w:rsidRDefault="00B949C0" w:rsidP="00AF613E">
      <w:pPr>
        <w:ind w:leftChars="71"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AF613E" w:rsidRPr="00EC6D55">
        <w:rPr>
          <w:rFonts w:ascii="Arial Unicode MS" w:hAnsi="Arial Unicode MS" w:hint="eastAsia"/>
          <w:color w:val="5F5F5F"/>
        </w:rPr>
        <w:t>工廠之設立，有下列情形之一者，應實施環境影響評估：</w:t>
      </w:r>
    </w:p>
    <w:p w14:paraId="04E0175F" w14:textId="77777777" w:rsidR="00E8687F" w:rsidRDefault="00AF613E" w:rsidP="00AF613E">
      <w:pPr>
        <w:ind w:leftChars="71" w:left="142"/>
        <w:rPr>
          <w:rFonts w:ascii="Arial Unicode MS" w:hAnsi="Arial Unicode MS"/>
          <w:color w:val="5F5F5F"/>
        </w:rPr>
      </w:pPr>
      <w:r w:rsidRPr="00EC6D55">
        <w:rPr>
          <w:rFonts w:ascii="Arial Unicode MS" w:hAnsi="Arial Unicode MS" w:hint="eastAsia"/>
          <w:color w:val="5F5F5F"/>
        </w:rPr>
        <w:t xml:space="preserve">　　一、附表一之工業類別，新設或增加生產線者</w:t>
      </w:r>
      <w:r w:rsidR="00E8687F">
        <w:rPr>
          <w:rFonts w:ascii="Arial Unicode MS" w:hAnsi="Arial Unicode MS" w:hint="eastAsia"/>
          <w:color w:val="5F5F5F"/>
        </w:rPr>
        <w:t>。</w:t>
      </w:r>
    </w:p>
    <w:p w14:paraId="074485F2" w14:textId="5F537515" w:rsidR="00AF613E" w:rsidRPr="00EC6D55"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F85202" w:rsidRPr="00EC6D55">
        <w:rPr>
          <w:rFonts w:ascii="Arial Unicode MS" w:hAnsi="Arial Unicode MS" w:hint="eastAsia"/>
          <w:color w:val="5F5F5F"/>
        </w:rPr>
        <w:t>附表一</w:t>
      </w:r>
      <w:r w:rsidR="00AF613E" w:rsidRPr="00EC6D55">
        <w:rPr>
          <w:rFonts w:ascii="Arial Unicode MS" w:hAnsi="Arial Unicode MS" w:hint="eastAsia"/>
          <w:color w:val="5F5F5F"/>
        </w:rPr>
        <w:t>之工業類別，擴增產能符合下列規定之一者：</w:t>
      </w:r>
    </w:p>
    <w:p w14:paraId="2B683D8B" w14:textId="77777777" w:rsidR="00E8687F" w:rsidRDefault="00AF613E" w:rsidP="00AF613E">
      <w:pPr>
        <w:ind w:leftChars="71" w:left="142"/>
        <w:rPr>
          <w:rFonts w:ascii="Arial Unicode MS" w:hAnsi="Arial Unicode MS"/>
          <w:color w:val="5F5F5F"/>
        </w:rPr>
      </w:pPr>
      <w:r w:rsidRPr="00EC6D55">
        <w:rPr>
          <w:rFonts w:ascii="Arial Unicode MS" w:hAnsi="Arial Unicode MS" w:hint="eastAsia"/>
          <w:color w:val="5F5F5F"/>
        </w:rPr>
        <w:t xml:space="preserve">　　（一）位於國家公園</w:t>
      </w:r>
      <w:r w:rsidR="00E8687F">
        <w:rPr>
          <w:rFonts w:ascii="Arial Unicode MS" w:hAnsi="Arial Unicode MS" w:hint="eastAsia"/>
          <w:color w:val="5F5F5F"/>
        </w:rPr>
        <w:t>。</w:t>
      </w:r>
    </w:p>
    <w:p w14:paraId="6290B381" w14:textId="7B9820F2"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66CFAD03" w14:textId="08144E25"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三）位於國家重要濕地</w:t>
      </w:r>
      <w:r>
        <w:rPr>
          <w:rFonts w:ascii="Arial Unicode MS" w:hAnsi="Arial Unicode MS" w:hint="eastAsia"/>
          <w:color w:val="5F5F5F"/>
        </w:rPr>
        <w:t>。</w:t>
      </w:r>
    </w:p>
    <w:p w14:paraId="3EDB21FF" w14:textId="304C0D5C"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2CBBC2EF" w14:textId="2A5F7DDF"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五）位於水庫集水區</w:t>
      </w:r>
      <w:r>
        <w:rPr>
          <w:rFonts w:ascii="Arial Unicode MS" w:hAnsi="Arial Unicode MS" w:hint="eastAsia"/>
          <w:color w:val="5F5F5F"/>
        </w:rPr>
        <w:t>。</w:t>
      </w:r>
    </w:p>
    <w:p w14:paraId="0C828F23" w14:textId="5B6B4E83"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六）位於自來水水質水量保護區</w:t>
      </w:r>
      <w:r>
        <w:rPr>
          <w:rFonts w:ascii="Arial Unicode MS" w:hAnsi="Arial Unicode MS" w:hint="eastAsia"/>
          <w:color w:val="5F5F5F"/>
        </w:rPr>
        <w:t>。</w:t>
      </w:r>
    </w:p>
    <w:p w14:paraId="29414249" w14:textId="7A3BB80B"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2FB4E90C" w14:textId="72DA86E0"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八）位於山坡地、國家風景區或台灣沿海地區自然環境保護計畫核定公告之一般保護區，申請開發或累積開發面積一公頃以上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5D69A8DC" w14:textId="60F543DC"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九）位於特定農業區經辦竣農地重劃之農業用地，經農業主管機關同意變更使用，且申請開發或累積開發面積一公頃以上</w:t>
      </w:r>
      <w:r>
        <w:rPr>
          <w:rFonts w:ascii="Arial Unicode MS" w:hAnsi="Arial Unicode MS" w:hint="eastAsia"/>
          <w:color w:val="5F5F5F"/>
        </w:rPr>
        <w:t>。</w:t>
      </w:r>
    </w:p>
    <w:p w14:paraId="35AF9E7E" w14:textId="78D7A742"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十）擴增產能百分之十以上。但空氣污染、水污染排放總量及廢棄物產生量未增加，經檢具相關證明文件，送主管機關及目的事業主管機關審核同意者，不在此限</w:t>
      </w:r>
      <w:r>
        <w:rPr>
          <w:rFonts w:ascii="Arial Unicode MS" w:hAnsi="Arial Unicode MS" w:hint="eastAsia"/>
          <w:color w:val="5F5F5F"/>
        </w:rPr>
        <w:t>。</w:t>
      </w:r>
    </w:p>
    <w:p w14:paraId="5F10A6AA" w14:textId="64E74092" w:rsidR="00AF613E" w:rsidRPr="00EC6D55"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AF613E" w:rsidRPr="00EC6D55">
        <w:rPr>
          <w:rFonts w:ascii="Arial Unicode MS" w:hAnsi="Arial Unicode MS" w:hint="eastAsia"/>
          <w:color w:val="5F5F5F"/>
        </w:rPr>
        <w:t>附表二之工業類別，新設或擴增產能符合下列規定之一者：</w:t>
      </w:r>
    </w:p>
    <w:p w14:paraId="637F717A" w14:textId="77777777" w:rsidR="00E8687F" w:rsidRDefault="00AF613E" w:rsidP="00AF613E">
      <w:pPr>
        <w:ind w:leftChars="71" w:left="142"/>
        <w:rPr>
          <w:rFonts w:ascii="Arial Unicode MS" w:hAnsi="Arial Unicode MS"/>
          <w:color w:val="5F5F5F"/>
        </w:rPr>
      </w:pPr>
      <w:r w:rsidRPr="00EC6D55">
        <w:rPr>
          <w:rFonts w:ascii="Arial Unicode MS" w:hAnsi="Arial Unicode MS" w:hint="eastAsia"/>
          <w:color w:val="5F5F5F"/>
        </w:rPr>
        <w:t xml:space="preserve">　　（一）位於國家公園</w:t>
      </w:r>
      <w:r w:rsidR="00E8687F">
        <w:rPr>
          <w:rFonts w:ascii="Arial Unicode MS" w:hAnsi="Arial Unicode MS" w:hint="eastAsia"/>
          <w:color w:val="5F5F5F"/>
        </w:rPr>
        <w:t>。</w:t>
      </w:r>
    </w:p>
    <w:p w14:paraId="79E308BD" w14:textId="06CBA10E"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7BBBD693" w14:textId="6A80A264"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三）位於國家重要濕地</w:t>
      </w:r>
      <w:r>
        <w:rPr>
          <w:rFonts w:ascii="Arial Unicode MS" w:hAnsi="Arial Unicode MS" w:hint="eastAsia"/>
          <w:color w:val="5F5F5F"/>
        </w:rPr>
        <w:t>。</w:t>
      </w:r>
    </w:p>
    <w:p w14:paraId="72325409" w14:textId="0D0876B7"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4C045055" w14:textId="738E8140" w:rsidR="00E8687F" w:rsidRDefault="00E8687F" w:rsidP="00AF613E">
      <w:pPr>
        <w:ind w:leftChars="71" w:left="142"/>
        <w:rPr>
          <w:rFonts w:ascii="Arial Unicode MS" w:hAnsi="Arial Unicode MS"/>
          <w:color w:val="5F5F5F"/>
        </w:rPr>
      </w:pPr>
      <w:r>
        <w:rPr>
          <w:rFonts w:ascii="Arial Unicode MS" w:hAnsi="Arial Unicode MS" w:hint="eastAsia"/>
          <w:color w:val="5F5F5F"/>
        </w:rPr>
        <w:lastRenderedPageBreak/>
        <w:t xml:space="preserve">　　（</w:t>
      </w:r>
      <w:r w:rsidR="00AF613E" w:rsidRPr="00EC6D55">
        <w:rPr>
          <w:rFonts w:ascii="Arial Unicode MS" w:hAnsi="Arial Unicode MS" w:hint="eastAsia"/>
          <w:color w:val="5F5F5F"/>
        </w:rPr>
        <w:t>五）位於水庫集水區</w:t>
      </w:r>
      <w:r>
        <w:rPr>
          <w:rFonts w:ascii="Arial Unicode MS" w:hAnsi="Arial Unicode MS" w:hint="eastAsia"/>
          <w:color w:val="5F5F5F"/>
        </w:rPr>
        <w:t>。</w:t>
      </w:r>
    </w:p>
    <w:p w14:paraId="2F51E292" w14:textId="781A6322"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六）位於自來水水質水量保護區。但設於本法公布施行前已設立之工業區內，其廢水以專管排至自來水水質水量保護區外，其擴增產能百分之二十以下，且取得工業區污水處理廠之同意納管證明者，不在此限</w:t>
      </w:r>
      <w:r>
        <w:rPr>
          <w:rFonts w:ascii="Arial Unicode MS" w:hAnsi="Arial Unicode MS" w:hint="eastAsia"/>
          <w:color w:val="5F5F5F"/>
        </w:rPr>
        <w:t>。</w:t>
      </w:r>
    </w:p>
    <w:p w14:paraId="211D15A6" w14:textId="44EE2E17"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741FBC01" w14:textId="22CD3A85"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八）位於山坡地、國家風景區或台灣沿海地區自然環境保護計畫核定公告之一般保護區，申請開發或累積開發面積一公頃以上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2641BE54" w14:textId="6FBCF7EB"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九）位於特定農業區經辦竣農地重劃之農業用地，經農業主管機關同意變更使用，且申請開發或累積開發面積一公頃以上</w:t>
      </w:r>
      <w:r>
        <w:rPr>
          <w:rFonts w:ascii="Arial Unicode MS" w:hAnsi="Arial Unicode MS" w:hint="eastAsia"/>
          <w:color w:val="5F5F5F"/>
        </w:rPr>
        <w:t>。</w:t>
      </w:r>
    </w:p>
    <w:p w14:paraId="245FC1DB" w14:textId="29B7ECAB"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十）位於都市土地，申請開發或累積開發面積五公頃以上</w:t>
      </w:r>
      <w:r>
        <w:rPr>
          <w:rFonts w:ascii="Arial Unicode MS" w:hAnsi="Arial Unicode MS" w:hint="eastAsia"/>
          <w:color w:val="5F5F5F"/>
        </w:rPr>
        <w:t>。</w:t>
      </w:r>
    </w:p>
    <w:p w14:paraId="74ADB0A4" w14:textId="4822C573"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十一）位於非都市土地，申請開發或累積開發面積十公頃以上</w:t>
      </w:r>
      <w:r>
        <w:rPr>
          <w:rFonts w:ascii="Arial Unicode MS" w:hAnsi="Arial Unicode MS" w:hint="eastAsia"/>
          <w:color w:val="5F5F5F"/>
        </w:rPr>
        <w:t>。</w:t>
      </w:r>
    </w:p>
    <w:p w14:paraId="28DEFB48" w14:textId="695A73C7" w:rsidR="00AF613E" w:rsidRPr="00EC6D55"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AF613E" w:rsidRPr="00EC6D55">
        <w:rPr>
          <w:rFonts w:ascii="Arial Unicode MS" w:hAnsi="Arial Unicode MS" w:hint="eastAsia"/>
          <w:color w:val="5F5F5F"/>
        </w:rPr>
        <w:t>其他工廠，新設或擴增產能符合下列規定之一者：</w:t>
      </w:r>
    </w:p>
    <w:p w14:paraId="61F57862" w14:textId="77777777" w:rsidR="00E8687F" w:rsidRDefault="00AF613E" w:rsidP="00AF613E">
      <w:pPr>
        <w:ind w:leftChars="71" w:left="142"/>
        <w:rPr>
          <w:rFonts w:ascii="Arial Unicode MS" w:hAnsi="Arial Unicode MS"/>
          <w:color w:val="5F5F5F"/>
        </w:rPr>
      </w:pPr>
      <w:r w:rsidRPr="00EC6D55">
        <w:rPr>
          <w:rFonts w:ascii="Arial Unicode MS" w:hAnsi="Arial Unicode MS" w:hint="eastAsia"/>
          <w:color w:val="5F5F5F"/>
        </w:rPr>
        <w:t xml:space="preserve">　　（一）位於國家公園。但申請開發面積五百平方公尺以下或累積開發面積二千五百平方公尺以下，經國家公園主管機關及目的事業主管機關同意者，不在此限</w:t>
      </w:r>
      <w:r w:rsidR="00E8687F">
        <w:rPr>
          <w:rFonts w:ascii="Arial Unicode MS" w:hAnsi="Arial Unicode MS" w:hint="eastAsia"/>
          <w:color w:val="5F5F5F"/>
        </w:rPr>
        <w:t>。</w:t>
      </w:r>
    </w:p>
    <w:p w14:paraId="3113BDEA" w14:textId="37F615AA"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位於野生動物保護區或野生動物重要棲息環境。但位於野生動物重要棲息環境，申請開發面積五百平方公尺以下或累積開發面積二千五百平方公尺以下，經野生動物重要棲息環境主管機關及目的事業主管機關同意者，不在此限</w:t>
      </w:r>
      <w:r>
        <w:rPr>
          <w:rFonts w:ascii="Arial Unicode MS" w:hAnsi="Arial Unicode MS" w:hint="eastAsia"/>
          <w:color w:val="5F5F5F"/>
        </w:rPr>
        <w:t>。</w:t>
      </w:r>
    </w:p>
    <w:p w14:paraId="59D57DC0" w14:textId="6E7E8141"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三）位於國家重要濕地</w:t>
      </w:r>
      <w:r>
        <w:rPr>
          <w:rFonts w:ascii="Arial Unicode MS" w:hAnsi="Arial Unicode MS" w:hint="eastAsia"/>
          <w:color w:val="5F5F5F"/>
        </w:rPr>
        <w:t>。</w:t>
      </w:r>
    </w:p>
    <w:p w14:paraId="5C96D1FA" w14:textId="378E9B5D"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33EF802F" w14:textId="79842AA6"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五）位於水庫集水區。但申請開發面積五百平方公尺以下或累積開發面積二千五百平方公尺以下，經水庫主管機關及目的事業主管機關同意者，不在此限</w:t>
      </w:r>
      <w:r>
        <w:rPr>
          <w:rFonts w:ascii="Arial Unicode MS" w:hAnsi="Arial Unicode MS" w:hint="eastAsia"/>
          <w:color w:val="5F5F5F"/>
        </w:rPr>
        <w:t>。</w:t>
      </w:r>
    </w:p>
    <w:p w14:paraId="5B18B496" w14:textId="6717FBEC"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六）位於海拔高度一千五百公尺以上</w:t>
      </w:r>
      <w:r>
        <w:rPr>
          <w:rFonts w:ascii="Arial Unicode MS" w:hAnsi="Arial Unicode MS" w:hint="eastAsia"/>
          <w:color w:val="5F5F5F"/>
        </w:rPr>
        <w:t>。</w:t>
      </w:r>
    </w:p>
    <w:p w14:paraId="0B344775" w14:textId="123E212F"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七）位於山坡地或台灣沿海地區自然環境保護計畫核定公告之一般保護區，申請開發或累積開發面積一公頃以上</w:t>
      </w:r>
      <w:r>
        <w:rPr>
          <w:rFonts w:ascii="Arial Unicode MS" w:hAnsi="Arial Unicode MS" w:hint="eastAsia"/>
          <w:color w:val="5F5F5F"/>
        </w:rPr>
        <w:t>。</w:t>
      </w:r>
    </w:p>
    <w:p w14:paraId="770C3C33" w14:textId="329ADFE2"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八）位於特定農業區經辦竣農地重劃之農業用地，經農業主管機關同意變更使用，且申請開發或累積開發面積一公頃以上</w:t>
      </w:r>
      <w:r>
        <w:rPr>
          <w:rFonts w:ascii="Arial Unicode MS" w:hAnsi="Arial Unicode MS" w:hint="eastAsia"/>
          <w:color w:val="5F5F5F"/>
        </w:rPr>
        <w:t>。</w:t>
      </w:r>
    </w:p>
    <w:p w14:paraId="59FDB9BA" w14:textId="765B75B8" w:rsidR="00E8687F" w:rsidRDefault="00B949C0" w:rsidP="00AF613E">
      <w:pPr>
        <w:ind w:leftChars="71"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三款第八目至第十一目、第四款第七目或第八目，申請設立於經環境影響評估審查完成之工業區、加工出口區、科學工業園區、環保科技園區、生物科技園區或其他供業者進駐從事生產、製造、技術服務等相關業務之園區（以下簡稱園區）內，其開發或累積開發面積均增為二倍</w:t>
      </w:r>
      <w:r w:rsidR="00E8687F">
        <w:rPr>
          <w:rFonts w:ascii="Arial Unicode MS" w:hAnsi="Arial Unicode MS" w:hint="eastAsia"/>
          <w:color w:val="5F5F5F"/>
        </w:rPr>
        <w:t>。</w:t>
      </w:r>
    </w:p>
    <w:p w14:paraId="6A1E5454" w14:textId="7B25163C" w:rsidR="00E8687F" w:rsidRDefault="00B949C0" w:rsidP="00AF613E">
      <w:pPr>
        <w:ind w:leftChars="71"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E8687F" w:rsidRPr="00EC6D55">
        <w:rPr>
          <w:rFonts w:ascii="Arial Unicode MS" w:hAnsi="Arial Unicode MS" w:hint="eastAsia"/>
          <w:color w:val="5F5F5F"/>
        </w:rPr>
        <w:t>第一項屬汰舊換新工程，其產能及污染量未增加，且單位能耗降低，經目的事業主管機關審核同意者，免實施環境影響評估</w:t>
      </w:r>
      <w:r w:rsidR="00E8687F">
        <w:rPr>
          <w:rFonts w:ascii="Arial Unicode MS" w:hAnsi="Arial Unicode MS" w:hint="eastAsia"/>
          <w:color w:val="5F5F5F"/>
        </w:rPr>
        <w:t>。</w:t>
      </w:r>
    </w:p>
    <w:p w14:paraId="553A9DA9" w14:textId="454CB4A2" w:rsidR="00E8687F" w:rsidRDefault="00B949C0" w:rsidP="00AF613E">
      <w:pPr>
        <w:ind w:leftChars="71"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E8687F" w:rsidRPr="00182716">
        <w:rPr>
          <w:rFonts w:ascii="Arial Unicode MS" w:hAnsi="Arial Unicode MS" w:hint="eastAsia"/>
          <w:color w:val="666699"/>
        </w:rPr>
        <w:t>工廠申請設立於已完成公共設施及整地之園區內，免依第一項第二款第八目、第三款第八目或第四款第七目所定位於山坡地區位之規定實施環境影響評估</w:t>
      </w:r>
      <w:r w:rsidR="00E8687F">
        <w:rPr>
          <w:rFonts w:ascii="Arial Unicode MS" w:hAnsi="Arial Unicode MS" w:hint="eastAsia"/>
          <w:color w:val="5F5F5F"/>
        </w:rPr>
        <w:t>。</w:t>
      </w:r>
    </w:p>
    <w:p w14:paraId="238D049F" w14:textId="4AF6F782" w:rsidR="00AF613E" w:rsidRPr="00EC6D55" w:rsidRDefault="00B949C0" w:rsidP="00AF613E">
      <w:pPr>
        <w:ind w:leftChars="71" w:left="142"/>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AF613E" w:rsidRPr="00EC6D55">
        <w:rPr>
          <w:rFonts w:ascii="Arial Unicode MS" w:hAnsi="Arial Unicode MS" w:hint="eastAsia"/>
          <w:color w:val="5F5F5F"/>
        </w:rPr>
        <w:t>申請設立工廠，應依下列方式認定應否實施環境影響評估：</w:t>
      </w:r>
    </w:p>
    <w:p w14:paraId="3C34FFCC" w14:textId="77777777" w:rsidR="00E8687F" w:rsidRDefault="00AF613E" w:rsidP="00AF613E">
      <w:pPr>
        <w:ind w:leftChars="71" w:left="142"/>
        <w:rPr>
          <w:rFonts w:ascii="Arial Unicode MS" w:hAnsi="Arial Unicode MS"/>
          <w:color w:val="5F5F5F"/>
        </w:rPr>
      </w:pPr>
      <w:r w:rsidRPr="00EC6D55">
        <w:rPr>
          <w:rFonts w:ascii="Arial Unicode MS" w:hAnsi="Arial Unicode MS" w:hint="eastAsia"/>
          <w:color w:val="5F5F5F"/>
        </w:rPr>
        <w:t xml:space="preserve">　　一、應於設廠前取得設立許可之工廠，於申請設立時認定</w:t>
      </w:r>
      <w:r w:rsidR="00E8687F">
        <w:rPr>
          <w:rFonts w:ascii="Arial Unicode MS" w:hAnsi="Arial Unicode MS" w:hint="eastAsia"/>
          <w:color w:val="5F5F5F"/>
        </w:rPr>
        <w:t>。</w:t>
      </w:r>
    </w:p>
    <w:p w14:paraId="6977F222" w14:textId="2DD7DF70" w:rsidR="00AF613E" w:rsidRPr="00EC6D55"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AF613E" w:rsidRPr="00EC6D55">
        <w:rPr>
          <w:rFonts w:ascii="Arial Unicode MS" w:hAnsi="Arial Unicode MS" w:hint="eastAsia"/>
          <w:color w:val="5F5F5F"/>
        </w:rPr>
        <w:t>非屬應於設廠前取得設立許可之工廠，依下列方式認定：</w:t>
      </w:r>
    </w:p>
    <w:p w14:paraId="2F02A9C0" w14:textId="77777777" w:rsidR="00E8687F" w:rsidRDefault="00AF613E" w:rsidP="00AF613E">
      <w:pPr>
        <w:ind w:leftChars="71" w:left="142"/>
        <w:rPr>
          <w:rFonts w:ascii="Arial Unicode MS" w:hAnsi="Arial Unicode MS"/>
          <w:color w:val="5F5F5F"/>
        </w:rPr>
      </w:pPr>
      <w:r w:rsidRPr="00EC6D55">
        <w:rPr>
          <w:rFonts w:ascii="Arial Unicode MS" w:hAnsi="Arial Unicode MS" w:hint="eastAsia"/>
          <w:color w:val="5F5F5F"/>
        </w:rPr>
        <w:t xml:space="preserve">　　（一）申請廠房建造執照時確定工廠業別者，於申請建造執照時認定</w:t>
      </w:r>
      <w:r w:rsidR="00E8687F">
        <w:rPr>
          <w:rFonts w:ascii="Arial Unicode MS" w:hAnsi="Arial Unicode MS" w:hint="eastAsia"/>
          <w:color w:val="5F5F5F"/>
        </w:rPr>
        <w:t>。</w:t>
      </w:r>
    </w:p>
    <w:p w14:paraId="0A6F5B05" w14:textId="5C0E528D" w:rsidR="00AF613E" w:rsidRPr="00EC6D55" w:rsidRDefault="00E8687F" w:rsidP="00AF613E">
      <w:pPr>
        <w:ind w:leftChars="71" w:left="142"/>
        <w:rPr>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二）申請廠房建造執照時未確定工廠業別者，或申請工廠登記內容超出申請建造執照時所述之業別或規模者，或申請廠房建造執照與申請工廠登記之開發單位不同者，於申請工廠登記時認定。</w:t>
      </w:r>
      <w:r w:rsidR="007A7A2D" w:rsidRPr="007A7A2D">
        <w:rPr>
          <w:rFonts w:ascii="Arial Unicode MS" w:hAnsi="Arial Unicode MS" w:hint="eastAsia"/>
          <w:color w:val="FFFFFF"/>
        </w:rPr>
        <w:t>∴</w:t>
      </w:r>
    </w:p>
    <w:p w14:paraId="78209D4E" w14:textId="23B84C29" w:rsidR="00E8687F" w:rsidRDefault="00E8687F" w:rsidP="00EC6D55">
      <w:pPr>
        <w:pStyle w:val="3"/>
      </w:pPr>
      <w:r>
        <w:rPr>
          <w:rFonts w:hint="eastAsia"/>
        </w:rPr>
        <w:t>--</w:t>
      </w:r>
      <w:r w:rsidRPr="00EC6D55">
        <w:rPr>
          <w:rFonts w:hint="eastAsia"/>
        </w:rPr>
        <w:t>101</w:t>
      </w:r>
      <w:r w:rsidRPr="00EC6D55">
        <w:t>年</w:t>
      </w:r>
      <w:r w:rsidRPr="00EC6D55">
        <w:rPr>
          <w:rFonts w:hint="eastAsia"/>
        </w:rPr>
        <w:t>1</w:t>
      </w:r>
      <w:r w:rsidRPr="00EC6D55">
        <w:t>月</w:t>
      </w:r>
      <w:r w:rsidRPr="00EC6D55">
        <w:rPr>
          <w:rFonts w:hint="eastAsia"/>
        </w:rPr>
        <w:t>20</w:t>
      </w:r>
      <w:r w:rsidRPr="00EC6D55">
        <w:t>日修正前條文</w:t>
      </w:r>
      <w:r w:rsidRPr="00EC6D55">
        <w:t>--</w:t>
      </w:r>
      <w:hyperlink r:id="rId102" w:history="1">
        <w:r w:rsidRPr="00EC6D55">
          <w:rPr>
            <w:rStyle w:val="a3"/>
            <w:color w:val="5F5F5F"/>
          </w:rPr>
          <w:t>比對程式</w:t>
        </w:r>
      </w:hyperlink>
    </w:p>
    <w:p w14:paraId="3D286C35" w14:textId="68AB8554"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工廠之設立，有下列情形之一者，應實施環境影響評估：</w:t>
      </w:r>
    </w:p>
    <w:p w14:paraId="2B1ABADC" w14:textId="77777777" w:rsidR="00E8687F" w:rsidRDefault="003841A4" w:rsidP="000575D7">
      <w:pPr>
        <w:ind w:left="142"/>
        <w:jc w:val="both"/>
        <w:rPr>
          <w:rFonts w:ascii="Arial Unicode MS" w:hAnsi="Arial Unicode MS"/>
          <w:color w:val="5F5F5F"/>
        </w:rPr>
      </w:pPr>
      <w:r w:rsidRPr="00EC6D55">
        <w:rPr>
          <w:rFonts w:ascii="Arial Unicode MS" w:hAnsi="Arial Unicode MS" w:hint="eastAsia"/>
          <w:color w:val="5F5F5F"/>
        </w:rPr>
        <w:lastRenderedPageBreak/>
        <w:t xml:space="preserve">　　</w:t>
      </w:r>
      <w:r w:rsidR="000575D7" w:rsidRPr="00EC6D55">
        <w:rPr>
          <w:rFonts w:ascii="Arial Unicode MS" w:hAnsi="Arial Unicode MS" w:hint="eastAsia"/>
          <w:color w:val="5F5F5F"/>
        </w:rPr>
        <w:t>一、附表一之工業類別，新設或增加生產線者</w:t>
      </w:r>
      <w:r w:rsidR="00E8687F">
        <w:rPr>
          <w:rFonts w:ascii="Arial Unicode MS" w:hAnsi="Arial Unicode MS" w:hint="eastAsia"/>
          <w:color w:val="5F5F5F"/>
        </w:rPr>
        <w:t>。</w:t>
      </w:r>
    </w:p>
    <w:p w14:paraId="7907EC13" w14:textId="11472B5F"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F03229" w:rsidRPr="00EC6D55">
        <w:rPr>
          <w:rFonts w:ascii="Arial Unicode MS" w:hAnsi="Arial Unicode MS" w:hint="eastAsia"/>
          <w:color w:val="5F5F5F"/>
        </w:rPr>
        <w:t>附表一</w:t>
      </w:r>
      <w:r w:rsidR="000575D7" w:rsidRPr="00EC6D55">
        <w:rPr>
          <w:rFonts w:ascii="Arial Unicode MS" w:hAnsi="Arial Unicode MS" w:hint="eastAsia"/>
          <w:color w:val="5F5F5F"/>
        </w:rPr>
        <w:t>之工業類別，擴增產能符合下列規定之一者：</w:t>
      </w:r>
    </w:p>
    <w:p w14:paraId="5DAB6D06" w14:textId="77777777" w:rsidR="00E8687F" w:rsidRDefault="003841A4"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w:t>
      </w:r>
      <w:r w:rsidR="00E8687F">
        <w:rPr>
          <w:rFonts w:ascii="Arial Unicode MS" w:hAnsi="Arial Unicode MS" w:hint="eastAsia"/>
          <w:color w:val="5F5F5F"/>
        </w:rPr>
        <w:t>。</w:t>
      </w:r>
    </w:p>
    <w:p w14:paraId="4C84D714" w14:textId="0BA52F2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482B0923" w14:textId="4947FCA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42DC2EA2" w14:textId="4D625E7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38296221" w14:textId="1C65ACA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五）位於水庫集水區</w:t>
      </w:r>
      <w:r>
        <w:rPr>
          <w:rFonts w:ascii="Arial Unicode MS" w:hAnsi="Arial Unicode MS" w:hint="eastAsia"/>
          <w:color w:val="5F5F5F"/>
        </w:rPr>
        <w:t>。</w:t>
      </w:r>
    </w:p>
    <w:p w14:paraId="42EFDBAD" w14:textId="3E759AA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六）位於自來水水質水量保護區</w:t>
      </w:r>
      <w:r>
        <w:rPr>
          <w:rFonts w:ascii="Arial Unicode MS" w:hAnsi="Arial Unicode MS" w:hint="eastAsia"/>
          <w:color w:val="5F5F5F"/>
        </w:rPr>
        <w:t>。</w:t>
      </w:r>
    </w:p>
    <w:p w14:paraId="207233CF" w14:textId="724EC0D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2EA1E66B" w14:textId="5A587C2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2A26E53A" w14:textId="0C60A21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九）位於特定農業區經辦竣農地重劃之農業用地，經農業主管機關同意變更使用，且申請開發或累積開發面積一公頃以上</w:t>
      </w:r>
      <w:r>
        <w:rPr>
          <w:rFonts w:ascii="Arial Unicode MS" w:hAnsi="Arial Unicode MS" w:hint="eastAsia"/>
          <w:color w:val="5F5F5F"/>
        </w:rPr>
        <w:t>。</w:t>
      </w:r>
    </w:p>
    <w:p w14:paraId="42E3F1FE" w14:textId="4F80B01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十）擴增產能百分之十以上。但空氣污染、水污染排放總量及廢棄物產生量未增加，經檢具相關證明文件，送主管機關及目的事業主管機關審核同意者，不在此限</w:t>
      </w:r>
      <w:r>
        <w:rPr>
          <w:rFonts w:ascii="Arial Unicode MS" w:hAnsi="Arial Unicode MS" w:hint="eastAsia"/>
          <w:color w:val="5F5F5F"/>
        </w:rPr>
        <w:t>。</w:t>
      </w:r>
    </w:p>
    <w:p w14:paraId="76B8EA8D" w14:textId="597CB298"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附表二之工業類別，新設或擴增產能符合下列規定之一者：</w:t>
      </w:r>
    </w:p>
    <w:p w14:paraId="784AE588" w14:textId="77777777" w:rsidR="00E8687F" w:rsidRDefault="003841A4"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w:t>
      </w:r>
      <w:r w:rsidR="00E8687F">
        <w:rPr>
          <w:rFonts w:ascii="Arial Unicode MS" w:hAnsi="Arial Unicode MS" w:hint="eastAsia"/>
          <w:color w:val="5F5F5F"/>
        </w:rPr>
        <w:t>。</w:t>
      </w:r>
    </w:p>
    <w:p w14:paraId="259DA9B5" w14:textId="3879345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26CEAB55" w14:textId="3DD26C4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39C2A638" w14:textId="5872F73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22EC372F" w14:textId="177261B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五）位於水庫集水區</w:t>
      </w:r>
      <w:r>
        <w:rPr>
          <w:rFonts w:ascii="Arial Unicode MS" w:hAnsi="Arial Unicode MS" w:hint="eastAsia"/>
          <w:color w:val="5F5F5F"/>
        </w:rPr>
        <w:t>。</w:t>
      </w:r>
    </w:p>
    <w:p w14:paraId="0E74BCC4" w14:textId="49AFE2B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六）位於自來水水質水量保護區。但設於本法公布施行前已設立之工業區內，其廢水以專管排至自來水水質水量保護區外，其擴增產能百分之二十以下，且取得工業區污水處理廠之同意納管證明者，不在此限</w:t>
      </w:r>
      <w:r>
        <w:rPr>
          <w:rFonts w:ascii="Arial Unicode MS" w:hAnsi="Arial Unicode MS" w:hint="eastAsia"/>
          <w:color w:val="5F5F5F"/>
        </w:rPr>
        <w:t>。</w:t>
      </w:r>
    </w:p>
    <w:p w14:paraId="3DEC21AC" w14:textId="5DC22A9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5FC52E3C" w14:textId="7DFF390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638E8C0E" w14:textId="71B38D5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九）位於特定農業區經辦竣農地重劃之農業用地，經農業主管機關同意變更使用，且申請開發或累積開發面積一公頃以上</w:t>
      </w:r>
      <w:r>
        <w:rPr>
          <w:rFonts w:ascii="Arial Unicode MS" w:hAnsi="Arial Unicode MS" w:hint="eastAsia"/>
          <w:color w:val="5F5F5F"/>
        </w:rPr>
        <w:t>。</w:t>
      </w:r>
    </w:p>
    <w:p w14:paraId="47F6E8F0" w14:textId="3D50B05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十）位於都市土地，申請開發或累積開發面積五公頃以上</w:t>
      </w:r>
      <w:r>
        <w:rPr>
          <w:rFonts w:ascii="Arial Unicode MS" w:hAnsi="Arial Unicode MS" w:hint="eastAsia"/>
          <w:color w:val="5F5F5F"/>
        </w:rPr>
        <w:t>。</w:t>
      </w:r>
    </w:p>
    <w:p w14:paraId="5DFD8029" w14:textId="3DD290C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十一）位於非都市土地，申請開發或累積開發面積十公頃以上</w:t>
      </w:r>
      <w:r>
        <w:rPr>
          <w:rFonts w:ascii="Arial Unicode MS" w:hAnsi="Arial Unicode MS" w:hint="eastAsia"/>
          <w:color w:val="5F5F5F"/>
        </w:rPr>
        <w:t>。</w:t>
      </w:r>
    </w:p>
    <w:p w14:paraId="2A13A757" w14:textId="7E4D4574"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其他工廠，新設或擴增產能符合下列規定之一者：</w:t>
      </w:r>
    </w:p>
    <w:p w14:paraId="381FF66C" w14:textId="77777777" w:rsidR="00E8687F" w:rsidRDefault="003841A4"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（一）位於國家公園。但申請開發面積五百平方公尺以下或累積開發面積二千五百平方公尺以下，經國家公園主管機關及目的事業主管機關同意者，不在此限</w:t>
      </w:r>
      <w:r w:rsidR="00E8687F">
        <w:rPr>
          <w:rFonts w:ascii="Arial Unicode MS" w:hAnsi="Arial Unicode MS" w:hint="eastAsia"/>
          <w:color w:val="5F5F5F"/>
        </w:rPr>
        <w:t>。</w:t>
      </w:r>
    </w:p>
    <w:p w14:paraId="382BF06C" w14:textId="5674396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開發面積五百平方公尺以下或累積開發面積二千五百平方公尺以下，經野生動物重要棲息環境主管機關及目的事業主管機關同意者，不在此限</w:t>
      </w:r>
      <w:r>
        <w:rPr>
          <w:rFonts w:ascii="Arial Unicode MS" w:hAnsi="Arial Unicode MS" w:hint="eastAsia"/>
          <w:color w:val="5F5F5F"/>
        </w:rPr>
        <w:t>。</w:t>
      </w:r>
    </w:p>
    <w:p w14:paraId="278B9BB8" w14:textId="3878468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12776EEB" w14:textId="6127958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798E9468" w14:textId="3743F5D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五）位於水庫集水區。但申請開發面積五百平方公尺以下或累積開發面積二千五百平方公尺以下，經水庫主管機關及目的事業主管機關同意者，不在此限</w:t>
      </w:r>
      <w:r>
        <w:rPr>
          <w:rFonts w:ascii="Arial Unicode MS" w:hAnsi="Arial Unicode MS" w:hint="eastAsia"/>
          <w:color w:val="5F5F5F"/>
        </w:rPr>
        <w:t>。</w:t>
      </w:r>
    </w:p>
    <w:p w14:paraId="2F8F4B46" w14:textId="6338F3DB"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000575D7" w:rsidRPr="00EC6D55">
        <w:rPr>
          <w:rFonts w:ascii="Arial Unicode MS" w:hAnsi="Arial Unicode MS" w:hint="eastAsia"/>
          <w:color w:val="5F5F5F"/>
        </w:rPr>
        <w:t>六）位於海拔高度一千五百公尺以上</w:t>
      </w:r>
      <w:r>
        <w:rPr>
          <w:rFonts w:ascii="Arial Unicode MS" w:hAnsi="Arial Unicode MS" w:hint="eastAsia"/>
          <w:color w:val="5F5F5F"/>
        </w:rPr>
        <w:t>。</w:t>
      </w:r>
    </w:p>
    <w:p w14:paraId="7C2A2784" w14:textId="06BC507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七）位於山坡地或台灣沿海地區自然環境保護計畫核定公告之一般保護區，申請開發或累積開發面積一公頃以上</w:t>
      </w:r>
      <w:r>
        <w:rPr>
          <w:rFonts w:ascii="Arial Unicode MS" w:hAnsi="Arial Unicode MS" w:hint="eastAsia"/>
          <w:color w:val="5F5F5F"/>
        </w:rPr>
        <w:t>。</w:t>
      </w:r>
    </w:p>
    <w:p w14:paraId="5CB1459A" w14:textId="18BD398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八）位於特定農業區經辦竣農地重劃之農業用地，經農業主管機關同意變更使用，且申請開發或累積開發面積一公頃以上</w:t>
      </w:r>
      <w:r>
        <w:rPr>
          <w:rFonts w:ascii="Arial Unicode MS" w:hAnsi="Arial Unicode MS" w:hint="eastAsia"/>
          <w:color w:val="5F5F5F"/>
        </w:rPr>
        <w:t>。</w:t>
      </w:r>
    </w:p>
    <w:p w14:paraId="250A0060" w14:textId="45BF6247"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三款第八目至第十一目、第四款第七目或第八目，申請設立於經環境影響評估審查完成之工業區、加工出口區、科學工業園區、環保科技園區、生物科技園區或其他供業者進駐從事生產、製造、技術服務等相關業務之園區（以下簡稱園區）內，其開發或累積開發面積均增為二倍</w:t>
      </w:r>
      <w:r w:rsidR="00E8687F">
        <w:rPr>
          <w:rFonts w:ascii="Arial Unicode MS" w:hAnsi="Arial Unicode MS" w:hint="eastAsia"/>
          <w:color w:val="5F5F5F"/>
        </w:rPr>
        <w:t>。</w:t>
      </w:r>
    </w:p>
    <w:p w14:paraId="19C92438" w14:textId="5178E420"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E8687F" w:rsidRPr="00EC6D55">
        <w:rPr>
          <w:rFonts w:ascii="Arial Unicode MS" w:hAnsi="Arial Unicode MS" w:hint="eastAsia"/>
          <w:color w:val="5F5F5F"/>
        </w:rPr>
        <w:t>第一項屬汰舊換新工程，其產能及污染量未增加，且單位能耗降低，經目的事業主管機關審核同意者，免實施環境影響評估</w:t>
      </w:r>
      <w:r w:rsidR="00E8687F">
        <w:rPr>
          <w:rFonts w:ascii="Arial Unicode MS" w:hAnsi="Arial Unicode MS" w:hint="eastAsia"/>
          <w:color w:val="5F5F5F"/>
        </w:rPr>
        <w:t>。</w:t>
      </w:r>
    </w:p>
    <w:p w14:paraId="5DE3F9D0" w14:textId="34102593" w:rsidR="000575D7" w:rsidRPr="00182716" w:rsidRDefault="00B949C0" w:rsidP="000575D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0575D7" w:rsidRPr="00182716">
        <w:rPr>
          <w:rFonts w:ascii="Arial Unicode MS" w:hAnsi="Arial Unicode MS" w:hint="eastAsia"/>
          <w:color w:val="666699"/>
        </w:rPr>
        <w:t>工廠申請設立於已完成公共設施及整地之園區內，免依第一項第二款第八目、第三款第八目或第四款第七目所定位於山坡地區位之規定實施環境影響評估。</w:t>
      </w:r>
      <w:r w:rsidR="007A7A2D" w:rsidRPr="007A7A2D">
        <w:rPr>
          <w:rFonts w:ascii="Arial Unicode MS" w:hAnsi="Arial Unicode MS" w:hint="eastAsia"/>
          <w:color w:val="FFFFFF"/>
        </w:rPr>
        <w:t>∴</w:t>
      </w:r>
    </w:p>
    <w:p w14:paraId="58E22D61" w14:textId="77777777" w:rsidR="00E8687F" w:rsidRDefault="000575D7" w:rsidP="00EC6D55">
      <w:pPr>
        <w:pStyle w:val="2"/>
        <w:rPr>
          <w:rFonts w:ascii="新細明體" w:hAnsi="新細明體"/>
          <w:b w:val="0"/>
          <w:bCs w:val="0"/>
          <w:color w:val="548DD4"/>
        </w:rPr>
      </w:pPr>
      <w:bookmarkStart w:id="58" w:name="a4"/>
      <w:bookmarkEnd w:id="58"/>
      <w:r>
        <w:rPr>
          <w:rFonts w:hint="eastAsia"/>
          <w:color w:val="548DD4"/>
        </w:rPr>
        <w:t>第</w:t>
      </w:r>
      <w:r>
        <w:rPr>
          <w:rFonts w:hint="eastAsia"/>
          <w:color w:val="548DD4"/>
        </w:rPr>
        <w:t>4</w:t>
      </w:r>
      <w:r>
        <w:rPr>
          <w:rFonts w:hint="eastAsia"/>
          <w:color w:val="548DD4"/>
        </w:rPr>
        <w:t>條</w:t>
      </w:r>
      <w:r w:rsidR="00E8687F">
        <w:rPr>
          <w:rFonts w:ascii="新細明體" w:hAnsi="新細明體" w:hint="eastAsia"/>
          <w:b w:val="0"/>
          <w:bCs w:val="0"/>
          <w:color w:val="FFFFFF"/>
        </w:rPr>
        <w:t>∵</w:t>
      </w:r>
    </w:p>
    <w:p w14:paraId="537A32C2" w14:textId="5AA33436" w:rsidR="00AF613E" w:rsidRPr="00EC6D55" w:rsidRDefault="00B949C0" w:rsidP="00AF613E">
      <w:pPr>
        <w:ind w:leftChars="71" w:left="142"/>
        <w:rPr>
          <w:rFonts w:ascii="Arial Unicode MS" w:hAnsi="Arial Unicode MS"/>
          <w:color w:val="5F5F5F"/>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AF613E" w:rsidRPr="00EC6D55">
        <w:rPr>
          <w:rFonts w:ascii="Arial Unicode MS" w:hAnsi="Arial Unicode MS" w:hint="eastAsia"/>
          <w:color w:val="5F5F5F"/>
        </w:rPr>
        <w:t>園區之開發，有下列情形之一者，應實施環境影響評估：</w:t>
      </w:r>
    </w:p>
    <w:p w14:paraId="3828F36D" w14:textId="77777777" w:rsidR="00E8687F" w:rsidRDefault="00AF613E" w:rsidP="00AF613E">
      <w:pPr>
        <w:ind w:leftChars="71" w:left="142"/>
        <w:rPr>
          <w:rFonts w:ascii="Arial Unicode MS" w:hAnsi="Arial Unicode MS"/>
          <w:color w:val="5F5F5F"/>
        </w:rPr>
      </w:pPr>
      <w:r w:rsidRPr="00EC6D55">
        <w:rPr>
          <w:rFonts w:ascii="Arial Unicode MS" w:hAnsi="Arial Unicode MS" w:hint="eastAsia"/>
          <w:color w:val="5F5F5F"/>
        </w:rPr>
        <w:t xml:space="preserve">　　一、位於國家公園</w:t>
      </w:r>
      <w:r w:rsidR="00E8687F">
        <w:rPr>
          <w:rFonts w:ascii="Arial Unicode MS" w:hAnsi="Arial Unicode MS" w:hint="eastAsia"/>
          <w:color w:val="5F5F5F"/>
        </w:rPr>
        <w:t>。</w:t>
      </w:r>
    </w:p>
    <w:p w14:paraId="79159DC8" w14:textId="1DF83E29"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AF613E" w:rsidRPr="00EC6D55">
        <w:rPr>
          <w:rFonts w:ascii="Arial Unicode MS" w:hAnsi="Arial Unicode MS" w:hint="eastAsia"/>
          <w:color w:val="5F5F5F"/>
        </w:rPr>
        <w:t>位於野生動物保護區或野生動物重要棲息環境</w:t>
      </w:r>
      <w:r>
        <w:rPr>
          <w:rFonts w:ascii="Arial Unicode MS" w:hAnsi="Arial Unicode MS" w:hint="eastAsia"/>
          <w:color w:val="5F5F5F"/>
        </w:rPr>
        <w:t>。</w:t>
      </w:r>
    </w:p>
    <w:p w14:paraId="22EE785C" w14:textId="02EF1ED6"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AF613E" w:rsidRPr="00EC6D55">
        <w:rPr>
          <w:rFonts w:ascii="Arial Unicode MS" w:hAnsi="Arial Unicode MS" w:hint="eastAsia"/>
          <w:color w:val="5F5F5F"/>
        </w:rPr>
        <w:t>位於國家重要濕地</w:t>
      </w:r>
      <w:r>
        <w:rPr>
          <w:rFonts w:ascii="Arial Unicode MS" w:hAnsi="Arial Unicode MS" w:hint="eastAsia"/>
          <w:color w:val="5F5F5F"/>
        </w:rPr>
        <w:t>。</w:t>
      </w:r>
    </w:p>
    <w:p w14:paraId="6519B7CE" w14:textId="020AF199"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AF613E" w:rsidRPr="00EC6D55">
        <w:rPr>
          <w:rFonts w:ascii="Arial Unicode MS" w:hAnsi="Arial Unicode MS" w:hint="eastAsia"/>
          <w:color w:val="5F5F5F"/>
        </w:rPr>
        <w:t>位於台灣沿海地區自然環境保護計畫核定公告之自然保護區</w:t>
      </w:r>
      <w:r>
        <w:rPr>
          <w:rFonts w:ascii="Arial Unicode MS" w:hAnsi="Arial Unicode MS" w:hint="eastAsia"/>
          <w:color w:val="5F5F5F"/>
        </w:rPr>
        <w:t>。</w:t>
      </w:r>
    </w:p>
    <w:p w14:paraId="01AE8164" w14:textId="586D68C3"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AF613E" w:rsidRPr="00EC6D55">
        <w:rPr>
          <w:rFonts w:ascii="Arial Unicode MS" w:hAnsi="Arial Unicode MS" w:hint="eastAsia"/>
          <w:color w:val="5F5F5F"/>
        </w:rPr>
        <w:t>位於水庫集水區</w:t>
      </w:r>
      <w:r>
        <w:rPr>
          <w:rFonts w:ascii="Arial Unicode MS" w:hAnsi="Arial Unicode MS" w:hint="eastAsia"/>
          <w:color w:val="5F5F5F"/>
        </w:rPr>
        <w:t>。</w:t>
      </w:r>
    </w:p>
    <w:p w14:paraId="1022E5ED" w14:textId="3A522F3D"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AF613E" w:rsidRPr="00EC6D55">
        <w:rPr>
          <w:rFonts w:ascii="Arial Unicode MS" w:hAnsi="Arial Unicode MS" w:hint="eastAsia"/>
          <w:color w:val="5F5F5F"/>
        </w:rPr>
        <w:t>位於自來水水質水量保護區</w:t>
      </w:r>
      <w:r>
        <w:rPr>
          <w:rFonts w:ascii="Arial Unicode MS" w:hAnsi="Arial Unicode MS" w:hint="eastAsia"/>
          <w:color w:val="5F5F5F"/>
        </w:rPr>
        <w:t>。</w:t>
      </w:r>
    </w:p>
    <w:p w14:paraId="51FE750D" w14:textId="7605A94C"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AF613E" w:rsidRPr="00EC6D55">
        <w:rPr>
          <w:rFonts w:ascii="Arial Unicode MS" w:hAnsi="Arial Unicode MS" w:hint="eastAsia"/>
          <w:color w:val="5F5F5F"/>
        </w:rPr>
        <w:t>位於原住民保留地</w:t>
      </w:r>
      <w:r>
        <w:rPr>
          <w:rFonts w:ascii="Arial Unicode MS" w:hAnsi="Arial Unicode MS" w:hint="eastAsia"/>
          <w:color w:val="5F5F5F"/>
        </w:rPr>
        <w:t>。</w:t>
      </w:r>
    </w:p>
    <w:p w14:paraId="3F56DC88" w14:textId="09BB0843"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w:t>
      </w:r>
      <w:r>
        <w:rPr>
          <w:rFonts w:ascii="Arial Unicode MS" w:hAnsi="Arial Unicode MS" w:hint="eastAsia"/>
          <w:color w:val="5F5F5F"/>
        </w:rPr>
        <w:t>、</w:t>
      </w:r>
      <w:r w:rsidR="00AF613E" w:rsidRPr="00EC6D55">
        <w:rPr>
          <w:rFonts w:ascii="Arial Unicode MS" w:hAnsi="Arial Unicode MS" w:hint="eastAsia"/>
          <w:color w:val="5F5F5F"/>
        </w:rPr>
        <w:t>位於海拔高度一千五百公尺以上</w:t>
      </w:r>
      <w:r>
        <w:rPr>
          <w:rFonts w:ascii="Arial Unicode MS" w:hAnsi="Arial Unicode MS" w:hint="eastAsia"/>
          <w:color w:val="5F5F5F"/>
        </w:rPr>
        <w:t>。</w:t>
      </w:r>
    </w:p>
    <w:p w14:paraId="24DC4343" w14:textId="3654D5C7"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九</w:t>
      </w:r>
      <w:r>
        <w:rPr>
          <w:rFonts w:ascii="Arial Unicode MS" w:hAnsi="Arial Unicode MS" w:hint="eastAsia"/>
          <w:color w:val="5F5F5F"/>
        </w:rPr>
        <w:t>、</w:t>
      </w:r>
      <w:r w:rsidR="00AF613E" w:rsidRPr="00EC6D55">
        <w:rPr>
          <w:rFonts w:ascii="Arial Unicode MS" w:hAnsi="Arial Unicode MS" w:hint="eastAsia"/>
          <w:color w:val="5F5F5F"/>
        </w:rPr>
        <w:t>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3926C7F9" w14:textId="2C2AD464"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w:t>
      </w:r>
      <w:r>
        <w:rPr>
          <w:rFonts w:ascii="Arial Unicode MS" w:hAnsi="Arial Unicode MS" w:hint="eastAsia"/>
          <w:color w:val="5F5F5F"/>
        </w:rPr>
        <w:t>、</w:t>
      </w:r>
      <w:r w:rsidR="00AF613E" w:rsidRPr="00EC6D55">
        <w:rPr>
          <w:rFonts w:ascii="Arial Unicode MS" w:hAnsi="Arial Unicode MS" w:hint="eastAsia"/>
          <w:color w:val="5F5F5F"/>
        </w:rPr>
        <w:t>位於特定農業區經辦竣農地重劃之農業用地，經農業主管機關同意變更使用，且申請開發或累積開發面積一公頃以上</w:t>
      </w:r>
      <w:r>
        <w:rPr>
          <w:rFonts w:ascii="Arial Unicode MS" w:hAnsi="Arial Unicode MS" w:hint="eastAsia"/>
          <w:color w:val="5F5F5F"/>
        </w:rPr>
        <w:t>。</w:t>
      </w:r>
    </w:p>
    <w:p w14:paraId="402C726C" w14:textId="7FEF95B1"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十一</w:t>
      </w:r>
      <w:r>
        <w:rPr>
          <w:rFonts w:ascii="Arial Unicode MS" w:hAnsi="Arial Unicode MS" w:hint="eastAsia"/>
          <w:color w:val="5F5F5F"/>
        </w:rPr>
        <w:t>、</w:t>
      </w:r>
      <w:r w:rsidR="00AF613E" w:rsidRPr="00EC6D55">
        <w:rPr>
          <w:rFonts w:ascii="Arial Unicode MS" w:hAnsi="Arial Unicode MS" w:hint="eastAsia"/>
          <w:color w:val="5F5F5F"/>
        </w:rPr>
        <w:t>位於都市土地，申請開發或累積開發面積五公頃以上</w:t>
      </w:r>
      <w:r>
        <w:rPr>
          <w:rFonts w:ascii="Arial Unicode MS" w:hAnsi="Arial Unicode MS" w:hint="eastAsia"/>
          <w:color w:val="5F5F5F"/>
        </w:rPr>
        <w:t>。</w:t>
      </w:r>
    </w:p>
    <w:p w14:paraId="23CC451D" w14:textId="737BD4ED" w:rsidR="00E8687F" w:rsidRDefault="00E8687F" w:rsidP="00AF613E">
      <w:pPr>
        <w:ind w:leftChars="71" w:left="142"/>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十二</w:t>
      </w:r>
      <w:r>
        <w:rPr>
          <w:rFonts w:ascii="Arial Unicode MS" w:hAnsi="Arial Unicode MS" w:hint="eastAsia"/>
          <w:color w:val="5F5F5F"/>
        </w:rPr>
        <w:t>、</w:t>
      </w:r>
      <w:r w:rsidR="00AF613E" w:rsidRPr="00EC6D55">
        <w:rPr>
          <w:rFonts w:ascii="Arial Unicode MS" w:hAnsi="Arial Unicode MS" w:hint="eastAsia"/>
          <w:color w:val="5F5F5F"/>
        </w:rPr>
        <w:t>位於非都市土地，申請開發或累積開發面積十公頃以上</w:t>
      </w:r>
      <w:r>
        <w:rPr>
          <w:rFonts w:ascii="Arial Unicode MS" w:hAnsi="Arial Unicode MS" w:hint="eastAsia"/>
          <w:color w:val="5F5F5F"/>
        </w:rPr>
        <w:t>。</w:t>
      </w:r>
    </w:p>
    <w:p w14:paraId="7D85AD4C" w14:textId="0418E698" w:rsidR="00AF613E" w:rsidRPr="00182716" w:rsidRDefault="00B949C0" w:rsidP="00AF613E">
      <w:pPr>
        <w:ind w:leftChars="71" w:left="142"/>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AF613E" w:rsidRPr="00182716">
        <w:rPr>
          <w:rFonts w:ascii="Arial Unicode MS" w:hAnsi="Arial Unicode MS" w:hint="eastAsia"/>
          <w:color w:val="666699"/>
        </w:rPr>
        <w:t>於中華民國九十九年三月二日前既有之國際航空站及國際港口管制區域範圍內設置自由貿易港區，不受前項規定限制。</w:t>
      </w:r>
    </w:p>
    <w:p w14:paraId="2793D7B8" w14:textId="1803D4E6" w:rsidR="00E8687F" w:rsidRDefault="00E8687F" w:rsidP="00EC6D55">
      <w:pPr>
        <w:pStyle w:val="3"/>
      </w:pPr>
      <w:r>
        <w:rPr>
          <w:rFonts w:hint="eastAsia"/>
        </w:rPr>
        <w:t>--</w:t>
      </w:r>
      <w:r w:rsidRPr="00EC6D55">
        <w:rPr>
          <w:rFonts w:hint="eastAsia"/>
        </w:rPr>
        <w:t>101</w:t>
      </w:r>
      <w:r w:rsidRPr="00EC6D55">
        <w:t>年</w:t>
      </w:r>
      <w:r w:rsidRPr="00EC6D55">
        <w:rPr>
          <w:rFonts w:hint="eastAsia"/>
        </w:rPr>
        <w:t>1</w:t>
      </w:r>
      <w:r w:rsidRPr="00EC6D55">
        <w:t>月</w:t>
      </w:r>
      <w:r w:rsidRPr="00EC6D55">
        <w:rPr>
          <w:rFonts w:hint="eastAsia"/>
        </w:rPr>
        <w:t>20</w:t>
      </w:r>
      <w:r w:rsidRPr="00EC6D55">
        <w:t>日修正前條文</w:t>
      </w:r>
      <w:r w:rsidRPr="00EC6D55">
        <w:t>--</w:t>
      </w:r>
      <w:hyperlink r:id="rId103" w:history="1">
        <w:r w:rsidRPr="00EC6D55">
          <w:rPr>
            <w:rStyle w:val="a3"/>
            <w:color w:val="5F5F5F"/>
          </w:rPr>
          <w:t>比對程式</w:t>
        </w:r>
      </w:hyperlink>
    </w:p>
    <w:p w14:paraId="60376E09" w14:textId="7AD84C54"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園區之開發，有下列情形之一者，應實施環境影響評估：</w:t>
      </w:r>
    </w:p>
    <w:p w14:paraId="4055F336" w14:textId="77777777" w:rsidR="00E8687F" w:rsidRDefault="006824B2"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w:t>
      </w:r>
      <w:r w:rsidR="00E8687F">
        <w:rPr>
          <w:rFonts w:ascii="Arial Unicode MS" w:hAnsi="Arial Unicode MS" w:hint="eastAsia"/>
          <w:color w:val="5F5F5F"/>
        </w:rPr>
        <w:t>。</w:t>
      </w:r>
    </w:p>
    <w:p w14:paraId="765FB747" w14:textId="34EFA70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位於野生動物保護區或野生動物重要棲息環境</w:t>
      </w:r>
      <w:r>
        <w:rPr>
          <w:rFonts w:ascii="Arial Unicode MS" w:hAnsi="Arial Unicode MS" w:hint="eastAsia"/>
          <w:color w:val="5F5F5F"/>
        </w:rPr>
        <w:t>。</w:t>
      </w:r>
    </w:p>
    <w:p w14:paraId="7CDEFCA5" w14:textId="55677A9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位於國家重要濕地</w:t>
      </w:r>
      <w:r>
        <w:rPr>
          <w:rFonts w:ascii="Arial Unicode MS" w:hAnsi="Arial Unicode MS" w:hint="eastAsia"/>
          <w:color w:val="5F5F5F"/>
        </w:rPr>
        <w:t>。</w:t>
      </w:r>
    </w:p>
    <w:p w14:paraId="5777C532" w14:textId="70E8B56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位於台灣沿海地區自然環境保護計畫核定公告之自然保護區</w:t>
      </w:r>
      <w:r>
        <w:rPr>
          <w:rFonts w:ascii="Arial Unicode MS" w:hAnsi="Arial Unicode MS" w:hint="eastAsia"/>
          <w:color w:val="5F5F5F"/>
        </w:rPr>
        <w:t>。</w:t>
      </w:r>
    </w:p>
    <w:p w14:paraId="035EB4AA" w14:textId="23967CB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位於水庫集水區</w:t>
      </w:r>
      <w:r>
        <w:rPr>
          <w:rFonts w:ascii="Arial Unicode MS" w:hAnsi="Arial Unicode MS" w:hint="eastAsia"/>
          <w:color w:val="5F5F5F"/>
        </w:rPr>
        <w:t>。</w:t>
      </w:r>
    </w:p>
    <w:p w14:paraId="3ED320F1" w14:textId="338E6FD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位於自來水水質水量保護區</w:t>
      </w:r>
      <w:r>
        <w:rPr>
          <w:rFonts w:ascii="Arial Unicode MS" w:hAnsi="Arial Unicode MS" w:hint="eastAsia"/>
          <w:color w:val="5F5F5F"/>
        </w:rPr>
        <w:t>。</w:t>
      </w:r>
    </w:p>
    <w:p w14:paraId="79D46553" w14:textId="4E2FFBD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0575D7" w:rsidRPr="00EC6D55">
        <w:rPr>
          <w:rFonts w:ascii="Arial Unicode MS" w:hAnsi="Arial Unicode MS" w:hint="eastAsia"/>
          <w:color w:val="5F5F5F"/>
        </w:rPr>
        <w:t>位於原住民保留地</w:t>
      </w:r>
      <w:r>
        <w:rPr>
          <w:rFonts w:ascii="Arial Unicode MS" w:hAnsi="Arial Unicode MS" w:hint="eastAsia"/>
          <w:color w:val="5F5F5F"/>
        </w:rPr>
        <w:t>。</w:t>
      </w:r>
    </w:p>
    <w:p w14:paraId="7B356F20" w14:textId="5DD087D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w:t>
      </w:r>
      <w:r>
        <w:rPr>
          <w:rFonts w:ascii="Arial Unicode MS" w:hAnsi="Arial Unicode MS" w:hint="eastAsia"/>
          <w:color w:val="5F5F5F"/>
        </w:rPr>
        <w:t>、</w:t>
      </w:r>
      <w:r w:rsidR="000575D7" w:rsidRPr="00EC6D55">
        <w:rPr>
          <w:rFonts w:ascii="Arial Unicode MS" w:hAnsi="Arial Unicode MS" w:hint="eastAsia"/>
          <w:color w:val="5F5F5F"/>
        </w:rPr>
        <w:t>位於海拔高度一千五百公尺以上</w:t>
      </w:r>
      <w:r>
        <w:rPr>
          <w:rFonts w:ascii="Arial Unicode MS" w:hAnsi="Arial Unicode MS" w:hint="eastAsia"/>
          <w:color w:val="5F5F5F"/>
        </w:rPr>
        <w:t>。</w:t>
      </w:r>
    </w:p>
    <w:p w14:paraId="4AC53ED9" w14:textId="1599A233"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EC6D55">
        <w:rPr>
          <w:rFonts w:ascii="Arial Unicode MS" w:hAnsi="Arial Unicode MS" w:hint="eastAsia"/>
          <w:color w:val="5F5F5F"/>
        </w:rPr>
        <w:t>九</w:t>
      </w:r>
      <w:r>
        <w:rPr>
          <w:rFonts w:ascii="Arial Unicode MS" w:hAnsi="Arial Unicode MS" w:hint="eastAsia"/>
          <w:color w:val="5F5F5F"/>
        </w:rPr>
        <w:t>、</w:t>
      </w:r>
      <w:r w:rsidR="000575D7" w:rsidRPr="00EC6D55">
        <w:rPr>
          <w:rFonts w:ascii="Arial Unicode MS" w:hAnsi="Arial Unicode MS" w:hint="eastAsia"/>
          <w:color w:val="5F5F5F"/>
        </w:rPr>
        <w:t>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018E472B" w14:textId="1B42F6F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w:t>
      </w:r>
      <w:r>
        <w:rPr>
          <w:rFonts w:ascii="Arial Unicode MS" w:hAnsi="Arial Unicode MS" w:hint="eastAsia"/>
          <w:color w:val="5F5F5F"/>
        </w:rPr>
        <w:t>、</w:t>
      </w:r>
      <w:r w:rsidR="000575D7" w:rsidRPr="00EC6D55">
        <w:rPr>
          <w:rFonts w:ascii="Arial Unicode MS" w:hAnsi="Arial Unicode MS" w:hint="eastAsia"/>
          <w:color w:val="5F5F5F"/>
        </w:rPr>
        <w:t>位於特定農業區經辦竣農地重劃之農業用地，經農業主管機關同意變更使用，且申請開發或累積開發面積一公頃以上</w:t>
      </w:r>
      <w:r>
        <w:rPr>
          <w:rFonts w:ascii="Arial Unicode MS" w:hAnsi="Arial Unicode MS" w:hint="eastAsia"/>
          <w:color w:val="5F5F5F"/>
        </w:rPr>
        <w:t>。</w:t>
      </w:r>
    </w:p>
    <w:p w14:paraId="5C20042B" w14:textId="14D8A82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十一</w:t>
      </w:r>
      <w:r>
        <w:rPr>
          <w:rFonts w:ascii="Arial Unicode MS" w:hAnsi="Arial Unicode MS" w:hint="eastAsia"/>
          <w:color w:val="5F5F5F"/>
        </w:rPr>
        <w:t>、</w:t>
      </w:r>
      <w:r w:rsidR="000575D7" w:rsidRPr="00EC6D55">
        <w:rPr>
          <w:rFonts w:ascii="Arial Unicode MS" w:hAnsi="Arial Unicode MS" w:hint="eastAsia"/>
          <w:color w:val="5F5F5F"/>
        </w:rPr>
        <w:t>位於都市土地，申請開發或累積開發面積五公頃以上</w:t>
      </w:r>
      <w:r>
        <w:rPr>
          <w:rFonts w:ascii="Arial Unicode MS" w:hAnsi="Arial Unicode MS" w:hint="eastAsia"/>
          <w:color w:val="5F5F5F"/>
        </w:rPr>
        <w:t>。</w:t>
      </w:r>
    </w:p>
    <w:p w14:paraId="432A91CC" w14:textId="2FFA4389"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十二</w:t>
      </w:r>
      <w:r>
        <w:rPr>
          <w:rFonts w:ascii="Arial Unicode MS" w:hAnsi="Arial Unicode MS" w:hint="eastAsia"/>
          <w:color w:val="5F5F5F"/>
        </w:rPr>
        <w:t>、</w:t>
      </w:r>
      <w:r w:rsidR="000575D7" w:rsidRPr="00EC6D55">
        <w:rPr>
          <w:rFonts w:ascii="Arial Unicode MS" w:hAnsi="Arial Unicode MS" w:hint="eastAsia"/>
          <w:color w:val="5F5F5F"/>
        </w:rPr>
        <w:t>位於非都市土地，申請開發或累積開發面積十公頃以上。</w:t>
      </w:r>
      <w:r w:rsidR="007A7A2D" w:rsidRPr="007A7A2D">
        <w:rPr>
          <w:rFonts w:ascii="Arial Unicode MS" w:hAnsi="Arial Unicode MS" w:hint="eastAsia"/>
          <w:color w:val="FFFFFF"/>
        </w:rPr>
        <w:t>∴</w:t>
      </w:r>
    </w:p>
    <w:p w14:paraId="493D2316" w14:textId="77777777" w:rsidR="00E8687F" w:rsidRDefault="000575D7" w:rsidP="00EC6D55">
      <w:pPr>
        <w:pStyle w:val="2"/>
        <w:rPr>
          <w:color w:val="548DD4"/>
        </w:rPr>
      </w:pPr>
      <w:bookmarkStart w:id="59" w:name="a5"/>
      <w:bookmarkEnd w:id="59"/>
      <w:r>
        <w:rPr>
          <w:rFonts w:hint="eastAsia"/>
          <w:color w:val="548DD4"/>
        </w:rPr>
        <w:t>第</w:t>
      </w:r>
      <w:r>
        <w:rPr>
          <w:rFonts w:hint="eastAsia"/>
          <w:color w:val="548DD4"/>
        </w:rPr>
        <w:t>5</w:t>
      </w:r>
      <w:r w:rsidR="00E8687F">
        <w:rPr>
          <w:rFonts w:hint="eastAsia"/>
          <w:color w:val="548DD4"/>
        </w:rPr>
        <w:t>條</w:t>
      </w:r>
    </w:p>
    <w:p w14:paraId="46D8B6DA" w14:textId="61C82253"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道路之開發，有下列情形之一者，應實施環境影響評估：</w:t>
      </w:r>
    </w:p>
    <w:p w14:paraId="0D1DA734" w14:textId="77777777" w:rsidR="00E8687F" w:rsidRDefault="006824B2"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一、高速公路或快速道（公）路之興建</w:t>
      </w:r>
      <w:r w:rsidR="00E8687F">
        <w:rPr>
          <w:rFonts w:ascii="Arial Unicode MS" w:hAnsi="Arial Unicode MS" w:hint="eastAsia"/>
          <w:color w:val="5F5F5F"/>
        </w:rPr>
        <w:t>。</w:t>
      </w:r>
    </w:p>
    <w:p w14:paraId="23CF0DF9" w14:textId="02B486A2"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道（公）路興建或延伸工程、高速公路或快速道（公）路之延伸工程或連絡道路、交流道之興建，符合下列規定之一者：</w:t>
      </w:r>
    </w:p>
    <w:p w14:paraId="161CD401" w14:textId="77777777" w:rsidR="00E8687F" w:rsidRDefault="006824B2"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w:t>
      </w:r>
      <w:r w:rsidR="00E8687F">
        <w:rPr>
          <w:rFonts w:ascii="Arial Unicode MS" w:hAnsi="Arial Unicode MS" w:hint="eastAsia"/>
          <w:color w:val="5F5F5F"/>
        </w:rPr>
        <w:t>。</w:t>
      </w:r>
    </w:p>
    <w:p w14:paraId="7BA3C849" w14:textId="6C37E72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53F4A237" w14:textId="3861ED0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76F62C8B" w14:textId="6FCFB28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75F9C40A" w14:textId="4777DD0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五）位於水庫集水區</w:t>
      </w:r>
      <w:r>
        <w:rPr>
          <w:rFonts w:ascii="Arial Unicode MS" w:hAnsi="Arial Unicode MS" w:hint="eastAsia"/>
          <w:color w:val="5F5F5F"/>
        </w:rPr>
        <w:t>。</w:t>
      </w:r>
    </w:p>
    <w:p w14:paraId="66436F43" w14:textId="0456E64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六）位於海拔高度一千五百公尺以上</w:t>
      </w:r>
      <w:r>
        <w:rPr>
          <w:rFonts w:ascii="Arial Unicode MS" w:hAnsi="Arial Unicode MS" w:hint="eastAsia"/>
          <w:color w:val="5F5F5F"/>
        </w:rPr>
        <w:t>。</w:t>
      </w:r>
    </w:p>
    <w:p w14:paraId="5878A076" w14:textId="2BBCA2C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山坡地或台灣沿海地區自然環境保護計畫核定公告之一般保護區，長度二．五公里以上或挖填土石方五萬立方公尺以上；其同時位於自來水水質水量保護區，長度一．五公里以上或挖填土石方二．五萬立方公尺以上</w:t>
      </w:r>
      <w:r>
        <w:rPr>
          <w:rFonts w:ascii="Arial Unicode MS" w:hAnsi="Arial Unicode MS" w:hint="eastAsia"/>
          <w:color w:val="5F5F5F"/>
        </w:rPr>
        <w:t>。</w:t>
      </w:r>
    </w:p>
    <w:p w14:paraId="6DC07B47" w14:textId="4F2A635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八）位於特定農業區經辦竣農地重劃之農業用地，經農業主管機關同意變更使用，且長度二．五公里以上或挖填土石方五萬立方公尺以上，或其附屬隧道、地下化工程長度合計一公里以上</w:t>
      </w:r>
      <w:r>
        <w:rPr>
          <w:rFonts w:ascii="Arial Unicode MS" w:hAnsi="Arial Unicode MS" w:hint="eastAsia"/>
          <w:color w:val="5F5F5F"/>
        </w:rPr>
        <w:t>。</w:t>
      </w:r>
    </w:p>
    <w:p w14:paraId="00E1B966" w14:textId="76F57EF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九）位於山坡地、台灣沿海地區自然環境保護計畫核定公告之一般保護區、都市土地或非都市土地，其附屬隧道或地下化工程長度合計一公里以上</w:t>
      </w:r>
      <w:r>
        <w:rPr>
          <w:rFonts w:ascii="Arial Unicode MS" w:hAnsi="Arial Unicode MS" w:hint="eastAsia"/>
          <w:color w:val="5F5F5F"/>
        </w:rPr>
        <w:t>。</w:t>
      </w:r>
    </w:p>
    <w:p w14:paraId="555A89A6" w14:textId="6F5F9A7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十）位於都市土地或非都市土地，其附屬高架路橋、橋梁或立體交叉工程長度合計五公里以上</w:t>
      </w:r>
      <w:r>
        <w:rPr>
          <w:rFonts w:ascii="Arial Unicode MS" w:hAnsi="Arial Unicode MS" w:hint="eastAsia"/>
          <w:color w:val="5F5F5F"/>
        </w:rPr>
        <w:t>。</w:t>
      </w:r>
    </w:p>
    <w:p w14:paraId="38A57C57" w14:textId="02A8C9C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十一）位於非都市土地，長度十公里以上</w:t>
      </w:r>
      <w:r>
        <w:rPr>
          <w:rFonts w:ascii="Arial Unicode MS" w:hAnsi="Arial Unicode MS" w:hint="eastAsia"/>
          <w:color w:val="5F5F5F"/>
        </w:rPr>
        <w:t>。</w:t>
      </w:r>
    </w:p>
    <w:p w14:paraId="143D44A9" w14:textId="6F766334" w:rsidR="003841A4"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道（公）路、高速公路或快速道（公）路之拓寬，符合下列規定之一者：</w:t>
      </w:r>
    </w:p>
    <w:p w14:paraId="5DC2FE5D" w14:textId="77777777" w:rsidR="00E8687F" w:rsidRDefault="006824B2"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（一）位於國家公園，長度二．五公里以上，或挖填土石方五萬立方公尺以上</w:t>
      </w:r>
      <w:r w:rsidR="00E8687F">
        <w:rPr>
          <w:rFonts w:ascii="Arial Unicode MS" w:hAnsi="Arial Unicode MS" w:hint="eastAsia"/>
          <w:color w:val="5F5F5F"/>
        </w:rPr>
        <w:t>。</w:t>
      </w:r>
    </w:p>
    <w:p w14:paraId="5E27FF62" w14:textId="74E086B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二）位於野生動物保護區或野生動物重要棲息環境，長度一公里以上</w:t>
      </w:r>
      <w:r>
        <w:rPr>
          <w:rFonts w:ascii="Arial Unicode MS" w:hAnsi="Arial Unicode MS" w:hint="eastAsia"/>
          <w:color w:val="5F5F5F"/>
        </w:rPr>
        <w:t>。</w:t>
      </w:r>
    </w:p>
    <w:p w14:paraId="150676F1" w14:textId="23A11ED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三）位於國家重要濕地，長度一公里以上</w:t>
      </w:r>
      <w:r>
        <w:rPr>
          <w:rFonts w:ascii="Arial Unicode MS" w:hAnsi="Arial Unicode MS" w:hint="eastAsia"/>
          <w:color w:val="5F5F5F"/>
        </w:rPr>
        <w:t>。</w:t>
      </w:r>
    </w:p>
    <w:p w14:paraId="36E0A8F9" w14:textId="5592112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四）位於台灣沿海地區自然環境保護計畫核定公告之自然保護區，長度一公里以上</w:t>
      </w:r>
      <w:r>
        <w:rPr>
          <w:rFonts w:ascii="Arial Unicode MS" w:hAnsi="Arial Unicode MS" w:hint="eastAsia"/>
          <w:color w:val="5F5F5F"/>
        </w:rPr>
        <w:t>。</w:t>
      </w:r>
    </w:p>
    <w:p w14:paraId="5DCE1076" w14:textId="60FAE61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五）位於水庫集水區，長度一公里以上</w:t>
      </w:r>
      <w:r>
        <w:rPr>
          <w:rFonts w:ascii="Arial Unicode MS" w:hAnsi="Arial Unicode MS" w:hint="eastAsia"/>
          <w:color w:val="5F5F5F"/>
        </w:rPr>
        <w:t>。</w:t>
      </w:r>
    </w:p>
    <w:p w14:paraId="466AD890" w14:textId="517FB69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六）位於海拔高度一千五百公尺以上</w:t>
      </w:r>
      <w:r>
        <w:rPr>
          <w:rFonts w:ascii="Arial Unicode MS" w:hAnsi="Arial Unicode MS" w:hint="eastAsia"/>
          <w:color w:val="5F5F5F"/>
        </w:rPr>
        <w:t>。</w:t>
      </w:r>
    </w:p>
    <w:p w14:paraId="4C97AE42" w14:textId="5BFBBBD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七）位於山坡地或台灣沿海地區自然環境保護計畫核定公告之一般保護區，拓寬寬度增加一車道之寬度以上且長度五公里以上，或挖填土石方五萬立方公尺以上</w:t>
      </w:r>
      <w:r>
        <w:rPr>
          <w:rFonts w:ascii="Arial Unicode MS" w:hAnsi="Arial Unicode MS" w:hint="eastAsia"/>
          <w:color w:val="5F5F5F"/>
        </w:rPr>
        <w:t>。</w:t>
      </w:r>
    </w:p>
    <w:p w14:paraId="5E351CC0" w14:textId="4DC90B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八）位於特定農業區經辦竣農地重劃之農業用地，經農業主管機關同意變更使用，拓寬寬度增加一車道之寬度以上且長度五公里以上，或挖填土石方五萬立方公尺以上</w:t>
      </w:r>
      <w:r>
        <w:rPr>
          <w:rFonts w:ascii="Arial Unicode MS" w:hAnsi="Arial Unicode MS" w:hint="eastAsia"/>
          <w:color w:val="5F5F5F"/>
        </w:rPr>
        <w:t>。</w:t>
      </w:r>
    </w:p>
    <w:p w14:paraId="68D9AF4E" w14:textId="39A8E8E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九）位於非都市土地，拓寬寬度增加一車道之寬度以上且長度十公里以上</w:t>
      </w:r>
      <w:r>
        <w:rPr>
          <w:rFonts w:ascii="Arial Unicode MS" w:hAnsi="Arial Unicode MS" w:hint="eastAsia"/>
          <w:color w:val="5F5F5F"/>
        </w:rPr>
        <w:t>。</w:t>
      </w:r>
    </w:p>
    <w:p w14:paraId="210ED30F" w14:textId="0C145DB7"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既有高架路橋、橋梁或立體交叉工程之重建、擴建或拓寬，並銜接既有道路，符合下列規定之一者：</w:t>
      </w:r>
    </w:p>
    <w:p w14:paraId="14433E77" w14:textId="77777777" w:rsidR="00E8687F" w:rsidRDefault="006824B2"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（一）位於國家公園，長度二．五公里以上</w:t>
      </w:r>
      <w:r w:rsidR="00E8687F">
        <w:rPr>
          <w:rFonts w:ascii="Arial Unicode MS" w:hAnsi="Arial Unicode MS" w:hint="eastAsia"/>
          <w:color w:val="5F5F5F"/>
        </w:rPr>
        <w:t>。</w:t>
      </w:r>
    </w:p>
    <w:p w14:paraId="4E8BA2C6" w14:textId="78E3AD1F"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000575D7" w:rsidRPr="00EC6D55">
        <w:rPr>
          <w:rFonts w:ascii="Arial Unicode MS" w:hAnsi="Arial Unicode MS" w:hint="eastAsia"/>
          <w:color w:val="5F5F5F"/>
        </w:rPr>
        <w:t>二）位於野生動物保護區、野生動物重要棲息環境、國家重要濕地、台灣沿海地區自然環境保護計畫核定公告之自然保護區或水庫集水區，長度五百公尺以上</w:t>
      </w:r>
      <w:r>
        <w:rPr>
          <w:rFonts w:ascii="Arial Unicode MS" w:hAnsi="Arial Unicode MS" w:hint="eastAsia"/>
          <w:color w:val="5F5F5F"/>
        </w:rPr>
        <w:t>。</w:t>
      </w:r>
    </w:p>
    <w:p w14:paraId="6E63354B" w14:textId="1FAA593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三）位於海拔高度一千五百公尺以上</w:t>
      </w:r>
      <w:r>
        <w:rPr>
          <w:rFonts w:ascii="Arial Unicode MS" w:hAnsi="Arial Unicode MS" w:hint="eastAsia"/>
          <w:color w:val="5F5F5F"/>
        </w:rPr>
        <w:t>。</w:t>
      </w:r>
    </w:p>
    <w:p w14:paraId="65F943BA" w14:textId="0EADF07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四）長度五公里以上</w:t>
      </w:r>
      <w:r>
        <w:rPr>
          <w:rFonts w:ascii="Arial Unicode MS" w:hAnsi="Arial Unicode MS" w:hint="eastAsia"/>
          <w:color w:val="5F5F5F"/>
        </w:rPr>
        <w:t>。</w:t>
      </w:r>
    </w:p>
    <w:p w14:paraId="436367CD" w14:textId="3A63674D"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前項所稱道路，指國道、省道、縣道、鄉道、市區道路、專用道路、產業道路等供動力車輛行駛之路及其用地範圍內之各項設施</w:t>
      </w:r>
      <w:r w:rsidR="00E8687F">
        <w:rPr>
          <w:rFonts w:ascii="Arial Unicode MS" w:hAnsi="Arial Unicode MS" w:hint="eastAsia"/>
          <w:color w:val="5F5F5F"/>
        </w:rPr>
        <w:t>。</w:t>
      </w:r>
    </w:p>
    <w:p w14:paraId="3931A4CA" w14:textId="14F35C9F"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E8687F" w:rsidRPr="00EC6D55">
        <w:rPr>
          <w:rFonts w:ascii="Arial Unicode MS" w:hAnsi="Arial Unicode MS" w:hint="eastAsia"/>
          <w:color w:val="5F5F5F"/>
        </w:rPr>
        <w:t>第一項第二款或第三款所定長度，應將高架路橋、橋梁、立體交叉工程、隧道、地下化工程、匝道或引道之長度，合併計算</w:t>
      </w:r>
      <w:r w:rsidR="00E8687F">
        <w:rPr>
          <w:rFonts w:ascii="Arial Unicode MS" w:hAnsi="Arial Unicode MS" w:hint="eastAsia"/>
          <w:color w:val="5F5F5F"/>
        </w:rPr>
        <w:t>。</w:t>
      </w:r>
    </w:p>
    <w:p w14:paraId="36FA99AE" w14:textId="3B5835AA" w:rsidR="000575D7" w:rsidRPr="00182716" w:rsidRDefault="00B949C0" w:rsidP="000575D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0575D7" w:rsidRPr="00182716">
        <w:rPr>
          <w:rFonts w:ascii="Arial Unicode MS" w:hAnsi="Arial Unicode MS" w:hint="eastAsia"/>
          <w:color w:val="666699"/>
        </w:rPr>
        <w:t>第一項第四款所定高架路橋、橋梁或立體交叉工程，其匝道或引道以高架方式興建者，應將匝道或引道之長度，納入高架路橋、橋梁或立體交叉工程之長度合併計算。</w:t>
      </w:r>
    </w:p>
    <w:p w14:paraId="16A299E4" w14:textId="77777777" w:rsidR="00E8687F" w:rsidRDefault="000575D7" w:rsidP="00EC6D55">
      <w:pPr>
        <w:pStyle w:val="2"/>
        <w:rPr>
          <w:color w:val="548DD4"/>
        </w:rPr>
      </w:pPr>
      <w:r>
        <w:rPr>
          <w:rFonts w:hint="eastAsia"/>
          <w:color w:val="548DD4"/>
        </w:rPr>
        <w:t>第</w:t>
      </w:r>
      <w:r>
        <w:rPr>
          <w:rFonts w:hint="eastAsia"/>
          <w:color w:val="548DD4"/>
        </w:rPr>
        <w:t>6</w:t>
      </w:r>
      <w:r w:rsidR="00E8687F">
        <w:rPr>
          <w:rFonts w:hint="eastAsia"/>
          <w:color w:val="548DD4"/>
        </w:rPr>
        <w:t>條</w:t>
      </w:r>
    </w:p>
    <w:p w14:paraId="1240939B" w14:textId="266D375C"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鐵路之開發，有下列情形之一者，應實施環境影響評估：</w:t>
      </w:r>
    </w:p>
    <w:p w14:paraId="5277E1B8" w14:textId="77777777" w:rsidR="00E8687F" w:rsidRDefault="00E05C2C"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一、高速鐵路興建、拓寬或延伸工程</w:t>
      </w:r>
      <w:r w:rsidR="00E8687F">
        <w:rPr>
          <w:rFonts w:ascii="Arial Unicode MS" w:hAnsi="Arial Unicode MS" w:hint="eastAsia"/>
          <w:color w:val="5F5F5F"/>
        </w:rPr>
        <w:t>。</w:t>
      </w:r>
    </w:p>
    <w:p w14:paraId="7E1B8C99" w14:textId="19563B17"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高速鐵路以外之鐵路興建或延伸工程，符合下列規定之一者：</w:t>
      </w:r>
    </w:p>
    <w:p w14:paraId="233D6D66"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w:t>
      </w:r>
      <w:r w:rsidR="00E8687F">
        <w:rPr>
          <w:rFonts w:ascii="Arial Unicode MS" w:hAnsi="Arial Unicode MS" w:hint="eastAsia"/>
          <w:color w:val="5F5F5F"/>
        </w:rPr>
        <w:t>。</w:t>
      </w:r>
    </w:p>
    <w:p w14:paraId="107D6F2D" w14:textId="09E6E28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3F2B66E2" w14:textId="493E029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57113DD5" w14:textId="2FAD57D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6FD861FD" w14:textId="1934C5F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五）位於水庫集水區</w:t>
      </w:r>
      <w:r>
        <w:rPr>
          <w:rFonts w:ascii="Arial Unicode MS" w:hAnsi="Arial Unicode MS" w:hint="eastAsia"/>
          <w:color w:val="5F5F5F"/>
        </w:rPr>
        <w:t>。</w:t>
      </w:r>
    </w:p>
    <w:p w14:paraId="79721E29" w14:textId="4961F43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六）位於海拔高度一千五百公尺以上</w:t>
      </w:r>
      <w:r>
        <w:rPr>
          <w:rFonts w:ascii="Arial Unicode MS" w:hAnsi="Arial Unicode MS" w:hint="eastAsia"/>
          <w:color w:val="5F5F5F"/>
        </w:rPr>
        <w:t>。</w:t>
      </w:r>
    </w:p>
    <w:p w14:paraId="2D3028A1" w14:textId="1592E52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七）位於山坡地、台灣沿海地區自然環境保護計畫核定公告之一般保護區、都市土地或非都市土地，其附屬隧道或地下化工程長度合計一公里以上</w:t>
      </w:r>
      <w:r>
        <w:rPr>
          <w:rFonts w:ascii="Arial Unicode MS" w:hAnsi="Arial Unicode MS" w:hint="eastAsia"/>
          <w:color w:val="5F5F5F"/>
        </w:rPr>
        <w:t>。</w:t>
      </w:r>
    </w:p>
    <w:p w14:paraId="77FD110B" w14:textId="7D97FA1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八）長度五公里以上</w:t>
      </w:r>
      <w:r>
        <w:rPr>
          <w:rFonts w:ascii="Arial Unicode MS" w:hAnsi="Arial Unicode MS" w:hint="eastAsia"/>
          <w:color w:val="5F5F5F"/>
        </w:rPr>
        <w:t>。</w:t>
      </w:r>
    </w:p>
    <w:p w14:paraId="285E6D41" w14:textId="7E01B5AE"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高速鐵路以外之鐵路拓寬，符合下列規定之一者：</w:t>
      </w:r>
    </w:p>
    <w:p w14:paraId="60F286B2"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（一）位於國家公園，長度二．五公里以上，或挖填土石方五萬立方公尺以上</w:t>
      </w:r>
      <w:r w:rsidR="00E8687F">
        <w:rPr>
          <w:rFonts w:ascii="Arial Unicode MS" w:hAnsi="Arial Unicode MS" w:hint="eastAsia"/>
          <w:color w:val="5F5F5F"/>
        </w:rPr>
        <w:t>。</w:t>
      </w:r>
    </w:p>
    <w:p w14:paraId="23827E66" w14:textId="37C769D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二）位於野生動物保護區或野生動物重要棲息環境，長度一公里以上</w:t>
      </w:r>
      <w:r>
        <w:rPr>
          <w:rFonts w:ascii="Arial Unicode MS" w:hAnsi="Arial Unicode MS" w:hint="eastAsia"/>
          <w:color w:val="5F5F5F"/>
        </w:rPr>
        <w:t>。</w:t>
      </w:r>
    </w:p>
    <w:p w14:paraId="7AD918E3" w14:textId="2E7383B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三）位於國家重要濕地，長度一公里以上</w:t>
      </w:r>
      <w:r>
        <w:rPr>
          <w:rFonts w:ascii="Arial Unicode MS" w:hAnsi="Arial Unicode MS" w:hint="eastAsia"/>
          <w:color w:val="5F5F5F"/>
        </w:rPr>
        <w:t>。</w:t>
      </w:r>
    </w:p>
    <w:p w14:paraId="022A2694" w14:textId="51E0058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四）位於台灣沿海地區自然環境保護計畫核定公告之自然保護區，長度一公里以上</w:t>
      </w:r>
      <w:r>
        <w:rPr>
          <w:rFonts w:ascii="Arial Unicode MS" w:hAnsi="Arial Unicode MS" w:hint="eastAsia"/>
          <w:color w:val="5F5F5F"/>
        </w:rPr>
        <w:t>。</w:t>
      </w:r>
    </w:p>
    <w:p w14:paraId="31B0E6D9" w14:textId="3CB054A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五）位於水庫集水區，長度一公里以上</w:t>
      </w:r>
      <w:r>
        <w:rPr>
          <w:rFonts w:ascii="Arial Unicode MS" w:hAnsi="Arial Unicode MS" w:hint="eastAsia"/>
          <w:color w:val="5F5F5F"/>
        </w:rPr>
        <w:t>。</w:t>
      </w:r>
    </w:p>
    <w:p w14:paraId="5AA03C94" w14:textId="1337935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六）位於海拔高度一千五百公尺以上</w:t>
      </w:r>
      <w:r>
        <w:rPr>
          <w:rFonts w:ascii="Arial Unicode MS" w:hAnsi="Arial Unicode MS" w:hint="eastAsia"/>
          <w:color w:val="5F5F5F"/>
        </w:rPr>
        <w:t>。</w:t>
      </w:r>
    </w:p>
    <w:p w14:paraId="495086E6" w14:textId="0FF4931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七）位於山坡地、台灣沿海地區自然環境保護計畫核定公告之一般保護區、都市土地或非都市土地，其附屬隧道或地下化工程長度合計一公里以上</w:t>
      </w:r>
      <w:r>
        <w:rPr>
          <w:rFonts w:ascii="Arial Unicode MS" w:hAnsi="Arial Unicode MS" w:hint="eastAsia"/>
          <w:color w:val="5F5F5F"/>
        </w:rPr>
        <w:t>。</w:t>
      </w:r>
    </w:p>
    <w:p w14:paraId="0E282EB0" w14:textId="74568BD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八）長度五公里以上</w:t>
      </w:r>
      <w:r>
        <w:rPr>
          <w:rFonts w:ascii="Arial Unicode MS" w:hAnsi="Arial Unicode MS" w:hint="eastAsia"/>
          <w:color w:val="5F5F5F"/>
        </w:rPr>
        <w:t>。</w:t>
      </w:r>
    </w:p>
    <w:p w14:paraId="41BE3741" w14:textId="2E198E0C"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既有鐵路高架路橋、橋梁或立體交叉工程之重建或擴建，並銜接既有鐵路，符合下列規定之一者：</w:t>
      </w:r>
    </w:p>
    <w:p w14:paraId="1B8EEE6B"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（一）位於國家公園，長度二．五公里以上</w:t>
      </w:r>
      <w:r w:rsidR="00E8687F">
        <w:rPr>
          <w:rFonts w:ascii="Arial Unicode MS" w:hAnsi="Arial Unicode MS" w:hint="eastAsia"/>
          <w:color w:val="5F5F5F"/>
        </w:rPr>
        <w:t>。</w:t>
      </w:r>
    </w:p>
    <w:p w14:paraId="0A79954A" w14:textId="23371A2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二）位於野生動物保護區、野生動物重要棲息環境、國家重要濕地、台灣沿海地區自然環境保護計畫核定公告之自然保護區或水庫集水區，長度五百公尺以上</w:t>
      </w:r>
      <w:r>
        <w:rPr>
          <w:rFonts w:ascii="Arial Unicode MS" w:hAnsi="Arial Unicode MS" w:hint="eastAsia"/>
          <w:color w:val="5F5F5F"/>
        </w:rPr>
        <w:t>。</w:t>
      </w:r>
    </w:p>
    <w:p w14:paraId="356CD492" w14:textId="577B80A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三）位於海拔高度一千五百公尺以上</w:t>
      </w:r>
      <w:r>
        <w:rPr>
          <w:rFonts w:ascii="Arial Unicode MS" w:hAnsi="Arial Unicode MS" w:hint="eastAsia"/>
          <w:color w:val="5F5F5F"/>
        </w:rPr>
        <w:t>。</w:t>
      </w:r>
    </w:p>
    <w:p w14:paraId="11B22CB2" w14:textId="580C55C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四）長度五公里以上</w:t>
      </w:r>
      <w:r>
        <w:rPr>
          <w:rFonts w:ascii="Arial Unicode MS" w:hAnsi="Arial Unicode MS" w:hint="eastAsia"/>
          <w:color w:val="5F5F5F"/>
        </w:rPr>
        <w:t>。</w:t>
      </w:r>
    </w:p>
    <w:p w14:paraId="242FDD68" w14:textId="589C5ECA"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鐵路機車場、調車場興建或擴建工程，符合下列規定之一者：</w:t>
      </w:r>
    </w:p>
    <w:p w14:paraId="3825B11C" w14:textId="77777777" w:rsidR="00E8687F" w:rsidRDefault="0083424C" w:rsidP="000575D7">
      <w:pPr>
        <w:ind w:left="142"/>
        <w:jc w:val="both"/>
        <w:rPr>
          <w:rFonts w:ascii="Arial Unicode MS" w:hAnsi="Arial Unicode MS"/>
          <w:color w:val="5F5F5F"/>
        </w:rPr>
      </w:pPr>
      <w:r w:rsidRPr="00EC6D55">
        <w:rPr>
          <w:rFonts w:ascii="Arial Unicode MS" w:hAnsi="Arial Unicode MS" w:hint="eastAsia"/>
          <w:color w:val="5F5F5F"/>
        </w:rPr>
        <w:lastRenderedPageBreak/>
        <w:t xml:space="preserve">　　</w:t>
      </w:r>
      <w:r w:rsidR="000575D7" w:rsidRPr="00EC6D55">
        <w:rPr>
          <w:rFonts w:ascii="Arial Unicode MS" w:hAnsi="Arial Unicode MS" w:hint="eastAsia"/>
          <w:color w:val="5F5F5F"/>
        </w:rPr>
        <w:t>（一）位於國家公園。但申請擴建面積五百平方公尺以下或累積擴建面積二千五百平方公尺以下，經國家公園主管機關及目的事業主管機關同意者，不在此限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23C000E5" w14:textId="71B8FA8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616E7173" w14:textId="1DE8063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72A12C75" w14:textId="60DB30B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05DAFC64" w14:textId="1CCA917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五）位於水庫集水區。但申請擴建面積五百平方公尺以下或累積擴建面積二千五百平方公尺以下，經水庫主管機關及目的事業主管機關同意者，不在此限</w:t>
      </w:r>
      <w:r>
        <w:rPr>
          <w:rFonts w:ascii="Arial Unicode MS" w:hAnsi="Arial Unicode MS" w:hint="eastAsia"/>
          <w:color w:val="5F5F5F"/>
        </w:rPr>
        <w:t>。</w:t>
      </w:r>
    </w:p>
    <w:p w14:paraId="3E01313D" w14:textId="51AB336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六）位於自來水水質水量保護區。但申請擴建面積五百平方公尺以下或累積擴建面積二千五百平方公尺以下，經自來水水質水量保護區主管機關及目的事業主管機關同意者，不在此限</w:t>
      </w:r>
      <w:r>
        <w:rPr>
          <w:rFonts w:ascii="Arial Unicode MS" w:hAnsi="Arial Unicode MS" w:hint="eastAsia"/>
          <w:color w:val="5F5F5F"/>
        </w:rPr>
        <w:t>。</w:t>
      </w:r>
    </w:p>
    <w:p w14:paraId="1F189AF3" w14:textId="3A75CC6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3D0632C5" w14:textId="61C6F46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八）位於山坡地或台灣沿海地區自然環境保護計畫核定公告之一般保護區，申請開發或累積開發面積一公頃以上</w:t>
      </w:r>
      <w:r>
        <w:rPr>
          <w:rFonts w:ascii="Arial Unicode MS" w:hAnsi="Arial Unicode MS" w:hint="eastAsia"/>
          <w:color w:val="5F5F5F"/>
        </w:rPr>
        <w:t>。</w:t>
      </w:r>
    </w:p>
    <w:p w14:paraId="43BDEE34" w14:textId="014130D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九）位於特定農業區經辦竣農地重劃之農業用地，經農業主管機關同意變更使用，且申請開發或累積開發面積一公頃以上</w:t>
      </w:r>
      <w:r>
        <w:rPr>
          <w:rFonts w:ascii="Arial Unicode MS" w:hAnsi="Arial Unicode MS" w:hint="eastAsia"/>
          <w:color w:val="5F5F5F"/>
        </w:rPr>
        <w:t>。</w:t>
      </w:r>
    </w:p>
    <w:p w14:paraId="4D550D04" w14:textId="388158D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十）位於都市土地，申請開發或累積開發面積五公頃以上</w:t>
      </w:r>
      <w:r>
        <w:rPr>
          <w:rFonts w:ascii="Arial Unicode MS" w:hAnsi="Arial Unicode MS" w:hint="eastAsia"/>
          <w:color w:val="5F5F5F"/>
        </w:rPr>
        <w:t>。</w:t>
      </w:r>
    </w:p>
    <w:p w14:paraId="75A57D2C" w14:textId="1A88C1D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十一）位於非都市土地，申請開發或累積開發面積十公頃以上</w:t>
      </w:r>
      <w:r>
        <w:rPr>
          <w:rFonts w:ascii="Arial Unicode MS" w:hAnsi="Arial Unicode MS" w:hint="eastAsia"/>
          <w:color w:val="5F5F5F"/>
        </w:rPr>
        <w:t>。</w:t>
      </w:r>
    </w:p>
    <w:p w14:paraId="09E4BE44" w14:textId="40980103"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前項第二款或第三款所定長度，應將高架路橋、橋梁、立體交叉工程、隧道、地下化工程或引道之長度，合併計算</w:t>
      </w:r>
      <w:r w:rsidR="00E8687F">
        <w:rPr>
          <w:rFonts w:ascii="Arial Unicode MS" w:hAnsi="Arial Unicode MS" w:hint="eastAsia"/>
          <w:color w:val="5F5F5F"/>
        </w:rPr>
        <w:t>。</w:t>
      </w:r>
    </w:p>
    <w:p w14:paraId="72EAB307" w14:textId="08898774"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0575D7" w:rsidRPr="00EC6D55">
        <w:rPr>
          <w:rFonts w:ascii="Arial Unicode MS" w:hAnsi="Arial Unicode MS" w:hint="eastAsia"/>
          <w:color w:val="5F5F5F"/>
        </w:rPr>
        <w:t>第一項第四款所定高架路橋、橋梁或立體交叉工程，其引道以高架方式興建者，應將引道之長度，納入高架路橋、橋梁或立體交叉工程之長度合併計算。</w:t>
      </w:r>
    </w:p>
    <w:p w14:paraId="59602A0C" w14:textId="77777777" w:rsidR="00E8687F" w:rsidRDefault="000575D7" w:rsidP="00EC6D55">
      <w:pPr>
        <w:pStyle w:val="2"/>
        <w:rPr>
          <w:color w:val="548DD4"/>
        </w:rPr>
      </w:pPr>
      <w:r>
        <w:rPr>
          <w:rFonts w:hint="eastAsia"/>
          <w:color w:val="548DD4"/>
        </w:rPr>
        <w:t>第</w:t>
      </w:r>
      <w:r>
        <w:rPr>
          <w:rFonts w:hint="eastAsia"/>
          <w:color w:val="548DD4"/>
        </w:rPr>
        <w:t>7</w:t>
      </w:r>
      <w:r w:rsidR="00E8687F">
        <w:rPr>
          <w:rFonts w:hint="eastAsia"/>
          <w:color w:val="548DD4"/>
        </w:rPr>
        <w:t>條</w:t>
      </w:r>
    </w:p>
    <w:p w14:paraId="0E7CE5F9" w14:textId="3EE79112"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大眾捷運系統之開發，有下列情形之一者，應實施環境影響評估：</w:t>
      </w:r>
    </w:p>
    <w:p w14:paraId="5845A305"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一、大眾捷運系統興建工程</w:t>
      </w:r>
      <w:r w:rsidR="00E8687F">
        <w:rPr>
          <w:rFonts w:ascii="Arial Unicode MS" w:hAnsi="Arial Unicode MS" w:hint="eastAsia"/>
          <w:color w:val="5F5F5F"/>
        </w:rPr>
        <w:t>。</w:t>
      </w:r>
    </w:p>
    <w:p w14:paraId="329DB32C" w14:textId="76EAF5B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大眾捷運系統擴建工程，其地面、高架或地下化長度延伸一公里以上</w:t>
      </w:r>
      <w:r>
        <w:rPr>
          <w:rFonts w:ascii="Arial Unicode MS" w:hAnsi="Arial Unicode MS" w:hint="eastAsia"/>
          <w:color w:val="5F5F5F"/>
        </w:rPr>
        <w:t>。</w:t>
      </w:r>
    </w:p>
    <w:p w14:paraId="74FE9EA3" w14:textId="46741BB8"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機車場、調車場興建或擴建工程，符合下列規定之一者：</w:t>
      </w:r>
    </w:p>
    <w:p w14:paraId="681264C8"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71E5C4CF" w14:textId="598A52C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0717AC95" w14:textId="6DA5955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7184B260" w14:textId="3A48E9D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4783F195" w14:textId="016127B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五）位於水庫集水區。但申請擴建面積五百平方公尺以下或累積擴建面積二千五百平方公尺以下，經水庫主管機關及目的事業主管機關同意者，不在此限</w:t>
      </w:r>
      <w:r>
        <w:rPr>
          <w:rFonts w:ascii="Arial Unicode MS" w:hAnsi="Arial Unicode MS" w:hint="eastAsia"/>
          <w:color w:val="5F5F5F"/>
        </w:rPr>
        <w:t>。</w:t>
      </w:r>
    </w:p>
    <w:p w14:paraId="6A6B789D" w14:textId="405DFD6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六）位於自來水水質水量保護區。但申請擴建面積五百平方公尺以下或累積擴建面積二千五百平方公尺以下，經自來水水質水量保護區主管機關及目的事業主管機關同意者，不在此限</w:t>
      </w:r>
      <w:r>
        <w:rPr>
          <w:rFonts w:ascii="Arial Unicode MS" w:hAnsi="Arial Unicode MS" w:hint="eastAsia"/>
          <w:color w:val="5F5F5F"/>
        </w:rPr>
        <w:t>。</w:t>
      </w:r>
    </w:p>
    <w:p w14:paraId="3870B2E1" w14:textId="740F49E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7F8C6991" w14:textId="6908586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八）位於山坡地或台灣沿海地區自然環境保護計畫核定公告之一般保護區，申請開發或累積開發面積一公</w:t>
      </w:r>
      <w:r w:rsidR="000575D7" w:rsidRPr="00EC6D55">
        <w:rPr>
          <w:rFonts w:ascii="Arial Unicode MS" w:hAnsi="Arial Unicode MS" w:hint="eastAsia"/>
          <w:color w:val="5F5F5F"/>
        </w:rPr>
        <w:lastRenderedPageBreak/>
        <w:t>頃以上</w:t>
      </w:r>
      <w:r>
        <w:rPr>
          <w:rFonts w:ascii="Arial Unicode MS" w:hAnsi="Arial Unicode MS" w:hint="eastAsia"/>
          <w:color w:val="5F5F5F"/>
        </w:rPr>
        <w:t>。</w:t>
      </w:r>
    </w:p>
    <w:p w14:paraId="0EB0FBFE" w14:textId="1489CA9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九）位於特定農業區經辦竣農地重劃之農業用地，經農業主管機關同意變更使用，且申請開發或累積開發面積一公頃以上</w:t>
      </w:r>
      <w:r>
        <w:rPr>
          <w:rFonts w:ascii="Arial Unicode MS" w:hAnsi="Arial Unicode MS" w:hint="eastAsia"/>
          <w:color w:val="5F5F5F"/>
        </w:rPr>
        <w:t>。</w:t>
      </w:r>
    </w:p>
    <w:p w14:paraId="3E447CDA" w14:textId="4A0B692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十）位於都市土地，申請開發或累積開發面積五公頃以上</w:t>
      </w:r>
      <w:r>
        <w:rPr>
          <w:rFonts w:ascii="Arial Unicode MS" w:hAnsi="Arial Unicode MS" w:hint="eastAsia"/>
          <w:color w:val="5F5F5F"/>
        </w:rPr>
        <w:t>。</w:t>
      </w:r>
    </w:p>
    <w:p w14:paraId="7849FD1C" w14:textId="7995A1E0"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十一）位於非都市土地，申請開發或累積開發面積十公頃以上。</w:t>
      </w:r>
    </w:p>
    <w:p w14:paraId="442720FF" w14:textId="77777777" w:rsidR="00E8687F" w:rsidRDefault="000575D7" w:rsidP="00EC6D55">
      <w:pPr>
        <w:pStyle w:val="2"/>
        <w:rPr>
          <w:color w:val="548DD4"/>
        </w:rPr>
      </w:pPr>
      <w:r>
        <w:rPr>
          <w:rFonts w:hint="eastAsia"/>
          <w:color w:val="548DD4"/>
        </w:rPr>
        <w:t>第</w:t>
      </w:r>
      <w:r>
        <w:rPr>
          <w:rFonts w:hint="eastAsia"/>
          <w:color w:val="548DD4"/>
        </w:rPr>
        <w:t>8</w:t>
      </w:r>
      <w:r w:rsidR="00E8687F">
        <w:rPr>
          <w:rFonts w:hint="eastAsia"/>
          <w:color w:val="548DD4"/>
        </w:rPr>
        <w:t>條</w:t>
      </w:r>
    </w:p>
    <w:p w14:paraId="5059BE35" w14:textId="4950CFEB"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港灣之開發，有下列情形之一者，應實施環境影響評估：</w:t>
      </w:r>
    </w:p>
    <w:p w14:paraId="6C00C2DE"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一、商港、軍港、漁港或工業專用港興建工程</w:t>
      </w:r>
      <w:r w:rsidR="00E8687F">
        <w:rPr>
          <w:rFonts w:ascii="Arial Unicode MS" w:hAnsi="Arial Unicode MS" w:hint="eastAsia"/>
          <w:color w:val="5F5F5F"/>
        </w:rPr>
        <w:t>。</w:t>
      </w:r>
    </w:p>
    <w:p w14:paraId="23A15EB1" w14:textId="49208981"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遊艇港興建或擴建工程，符合下列規定之一者：</w:t>
      </w:r>
    </w:p>
    <w:p w14:paraId="53AD3FBE"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68F2A345" w14:textId="71AFB84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64B87B60" w14:textId="5B0A43F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0C52D428" w14:textId="66D9EFA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0B49515E" w14:textId="41D4C6F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五）位於水庫集水區。但申請擴建面積五百平方公尺以下或累積擴建面積二千五百平方公尺以下，經水庫主管機關及目的事業主管機關同意者，不在此限</w:t>
      </w:r>
      <w:r>
        <w:rPr>
          <w:rFonts w:ascii="Arial Unicode MS" w:hAnsi="Arial Unicode MS" w:hint="eastAsia"/>
          <w:color w:val="5F5F5F"/>
        </w:rPr>
        <w:t>。</w:t>
      </w:r>
    </w:p>
    <w:p w14:paraId="121D2A12" w14:textId="4B16088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六）位於自來水水質水量保護區。但申請擴建面積五百平方公尺以下或累積擴建面積二千五百平方公尺以下，經自來水水質水量保護區主管機關及目的事業主管機關同意者，不在此限</w:t>
      </w:r>
      <w:r>
        <w:rPr>
          <w:rFonts w:ascii="Arial Unicode MS" w:hAnsi="Arial Unicode MS" w:hint="eastAsia"/>
          <w:color w:val="5F5F5F"/>
        </w:rPr>
        <w:t>。</w:t>
      </w:r>
    </w:p>
    <w:p w14:paraId="61AD86C7" w14:textId="1E42D04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七）位於原住民保留地。但申請擴建面積五百平方公尺以下或累積擴建面積二千五百平方公尺以下，經原住民保留地主管機關及目的事業主管機關同意者，不在此限</w:t>
      </w:r>
      <w:r>
        <w:rPr>
          <w:rFonts w:ascii="Arial Unicode MS" w:hAnsi="Arial Unicode MS" w:hint="eastAsia"/>
          <w:color w:val="5F5F5F"/>
        </w:rPr>
        <w:t>。</w:t>
      </w:r>
    </w:p>
    <w:p w14:paraId="626D9C5C" w14:textId="43E528E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八）位於山坡地或台灣沿海地區自然環境保護計畫核定公告之一般保護區，申請開發或累積開發面積一公頃以上</w:t>
      </w:r>
      <w:r>
        <w:rPr>
          <w:rFonts w:ascii="Arial Unicode MS" w:hAnsi="Arial Unicode MS" w:hint="eastAsia"/>
          <w:color w:val="5F5F5F"/>
        </w:rPr>
        <w:t>。</w:t>
      </w:r>
    </w:p>
    <w:p w14:paraId="30D4865B" w14:textId="3F43982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九）位於特定農業區經辦竣農地重劃之農業用地，經農業主管機關同意變更使用，且申請開發或累積開發面積一公頃以上</w:t>
      </w:r>
      <w:r>
        <w:rPr>
          <w:rFonts w:ascii="Arial Unicode MS" w:hAnsi="Arial Unicode MS" w:hint="eastAsia"/>
          <w:color w:val="5F5F5F"/>
        </w:rPr>
        <w:t>。</w:t>
      </w:r>
    </w:p>
    <w:p w14:paraId="1B132EB6" w14:textId="4EE559F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十）碼頭席位一百艘以上或同一場所各案開發總席位達二百艘以上</w:t>
      </w:r>
      <w:r>
        <w:rPr>
          <w:rFonts w:ascii="Arial Unicode MS" w:hAnsi="Arial Unicode MS" w:hint="eastAsia"/>
          <w:color w:val="5F5F5F"/>
        </w:rPr>
        <w:t>。</w:t>
      </w:r>
    </w:p>
    <w:p w14:paraId="3630512F" w14:textId="44AF3A19"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商港、軍港、漁港、工業專用港擴建工程（不含既有港區範圍內之擴建工程）或商港區域外之特種貨物裝卸及其他特殊設施之興建或擴建，符合下列規定之一者：</w:t>
      </w:r>
    </w:p>
    <w:p w14:paraId="2F63086D"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（一）前款第一目至第四目規定之一</w:t>
      </w:r>
      <w:r w:rsidR="00E8687F">
        <w:rPr>
          <w:rFonts w:ascii="Arial Unicode MS" w:hAnsi="Arial Unicode MS" w:hint="eastAsia"/>
          <w:color w:val="5F5F5F"/>
        </w:rPr>
        <w:t>。</w:t>
      </w:r>
    </w:p>
    <w:p w14:paraId="080A7D35" w14:textId="25001D6C"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二）碼頭或防波堤，申請開發或累積開發長度五百公尺以上。</w:t>
      </w:r>
    </w:p>
    <w:p w14:paraId="7E212301" w14:textId="77777777" w:rsidR="00E8687F" w:rsidRDefault="000575D7" w:rsidP="00EC6D55">
      <w:pPr>
        <w:pStyle w:val="2"/>
        <w:rPr>
          <w:color w:val="548DD4"/>
        </w:rPr>
      </w:pPr>
      <w:r>
        <w:rPr>
          <w:rFonts w:hint="eastAsia"/>
          <w:color w:val="548DD4"/>
        </w:rPr>
        <w:t>第</w:t>
      </w:r>
      <w:r>
        <w:rPr>
          <w:rFonts w:hint="eastAsia"/>
          <w:color w:val="548DD4"/>
        </w:rPr>
        <w:t>9</w:t>
      </w:r>
      <w:r w:rsidR="00E8687F">
        <w:rPr>
          <w:rFonts w:hint="eastAsia"/>
          <w:color w:val="548DD4"/>
        </w:rPr>
        <w:t>條</w:t>
      </w:r>
    </w:p>
    <w:p w14:paraId="52661D8A" w14:textId="07FA1B3D"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機場之開發，有下列情形之一者，應實施環境影響評估：</w:t>
      </w:r>
    </w:p>
    <w:p w14:paraId="50F5B8C7"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一、機場興建</w:t>
      </w:r>
      <w:r w:rsidR="00E8687F">
        <w:rPr>
          <w:rFonts w:ascii="Arial Unicode MS" w:hAnsi="Arial Unicode MS" w:hint="eastAsia"/>
          <w:color w:val="5F5F5F"/>
        </w:rPr>
        <w:t>。</w:t>
      </w:r>
    </w:p>
    <w:p w14:paraId="22C17971" w14:textId="4ABBAD3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興建機場跑道、跑道延長五百公尺以上或跑道中心線遷移</w:t>
      </w:r>
      <w:r>
        <w:rPr>
          <w:rFonts w:ascii="Arial Unicode MS" w:hAnsi="Arial Unicode MS" w:hint="eastAsia"/>
          <w:color w:val="5F5F5F"/>
        </w:rPr>
        <w:t>。</w:t>
      </w:r>
    </w:p>
    <w:p w14:paraId="2701B6B8" w14:textId="7A2AAA1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機場擴建客運航廈、貨運站、停車場或站區道路等工程，申請開發或累積開發面積五公頃以上</w:t>
      </w:r>
      <w:r>
        <w:rPr>
          <w:rFonts w:ascii="Arial Unicode MS" w:hAnsi="Arial Unicode MS" w:hint="eastAsia"/>
          <w:color w:val="5F5F5F"/>
        </w:rPr>
        <w:t>。</w:t>
      </w:r>
    </w:p>
    <w:p w14:paraId="022FDC7C" w14:textId="0503F123"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直昇機飛行場等民營飛行場（不含專供綜合醫院緊急醫療救護使用之直昇機飛行場）之興建或擴建工程，符合下列規定之一者：</w:t>
      </w:r>
    </w:p>
    <w:p w14:paraId="43500AE1"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（一）位於國家公園。但申請擴建面積五百平方公尺以下或累積擴建面積二千五百平方公尺以下，經國家公</w:t>
      </w:r>
      <w:r w:rsidR="000575D7" w:rsidRPr="00EC6D55">
        <w:rPr>
          <w:rFonts w:ascii="Arial Unicode MS" w:hAnsi="Arial Unicode MS" w:hint="eastAsia"/>
          <w:color w:val="5F5F5F"/>
        </w:rPr>
        <w:lastRenderedPageBreak/>
        <w:t>園主管機關及目的事業主管機關同意者，不在此限</w:t>
      </w:r>
      <w:r w:rsidR="00E8687F">
        <w:rPr>
          <w:rFonts w:ascii="Arial Unicode MS" w:hAnsi="Arial Unicode MS" w:hint="eastAsia"/>
          <w:color w:val="5F5F5F"/>
        </w:rPr>
        <w:t>。</w:t>
      </w:r>
    </w:p>
    <w:p w14:paraId="3845C93B" w14:textId="0915B8B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2E13BF70" w14:textId="62B6E77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390507E0" w14:textId="009BC79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5996F0FF" w14:textId="2E33686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五）位於原住民保留地。但申請擴建面積五百平方公尺以下或累積擴建面積二千五百平方公尺以下，經原住民保留地主管機關及目的事業主管機關同意者，不在此限</w:t>
      </w:r>
      <w:r>
        <w:rPr>
          <w:rFonts w:ascii="Arial Unicode MS" w:hAnsi="Arial Unicode MS" w:hint="eastAsia"/>
          <w:color w:val="5F5F5F"/>
        </w:rPr>
        <w:t>。</w:t>
      </w:r>
    </w:p>
    <w:p w14:paraId="1C049964" w14:textId="1C940CD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六）位於自來水水質水量保護區。但申請擴建面積五百平方公尺以下或累積擴建面積二千五百平方公尺以下，經自來水水質水量保護區主管機關及目的事業主管機關同意者，不在此限</w:t>
      </w:r>
      <w:r>
        <w:rPr>
          <w:rFonts w:ascii="Arial Unicode MS" w:hAnsi="Arial Unicode MS" w:hint="eastAsia"/>
          <w:color w:val="5F5F5F"/>
        </w:rPr>
        <w:t>。</w:t>
      </w:r>
    </w:p>
    <w:p w14:paraId="7A82893D" w14:textId="449B3E2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594E657C" w14:textId="0E3F474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八）申請開發或累積開發面積一公頃以上或每日起降二十架次以上</w:t>
      </w:r>
      <w:r>
        <w:rPr>
          <w:rFonts w:ascii="Arial Unicode MS" w:hAnsi="Arial Unicode MS" w:hint="eastAsia"/>
          <w:color w:val="5F5F5F"/>
        </w:rPr>
        <w:t>。</w:t>
      </w:r>
    </w:p>
    <w:p w14:paraId="19DF13BF" w14:textId="6487E80F"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航空器修護棚廠（不含位於已開發完成之機場範圍內）興建或擴建工程，符合下列規定之一者：</w:t>
      </w:r>
    </w:p>
    <w:p w14:paraId="59F4CBC4"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462E3DF3" w14:textId="33B03EE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32A059A7" w14:textId="1B9DE38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44AE376A" w14:textId="21E0B75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496C9D21" w14:textId="3D95180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五）位於原住民保留地。但申請擴建面積五百平方公尺以下或累積擴建面積二千五百平方公尺以下，經原住民保留地主管機關及目的事業主管機關同意者，不在此限</w:t>
      </w:r>
      <w:r>
        <w:rPr>
          <w:rFonts w:ascii="Arial Unicode MS" w:hAnsi="Arial Unicode MS" w:hint="eastAsia"/>
          <w:color w:val="5F5F5F"/>
        </w:rPr>
        <w:t>。</w:t>
      </w:r>
    </w:p>
    <w:p w14:paraId="66A00E2A" w14:textId="4125815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六）位於海拔高度一千五百公尺以上</w:t>
      </w:r>
      <w:r>
        <w:rPr>
          <w:rFonts w:ascii="Arial Unicode MS" w:hAnsi="Arial Unicode MS" w:hint="eastAsia"/>
          <w:color w:val="5F5F5F"/>
        </w:rPr>
        <w:t>。</w:t>
      </w:r>
    </w:p>
    <w:p w14:paraId="72A1299A" w14:textId="3EFDADA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七）位於山坡地或台灣沿海地區自然環境保護計畫核定公告之一般保護區，申請開發或累積開發面積一公頃以上</w:t>
      </w:r>
      <w:r>
        <w:rPr>
          <w:rFonts w:ascii="Arial Unicode MS" w:hAnsi="Arial Unicode MS" w:hint="eastAsia"/>
          <w:color w:val="5F5F5F"/>
        </w:rPr>
        <w:t>。</w:t>
      </w:r>
    </w:p>
    <w:p w14:paraId="466DC681" w14:textId="6498E978"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八）申請開發或累積開發面積五公頃以上。</w:t>
      </w:r>
    </w:p>
    <w:p w14:paraId="719C19B4" w14:textId="77777777" w:rsidR="00E8687F" w:rsidRDefault="000575D7" w:rsidP="00EC6D55">
      <w:pPr>
        <w:pStyle w:val="2"/>
        <w:rPr>
          <w:rFonts w:ascii="新細明體" w:hAnsi="新細明體"/>
          <w:b w:val="0"/>
          <w:bCs w:val="0"/>
          <w:color w:val="548DD4"/>
        </w:rPr>
      </w:pPr>
      <w:bookmarkStart w:id="60" w:name="a10"/>
      <w:bookmarkEnd w:id="60"/>
      <w:r>
        <w:rPr>
          <w:rFonts w:hint="eastAsia"/>
          <w:color w:val="548DD4"/>
        </w:rPr>
        <w:t>第</w:t>
      </w:r>
      <w:r>
        <w:rPr>
          <w:rFonts w:hint="eastAsia"/>
          <w:color w:val="548DD4"/>
        </w:rPr>
        <w:t>10</w:t>
      </w:r>
      <w:r>
        <w:rPr>
          <w:rFonts w:hint="eastAsia"/>
          <w:color w:val="548DD4"/>
        </w:rPr>
        <w:t>條</w:t>
      </w:r>
      <w:r w:rsidR="00E8687F">
        <w:rPr>
          <w:rFonts w:ascii="新細明體" w:hAnsi="新細明體" w:hint="eastAsia"/>
          <w:b w:val="0"/>
          <w:bCs w:val="0"/>
          <w:color w:val="FFFFFF"/>
        </w:rPr>
        <w:t>∵</w:t>
      </w:r>
    </w:p>
    <w:p w14:paraId="4F4728D6" w14:textId="0BBEFFB8" w:rsidR="007F3099" w:rsidRPr="00EC6D55" w:rsidRDefault="00B949C0" w:rsidP="007F3099">
      <w:pPr>
        <w:ind w:leftChars="71" w:left="142"/>
        <w:jc w:val="both"/>
        <w:rPr>
          <w:rFonts w:ascii="Arial Unicode MS" w:hAnsi="Arial Unicode MS"/>
          <w:color w:val="5F5F5F"/>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7F3099" w:rsidRPr="00EC6D55">
        <w:rPr>
          <w:rFonts w:ascii="Arial Unicode MS" w:hAnsi="Arial Unicode MS" w:hint="eastAsia"/>
          <w:color w:val="5F5F5F"/>
        </w:rPr>
        <w:t>土石採取，有下列情形之一者，應實施環境影響評估：</w:t>
      </w:r>
    </w:p>
    <w:p w14:paraId="77F67A2C" w14:textId="77777777" w:rsidR="007F3099" w:rsidRPr="00EC6D55"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一、採取土石（不含磚、瓦窯業業者之窯業用土採取）及其擴大工程，符合下列規定之一者：</w:t>
      </w:r>
    </w:p>
    <w:p w14:paraId="64E09BE5"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（一）位於國家公園</w:t>
      </w:r>
      <w:r w:rsidR="00E8687F">
        <w:rPr>
          <w:rFonts w:ascii="Arial Unicode MS" w:hAnsi="Arial Unicode MS" w:hint="eastAsia"/>
          <w:color w:val="5F5F5F"/>
        </w:rPr>
        <w:t>。</w:t>
      </w:r>
    </w:p>
    <w:p w14:paraId="7FD5F3AF" w14:textId="44F38D18"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75EE9F79" w14:textId="04C230FD"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三）位於國家重要濕地</w:t>
      </w:r>
      <w:r>
        <w:rPr>
          <w:rFonts w:ascii="Arial Unicode MS" w:hAnsi="Arial Unicode MS" w:hint="eastAsia"/>
          <w:color w:val="5F5F5F"/>
        </w:rPr>
        <w:t>。</w:t>
      </w:r>
    </w:p>
    <w:p w14:paraId="737587BC" w14:textId="6B18D099"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02FA5B21" w14:textId="6288AFC0"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五）位於原住民保留地</w:t>
      </w:r>
      <w:r>
        <w:rPr>
          <w:rFonts w:ascii="Arial Unicode MS" w:hAnsi="Arial Unicode MS" w:hint="eastAsia"/>
          <w:color w:val="5F5F5F"/>
        </w:rPr>
        <w:t>。</w:t>
      </w:r>
    </w:p>
    <w:p w14:paraId="4A8AA12C" w14:textId="00DBDFF3"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六）位於水庫集水區</w:t>
      </w:r>
      <w:r>
        <w:rPr>
          <w:rFonts w:ascii="Arial Unicode MS" w:hAnsi="Arial Unicode MS" w:hint="eastAsia"/>
          <w:color w:val="5F5F5F"/>
        </w:rPr>
        <w:t>。</w:t>
      </w:r>
    </w:p>
    <w:p w14:paraId="4AC4E206" w14:textId="29016D5D"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1D564B55" w14:textId="7E43AD44"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八）位於海域。但在既有港區範圍內之維護浚挖，不在此限</w:t>
      </w:r>
      <w:r>
        <w:rPr>
          <w:rFonts w:ascii="Arial Unicode MS" w:hAnsi="Arial Unicode MS" w:hint="eastAsia"/>
          <w:color w:val="5F5F5F"/>
        </w:rPr>
        <w:t>。</w:t>
      </w:r>
    </w:p>
    <w:p w14:paraId="7CAAD1D1" w14:textId="1083BBDD"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九）位於山坡地、國家風景區或台灣沿海地區自然環境保護計畫核定公告之一般保護區，申請開發或累積開發面積五公頃以上（含所需區外道路設施面積），或在河床採取，沿河身計其申請開採或累積開採長度五百公尺以上，或申請採取土石方八十萬立方公尺以上</w:t>
      </w:r>
      <w:r>
        <w:rPr>
          <w:rFonts w:ascii="Arial Unicode MS" w:hAnsi="Arial Unicode MS" w:hint="eastAsia"/>
          <w:color w:val="5F5F5F"/>
        </w:rPr>
        <w:t>。</w:t>
      </w:r>
    </w:p>
    <w:p w14:paraId="7418EB04" w14:textId="03D37BB7"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007F3099" w:rsidRPr="00EC6D55">
        <w:rPr>
          <w:rFonts w:ascii="Arial Unicode MS" w:hAnsi="Arial Unicode MS" w:hint="eastAsia"/>
          <w:color w:val="5F5F5F"/>
        </w:rPr>
        <w:t>十）位於山坡地、國家風景區或台灣沿海地區自然環境保護計畫核定公告之一般保護區，其同時位於自來水水質水量保護區，申請開發或累積開發面積二．五公頃以上（含所需區外道路設施面積），或在河床採取，沿河身計其申請開採或累積開採長度二百五十公尺以上，或申請採取土石方四十萬立方公尺以上</w:t>
      </w:r>
      <w:r>
        <w:rPr>
          <w:rFonts w:ascii="Arial Unicode MS" w:hAnsi="Arial Unicode MS" w:hint="eastAsia"/>
          <w:color w:val="5F5F5F"/>
        </w:rPr>
        <w:t>。</w:t>
      </w:r>
    </w:p>
    <w:p w14:paraId="7D93D157" w14:textId="56CEAC71"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十一）位於特定農業區經辦竣農地重劃之農業用地，經農業主管機關同意變更使用，且申請開發或累積開發面積五公頃以上（含所需區外道路設施面積），或申請採取土石方八十萬立方公尺以上</w:t>
      </w:r>
      <w:r>
        <w:rPr>
          <w:rFonts w:ascii="Arial Unicode MS" w:hAnsi="Arial Unicode MS" w:hint="eastAsia"/>
          <w:color w:val="5F5F5F"/>
        </w:rPr>
        <w:t>。</w:t>
      </w:r>
    </w:p>
    <w:p w14:paraId="3794B612" w14:textId="7108DAF9"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十二）申請開發或累積開發面積十公頃以上，或在河床採取，沿河身計其申請開採或累積開採長度一千公尺以上，或申請採取土石方四十萬立方公尺以上</w:t>
      </w:r>
      <w:r>
        <w:rPr>
          <w:rFonts w:ascii="Arial Unicode MS" w:hAnsi="Arial Unicode MS" w:hint="eastAsia"/>
          <w:color w:val="5F5F5F"/>
        </w:rPr>
        <w:t>。</w:t>
      </w:r>
    </w:p>
    <w:p w14:paraId="502AB639" w14:textId="616953A1"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十三）位於山坡地之土石採取區開發，符合下列規定之一，其申請之開發面積應合併計算，且累積達第九目或第十目規定規模：</w:t>
      </w:r>
    </w:p>
    <w:p w14:paraId="3C236468"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Pr="00EC6D55">
        <w:rPr>
          <w:rFonts w:ascii="Arial Unicode MS" w:hAnsi="Arial Unicode MS" w:hint="eastAsia"/>
          <w:color w:val="5F5F5F"/>
        </w:rPr>
        <w:t>1.</w:t>
      </w:r>
      <w:r w:rsidRPr="00EC6D55">
        <w:rPr>
          <w:rFonts w:ascii="Arial Unicode MS" w:hAnsi="Arial Unicode MS" w:hint="eastAsia"/>
          <w:color w:val="5F5F5F"/>
        </w:rPr>
        <w:t>土石採取區位於同一筆地號</w:t>
      </w:r>
      <w:r w:rsidR="00E8687F">
        <w:rPr>
          <w:rFonts w:ascii="Arial Unicode MS" w:hAnsi="Arial Unicode MS" w:hint="eastAsia"/>
          <w:color w:val="5F5F5F"/>
        </w:rPr>
        <w:t>。</w:t>
      </w:r>
    </w:p>
    <w:p w14:paraId="4E77E270" w14:textId="60FEA7EC"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2</w:t>
      </w:r>
      <w:r>
        <w:rPr>
          <w:rFonts w:ascii="Arial Unicode MS" w:hAnsi="Arial Unicode MS" w:hint="eastAsia"/>
          <w:color w:val="5F5F5F"/>
        </w:rPr>
        <w:t>.</w:t>
      </w:r>
      <w:r w:rsidR="007F3099" w:rsidRPr="00EC6D55">
        <w:rPr>
          <w:rFonts w:ascii="Arial Unicode MS" w:hAnsi="Arial Unicode MS" w:hint="eastAsia"/>
          <w:color w:val="5F5F5F"/>
        </w:rPr>
        <w:t>土石採取區之地號互相連接</w:t>
      </w:r>
      <w:r>
        <w:rPr>
          <w:rFonts w:ascii="Arial Unicode MS" w:hAnsi="Arial Unicode MS" w:hint="eastAsia"/>
          <w:color w:val="5F5F5F"/>
        </w:rPr>
        <w:t>。</w:t>
      </w:r>
    </w:p>
    <w:p w14:paraId="598C1E6C" w14:textId="44FDED12"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3</w:t>
      </w:r>
      <w:r>
        <w:rPr>
          <w:rFonts w:ascii="Arial Unicode MS" w:hAnsi="Arial Unicode MS" w:hint="eastAsia"/>
          <w:color w:val="5F5F5F"/>
        </w:rPr>
        <w:t>.</w:t>
      </w:r>
      <w:r w:rsidR="007F3099" w:rsidRPr="00EC6D55">
        <w:rPr>
          <w:rFonts w:ascii="Arial Unicode MS" w:hAnsi="Arial Unicode MS" w:hint="eastAsia"/>
          <w:color w:val="5F5F5F"/>
        </w:rPr>
        <w:t>土石採取區邊界相隔水平距離在五百公尺範圍內</w:t>
      </w:r>
      <w:r>
        <w:rPr>
          <w:rFonts w:ascii="Arial Unicode MS" w:hAnsi="Arial Unicode MS" w:hint="eastAsia"/>
          <w:color w:val="5F5F5F"/>
        </w:rPr>
        <w:t>。</w:t>
      </w:r>
    </w:p>
    <w:p w14:paraId="55F007E4" w14:textId="2004E089"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十四）位於非山坡地之土石採取區，其同時位於自來水水質水量保護區，符合下列規定之一，其申請之開發面積應合併計算，且達第十目至第十二目規定規模之一：</w:t>
      </w:r>
    </w:p>
    <w:p w14:paraId="3E5FC7A1"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Pr="00EC6D55">
        <w:rPr>
          <w:rFonts w:ascii="Arial Unicode MS" w:hAnsi="Arial Unicode MS" w:hint="eastAsia"/>
          <w:color w:val="5F5F5F"/>
        </w:rPr>
        <w:t>1.</w:t>
      </w:r>
      <w:r w:rsidRPr="00EC6D55">
        <w:rPr>
          <w:rFonts w:ascii="Arial Unicode MS" w:hAnsi="Arial Unicode MS" w:hint="eastAsia"/>
          <w:color w:val="5F5F5F"/>
        </w:rPr>
        <w:t>土石採取區位於同一筆地號</w:t>
      </w:r>
      <w:r w:rsidR="00E8687F">
        <w:rPr>
          <w:rFonts w:ascii="Arial Unicode MS" w:hAnsi="Arial Unicode MS" w:hint="eastAsia"/>
          <w:color w:val="5F5F5F"/>
        </w:rPr>
        <w:t>。</w:t>
      </w:r>
    </w:p>
    <w:p w14:paraId="46B346F1" w14:textId="68D997B2"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2</w:t>
      </w:r>
      <w:r>
        <w:rPr>
          <w:rFonts w:ascii="Arial Unicode MS" w:hAnsi="Arial Unicode MS" w:hint="eastAsia"/>
          <w:color w:val="5F5F5F"/>
        </w:rPr>
        <w:t>.</w:t>
      </w:r>
      <w:r w:rsidR="007F3099" w:rsidRPr="00EC6D55">
        <w:rPr>
          <w:rFonts w:ascii="Arial Unicode MS" w:hAnsi="Arial Unicode MS" w:hint="eastAsia"/>
          <w:color w:val="5F5F5F"/>
        </w:rPr>
        <w:t>土石採取區之地號互相連接</w:t>
      </w:r>
      <w:r>
        <w:rPr>
          <w:rFonts w:ascii="Arial Unicode MS" w:hAnsi="Arial Unicode MS" w:hint="eastAsia"/>
          <w:color w:val="5F5F5F"/>
        </w:rPr>
        <w:t>。</w:t>
      </w:r>
    </w:p>
    <w:p w14:paraId="2B624A66" w14:textId="43227906"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3</w:t>
      </w:r>
      <w:r>
        <w:rPr>
          <w:rFonts w:ascii="Arial Unicode MS" w:hAnsi="Arial Unicode MS" w:hint="eastAsia"/>
          <w:color w:val="5F5F5F"/>
        </w:rPr>
        <w:t>.</w:t>
      </w:r>
      <w:r w:rsidR="007F3099" w:rsidRPr="00EC6D55">
        <w:rPr>
          <w:rFonts w:ascii="Arial Unicode MS" w:hAnsi="Arial Unicode MS" w:hint="eastAsia"/>
          <w:color w:val="5F5F5F"/>
        </w:rPr>
        <w:t>土石採取區邊界相隔水平距離在五百公尺範圍內</w:t>
      </w:r>
      <w:r>
        <w:rPr>
          <w:rFonts w:ascii="Arial Unicode MS" w:hAnsi="Arial Unicode MS" w:hint="eastAsia"/>
          <w:color w:val="5F5F5F"/>
        </w:rPr>
        <w:t>。</w:t>
      </w:r>
    </w:p>
    <w:p w14:paraId="2F5EC2F0" w14:textId="3DCD1D27"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7F3099" w:rsidRPr="00EC6D55">
        <w:rPr>
          <w:rFonts w:ascii="Arial Unicode MS" w:hAnsi="Arial Unicode MS" w:hint="eastAsia"/>
          <w:color w:val="5F5F5F"/>
        </w:rPr>
        <w:t>土石採取碎解、洗選場興建或擴建工程，符合下列規定之一者：</w:t>
      </w:r>
    </w:p>
    <w:p w14:paraId="369E6EB4"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（一）前款第一目至第五目及第七目規定之一</w:t>
      </w:r>
      <w:r w:rsidR="00E8687F">
        <w:rPr>
          <w:rFonts w:ascii="Arial Unicode MS" w:hAnsi="Arial Unicode MS" w:hint="eastAsia"/>
          <w:color w:val="5F5F5F"/>
        </w:rPr>
        <w:t>。</w:t>
      </w:r>
    </w:p>
    <w:p w14:paraId="734E0D5A" w14:textId="42D0C98A"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位於水庫集水區。但屬攔河堰集水區，僅碎解、洗選來自河川之土石，申請開發或累積開發面積一公頃以下，設有廢（污）水處理設施，且放流口經水庫管理機關（構）確認距離水庫蓄水範圍邊界一公里以上，並經當地主管機關同意，不在此限</w:t>
      </w:r>
      <w:r>
        <w:rPr>
          <w:rFonts w:ascii="Arial Unicode MS" w:hAnsi="Arial Unicode MS" w:hint="eastAsia"/>
          <w:color w:val="5F5F5F"/>
        </w:rPr>
        <w:t>。</w:t>
      </w:r>
    </w:p>
    <w:p w14:paraId="3C0C68CC" w14:textId="039FE868"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三）位於山坡地、國家風景區或台灣沿海地區自然環境保護計畫核定公告之一般保護區，申請開發或累積開發面積一公頃以上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595D2FB3" w14:textId="25B22688"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四）位於特定農業區經辦竣農地重劃之農業用地，經農業主管機關同意變更使用，且申請開發或累積開發面積一公頃以上</w:t>
      </w:r>
      <w:r>
        <w:rPr>
          <w:rFonts w:ascii="Arial Unicode MS" w:hAnsi="Arial Unicode MS" w:hint="eastAsia"/>
          <w:color w:val="5F5F5F"/>
        </w:rPr>
        <w:t>。</w:t>
      </w:r>
    </w:p>
    <w:p w14:paraId="0AE6354A" w14:textId="594F3BCE"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五）申請開發或累積開發面積十公頃以上</w:t>
      </w:r>
      <w:r>
        <w:rPr>
          <w:rFonts w:ascii="Arial Unicode MS" w:hAnsi="Arial Unicode MS" w:hint="eastAsia"/>
          <w:color w:val="5F5F5F"/>
        </w:rPr>
        <w:t>。</w:t>
      </w:r>
    </w:p>
    <w:p w14:paraId="72785B0F" w14:textId="4B3D5E16"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7F3099" w:rsidRPr="00EC6D55">
        <w:rPr>
          <w:rFonts w:ascii="Arial Unicode MS" w:hAnsi="Arial Unicode MS" w:hint="eastAsia"/>
          <w:color w:val="5F5F5F"/>
        </w:rPr>
        <w:t>磚、瓦窯業業者申請或擴大採取窯業用土，符合下列規定之一者：</w:t>
      </w:r>
    </w:p>
    <w:p w14:paraId="7A40A09B"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（一）位於國家公園</w:t>
      </w:r>
      <w:r w:rsidR="00E8687F">
        <w:rPr>
          <w:rFonts w:ascii="Arial Unicode MS" w:hAnsi="Arial Unicode MS" w:hint="eastAsia"/>
          <w:color w:val="5F5F5F"/>
        </w:rPr>
        <w:t>。</w:t>
      </w:r>
    </w:p>
    <w:p w14:paraId="02D96630" w14:textId="1C560FEA"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79C42D98" w14:textId="10583221"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三）位於國家重要濕地</w:t>
      </w:r>
      <w:r>
        <w:rPr>
          <w:rFonts w:ascii="Arial Unicode MS" w:hAnsi="Arial Unicode MS" w:hint="eastAsia"/>
          <w:color w:val="5F5F5F"/>
        </w:rPr>
        <w:t>。</w:t>
      </w:r>
    </w:p>
    <w:p w14:paraId="356F49CF" w14:textId="51CF7BA4"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7A20AA74" w14:textId="33BF905F"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五）位於原住民保留地</w:t>
      </w:r>
      <w:r>
        <w:rPr>
          <w:rFonts w:ascii="Arial Unicode MS" w:hAnsi="Arial Unicode MS" w:hint="eastAsia"/>
          <w:color w:val="5F5F5F"/>
        </w:rPr>
        <w:t>。</w:t>
      </w:r>
    </w:p>
    <w:p w14:paraId="44348776" w14:textId="78CD9247"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六）位於水庫集水區</w:t>
      </w:r>
      <w:r>
        <w:rPr>
          <w:rFonts w:ascii="Arial Unicode MS" w:hAnsi="Arial Unicode MS" w:hint="eastAsia"/>
          <w:color w:val="5F5F5F"/>
        </w:rPr>
        <w:t>。</w:t>
      </w:r>
    </w:p>
    <w:p w14:paraId="65501213" w14:textId="7EEDFB3F"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37BC8E7C" w14:textId="6529A674"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八）位於山坡地、國家風景區或台灣沿海地區自然環境保護計畫核定公告之一般保護區，申請開發或累積開發面積五公頃以上（含所需區外道路設施面積），或申請採取土石方八十萬立方公尺以上</w:t>
      </w:r>
      <w:r>
        <w:rPr>
          <w:rFonts w:ascii="Arial Unicode MS" w:hAnsi="Arial Unicode MS" w:hint="eastAsia"/>
          <w:color w:val="5F5F5F"/>
        </w:rPr>
        <w:t>。</w:t>
      </w:r>
    </w:p>
    <w:p w14:paraId="1A3E8129" w14:textId="7ECB9351"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九）位於山坡地、國家風景區或台灣沿海地區自然環境保護計畫核定公告之一般保護區，其同時位於自來水水質水量保護區，申請開發或累積開發面積二．五公頃以上（含所需區外道路設施面積），或申請採取土石方四十萬立方公尺以上</w:t>
      </w:r>
      <w:r>
        <w:rPr>
          <w:rFonts w:ascii="Arial Unicode MS" w:hAnsi="Arial Unicode MS" w:hint="eastAsia"/>
          <w:color w:val="5F5F5F"/>
        </w:rPr>
        <w:t>。</w:t>
      </w:r>
    </w:p>
    <w:p w14:paraId="2985F5CE" w14:textId="370C5AAF"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007F3099" w:rsidRPr="00EC6D55">
        <w:rPr>
          <w:rFonts w:ascii="Arial Unicode MS" w:hAnsi="Arial Unicode MS" w:hint="eastAsia"/>
          <w:color w:val="5F5F5F"/>
        </w:rPr>
        <w:t>十）位於特定農業區經辦竣農地重劃之農業用地，經農業主管機關同意變更使用，且申請開發或累積開發面積五公頃以上（含所需區外道路設施面積），或申請採取土石方八十萬立方公尺以上</w:t>
      </w:r>
      <w:r>
        <w:rPr>
          <w:rFonts w:ascii="Arial Unicode MS" w:hAnsi="Arial Unicode MS" w:hint="eastAsia"/>
          <w:color w:val="5F5F5F"/>
        </w:rPr>
        <w:t>。</w:t>
      </w:r>
    </w:p>
    <w:p w14:paraId="4DE8C0CE" w14:textId="414570B1"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十一）申請開發或累積開發面積五公頃</w:t>
      </w:r>
      <w:r>
        <w:rPr>
          <w:rFonts w:ascii="Arial Unicode MS" w:hAnsi="Arial Unicode MS" w:hint="eastAsia"/>
          <w:color w:val="5F5F5F"/>
        </w:rPr>
        <w:t>。</w:t>
      </w:r>
    </w:p>
    <w:p w14:paraId="761A0B37" w14:textId="05650DF1"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前項第一款屬政府核定之疏濬計畫，應依第</w:t>
      </w:r>
      <w:hyperlink w:anchor="_第14條" w:history="1">
        <w:r w:rsidR="00E8687F" w:rsidRPr="00182716">
          <w:rPr>
            <w:rStyle w:val="a3"/>
            <w:rFonts w:ascii="Arial Unicode MS" w:hAnsi="Arial Unicode MS" w:hint="eastAsia"/>
            <w:color w:val="666699"/>
          </w:rPr>
          <w:t>十四</w:t>
        </w:r>
      </w:hyperlink>
      <w:r w:rsidR="00E8687F" w:rsidRPr="00182716">
        <w:rPr>
          <w:rFonts w:ascii="Arial Unicode MS" w:hAnsi="Arial Unicode MS" w:hint="eastAsia"/>
          <w:color w:val="666699"/>
        </w:rPr>
        <w:t>條第二款規定辦理</w:t>
      </w:r>
      <w:r w:rsidR="00E8687F">
        <w:rPr>
          <w:rFonts w:ascii="Arial Unicode MS" w:hAnsi="Arial Unicode MS" w:hint="eastAsia"/>
          <w:color w:val="5F5F5F"/>
        </w:rPr>
        <w:t>。</w:t>
      </w:r>
    </w:p>
    <w:p w14:paraId="33F529F1" w14:textId="192BDFDD"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E8687F" w:rsidRPr="00EC6D55">
        <w:rPr>
          <w:rFonts w:ascii="Arial Unicode MS" w:hAnsi="Arial Unicode MS" w:hint="eastAsia"/>
          <w:color w:val="5F5F5F"/>
        </w:rPr>
        <w:t>二個以上土石採取區申請開發（不含磚、瓦窯業業者之窯業用土採取），因申請在後者之提出申請致有第一項第一款第十三目或第十四目之情形，且申請開發或累積開發面積合併計算符合第一項第一款第九目至第十二目規定規模之一者，該未取得目的事業主管機關許可之各個後申請土石採取區均應實施環境影響評估</w:t>
      </w:r>
      <w:r w:rsidR="00E8687F">
        <w:rPr>
          <w:rFonts w:ascii="Arial Unicode MS" w:hAnsi="Arial Unicode MS" w:hint="eastAsia"/>
          <w:color w:val="5F5F5F"/>
        </w:rPr>
        <w:t>。</w:t>
      </w:r>
    </w:p>
    <w:p w14:paraId="65E612FF" w14:textId="21F5A93C" w:rsidR="007F3099" w:rsidRPr="00182716" w:rsidRDefault="00B949C0" w:rsidP="007F3099">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7F3099" w:rsidRPr="00182716">
        <w:rPr>
          <w:rFonts w:ascii="Arial Unicode MS" w:hAnsi="Arial Unicode MS" w:hint="eastAsia"/>
          <w:color w:val="666699"/>
        </w:rPr>
        <w:t>符合第一項第一款第十三目或第十四目規定面積合併計算之土石採取區應包括下列各情形：</w:t>
      </w:r>
    </w:p>
    <w:p w14:paraId="25264E21" w14:textId="77777777" w:rsidR="00E8687F" w:rsidRDefault="007F3099" w:rsidP="007F3099">
      <w:pPr>
        <w:ind w:leftChars="71" w:left="142"/>
        <w:jc w:val="both"/>
        <w:rPr>
          <w:rFonts w:ascii="Arial Unicode MS" w:hAnsi="Arial Unicode MS"/>
          <w:color w:val="666699"/>
        </w:rPr>
      </w:pPr>
      <w:r w:rsidRPr="00182716">
        <w:rPr>
          <w:rFonts w:ascii="Arial Unicode MS" w:hAnsi="Arial Unicode MS" w:hint="eastAsia"/>
          <w:color w:val="666699"/>
        </w:rPr>
        <w:t xml:space="preserve">　　一、取得開發許可</w:t>
      </w:r>
      <w:r w:rsidR="00E8687F">
        <w:rPr>
          <w:rFonts w:ascii="Arial Unicode MS" w:hAnsi="Arial Unicode MS" w:hint="eastAsia"/>
          <w:color w:val="666699"/>
        </w:rPr>
        <w:t>。</w:t>
      </w:r>
    </w:p>
    <w:p w14:paraId="7C91CCA7" w14:textId="04D8CEEB" w:rsidR="00E8687F" w:rsidRDefault="00E8687F" w:rsidP="007F3099">
      <w:pPr>
        <w:ind w:leftChars="71" w:left="142"/>
        <w:jc w:val="both"/>
        <w:rPr>
          <w:rFonts w:ascii="Arial Unicode MS" w:hAnsi="Arial Unicode MS"/>
          <w:color w:val="666699"/>
        </w:rPr>
      </w:pPr>
      <w:r>
        <w:rPr>
          <w:rFonts w:ascii="Arial Unicode MS" w:hAnsi="Arial Unicode MS" w:hint="eastAsia"/>
          <w:color w:val="666699"/>
        </w:rPr>
        <w:t xml:space="preserve">　　</w:t>
      </w:r>
      <w:r w:rsidRPr="00182716">
        <w:rPr>
          <w:rFonts w:ascii="Arial Unicode MS" w:hAnsi="Arial Unicode MS" w:hint="eastAsia"/>
          <w:color w:val="666699"/>
        </w:rPr>
        <w:t>二</w:t>
      </w:r>
      <w:r>
        <w:rPr>
          <w:rFonts w:ascii="Arial Unicode MS" w:hAnsi="Arial Unicode MS" w:hint="eastAsia"/>
          <w:color w:val="666699"/>
        </w:rPr>
        <w:t>、</w:t>
      </w:r>
      <w:r w:rsidR="007F3099" w:rsidRPr="00182716">
        <w:rPr>
          <w:rFonts w:ascii="Arial Unicode MS" w:hAnsi="Arial Unicode MS" w:hint="eastAsia"/>
          <w:color w:val="666699"/>
        </w:rPr>
        <w:t>申請中尚未取得目的事業主管機關核發開發許可</w:t>
      </w:r>
      <w:r>
        <w:rPr>
          <w:rFonts w:ascii="Arial Unicode MS" w:hAnsi="Arial Unicode MS" w:hint="eastAsia"/>
          <w:color w:val="666699"/>
        </w:rPr>
        <w:t>。</w:t>
      </w:r>
    </w:p>
    <w:p w14:paraId="23D71E16" w14:textId="490C60DC" w:rsidR="007F3099" w:rsidRPr="00182716" w:rsidRDefault="00E8687F" w:rsidP="007F3099">
      <w:pPr>
        <w:ind w:leftChars="71" w:left="142"/>
        <w:jc w:val="both"/>
        <w:rPr>
          <w:rFonts w:ascii="Arial Unicode MS" w:hAnsi="Arial Unicode MS"/>
          <w:color w:val="666699"/>
        </w:rPr>
      </w:pPr>
      <w:r>
        <w:rPr>
          <w:rFonts w:ascii="Arial Unicode MS" w:hAnsi="Arial Unicode MS" w:hint="eastAsia"/>
          <w:color w:val="666699"/>
        </w:rPr>
        <w:t xml:space="preserve">　　</w:t>
      </w:r>
      <w:r w:rsidRPr="00182716">
        <w:rPr>
          <w:rFonts w:ascii="Arial Unicode MS" w:hAnsi="Arial Unicode MS" w:hint="eastAsia"/>
          <w:color w:val="666699"/>
        </w:rPr>
        <w:t>三</w:t>
      </w:r>
      <w:r>
        <w:rPr>
          <w:rFonts w:ascii="Arial Unicode MS" w:hAnsi="Arial Unicode MS" w:hint="eastAsia"/>
          <w:color w:val="666699"/>
        </w:rPr>
        <w:t>、</w:t>
      </w:r>
      <w:r w:rsidR="007F3099" w:rsidRPr="00182716">
        <w:rPr>
          <w:rFonts w:ascii="Arial Unicode MS" w:hAnsi="Arial Unicode MS" w:hint="eastAsia"/>
          <w:color w:val="666699"/>
        </w:rPr>
        <w:t>經目的事業主管機關核定同意註銷未達一年。</w:t>
      </w:r>
    </w:p>
    <w:p w14:paraId="08E36B1A" w14:textId="1CEDC38E" w:rsidR="00E8687F" w:rsidRDefault="00E8687F" w:rsidP="00EC6D55">
      <w:pPr>
        <w:pStyle w:val="3"/>
      </w:pPr>
      <w:r>
        <w:rPr>
          <w:rFonts w:hint="eastAsia"/>
        </w:rPr>
        <w:t>--</w:t>
      </w:r>
      <w:r w:rsidRPr="00EC6D55">
        <w:rPr>
          <w:rFonts w:hint="eastAsia"/>
        </w:rPr>
        <w:t>102</w:t>
      </w:r>
      <w:r w:rsidRPr="00EC6D55">
        <w:t>年</w:t>
      </w:r>
      <w:r w:rsidRPr="00EC6D55">
        <w:rPr>
          <w:rFonts w:hint="eastAsia"/>
        </w:rPr>
        <w:t>9</w:t>
      </w:r>
      <w:r w:rsidRPr="00EC6D55">
        <w:t>月</w:t>
      </w:r>
      <w:r w:rsidRPr="00EC6D55">
        <w:rPr>
          <w:rFonts w:hint="eastAsia"/>
        </w:rPr>
        <w:t>12</w:t>
      </w:r>
      <w:r w:rsidRPr="00EC6D55">
        <w:t>日修正前條文</w:t>
      </w:r>
      <w:r w:rsidRPr="00EC6D55">
        <w:t>--</w:t>
      </w:r>
      <w:hyperlink r:id="rId104" w:history="1">
        <w:r w:rsidRPr="00EC6D55">
          <w:rPr>
            <w:u w:val="single"/>
          </w:rPr>
          <w:t>比對程式</w:t>
        </w:r>
      </w:hyperlink>
    </w:p>
    <w:p w14:paraId="2BC2E57E" w14:textId="1E1DEE61"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土石採取，有下列情形之一者，應實施環境影響評估：</w:t>
      </w:r>
    </w:p>
    <w:p w14:paraId="6EEAE617" w14:textId="77777777" w:rsidR="000575D7" w:rsidRPr="00EC6D55"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一、採取土石（不含磚、瓦窯業業者之窯業用土採取）及其擴大工程，符合下列規定之一者：</w:t>
      </w:r>
    </w:p>
    <w:p w14:paraId="2231315E"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w:t>
      </w:r>
      <w:r w:rsidR="00E8687F">
        <w:rPr>
          <w:rFonts w:ascii="Arial Unicode MS" w:hAnsi="Arial Unicode MS" w:hint="eastAsia"/>
          <w:color w:val="5F5F5F"/>
        </w:rPr>
        <w:t>。</w:t>
      </w:r>
    </w:p>
    <w:p w14:paraId="6E9B41DB" w14:textId="613FE47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5B679462" w14:textId="51EA9DA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798742F0" w14:textId="56CFF99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765FF3CB" w14:textId="3A84E07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五）位於原住民保留地</w:t>
      </w:r>
      <w:r>
        <w:rPr>
          <w:rFonts w:ascii="Arial Unicode MS" w:hAnsi="Arial Unicode MS" w:hint="eastAsia"/>
          <w:color w:val="5F5F5F"/>
        </w:rPr>
        <w:t>。</w:t>
      </w:r>
    </w:p>
    <w:p w14:paraId="4A81C1E3" w14:textId="1A1766B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六）位於水庫集水區</w:t>
      </w:r>
      <w:r>
        <w:rPr>
          <w:rFonts w:ascii="Arial Unicode MS" w:hAnsi="Arial Unicode MS" w:hint="eastAsia"/>
          <w:color w:val="5F5F5F"/>
        </w:rPr>
        <w:t>。</w:t>
      </w:r>
    </w:p>
    <w:p w14:paraId="2D68692D" w14:textId="5AE95F6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13E9E391" w14:textId="5ABF19F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八）位於海域。但在既有港區範圍內之維護浚挖，不在此限</w:t>
      </w:r>
      <w:r>
        <w:rPr>
          <w:rFonts w:ascii="Arial Unicode MS" w:hAnsi="Arial Unicode MS" w:hint="eastAsia"/>
          <w:color w:val="5F5F5F"/>
        </w:rPr>
        <w:t>。</w:t>
      </w:r>
    </w:p>
    <w:p w14:paraId="502A128A" w14:textId="3BA4FA4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山坡地、國家風景區或台灣沿海地區自然環境保護計畫核定公告之一般保護區，申請開發或累積開發面積五公頃以上（含所需區外道路設施面積），或在河床採取，沿河身計其申請開採或累積開採長度五百公尺以上，或申請採取土石方八十萬立方公尺以上</w:t>
      </w:r>
      <w:r>
        <w:rPr>
          <w:rFonts w:ascii="Arial Unicode MS" w:hAnsi="Arial Unicode MS" w:hint="eastAsia"/>
          <w:color w:val="5F5F5F"/>
        </w:rPr>
        <w:t>。</w:t>
      </w:r>
    </w:p>
    <w:p w14:paraId="0AEE1491" w14:textId="3057200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位於山坡地、國家風景區或台灣沿海地區自然環境保護計畫核定公告之一般保護區，其同時位於自來水水質水量保護區，申請開發或累積開發面積二．五公頃以上（含所需區外道路設施面積），或在河床採取，沿河身計其申請開採或累積開採長度二百五十公尺以上，或申請採取土石方四十萬立方公尺以上</w:t>
      </w:r>
      <w:r>
        <w:rPr>
          <w:rFonts w:ascii="Arial Unicode MS" w:hAnsi="Arial Unicode MS" w:hint="eastAsia"/>
          <w:color w:val="5F5F5F"/>
        </w:rPr>
        <w:t>。</w:t>
      </w:r>
    </w:p>
    <w:p w14:paraId="572181D2" w14:textId="04FAEF6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十一）位於特定農業區經辦竣農地重劃之農業用地，經農業主管機關同意變更使用，且申請開發或累積開發面積五公頃以上（含所需區外道路設施面積），或申請採取土石方八十萬立方公尺以上</w:t>
      </w:r>
      <w:r>
        <w:rPr>
          <w:rFonts w:ascii="Arial Unicode MS" w:hAnsi="Arial Unicode MS" w:hint="eastAsia"/>
          <w:color w:val="5F5F5F"/>
        </w:rPr>
        <w:t>。</w:t>
      </w:r>
    </w:p>
    <w:p w14:paraId="7D5F0460" w14:textId="75DBF14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十二）申請開發或累積開發面積十公頃以上，或在河床採取，沿河身計其申請開採或累積開採長度一千公尺以上，或申請採取土石方四十萬立方公尺以上</w:t>
      </w:r>
      <w:r>
        <w:rPr>
          <w:rFonts w:ascii="Arial Unicode MS" w:hAnsi="Arial Unicode MS" w:hint="eastAsia"/>
          <w:color w:val="5F5F5F"/>
        </w:rPr>
        <w:t>。</w:t>
      </w:r>
    </w:p>
    <w:p w14:paraId="0E4FF4C1" w14:textId="47241DAD"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十三）位於山坡地之土石採取區開發，符合下列規定之一，其申請之開發面積應合併計算，且累積達第九目或第十目規定規模：</w:t>
      </w:r>
    </w:p>
    <w:p w14:paraId="2C4ADC43"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1</w:t>
      </w:r>
      <w:r w:rsidR="00973E27" w:rsidRPr="00EC6D55">
        <w:rPr>
          <w:rFonts w:ascii="Arial Unicode MS" w:hAnsi="Arial Unicode MS" w:hint="eastAsia"/>
          <w:color w:val="5F5F5F"/>
        </w:rPr>
        <w:t>‧</w:t>
      </w:r>
      <w:r w:rsidR="000575D7" w:rsidRPr="00EC6D55">
        <w:rPr>
          <w:rFonts w:ascii="Arial Unicode MS" w:hAnsi="Arial Unicode MS" w:hint="eastAsia"/>
          <w:color w:val="5F5F5F"/>
        </w:rPr>
        <w:t>土石採取區位於同一筆地號</w:t>
      </w:r>
      <w:r w:rsidR="00E8687F">
        <w:rPr>
          <w:rFonts w:ascii="Arial Unicode MS" w:hAnsi="Arial Unicode MS" w:hint="eastAsia"/>
          <w:color w:val="5F5F5F"/>
        </w:rPr>
        <w:t>。</w:t>
      </w:r>
    </w:p>
    <w:p w14:paraId="4320D138" w14:textId="65D07FF2" w:rsidR="00E8687F" w:rsidRDefault="000E254E"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2</w:t>
      </w:r>
      <w:r w:rsidR="00E8687F" w:rsidRPr="00EC6D55">
        <w:rPr>
          <w:rFonts w:ascii="Arial Unicode MS" w:hAnsi="Arial Unicode MS" w:hint="eastAsia"/>
          <w:color w:val="5F5F5F"/>
        </w:rPr>
        <w:t>‧土石採取區之地號互相連接</w:t>
      </w:r>
      <w:r w:rsidR="00E8687F">
        <w:rPr>
          <w:rFonts w:ascii="Arial Unicode MS" w:hAnsi="Arial Unicode MS" w:hint="eastAsia"/>
          <w:color w:val="5F5F5F"/>
        </w:rPr>
        <w:t>。</w:t>
      </w:r>
    </w:p>
    <w:p w14:paraId="6F069D51" w14:textId="5AC7A09B" w:rsidR="00E8687F" w:rsidRDefault="000E254E"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3</w:t>
      </w:r>
      <w:r w:rsidR="00E8687F" w:rsidRPr="00EC6D55">
        <w:rPr>
          <w:rFonts w:ascii="Arial Unicode MS" w:hAnsi="Arial Unicode MS" w:hint="eastAsia"/>
          <w:color w:val="5F5F5F"/>
        </w:rPr>
        <w:t>‧土石採取區邊界相隔水平距離在五百公尺範圍內</w:t>
      </w:r>
      <w:r w:rsidR="00E8687F">
        <w:rPr>
          <w:rFonts w:ascii="Arial Unicode MS" w:hAnsi="Arial Unicode MS" w:hint="eastAsia"/>
          <w:color w:val="5F5F5F"/>
        </w:rPr>
        <w:t>。</w:t>
      </w:r>
    </w:p>
    <w:p w14:paraId="6BCE0DC1" w14:textId="77777777" w:rsidR="00E8687F"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十四）位於非山坡地之土石採取區，其同時位於自來水水質水量保護區，符合下列規定之一，其申請之開發面積應合併計算，且達第十目至第十二目規定規模之一：</w:t>
      </w:r>
    </w:p>
    <w:p w14:paraId="5964DB5B" w14:textId="5AF2A384" w:rsidR="00E8687F" w:rsidRDefault="00E8687F"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Pr="00EC6D55">
        <w:rPr>
          <w:rFonts w:ascii="Arial Unicode MS" w:hAnsi="Arial Unicode MS" w:hint="eastAsia"/>
          <w:color w:val="5F5F5F"/>
        </w:rPr>
        <w:t>1</w:t>
      </w:r>
      <w:r w:rsidRPr="00EC6D55">
        <w:rPr>
          <w:rFonts w:ascii="Arial Unicode MS" w:hAnsi="Arial Unicode MS" w:hint="eastAsia"/>
          <w:color w:val="5F5F5F"/>
        </w:rPr>
        <w:t>‧土石採取區位於同一筆地號</w:t>
      </w:r>
      <w:r>
        <w:rPr>
          <w:rFonts w:ascii="Arial Unicode MS" w:hAnsi="Arial Unicode MS" w:hint="eastAsia"/>
          <w:color w:val="5F5F5F"/>
        </w:rPr>
        <w:t>。</w:t>
      </w:r>
    </w:p>
    <w:p w14:paraId="106E79B7" w14:textId="5A24E5EC" w:rsidR="00E8687F" w:rsidRDefault="000E254E" w:rsidP="000575D7">
      <w:pPr>
        <w:ind w:left="142"/>
        <w:jc w:val="both"/>
        <w:rPr>
          <w:rFonts w:ascii="Arial Unicode MS" w:hAnsi="Arial Unicode MS"/>
          <w:color w:val="5F5F5F"/>
        </w:rPr>
      </w:pPr>
      <w:r w:rsidRPr="00EC6D55">
        <w:rPr>
          <w:rFonts w:ascii="Arial Unicode MS" w:hAnsi="Arial Unicode MS" w:hint="eastAsia"/>
          <w:color w:val="5F5F5F"/>
        </w:rPr>
        <w:lastRenderedPageBreak/>
        <w:t xml:space="preserve">　　</w:t>
      </w:r>
      <w:r w:rsidR="00E8687F" w:rsidRPr="00EC6D55">
        <w:rPr>
          <w:rFonts w:ascii="Arial Unicode MS" w:hAnsi="Arial Unicode MS" w:hint="eastAsia"/>
          <w:color w:val="5F5F5F"/>
        </w:rPr>
        <w:t>2</w:t>
      </w:r>
      <w:r w:rsidR="00E8687F" w:rsidRPr="00EC6D55">
        <w:rPr>
          <w:rFonts w:ascii="Arial Unicode MS" w:hAnsi="Arial Unicode MS" w:hint="eastAsia"/>
          <w:color w:val="5F5F5F"/>
        </w:rPr>
        <w:t>‧土石採取區之地號互相連接</w:t>
      </w:r>
      <w:r w:rsidR="00E8687F">
        <w:rPr>
          <w:rFonts w:ascii="Arial Unicode MS" w:hAnsi="Arial Unicode MS" w:hint="eastAsia"/>
          <w:color w:val="5F5F5F"/>
        </w:rPr>
        <w:t>。</w:t>
      </w:r>
    </w:p>
    <w:p w14:paraId="5D5940FC" w14:textId="7E205E63" w:rsidR="00E8687F" w:rsidRDefault="000E254E"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3</w:t>
      </w:r>
      <w:r w:rsidR="00E8687F" w:rsidRPr="00EC6D55">
        <w:rPr>
          <w:rFonts w:ascii="Arial Unicode MS" w:hAnsi="Arial Unicode MS" w:hint="eastAsia"/>
          <w:color w:val="5F5F5F"/>
        </w:rPr>
        <w:t>‧土石採取區邊界相隔水平距離在五百公尺範圍內</w:t>
      </w:r>
      <w:r w:rsidR="00E8687F">
        <w:rPr>
          <w:rFonts w:ascii="Arial Unicode MS" w:hAnsi="Arial Unicode MS" w:hint="eastAsia"/>
          <w:color w:val="5F5F5F"/>
        </w:rPr>
        <w:t>。</w:t>
      </w:r>
    </w:p>
    <w:p w14:paraId="441EDD16" w14:textId="77777777" w:rsidR="00E8687F"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Pr="00EC6D55">
        <w:rPr>
          <w:rFonts w:ascii="Arial Unicode MS" w:hAnsi="Arial Unicode MS" w:hint="eastAsia"/>
          <w:color w:val="5F5F5F"/>
        </w:rPr>
        <w:t>土石採取碎解、洗選場興建或擴建工程，符合下列規定之一者：</w:t>
      </w:r>
    </w:p>
    <w:p w14:paraId="6F147127" w14:textId="77777777" w:rsidR="00E8687F" w:rsidRDefault="00E8687F" w:rsidP="000575D7">
      <w:pPr>
        <w:ind w:left="142"/>
        <w:jc w:val="both"/>
        <w:rPr>
          <w:rFonts w:ascii="Arial Unicode MS" w:hAnsi="Arial Unicode MS"/>
          <w:color w:val="5F5F5F"/>
        </w:rPr>
      </w:pPr>
      <w:r w:rsidRPr="00EC6D55">
        <w:rPr>
          <w:rFonts w:ascii="Arial Unicode MS" w:hAnsi="Arial Unicode MS" w:hint="eastAsia"/>
          <w:color w:val="5F5F5F"/>
        </w:rPr>
        <w:t xml:space="preserve">　　（一）前款第一目至第七目規定之一</w:t>
      </w:r>
      <w:r>
        <w:rPr>
          <w:rFonts w:ascii="Arial Unicode MS" w:hAnsi="Arial Unicode MS" w:hint="eastAsia"/>
          <w:color w:val="5F5F5F"/>
        </w:rPr>
        <w:t>。</w:t>
      </w:r>
    </w:p>
    <w:p w14:paraId="7E45CF0A"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5724A5CC"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三）位於特定農業區經辦竣農地重劃之農業用地，經農業主管機關同意變更使用，且申請開發或累積開發面積一公頃以上</w:t>
      </w:r>
      <w:r>
        <w:rPr>
          <w:rFonts w:ascii="Arial Unicode MS" w:hAnsi="Arial Unicode MS" w:hint="eastAsia"/>
          <w:color w:val="5F5F5F"/>
        </w:rPr>
        <w:t>。</w:t>
      </w:r>
    </w:p>
    <w:p w14:paraId="33F963FE"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四）申請開發或累積開發面積十公頃以上</w:t>
      </w:r>
      <w:r>
        <w:rPr>
          <w:rFonts w:ascii="Arial Unicode MS" w:hAnsi="Arial Unicode MS" w:hint="eastAsia"/>
          <w:color w:val="5F5F5F"/>
        </w:rPr>
        <w:t>。</w:t>
      </w:r>
    </w:p>
    <w:p w14:paraId="017DDBCC" w14:textId="77777777" w:rsidR="00E8687F"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Pr="00EC6D55">
        <w:rPr>
          <w:rFonts w:ascii="Arial Unicode MS" w:hAnsi="Arial Unicode MS" w:hint="eastAsia"/>
          <w:color w:val="5F5F5F"/>
        </w:rPr>
        <w:t>磚、瓦窯業業者申請或擴大採取窯業用土，符合下列規定之一者：</w:t>
      </w:r>
    </w:p>
    <w:p w14:paraId="5465D063" w14:textId="77777777" w:rsidR="00E8687F" w:rsidRDefault="00E8687F" w:rsidP="000575D7">
      <w:pPr>
        <w:ind w:left="142"/>
        <w:jc w:val="both"/>
        <w:rPr>
          <w:rFonts w:ascii="Arial Unicode MS" w:hAnsi="Arial Unicode MS"/>
          <w:color w:val="5F5F5F"/>
        </w:rPr>
      </w:pPr>
      <w:r w:rsidRPr="00EC6D55">
        <w:rPr>
          <w:rFonts w:ascii="Arial Unicode MS" w:hAnsi="Arial Unicode MS" w:hint="eastAsia"/>
          <w:color w:val="5F5F5F"/>
        </w:rPr>
        <w:t xml:space="preserve">　　（一）位於國家公園</w:t>
      </w:r>
      <w:r>
        <w:rPr>
          <w:rFonts w:ascii="Arial Unicode MS" w:hAnsi="Arial Unicode MS" w:hint="eastAsia"/>
          <w:color w:val="5F5F5F"/>
        </w:rPr>
        <w:t>。</w:t>
      </w:r>
    </w:p>
    <w:p w14:paraId="60F85768"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323E163C"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三）位於國家重要濕地</w:t>
      </w:r>
      <w:r>
        <w:rPr>
          <w:rFonts w:ascii="Arial Unicode MS" w:hAnsi="Arial Unicode MS" w:hint="eastAsia"/>
          <w:color w:val="5F5F5F"/>
        </w:rPr>
        <w:t>。</w:t>
      </w:r>
    </w:p>
    <w:p w14:paraId="12E7D364"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62A563C4"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五）位於原住民保留地</w:t>
      </w:r>
      <w:r>
        <w:rPr>
          <w:rFonts w:ascii="Arial Unicode MS" w:hAnsi="Arial Unicode MS" w:hint="eastAsia"/>
          <w:color w:val="5F5F5F"/>
        </w:rPr>
        <w:t>。</w:t>
      </w:r>
    </w:p>
    <w:p w14:paraId="7DF13822"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六）位於水庫集水區</w:t>
      </w:r>
      <w:r>
        <w:rPr>
          <w:rFonts w:ascii="Arial Unicode MS" w:hAnsi="Arial Unicode MS" w:hint="eastAsia"/>
          <w:color w:val="5F5F5F"/>
        </w:rPr>
        <w:t>。</w:t>
      </w:r>
    </w:p>
    <w:p w14:paraId="2A0359B4"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5D9510DA"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八）位於山坡地、國家風景區或台灣沿海地區自然環境保護計畫核定公告之一般保護區，申請開發或累積開發面積五公頃以上（含所需區外道路設施面積），或申請採取土石方八十萬立方公尺以上</w:t>
      </w:r>
      <w:r>
        <w:rPr>
          <w:rFonts w:ascii="Arial Unicode MS" w:hAnsi="Arial Unicode MS" w:hint="eastAsia"/>
          <w:color w:val="5F5F5F"/>
        </w:rPr>
        <w:t>。</w:t>
      </w:r>
    </w:p>
    <w:p w14:paraId="3AB45975"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九）位於山坡地、國家風景區或台灣沿海地區自然環境保護計畫核定公告之一般保護區，其同時位於自來水水質水量保護區，申請開發或累積開發面積二．五公頃以上（含所需區外道路設施面積），或申請採取土石方四十萬立方公尺以上</w:t>
      </w:r>
      <w:r>
        <w:rPr>
          <w:rFonts w:ascii="Arial Unicode MS" w:hAnsi="Arial Unicode MS" w:hint="eastAsia"/>
          <w:color w:val="5F5F5F"/>
        </w:rPr>
        <w:t>。</w:t>
      </w:r>
    </w:p>
    <w:p w14:paraId="33D8A450"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十）位於特定農業區經辦竣農地重劃之農業用地，經農業主管機關同意變更使用，且申請開發或累積開發面積五公頃以上（含所需區外道路設施面積），或申請採取土石方八十萬立方公尺以上</w:t>
      </w:r>
      <w:r>
        <w:rPr>
          <w:rFonts w:ascii="Arial Unicode MS" w:hAnsi="Arial Unicode MS" w:hint="eastAsia"/>
          <w:color w:val="5F5F5F"/>
        </w:rPr>
        <w:t>。</w:t>
      </w:r>
    </w:p>
    <w:p w14:paraId="555361F9" w14:textId="19245D7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十一）申請開發或累積開發面積五公頃</w:t>
      </w:r>
      <w:r>
        <w:rPr>
          <w:rFonts w:ascii="Arial Unicode MS" w:hAnsi="Arial Unicode MS" w:hint="eastAsia"/>
          <w:color w:val="5F5F5F"/>
        </w:rPr>
        <w:t>。</w:t>
      </w:r>
    </w:p>
    <w:p w14:paraId="3F0FC838" w14:textId="0ED88DDE" w:rsidR="00E8687F" w:rsidRDefault="00B949C0" w:rsidP="000575D7">
      <w:pPr>
        <w:ind w:left="142"/>
        <w:jc w:val="both"/>
        <w:rPr>
          <w:rFonts w:ascii="Arial Unicode MS" w:hAnsi="Arial Unicode MS"/>
          <w:color w:val="5F5F5F"/>
        </w:rPr>
      </w:pPr>
      <w:r>
        <w:rPr>
          <w:rFonts w:ascii="Calibri" w:hAnsi="Calibri" w:hint="eastAsia"/>
          <w:color w:val="404040"/>
          <w:sz w:val="18"/>
        </w:rPr>
        <w:t>﹝</w:t>
      </w:r>
      <w:r w:rsidR="000E254E">
        <w:rPr>
          <w:rFonts w:ascii="Calibri" w:hAnsi="Calibri"/>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前項第一款屬政府核定之疏濬計畫，應依第</w:t>
      </w:r>
      <w:hyperlink w:anchor="_第14條" w:history="1">
        <w:r w:rsidR="00E8687F" w:rsidRPr="00182716">
          <w:rPr>
            <w:rStyle w:val="a3"/>
            <w:rFonts w:ascii="Arial Unicode MS" w:hAnsi="Arial Unicode MS" w:hint="eastAsia"/>
            <w:color w:val="666699"/>
          </w:rPr>
          <w:t>十四</w:t>
        </w:r>
      </w:hyperlink>
      <w:r w:rsidR="00E8687F" w:rsidRPr="00182716">
        <w:rPr>
          <w:rFonts w:ascii="Arial Unicode MS" w:hAnsi="Arial Unicode MS" w:hint="eastAsia"/>
          <w:color w:val="666699"/>
        </w:rPr>
        <w:t>條第二款規定辦理</w:t>
      </w:r>
      <w:r w:rsidR="00E8687F">
        <w:rPr>
          <w:rFonts w:ascii="Arial Unicode MS" w:hAnsi="Arial Unicode MS" w:hint="eastAsia"/>
          <w:color w:val="5F5F5F"/>
        </w:rPr>
        <w:t>。</w:t>
      </w:r>
    </w:p>
    <w:p w14:paraId="4BE1EAD6" w14:textId="0C12C381" w:rsidR="00E8687F" w:rsidRDefault="00B949C0" w:rsidP="000575D7">
      <w:pPr>
        <w:ind w:left="142"/>
        <w:jc w:val="both"/>
        <w:rPr>
          <w:rFonts w:ascii="Arial Unicode MS" w:hAnsi="Arial Unicode MS"/>
          <w:color w:val="5F5F5F"/>
        </w:rPr>
      </w:pPr>
      <w:r>
        <w:rPr>
          <w:rFonts w:ascii="Calibri" w:hAnsi="Calibri" w:hint="eastAsia"/>
          <w:color w:val="404040"/>
          <w:sz w:val="18"/>
        </w:rPr>
        <w:t>﹝</w:t>
      </w:r>
      <w:r w:rsidR="000E254E">
        <w:rPr>
          <w:rFonts w:ascii="Calibri" w:hAnsi="Calibri"/>
          <w:color w:val="404040"/>
          <w:sz w:val="18"/>
        </w:rPr>
        <w:t>3</w:t>
      </w:r>
      <w:r>
        <w:rPr>
          <w:rFonts w:ascii="Calibri" w:hAnsi="Calibri" w:hint="eastAsia"/>
          <w:color w:val="404040"/>
          <w:sz w:val="18"/>
        </w:rPr>
        <w:t>﹞</w:t>
      </w:r>
      <w:r w:rsidR="00E8687F" w:rsidRPr="00EC6D55">
        <w:rPr>
          <w:rFonts w:ascii="Arial Unicode MS" w:hAnsi="Arial Unicode MS" w:hint="eastAsia"/>
          <w:color w:val="5F5F5F"/>
        </w:rPr>
        <w:t>二個以上土石採取區申請開發（不含磚、瓦窯業業者之窯業用土採取），因申請在後者之提出申請致有第一項第一款第十三目或第十四目之情形，且申請開發或累積開發面積合併計算符合第一項第一款第九目至第十二目規定規模之一者，該未取得目的事業主管機關許可之各個後申請土石採取區均應實施環境影響評估</w:t>
      </w:r>
      <w:r w:rsidR="00E8687F">
        <w:rPr>
          <w:rFonts w:ascii="Arial Unicode MS" w:hAnsi="Arial Unicode MS" w:hint="eastAsia"/>
          <w:color w:val="5F5F5F"/>
        </w:rPr>
        <w:t>。</w:t>
      </w:r>
    </w:p>
    <w:p w14:paraId="4EC25399" w14:textId="07402E0F" w:rsidR="000575D7" w:rsidRPr="00182716" w:rsidRDefault="00B949C0" w:rsidP="000575D7">
      <w:pPr>
        <w:ind w:left="142"/>
        <w:jc w:val="both"/>
        <w:rPr>
          <w:rFonts w:ascii="Arial Unicode MS" w:hAnsi="Arial Unicode MS"/>
          <w:color w:val="666699"/>
        </w:rPr>
      </w:pPr>
      <w:r>
        <w:rPr>
          <w:rFonts w:ascii="Calibri" w:hAnsi="Calibri" w:hint="eastAsia"/>
          <w:color w:val="404040"/>
          <w:sz w:val="18"/>
        </w:rPr>
        <w:t>﹝</w:t>
      </w:r>
      <w:r w:rsidR="000E254E">
        <w:rPr>
          <w:rFonts w:ascii="Calibri" w:hAnsi="Calibri"/>
          <w:color w:val="404040"/>
          <w:sz w:val="18"/>
        </w:rPr>
        <w:t>4</w:t>
      </w:r>
      <w:r>
        <w:rPr>
          <w:rFonts w:ascii="Calibri" w:hAnsi="Calibri" w:hint="eastAsia"/>
          <w:color w:val="404040"/>
          <w:sz w:val="18"/>
        </w:rPr>
        <w:t>﹞</w:t>
      </w:r>
      <w:r w:rsidR="000575D7" w:rsidRPr="00182716">
        <w:rPr>
          <w:rFonts w:ascii="Arial Unicode MS" w:hAnsi="Arial Unicode MS" w:hint="eastAsia"/>
          <w:color w:val="666699"/>
        </w:rPr>
        <w:t>符合第一項第一款第十三目或第十四目規定面積合併計算之土石採取區應包括下列各情形：</w:t>
      </w:r>
    </w:p>
    <w:p w14:paraId="6907756F" w14:textId="77777777" w:rsidR="00E8687F" w:rsidRDefault="00293778" w:rsidP="000575D7">
      <w:pPr>
        <w:ind w:left="142"/>
        <w:jc w:val="both"/>
        <w:rPr>
          <w:rFonts w:ascii="Arial Unicode MS" w:hAnsi="Arial Unicode MS"/>
          <w:color w:val="666699"/>
        </w:rPr>
      </w:pPr>
      <w:r w:rsidRPr="00182716">
        <w:rPr>
          <w:rFonts w:ascii="Arial Unicode MS" w:hAnsi="Arial Unicode MS" w:hint="eastAsia"/>
          <w:color w:val="666699"/>
        </w:rPr>
        <w:t xml:space="preserve">　　</w:t>
      </w:r>
      <w:r w:rsidR="000575D7" w:rsidRPr="00182716">
        <w:rPr>
          <w:rFonts w:ascii="Arial Unicode MS" w:hAnsi="Arial Unicode MS" w:hint="eastAsia"/>
          <w:color w:val="666699"/>
        </w:rPr>
        <w:t>一、取得開發許可</w:t>
      </w:r>
      <w:r w:rsidR="00E8687F">
        <w:rPr>
          <w:rFonts w:ascii="Arial Unicode MS" w:hAnsi="Arial Unicode MS" w:hint="eastAsia"/>
          <w:color w:val="666699"/>
        </w:rPr>
        <w:t>。</w:t>
      </w:r>
    </w:p>
    <w:p w14:paraId="605EC107" w14:textId="00C96D2C" w:rsidR="00E8687F" w:rsidRDefault="00E8687F" w:rsidP="000575D7">
      <w:pPr>
        <w:ind w:left="142"/>
        <w:jc w:val="both"/>
        <w:rPr>
          <w:rFonts w:ascii="Arial Unicode MS" w:hAnsi="Arial Unicode MS"/>
          <w:color w:val="666699"/>
        </w:rPr>
      </w:pPr>
      <w:r>
        <w:rPr>
          <w:rFonts w:ascii="Arial Unicode MS" w:hAnsi="Arial Unicode MS" w:hint="eastAsia"/>
          <w:color w:val="666699"/>
        </w:rPr>
        <w:t xml:space="preserve">　　</w:t>
      </w:r>
      <w:r w:rsidRPr="00182716">
        <w:rPr>
          <w:rFonts w:ascii="Arial Unicode MS" w:hAnsi="Arial Unicode MS" w:hint="eastAsia"/>
          <w:color w:val="666699"/>
        </w:rPr>
        <w:t>二</w:t>
      </w:r>
      <w:r>
        <w:rPr>
          <w:rFonts w:ascii="Arial Unicode MS" w:hAnsi="Arial Unicode MS" w:hint="eastAsia"/>
          <w:color w:val="666699"/>
        </w:rPr>
        <w:t>、</w:t>
      </w:r>
      <w:r w:rsidR="000575D7" w:rsidRPr="00182716">
        <w:rPr>
          <w:rFonts w:ascii="Arial Unicode MS" w:hAnsi="Arial Unicode MS" w:hint="eastAsia"/>
          <w:color w:val="666699"/>
        </w:rPr>
        <w:t>申請中尚未取得目的事業主管機關核發開發許可</w:t>
      </w:r>
      <w:r>
        <w:rPr>
          <w:rFonts w:ascii="Arial Unicode MS" w:hAnsi="Arial Unicode MS" w:hint="eastAsia"/>
          <w:color w:val="666699"/>
        </w:rPr>
        <w:t>。</w:t>
      </w:r>
    </w:p>
    <w:p w14:paraId="53F7DD6B" w14:textId="65F3FCCE" w:rsidR="000575D7" w:rsidRPr="00182716" w:rsidRDefault="00E8687F" w:rsidP="000575D7">
      <w:pPr>
        <w:ind w:left="142"/>
        <w:jc w:val="both"/>
        <w:rPr>
          <w:rFonts w:ascii="Arial Unicode MS" w:hAnsi="Arial Unicode MS"/>
          <w:color w:val="666699"/>
        </w:rPr>
      </w:pPr>
      <w:r>
        <w:rPr>
          <w:rFonts w:ascii="Arial Unicode MS" w:hAnsi="Arial Unicode MS" w:hint="eastAsia"/>
          <w:color w:val="666699"/>
        </w:rPr>
        <w:t xml:space="preserve">　　</w:t>
      </w:r>
      <w:r w:rsidRPr="00182716">
        <w:rPr>
          <w:rFonts w:ascii="Arial Unicode MS" w:hAnsi="Arial Unicode MS" w:hint="eastAsia"/>
          <w:color w:val="666699"/>
        </w:rPr>
        <w:t>三</w:t>
      </w:r>
      <w:r>
        <w:rPr>
          <w:rFonts w:ascii="Arial Unicode MS" w:hAnsi="Arial Unicode MS" w:hint="eastAsia"/>
          <w:color w:val="666699"/>
        </w:rPr>
        <w:t>、</w:t>
      </w:r>
      <w:r w:rsidR="000575D7" w:rsidRPr="00182716">
        <w:rPr>
          <w:rFonts w:ascii="Arial Unicode MS" w:hAnsi="Arial Unicode MS" w:hint="eastAsia"/>
          <w:color w:val="666699"/>
        </w:rPr>
        <w:t>經目的事業主管機關核定同意註銷未達一年。</w:t>
      </w:r>
      <w:r w:rsidR="007A7A2D" w:rsidRPr="007A7A2D">
        <w:rPr>
          <w:rFonts w:ascii="Arial Unicode MS" w:hAnsi="Arial Unicode MS" w:hint="eastAsia"/>
          <w:color w:val="FFFFFF"/>
        </w:rPr>
        <w:t>∴</w:t>
      </w:r>
    </w:p>
    <w:p w14:paraId="1675F925" w14:textId="77777777" w:rsidR="00E8687F" w:rsidRDefault="000575D7" w:rsidP="00EC6D55">
      <w:pPr>
        <w:pStyle w:val="2"/>
        <w:rPr>
          <w:color w:val="548DD4"/>
        </w:rPr>
      </w:pPr>
      <w:r>
        <w:rPr>
          <w:rFonts w:hint="eastAsia"/>
          <w:color w:val="548DD4"/>
        </w:rPr>
        <w:t>第</w:t>
      </w:r>
      <w:r>
        <w:rPr>
          <w:rFonts w:hint="eastAsia"/>
          <w:color w:val="548DD4"/>
        </w:rPr>
        <w:t>11</w:t>
      </w:r>
      <w:r w:rsidR="00E8687F">
        <w:rPr>
          <w:rFonts w:hint="eastAsia"/>
          <w:color w:val="548DD4"/>
        </w:rPr>
        <w:t>條</w:t>
      </w:r>
    </w:p>
    <w:p w14:paraId="1013FE6F" w14:textId="7CCEB9F5" w:rsidR="000575D7" w:rsidRPr="00EC6D55" w:rsidRDefault="000E254E" w:rsidP="000575D7">
      <w:pPr>
        <w:ind w:left="142"/>
        <w:jc w:val="both"/>
        <w:rPr>
          <w:rFonts w:ascii="Arial Unicode MS" w:hAnsi="Arial Unicode MS"/>
          <w:color w:val="5F5F5F"/>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E8687F" w:rsidRPr="00EC6D55">
        <w:rPr>
          <w:rFonts w:ascii="Arial Unicode MS" w:hAnsi="Arial Unicode MS" w:hint="eastAsia"/>
          <w:color w:val="5F5F5F"/>
        </w:rPr>
        <w:t>探礦</w:t>
      </w:r>
      <w:r w:rsidR="00E8687F">
        <w:rPr>
          <w:rFonts w:hint="eastAsia"/>
        </w:rPr>
        <w:t>、</w:t>
      </w:r>
      <w:r w:rsidR="000575D7" w:rsidRPr="00EC6D55">
        <w:rPr>
          <w:rFonts w:ascii="Arial Unicode MS" w:hAnsi="Arial Unicode MS" w:hint="eastAsia"/>
          <w:color w:val="5F5F5F"/>
        </w:rPr>
        <w:t>採礦，有下列情形之一者，應實施環境影響評估：</w:t>
      </w:r>
    </w:p>
    <w:p w14:paraId="6A149CB2" w14:textId="77777777" w:rsidR="000575D7" w:rsidRPr="00EC6D55"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一、探礦、採礦及其擴大工程，符合下列規定之一者：</w:t>
      </w:r>
    </w:p>
    <w:p w14:paraId="6049C6A3"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w:t>
      </w:r>
      <w:r w:rsidR="00E8687F">
        <w:rPr>
          <w:rFonts w:ascii="Arial Unicode MS" w:hAnsi="Arial Unicode MS" w:hint="eastAsia"/>
          <w:color w:val="5F5F5F"/>
        </w:rPr>
        <w:t>。</w:t>
      </w:r>
    </w:p>
    <w:p w14:paraId="1D35BCE3" w14:textId="43233A7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13CE6F24" w14:textId="146FC8F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2061798C" w14:textId="40E6E3F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51C668BD" w14:textId="3D06E63D"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000575D7" w:rsidRPr="00EC6D55">
        <w:rPr>
          <w:rFonts w:ascii="Arial Unicode MS" w:hAnsi="Arial Unicode MS" w:hint="eastAsia"/>
          <w:color w:val="5F5F5F"/>
        </w:rPr>
        <w:t>五）位於原住民保留地</w:t>
      </w:r>
      <w:r>
        <w:rPr>
          <w:rFonts w:ascii="Arial Unicode MS" w:hAnsi="Arial Unicode MS" w:hint="eastAsia"/>
          <w:color w:val="5F5F5F"/>
        </w:rPr>
        <w:t>。</w:t>
      </w:r>
    </w:p>
    <w:p w14:paraId="6B7B2CF6" w14:textId="50F9B90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六）位於水庫集水區</w:t>
      </w:r>
      <w:r>
        <w:rPr>
          <w:rFonts w:ascii="Arial Unicode MS" w:hAnsi="Arial Unicode MS" w:hint="eastAsia"/>
          <w:color w:val="5F5F5F"/>
        </w:rPr>
        <w:t>。</w:t>
      </w:r>
    </w:p>
    <w:p w14:paraId="3CB65B3D" w14:textId="1CFB65C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七）位於海拔高度一千五百公尺以上</w:t>
      </w:r>
      <w:r>
        <w:rPr>
          <w:rFonts w:ascii="Arial Unicode MS" w:hAnsi="Arial Unicode MS" w:hint="eastAsia"/>
          <w:color w:val="5F5F5F"/>
        </w:rPr>
        <w:t>。</w:t>
      </w:r>
    </w:p>
    <w:p w14:paraId="66B3614B" w14:textId="66A5913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八）位於海域。但未涉及鑽井或開挖之探礦，不在此限</w:t>
      </w:r>
      <w:r>
        <w:rPr>
          <w:rFonts w:ascii="Arial Unicode MS" w:hAnsi="Arial Unicode MS" w:hint="eastAsia"/>
          <w:color w:val="5F5F5F"/>
        </w:rPr>
        <w:t>。</w:t>
      </w:r>
    </w:p>
    <w:p w14:paraId="6CCD9838" w14:textId="3828F7E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山坡地、國家風景區或台灣沿海地區自然環境保護計畫核定公告之一般保護區，申請核定或累積核定礦業用地面積（含所需區外道路設施面積）二公頃以上，或在河床探採，沿河身計其申請開採或累積開採長度一公里以上</w:t>
      </w:r>
      <w:r>
        <w:rPr>
          <w:rFonts w:ascii="Arial Unicode MS" w:hAnsi="Arial Unicode MS" w:hint="eastAsia"/>
          <w:color w:val="5F5F5F"/>
        </w:rPr>
        <w:t>。</w:t>
      </w:r>
    </w:p>
    <w:p w14:paraId="18D38FD1" w14:textId="37E1C6F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位於山坡地、國家風景區或台灣沿海地區自然環境保護計畫核定公告之一般保護區，其同時位於自來水水質水量保護區，申請核定或累積核定礦業用地面積（含所需區外道路設施面積）一公頃以上，或在河床探採，沿河身計其申請開採或累積開採長度五百公尺以上</w:t>
      </w:r>
      <w:r>
        <w:rPr>
          <w:rFonts w:ascii="Arial Unicode MS" w:hAnsi="Arial Unicode MS" w:hint="eastAsia"/>
          <w:color w:val="5F5F5F"/>
        </w:rPr>
        <w:t>。</w:t>
      </w:r>
    </w:p>
    <w:p w14:paraId="277D6D81" w14:textId="4C7541A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十一）位於特定農業區經辦竣農地重劃之農業用地，經農業主管機關同意變更使用，且申請核定或累積核定礦業用地面積（含所需區外道路設施面積）二公頃以上</w:t>
      </w:r>
      <w:r>
        <w:rPr>
          <w:rFonts w:ascii="Arial Unicode MS" w:hAnsi="Arial Unicode MS" w:hint="eastAsia"/>
          <w:color w:val="5F5F5F"/>
        </w:rPr>
        <w:t>。</w:t>
      </w:r>
    </w:p>
    <w:p w14:paraId="0E3D8FE6" w14:textId="2AF6E68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十二）申請核定或累積核定礦業用地面積（含所需區外道路設施面積）五公頃以上</w:t>
      </w:r>
      <w:r>
        <w:rPr>
          <w:rFonts w:ascii="Arial Unicode MS" w:hAnsi="Arial Unicode MS" w:hint="eastAsia"/>
          <w:color w:val="5F5F5F"/>
        </w:rPr>
        <w:t>。</w:t>
      </w:r>
    </w:p>
    <w:p w14:paraId="40089D82" w14:textId="794172E5"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十三）位於山坡地之申請核定礦業用地，符合下列規定之一，其申請核定或累積核定之面積應合併計算，且達第九目或第十目規定規模：</w:t>
      </w:r>
    </w:p>
    <w:p w14:paraId="642AE19E"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1</w:t>
      </w:r>
      <w:r w:rsidR="00973E27" w:rsidRPr="00EC6D55">
        <w:rPr>
          <w:rFonts w:ascii="Arial Unicode MS" w:hAnsi="Arial Unicode MS" w:hint="eastAsia"/>
          <w:color w:val="5F5F5F"/>
        </w:rPr>
        <w:t>‧</w:t>
      </w:r>
      <w:r w:rsidR="000575D7" w:rsidRPr="00EC6D55">
        <w:rPr>
          <w:rFonts w:ascii="Arial Unicode MS" w:hAnsi="Arial Unicode MS" w:hint="eastAsia"/>
          <w:color w:val="5F5F5F"/>
        </w:rPr>
        <w:t>申請核定或累積核定礦業用地位於同一筆地號</w:t>
      </w:r>
      <w:r w:rsidR="00E8687F">
        <w:rPr>
          <w:rFonts w:ascii="Arial Unicode MS" w:hAnsi="Arial Unicode MS" w:hint="eastAsia"/>
          <w:color w:val="5F5F5F"/>
        </w:rPr>
        <w:t>。</w:t>
      </w:r>
    </w:p>
    <w:p w14:paraId="098E7036" w14:textId="4934540E" w:rsidR="00E8687F" w:rsidRDefault="000E254E"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2</w:t>
      </w:r>
      <w:r w:rsidR="00E8687F" w:rsidRPr="00EC6D55">
        <w:rPr>
          <w:rFonts w:ascii="Arial Unicode MS" w:hAnsi="Arial Unicode MS" w:hint="eastAsia"/>
          <w:color w:val="5F5F5F"/>
        </w:rPr>
        <w:t>‧申請核定或累積核定礦業用地之地號互相連接</w:t>
      </w:r>
      <w:r w:rsidR="00E8687F">
        <w:rPr>
          <w:rFonts w:ascii="Arial Unicode MS" w:hAnsi="Arial Unicode MS" w:hint="eastAsia"/>
          <w:color w:val="5F5F5F"/>
        </w:rPr>
        <w:t>。</w:t>
      </w:r>
    </w:p>
    <w:p w14:paraId="6215210F" w14:textId="56276FC7" w:rsidR="00E8687F" w:rsidRDefault="000E254E"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3</w:t>
      </w:r>
      <w:r w:rsidR="00E8687F" w:rsidRPr="00EC6D55">
        <w:rPr>
          <w:rFonts w:ascii="Arial Unicode MS" w:hAnsi="Arial Unicode MS" w:hint="eastAsia"/>
          <w:color w:val="5F5F5F"/>
        </w:rPr>
        <w:t>‧申請核定或累積核定礦業用地邊界相隔水平距離在五百公尺範圍內</w:t>
      </w:r>
      <w:r w:rsidR="00E8687F">
        <w:rPr>
          <w:rFonts w:ascii="Arial Unicode MS" w:hAnsi="Arial Unicode MS" w:hint="eastAsia"/>
          <w:color w:val="5F5F5F"/>
        </w:rPr>
        <w:t>。</w:t>
      </w:r>
    </w:p>
    <w:p w14:paraId="5FA229EB" w14:textId="77777777" w:rsidR="00E8687F"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Pr="00EC6D55">
        <w:rPr>
          <w:rFonts w:ascii="Arial Unicode MS" w:hAnsi="Arial Unicode MS" w:hint="eastAsia"/>
          <w:color w:val="5F5F5F"/>
        </w:rPr>
        <w:t>礦業冶煉洗選廠興建或擴大工程，符合下列規定之一者：</w:t>
      </w:r>
    </w:p>
    <w:p w14:paraId="6B2F04AB" w14:textId="77777777" w:rsidR="00E8687F" w:rsidRDefault="00E8687F" w:rsidP="000575D7">
      <w:pPr>
        <w:ind w:left="142"/>
        <w:jc w:val="both"/>
        <w:rPr>
          <w:rFonts w:ascii="Arial Unicode MS" w:hAnsi="Arial Unicode MS"/>
          <w:color w:val="5F5F5F"/>
        </w:rPr>
      </w:pPr>
      <w:r w:rsidRPr="00EC6D55">
        <w:rPr>
          <w:rFonts w:ascii="Arial Unicode MS" w:hAnsi="Arial Unicode MS" w:hint="eastAsia"/>
          <w:color w:val="5F5F5F"/>
        </w:rPr>
        <w:t xml:space="preserve">　　（一）前款第一目至第七目規定之一</w:t>
      </w:r>
      <w:r>
        <w:rPr>
          <w:rFonts w:ascii="Arial Unicode MS" w:hAnsi="Arial Unicode MS" w:hint="eastAsia"/>
          <w:color w:val="5F5F5F"/>
        </w:rPr>
        <w:t>。</w:t>
      </w:r>
    </w:p>
    <w:p w14:paraId="05D30E55"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0CD99040"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三）位於特定農業區經辦竣農地重劃之農業用地，經農業主管機關同意變更使用，且申請開發或累積開發面積一公頃以上</w:t>
      </w:r>
      <w:r>
        <w:rPr>
          <w:rFonts w:ascii="Arial Unicode MS" w:hAnsi="Arial Unicode MS" w:hint="eastAsia"/>
          <w:color w:val="5F5F5F"/>
        </w:rPr>
        <w:t>。</w:t>
      </w:r>
    </w:p>
    <w:p w14:paraId="2310CBD0" w14:textId="117F91A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四）申請開發或累積開發面積五公頃以上</w:t>
      </w:r>
      <w:r>
        <w:rPr>
          <w:rFonts w:ascii="Arial Unicode MS" w:hAnsi="Arial Unicode MS" w:hint="eastAsia"/>
          <w:color w:val="5F5F5F"/>
        </w:rPr>
        <w:t>。</w:t>
      </w:r>
    </w:p>
    <w:p w14:paraId="79E61F22" w14:textId="26625BB3" w:rsidR="00E8687F" w:rsidRDefault="00B949C0" w:rsidP="000575D7">
      <w:pPr>
        <w:ind w:left="142"/>
        <w:jc w:val="both"/>
        <w:rPr>
          <w:rFonts w:ascii="Arial Unicode MS" w:hAnsi="Arial Unicode MS"/>
          <w:color w:val="5F5F5F"/>
        </w:rPr>
      </w:pPr>
      <w:r>
        <w:rPr>
          <w:rFonts w:ascii="Calibri" w:hAnsi="Calibri" w:hint="eastAsia"/>
          <w:color w:val="404040"/>
          <w:sz w:val="18"/>
        </w:rPr>
        <w:t>﹝</w:t>
      </w:r>
      <w:r w:rsidR="000E254E">
        <w:rPr>
          <w:rFonts w:ascii="Calibri" w:hAnsi="Calibri"/>
          <w:color w:val="404040"/>
          <w:sz w:val="18"/>
        </w:rPr>
        <w:t>2</w:t>
      </w:r>
      <w:r>
        <w:rPr>
          <w:rFonts w:ascii="Calibri" w:hAnsi="Calibri" w:hint="eastAsia"/>
          <w:color w:val="404040"/>
          <w:sz w:val="18"/>
        </w:rPr>
        <w:t>﹞</w:t>
      </w:r>
      <w:r w:rsidR="00E8687F" w:rsidRPr="00182716">
        <w:rPr>
          <w:rFonts w:ascii="Arial Unicode MS" w:hAnsi="Arial Unicode MS" w:hint="eastAsia"/>
          <w:color w:val="666699"/>
        </w:rPr>
        <w:t>同時有二個以上申請核定礦業用地或擴大礦業用地，有前項第一款第十三目之情形，且申請面積合併計算符合前項第一款第九目或第十目規定規模者，各個礦業用地均應實施環境影響評估</w:t>
      </w:r>
      <w:r w:rsidR="00E8687F">
        <w:rPr>
          <w:rFonts w:ascii="Arial Unicode MS" w:hAnsi="Arial Unicode MS" w:hint="eastAsia"/>
          <w:color w:val="5F5F5F"/>
        </w:rPr>
        <w:t>。</w:t>
      </w:r>
    </w:p>
    <w:p w14:paraId="4F5DAB18" w14:textId="7DB3D16B" w:rsidR="00E8687F" w:rsidRDefault="00B949C0" w:rsidP="000575D7">
      <w:pPr>
        <w:ind w:left="142"/>
        <w:jc w:val="both"/>
        <w:rPr>
          <w:rFonts w:ascii="Arial Unicode MS" w:hAnsi="Arial Unicode MS"/>
          <w:color w:val="5F5F5F"/>
        </w:rPr>
      </w:pPr>
      <w:r>
        <w:rPr>
          <w:rFonts w:ascii="Calibri" w:hAnsi="Calibri" w:hint="eastAsia"/>
          <w:color w:val="404040"/>
          <w:sz w:val="18"/>
        </w:rPr>
        <w:t>﹝</w:t>
      </w:r>
      <w:r w:rsidR="000E254E">
        <w:rPr>
          <w:rFonts w:ascii="Calibri" w:hAnsi="Calibri"/>
          <w:color w:val="404040"/>
          <w:sz w:val="18"/>
        </w:rPr>
        <w:t>3</w:t>
      </w:r>
      <w:r>
        <w:rPr>
          <w:rFonts w:ascii="Calibri" w:hAnsi="Calibri" w:hint="eastAsia"/>
          <w:color w:val="404040"/>
          <w:sz w:val="18"/>
        </w:rPr>
        <w:t>﹞</w:t>
      </w:r>
      <w:r w:rsidR="00E8687F" w:rsidRPr="00EC6D55">
        <w:rPr>
          <w:rFonts w:ascii="Arial Unicode MS" w:hAnsi="Arial Unicode MS" w:hint="eastAsia"/>
          <w:color w:val="5F5F5F"/>
        </w:rPr>
        <w:t>第一項第一款申請核定（或擴大）礦業用地，得先就所屬之礦業權區整體實施環境影響評估</w:t>
      </w:r>
      <w:r w:rsidR="00E8687F">
        <w:rPr>
          <w:rFonts w:ascii="Arial Unicode MS" w:hAnsi="Arial Unicode MS" w:hint="eastAsia"/>
          <w:color w:val="5F5F5F"/>
        </w:rPr>
        <w:t>。</w:t>
      </w:r>
    </w:p>
    <w:p w14:paraId="1DA4ECDB" w14:textId="243D81CB" w:rsidR="000575D7" w:rsidRPr="00182716" w:rsidRDefault="00B949C0" w:rsidP="000575D7">
      <w:pPr>
        <w:ind w:left="142"/>
        <w:jc w:val="both"/>
        <w:rPr>
          <w:rFonts w:ascii="Arial Unicode MS" w:hAnsi="Arial Unicode MS"/>
          <w:color w:val="666699"/>
        </w:rPr>
      </w:pPr>
      <w:r>
        <w:rPr>
          <w:rFonts w:ascii="Calibri" w:hAnsi="Calibri" w:hint="eastAsia"/>
          <w:color w:val="404040"/>
          <w:sz w:val="18"/>
        </w:rPr>
        <w:t>﹝</w:t>
      </w:r>
      <w:r w:rsidR="000E254E">
        <w:rPr>
          <w:rFonts w:ascii="Calibri" w:hAnsi="Calibri"/>
          <w:color w:val="404040"/>
          <w:sz w:val="18"/>
        </w:rPr>
        <w:t>4</w:t>
      </w:r>
      <w:r>
        <w:rPr>
          <w:rFonts w:ascii="Calibri" w:hAnsi="Calibri" w:hint="eastAsia"/>
          <w:color w:val="404040"/>
          <w:sz w:val="18"/>
        </w:rPr>
        <w:t>﹞</w:t>
      </w:r>
      <w:r w:rsidR="000575D7" w:rsidRPr="00182716">
        <w:rPr>
          <w:rFonts w:ascii="Arial Unicode MS" w:hAnsi="Arial Unicode MS" w:hint="eastAsia"/>
          <w:color w:val="666699"/>
        </w:rPr>
        <w:t>符合第一項第一款第十三目規定面積合併計算之礦業用地應包括下列各情形：</w:t>
      </w:r>
    </w:p>
    <w:p w14:paraId="2B004E74" w14:textId="77777777" w:rsidR="00E8687F" w:rsidRDefault="00293778" w:rsidP="000575D7">
      <w:pPr>
        <w:ind w:left="142"/>
        <w:jc w:val="both"/>
        <w:rPr>
          <w:rFonts w:ascii="Arial Unicode MS" w:hAnsi="Arial Unicode MS"/>
          <w:color w:val="666699"/>
        </w:rPr>
      </w:pPr>
      <w:r w:rsidRPr="00182716">
        <w:rPr>
          <w:rFonts w:ascii="Arial Unicode MS" w:hAnsi="Arial Unicode MS" w:hint="eastAsia"/>
          <w:color w:val="666699"/>
        </w:rPr>
        <w:t xml:space="preserve">　　</w:t>
      </w:r>
      <w:r w:rsidR="000575D7" w:rsidRPr="00182716">
        <w:rPr>
          <w:rFonts w:ascii="Arial Unicode MS" w:hAnsi="Arial Unicode MS" w:hint="eastAsia"/>
          <w:color w:val="666699"/>
        </w:rPr>
        <w:t>一、取得開發許可</w:t>
      </w:r>
      <w:r w:rsidR="00E8687F">
        <w:rPr>
          <w:rFonts w:ascii="Arial Unicode MS" w:hAnsi="Arial Unicode MS" w:hint="eastAsia"/>
          <w:color w:val="666699"/>
        </w:rPr>
        <w:t>。</w:t>
      </w:r>
    </w:p>
    <w:p w14:paraId="41B78233" w14:textId="47E68B1B" w:rsidR="00E8687F" w:rsidRDefault="00E8687F" w:rsidP="000575D7">
      <w:pPr>
        <w:ind w:left="142"/>
        <w:jc w:val="both"/>
        <w:rPr>
          <w:rFonts w:ascii="Arial Unicode MS" w:hAnsi="Arial Unicode MS"/>
          <w:color w:val="666699"/>
        </w:rPr>
      </w:pPr>
      <w:r>
        <w:rPr>
          <w:rFonts w:ascii="Arial Unicode MS" w:hAnsi="Arial Unicode MS" w:hint="eastAsia"/>
          <w:color w:val="666699"/>
        </w:rPr>
        <w:t xml:space="preserve">　　</w:t>
      </w:r>
      <w:r w:rsidRPr="00182716">
        <w:rPr>
          <w:rFonts w:ascii="Arial Unicode MS" w:hAnsi="Arial Unicode MS" w:hint="eastAsia"/>
          <w:color w:val="666699"/>
        </w:rPr>
        <w:t>二</w:t>
      </w:r>
      <w:r>
        <w:rPr>
          <w:rFonts w:ascii="Arial Unicode MS" w:hAnsi="Arial Unicode MS" w:hint="eastAsia"/>
          <w:color w:val="666699"/>
        </w:rPr>
        <w:t>、</w:t>
      </w:r>
      <w:r w:rsidR="000575D7" w:rsidRPr="00182716">
        <w:rPr>
          <w:rFonts w:ascii="Arial Unicode MS" w:hAnsi="Arial Unicode MS" w:hint="eastAsia"/>
          <w:color w:val="666699"/>
        </w:rPr>
        <w:t>申請中尚未取得目的事業主管機關核發開發許可</w:t>
      </w:r>
      <w:r>
        <w:rPr>
          <w:rFonts w:ascii="Arial Unicode MS" w:hAnsi="Arial Unicode MS" w:hint="eastAsia"/>
          <w:color w:val="666699"/>
        </w:rPr>
        <w:t>。</w:t>
      </w:r>
    </w:p>
    <w:p w14:paraId="0F6CC56E" w14:textId="57FB6C8F" w:rsidR="000575D7" w:rsidRPr="00182716" w:rsidRDefault="00E8687F" w:rsidP="000575D7">
      <w:pPr>
        <w:ind w:left="142"/>
        <w:jc w:val="both"/>
        <w:rPr>
          <w:rFonts w:ascii="Arial Unicode MS" w:hAnsi="Arial Unicode MS"/>
          <w:color w:val="666699"/>
        </w:rPr>
      </w:pPr>
      <w:r>
        <w:rPr>
          <w:rFonts w:ascii="Arial Unicode MS" w:hAnsi="Arial Unicode MS" w:hint="eastAsia"/>
          <w:color w:val="666699"/>
        </w:rPr>
        <w:t xml:space="preserve">　　</w:t>
      </w:r>
      <w:r w:rsidRPr="00182716">
        <w:rPr>
          <w:rFonts w:ascii="Arial Unicode MS" w:hAnsi="Arial Unicode MS" w:hint="eastAsia"/>
          <w:color w:val="666699"/>
        </w:rPr>
        <w:t>三</w:t>
      </w:r>
      <w:r>
        <w:rPr>
          <w:rFonts w:ascii="Arial Unicode MS" w:hAnsi="Arial Unicode MS" w:hint="eastAsia"/>
          <w:color w:val="666699"/>
        </w:rPr>
        <w:t>、</w:t>
      </w:r>
      <w:r w:rsidR="000575D7" w:rsidRPr="00182716">
        <w:rPr>
          <w:rFonts w:ascii="Arial Unicode MS" w:hAnsi="Arial Unicode MS" w:hint="eastAsia"/>
          <w:color w:val="666699"/>
        </w:rPr>
        <w:t>經目的事業主管機關核定同意註銷未達一年。</w:t>
      </w:r>
    </w:p>
    <w:p w14:paraId="39F571D9" w14:textId="77777777" w:rsidR="00E8687F" w:rsidRDefault="000575D7" w:rsidP="00EC6D55">
      <w:pPr>
        <w:pStyle w:val="2"/>
        <w:rPr>
          <w:color w:val="548DD4"/>
        </w:rPr>
      </w:pPr>
      <w:r>
        <w:rPr>
          <w:rFonts w:hint="eastAsia"/>
          <w:color w:val="548DD4"/>
        </w:rPr>
        <w:t>第</w:t>
      </w:r>
      <w:r>
        <w:rPr>
          <w:rFonts w:hint="eastAsia"/>
          <w:color w:val="548DD4"/>
        </w:rPr>
        <w:t>12</w:t>
      </w:r>
      <w:r w:rsidR="00E8687F">
        <w:rPr>
          <w:rFonts w:hint="eastAsia"/>
          <w:color w:val="548DD4"/>
        </w:rPr>
        <w:t>條</w:t>
      </w:r>
    </w:p>
    <w:p w14:paraId="2E165F89" w14:textId="126FC7D1"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蓄水工程之開發，有下列情形之一者，應實施環境影響評估：</w:t>
      </w:r>
    </w:p>
    <w:p w14:paraId="2B5BC930" w14:textId="77777777" w:rsidR="000575D7" w:rsidRPr="00EC6D55"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一、蓄水工程興建，符合下列規定之一者：</w:t>
      </w:r>
    </w:p>
    <w:p w14:paraId="036EE0F5"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w:t>
      </w:r>
      <w:r w:rsidR="00E8687F">
        <w:rPr>
          <w:rFonts w:ascii="Arial Unicode MS" w:hAnsi="Arial Unicode MS" w:hint="eastAsia"/>
          <w:color w:val="5F5F5F"/>
        </w:rPr>
        <w:t>。</w:t>
      </w:r>
    </w:p>
    <w:p w14:paraId="03E3A6CD" w14:textId="2CFB8A2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1276C06D" w14:textId="5A3C69E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56688E94" w14:textId="7B128BD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11CC0ADF" w14:textId="198222E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五）位於原住民保留地</w:t>
      </w:r>
      <w:r>
        <w:rPr>
          <w:rFonts w:ascii="Arial Unicode MS" w:hAnsi="Arial Unicode MS" w:hint="eastAsia"/>
          <w:color w:val="5F5F5F"/>
        </w:rPr>
        <w:t>。</w:t>
      </w:r>
    </w:p>
    <w:p w14:paraId="75EC3476" w14:textId="7AD82501"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000575D7" w:rsidRPr="00EC6D55">
        <w:rPr>
          <w:rFonts w:ascii="Arial Unicode MS" w:hAnsi="Arial Unicode MS" w:hint="eastAsia"/>
          <w:color w:val="5F5F5F"/>
        </w:rPr>
        <w:t>六）位於海拔高度一千五百公尺以上</w:t>
      </w:r>
      <w:r>
        <w:rPr>
          <w:rFonts w:ascii="Arial Unicode MS" w:hAnsi="Arial Unicode MS" w:hint="eastAsia"/>
          <w:color w:val="5F5F5F"/>
        </w:rPr>
        <w:t>。</w:t>
      </w:r>
    </w:p>
    <w:p w14:paraId="571ED127" w14:textId="04F2431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七）堰壩高度十五公尺以上或蓄水容量五百萬立方公尺以上；其位於自來水水質水量保護區，堰壩高度七‧五公尺以上或蓄水容量二百五十萬立方公尺以上</w:t>
      </w:r>
      <w:r>
        <w:rPr>
          <w:rFonts w:ascii="Arial Unicode MS" w:hAnsi="Arial Unicode MS" w:hint="eastAsia"/>
          <w:color w:val="5F5F5F"/>
        </w:rPr>
        <w:t>。</w:t>
      </w:r>
    </w:p>
    <w:p w14:paraId="5452C95C" w14:textId="0742D02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八）申請蓄水範圍面積一百公頃以上者</w:t>
      </w:r>
      <w:r>
        <w:rPr>
          <w:rFonts w:ascii="Arial Unicode MS" w:hAnsi="Arial Unicode MS" w:hint="eastAsia"/>
          <w:color w:val="5F5F5F"/>
        </w:rPr>
        <w:t>。</w:t>
      </w:r>
    </w:p>
    <w:p w14:paraId="7508250D" w14:textId="744A498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蓄水工程擴建或洩洪道加高工程符合前款第一目至第六目規定之一，或加高高度二公尺以上</w:t>
      </w:r>
      <w:r>
        <w:rPr>
          <w:rFonts w:ascii="Arial Unicode MS" w:hAnsi="Arial Unicode MS" w:hint="eastAsia"/>
          <w:color w:val="5F5F5F"/>
        </w:rPr>
        <w:t>。</w:t>
      </w:r>
    </w:p>
    <w:p w14:paraId="7067154E" w14:textId="3BC4FB16"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越域引水工程。</w:t>
      </w:r>
    </w:p>
    <w:p w14:paraId="61E6D414" w14:textId="77777777" w:rsidR="00E8687F" w:rsidRDefault="000575D7" w:rsidP="00EC6D55">
      <w:pPr>
        <w:pStyle w:val="2"/>
        <w:rPr>
          <w:color w:val="548DD4"/>
        </w:rPr>
      </w:pPr>
      <w:r>
        <w:rPr>
          <w:rFonts w:hint="eastAsia"/>
          <w:color w:val="548DD4"/>
        </w:rPr>
        <w:t>第</w:t>
      </w:r>
      <w:r>
        <w:rPr>
          <w:rFonts w:hint="eastAsia"/>
          <w:color w:val="548DD4"/>
        </w:rPr>
        <w:t>13</w:t>
      </w:r>
      <w:r w:rsidR="00E8687F">
        <w:rPr>
          <w:rFonts w:hint="eastAsia"/>
          <w:color w:val="548DD4"/>
        </w:rPr>
        <w:t>條</w:t>
      </w:r>
    </w:p>
    <w:p w14:paraId="2450A561" w14:textId="08EF7414" w:rsidR="000575D7" w:rsidRPr="00EC6D55" w:rsidRDefault="00B16518"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8687F" w:rsidRPr="00EC6D55">
        <w:rPr>
          <w:rFonts w:ascii="Arial Unicode MS" w:hAnsi="Arial Unicode MS" w:hint="eastAsia"/>
          <w:color w:val="5F5F5F"/>
        </w:rPr>
        <w:t>供水</w:t>
      </w:r>
      <w:r w:rsidR="00E8687F">
        <w:rPr>
          <w:rFonts w:hint="eastAsia"/>
        </w:rPr>
        <w:t>、</w:t>
      </w:r>
      <w:r w:rsidR="000575D7" w:rsidRPr="00EC6D55">
        <w:rPr>
          <w:rFonts w:ascii="Arial Unicode MS" w:hAnsi="Arial Unicode MS" w:hint="eastAsia"/>
          <w:color w:val="5F5F5F"/>
        </w:rPr>
        <w:t>抽水或引水工程之開發，有下列情形之一者，應實施環境影響評估：</w:t>
      </w:r>
    </w:p>
    <w:p w14:paraId="44E551C1" w14:textId="77777777" w:rsidR="000575D7" w:rsidRPr="00EC6D55"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一、抽水、引水工程，符合下列規定之一者：</w:t>
      </w:r>
    </w:p>
    <w:p w14:paraId="0D469CB9"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（一）抽、引取地面水、伏流水每秒抽水量二立方公尺以上。但抽取海水供冷卻水或養殖用水使用者，或引水供農業灌溉使用者，不在此限</w:t>
      </w:r>
      <w:r w:rsidR="00E8687F">
        <w:rPr>
          <w:rFonts w:ascii="Arial Unicode MS" w:hAnsi="Arial Unicode MS" w:hint="eastAsia"/>
          <w:color w:val="5F5F5F"/>
        </w:rPr>
        <w:t>。</w:t>
      </w:r>
    </w:p>
    <w:p w14:paraId="5F2DF50E" w14:textId="43C3622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二）抽取地下水每秒抽水量○．二立方公尺以上</w:t>
      </w:r>
      <w:r>
        <w:rPr>
          <w:rFonts w:ascii="Arial Unicode MS" w:hAnsi="Arial Unicode MS" w:hint="eastAsia"/>
          <w:color w:val="5F5F5F"/>
        </w:rPr>
        <w:t>。</w:t>
      </w:r>
    </w:p>
    <w:p w14:paraId="46FCD8D5" w14:textId="4D97A5C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三）抽取溫泉（不含自然湧出之溫泉）每秒抽水量○．○二立方公尺以上</w:t>
      </w:r>
      <w:r>
        <w:rPr>
          <w:rFonts w:ascii="Arial Unicode MS" w:hAnsi="Arial Unicode MS" w:hint="eastAsia"/>
          <w:color w:val="5F5F5F"/>
        </w:rPr>
        <w:t>。</w:t>
      </w:r>
    </w:p>
    <w:p w14:paraId="040FAC62" w14:textId="3586CA2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抽取地下水位於地下水管制區。但抽取地下水每秒抽水量未達○．二立方公尺、抽取溫泉（不含自然湧出之溫泉）每秒抽水量未達○．○二立方公尺或抽取地下水目的為工程施工，經地下水管制區主管機關同意者，或抽取地下水目的為地下水污染改善或整治、檢測水質或進行水文地質特性調查者，不在此限</w:t>
      </w:r>
      <w:r>
        <w:rPr>
          <w:rFonts w:ascii="Arial Unicode MS" w:hAnsi="Arial Unicode MS" w:hint="eastAsia"/>
          <w:color w:val="5F5F5F"/>
        </w:rPr>
        <w:t>。</w:t>
      </w:r>
    </w:p>
    <w:p w14:paraId="211EBE82" w14:textId="0AC1BD8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海水淡化廠興建或擴建，申請每日設計出水量一千公噸以上</w:t>
      </w:r>
      <w:r>
        <w:rPr>
          <w:rFonts w:ascii="Arial Unicode MS" w:hAnsi="Arial Unicode MS" w:hint="eastAsia"/>
          <w:color w:val="5F5F5F"/>
        </w:rPr>
        <w:t>。</w:t>
      </w:r>
    </w:p>
    <w:p w14:paraId="73227598" w14:textId="06817D1A"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淨水處理廠或工業給水處理廠興建或擴建，符合下列規定之一者：</w:t>
      </w:r>
    </w:p>
    <w:p w14:paraId="27A24FC8"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36295758" w14:textId="0A0929C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30E31330" w14:textId="0AE3F34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0B73CC78" w14:textId="0D21B72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2E73516A" w14:textId="682CDDC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五）位於海拔高度一千五百公尺以上</w:t>
      </w:r>
      <w:r>
        <w:rPr>
          <w:rFonts w:ascii="Arial Unicode MS" w:hAnsi="Arial Unicode MS" w:hint="eastAsia"/>
          <w:color w:val="5F5F5F"/>
        </w:rPr>
        <w:t>。</w:t>
      </w:r>
    </w:p>
    <w:p w14:paraId="1B4F299E" w14:textId="0EB029F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六）位於山坡地或台灣沿海地區自然環境保護計畫核定公告之一般保護區，申請開發面積一公頃以上</w:t>
      </w:r>
      <w:r>
        <w:rPr>
          <w:rFonts w:ascii="Arial Unicode MS" w:hAnsi="Arial Unicode MS" w:hint="eastAsia"/>
          <w:color w:val="5F5F5F"/>
        </w:rPr>
        <w:t>。</w:t>
      </w:r>
    </w:p>
    <w:p w14:paraId="499EE100" w14:textId="10B18C1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七）位於特定農業區經辦竣農地重劃之農業用地，經農業主管機關同意變更使用，且申請開發面積一公頃以上</w:t>
      </w:r>
      <w:r>
        <w:rPr>
          <w:rFonts w:ascii="Arial Unicode MS" w:hAnsi="Arial Unicode MS" w:hint="eastAsia"/>
          <w:color w:val="5F5F5F"/>
        </w:rPr>
        <w:t>。</w:t>
      </w:r>
    </w:p>
    <w:p w14:paraId="566E0DF8" w14:textId="5964A9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八）申請每日設計出水量二十萬噸以上</w:t>
      </w:r>
      <w:r>
        <w:rPr>
          <w:rFonts w:ascii="Arial Unicode MS" w:hAnsi="Arial Unicode MS" w:hint="eastAsia"/>
          <w:color w:val="5F5F5F"/>
        </w:rPr>
        <w:t>。</w:t>
      </w:r>
    </w:p>
    <w:p w14:paraId="26F11374" w14:textId="06782002"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前項第三款第一目至第五目屬簡易之淨水處理設施，經目的事業主管機關同意者，免實施環境影響評估</w:t>
      </w:r>
      <w:r w:rsidR="00E8687F">
        <w:rPr>
          <w:rFonts w:ascii="Arial Unicode MS" w:hAnsi="Arial Unicode MS" w:hint="eastAsia"/>
          <w:color w:val="5F5F5F"/>
        </w:rPr>
        <w:t>。</w:t>
      </w:r>
    </w:p>
    <w:p w14:paraId="00EEC714" w14:textId="6E7EF50D"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0575D7" w:rsidRPr="00EC6D55">
        <w:rPr>
          <w:rFonts w:ascii="Arial Unicode MS" w:hAnsi="Arial Unicode MS" w:hint="eastAsia"/>
          <w:color w:val="5F5F5F"/>
        </w:rPr>
        <w:t>第一項第一款屬臨時救急之亢旱救旱抽水、引水工程，經目的事業主管機關同意者，免實施環境影響評估。</w:t>
      </w:r>
    </w:p>
    <w:p w14:paraId="00F5BEE3" w14:textId="77777777" w:rsidR="00E8687F" w:rsidRDefault="000575D7" w:rsidP="00EC6D55">
      <w:pPr>
        <w:pStyle w:val="2"/>
        <w:rPr>
          <w:color w:val="548DD4"/>
        </w:rPr>
      </w:pPr>
      <w:bookmarkStart w:id="61" w:name="a14"/>
      <w:bookmarkEnd w:id="61"/>
      <w:r>
        <w:rPr>
          <w:rFonts w:hint="eastAsia"/>
          <w:color w:val="548DD4"/>
        </w:rPr>
        <w:t>第</w:t>
      </w:r>
      <w:r>
        <w:rPr>
          <w:rFonts w:hint="eastAsia"/>
          <w:color w:val="548DD4"/>
        </w:rPr>
        <w:t>14</w:t>
      </w:r>
      <w:r w:rsidR="00E8687F">
        <w:rPr>
          <w:rFonts w:hint="eastAsia"/>
          <w:color w:val="548DD4"/>
        </w:rPr>
        <w:t>條</w:t>
      </w:r>
    </w:p>
    <w:p w14:paraId="421E4EA7" w14:textId="24B77CBD"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防洪排水工程之開發，有下列情形之一者，應實施環境影響評估：</w:t>
      </w:r>
    </w:p>
    <w:p w14:paraId="0CD79623"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一、河川水道變更工程。但河川天然改道，不在此限</w:t>
      </w:r>
      <w:r w:rsidR="00E8687F">
        <w:rPr>
          <w:rFonts w:ascii="Arial Unicode MS" w:hAnsi="Arial Unicode MS" w:hint="eastAsia"/>
          <w:color w:val="5F5F5F"/>
        </w:rPr>
        <w:t>。</w:t>
      </w:r>
    </w:p>
    <w:p w14:paraId="266DDC00" w14:textId="67EA047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河川疏濬計畫，沿河身計其長度五公里以上，或同一主、支流河川之疏濬長度累積五公里以上，或同一水系之疏濬長度累積十五公里以上。但已經環境影響評估審查或已完成之疏濬計畫，其長度不納入累積</w:t>
      </w:r>
      <w:r>
        <w:rPr>
          <w:rFonts w:ascii="Arial Unicode MS" w:hAnsi="Arial Unicode MS" w:hint="eastAsia"/>
          <w:color w:val="5F5F5F"/>
        </w:rPr>
        <w:t>。</w:t>
      </w:r>
    </w:p>
    <w:p w14:paraId="73980179" w14:textId="3F447A57"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防洪排水、兼具灌溉工程之防洪排水，其興建或擴建工程（不含加高加強工程），符合下列規定之一</w:t>
      </w:r>
      <w:r w:rsidR="000575D7" w:rsidRPr="00EC6D55">
        <w:rPr>
          <w:rFonts w:ascii="Arial Unicode MS" w:hAnsi="Arial Unicode MS" w:hint="eastAsia"/>
          <w:color w:val="5F5F5F"/>
        </w:rPr>
        <w:lastRenderedPageBreak/>
        <w:t>者：</w:t>
      </w:r>
    </w:p>
    <w:p w14:paraId="361A82EB"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（一）位於國家公園。但申請擴建長度五百公尺以下，經國家公園主管機關及目的事業主管機關同意者，不在此限</w:t>
      </w:r>
      <w:r w:rsidR="00E8687F">
        <w:rPr>
          <w:rFonts w:ascii="Arial Unicode MS" w:hAnsi="Arial Unicode MS" w:hint="eastAsia"/>
          <w:color w:val="5F5F5F"/>
        </w:rPr>
        <w:t>。</w:t>
      </w:r>
    </w:p>
    <w:p w14:paraId="49A3D564" w14:textId="1BFC9CB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二）位於野生動物保護區或野生動物重要棲息環境。但位於野生動物重要棲息環境，申請擴建長度五百公尺以下，經野生動物重要棲息環境主管機關及目的事業主管機關同意者，不在此限</w:t>
      </w:r>
      <w:r>
        <w:rPr>
          <w:rFonts w:ascii="Arial Unicode MS" w:hAnsi="Arial Unicode MS" w:hint="eastAsia"/>
          <w:color w:val="5F5F5F"/>
        </w:rPr>
        <w:t>。</w:t>
      </w:r>
    </w:p>
    <w:p w14:paraId="2A7AE13A" w14:textId="3B17920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三）位於國家重要濕地。但申請擴建長度五百公尺以下，經濕地主管機關及目的事業主管機關同意者，不在此限</w:t>
      </w:r>
      <w:r>
        <w:rPr>
          <w:rFonts w:ascii="Arial Unicode MS" w:hAnsi="Arial Unicode MS" w:hint="eastAsia"/>
          <w:color w:val="5F5F5F"/>
        </w:rPr>
        <w:t>。</w:t>
      </w:r>
    </w:p>
    <w:p w14:paraId="6E26E9A5" w14:textId="0E43045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四）位於台灣沿海地區自然環境保護計畫核定公告之自然保護區。但申請擴建長度五百公尺以下，經台灣沿海地區自然環境保護計畫核定公告之自然保護區主管機關及目的事業主管機關同意者，不在此限</w:t>
      </w:r>
      <w:r>
        <w:rPr>
          <w:rFonts w:ascii="Arial Unicode MS" w:hAnsi="Arial Unicode MS" w:hint="eastAsia"/>
          <w:color w:val="5F5F5F"/>
        </w:rPr>
        <w:t>。</w:t>
      </w:r>
    </w:p>
    <w:p w14:paraId="5D4DF5D3" w14:textId="76D47F0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五）同一排水路沿河身計其長度十公里或累積長度二十公里以上。但已完成之排水路，其長度不納入累積</w:t>
      </w:r>
      <w:r>
        <w:rPr>
          <w:rFonts w:ascii="Arial Unicode MS" w:hAnsi="Arial Unicode MS" w:hint="eastAsia"/>
          <w:color w:val="5F5F5F"/>
        </w:rPr>
        <w:t>。</w:t>
      </w:r>
    </w:p>
    <w:p w14:paraId="6417AEA6" w14:textId="7F70E7C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六）河堤工程，沿河身計其長度十公里以上，或同一主、支流河川之河堤長度累積二十公里以上，或同一水系之河堤長度累積三十公里以上。但已完成之河堤工程，其長度不納入累積</w:t>
      </w:r>
      <w:r>
        <w:rPr>
          <w:rFonts w:ascii="Arial Unicode MS" w:hAnsi="Arial Unicode MS" w:hint="eastAsia"/>
          <w:color w:val="5F5F5F"/>
        </w:rPr>
        <w:t>。</w:t>
      </w:r>
    </w:p>
    <w:p w14:paraId="2A32A334" w14:textId="7038AD5F"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防洪排水之滯洪池工程，申請開發面積一百公頃以上。但利用廢棄之鹽田、魚塭開發或位於嚴重地層下陷地區者，不在此限。</w:t>
      </w:r>
    </w:p>
    <w:p w14:paraId="2AEE9639" w14:textId="77777777" w:rsidR="00E8687F" w:rsidRDefault="000575D7" w:rsidP="00EC6D55">
      <w:pPr>
        <w:pStyle w:val="2"/>
        <w:rPr>
          <w:rFonts w:ascii="新細明體" w:hAnsi="新細明體"/>
          <w:b w:val="0"/>
          <w:bCs w:val="0"/>
          <w:color w:val="548DD4"/>
        </w:rPr>
      </w:pPr>
      <w:bookmarkStart w:id="62" w:name="a15"/>
      <w:bookmarkEnd w:id="62"/>
      <w:r>
        <w:rPr>
          <w:rFonts w:hint="eastAsia"/>
          <w:color w:val="548DD4"/>
        </w:rPr>
        <w:t>第</w:t>
      </w:r>
      <w:r>
        <w:rPr>
          <w:rFonts w:hint="eastAsia"/>
          <w:color w:val="548DD4"/>
        </w:rPr>
        <w:t>15</w:t>
      </w:r>
      <w:r>
        <w:rPr>
          <w:rFonts w:hint="eastAsia"/>
          <w:color w:val="548DD4"/>
        </w:rPr>
        <w:t>條</w:t>
      </w:r>
      <w:r w:rsidR="00E8687F">
        <w:rPr>
          <w:rFonts w:ascii="新細明體" w:hAnsi="新細明體" w:hint="eastAsia"/>
          <w:b w:val="0"/>
          <w:bCs w:val="0"/>
          <w:color w:val="FFFFFF"/>
        </w:rPr>
        <w:t>∵</w:t>
      </w:r>
    </w:p>
    <w:p w14:paraId="1E313F20" w14:textId="08BC7724" w:rsidR="00AF613E" w:rsidRPr="00EC6D55" w:rsidRDefault="00B16518" w:rsidP="00AF613E">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8687F" w:rsidRPr="00EC6D55">
        <w:rPr>
          <w:rFonts w:ascii="Arial Unicode MS" w:hAnsi="Arial Unicode MS" w:hint="eastAsia"/>
          <w:color w:val="5F5F5F"/>
        </w:rPr>
        <w:t>農</w:t>
      </w:r>
      <w:r w:rsidR="00E8687F" w:rsidRPr="00B16518">
        <w:rPr>
          <w:rFonts w:ascii="新細明體" w:hAnsi="新細明體" w:hint="eastAsia"/>
          <w:b/>
          <w:bCs/>
        </w:rPr>
        <w:t>、</w:t>
      </w:r>
      <w:r w:rsidR="00AF613E" w:rsidRPr="00EC6D55">
        <w:rPr>
          <w:rFonts w:ascii="Arial Unicode MS" w:hAnsi="Arial Unicode MS" w:hint="eastAsia"/>
          <w:color w:val="5F5F5F"/>
        </w:rPr>
        <w:t>林、漁、牧地之開發利用，其設置提供住宿、餐飲或溫泉服務之休閒農場或農產品加工場所（不含屬農產運銷加工設施之農產品加工室），有下列情形之一者，應實施環境影響評估：</w:t>
      </w:r>
    </w:p>
    <w:p w14:paraId="0D82E52D"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一、位於國家公園。但申請開發面積五百平方公尺以下或累積開發面積二千五百平方公尺以下，經國家公園主管機關及目的事業主管機關同意者，不在此限</w:t>
      </w:r>
      <w:r w:rsidR="00E8687F">
        <w:rPr>
          <w:rFonts w:ascii="Arial Unicode MS" w:hAnsi="Arial Unicode MS" w:hint="eastAsia"/>
          <w:color w:val="5F5F5F"/>
        </w:rPr>
        <w:t>。</w:t>
      </w:r>
    </w:p>
    <w:p w14:paraId="5F605313" w14:textId="21AE5A3A"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AF613E" w:rsidRPr="00EC6D55">
        <w:rPr>
          <w:rFonts w:ascii="Arial Unicode MS" w:hAnsi="Arial Unicode MS" w:hint="eastAsia"/>
          <w:color w:val="5F5F5F"/>
        </w:rPr>
        <w:t>位於野生動物保護區或野生動物重要棲息環境。但位於野生動物重要棲息環境，申請開發面積五百平方公尺以下或累積開發面積二千五百平方公尺以下，經野生動物重要棲息環境主管機關及目的事業主管機關同意者，不在此限</w:t>
      </w:r>
      <w:r>
        <w:rPr>
          <w:rFonts w:ascii="Arial Unicode MS" w:hAnsi="Arial Unicode MS" w:hint="eastAsia"/>
          <w:color w:val="5F5F5F"/>
        </w:rPr>
        <w:t>。</w:t>
      </w:r>
    </w:p>
    <w:p w14:paraId="7705DB91" w14:textId="413B729A"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AF613E" w:rsidRPr="00EC6D55">
        <w:rPr>
          <w:rFonts w:ascii="Arial Unicode MS" w:hAnsi="Arial Unicode MS" w:hint="eastAsia"/>
          <w:color w:val="5F5F5F"/>
        </w:rPr>
        <w:t>位於國家重要濕地</w:t>
      </w:r>
      <w:r>
        <w:rPr>
          <w:rFonts w:ascii="Arial Unicode MS" w:hAnsi="Arial Unicode MS" w:hint="eastAsia"/>
          <w:color w:val="5F5F5F"/>
        </w:rPr>
        <w:t>。</w:t>
      </w:r>
    </w:p>
    <w:p w14:paraId="0650CAFC" w14:textId="3AB8B8AB"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AF613E" w:rsidRPr="00EC6D55">
        <w:rPr>
          <w:rFonts w:ascii="Arial Unicode MS" w:hAnsi="Arial Unicode MS" w:hint="eastAsia"/>
          <w:color w:val="5F5F5F"/>
        </w:rPr>
        <w:t>位於台灣沿海地區自然環境保護計畫核定公告之自然保護區</w:t>
      </w:r>
      <w:r>
        <w:rPr>
          <w:rFonts w:ascii="Arial Unicode MS" w:hAnsi="Arial Unicode MS" w:hint="eastAsia"/>
          <w:color w:val="5F5F5F"/>
        </w:rPr>
        <w:t>。</w:t>
      </w:r>
    </w:p>
    <w:p w14:paraId="030E70D1" w14:textId="6CEB29D8"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AF613E" w:rsidRPr="00EC6D55">
        <w:rPr>
          <w:rFonts w:ascii="Arial Unicode MS" w:hAnsi="Arial Unicode MS" w:hint="eastAsia"/>
          <w:color w:val="5F5F5F"/>
        </w:rPr>
        <w:t>位於海拔高度一千五百公尺以上</w:t>
      </w:r>
      <w:r>
        <w:rPr>
          <w:rFonts w:ascii="Arial Unicode MS" w:hAnsi="Arial Unicode MS" w:hint="eastAsia"/>
          <w:color w:val="5F5F5F"/>
        </w:rPr>
        <w:t>。</w:t>
      </w:r>
    </w:p>
    <w:p w14:paraId="100AC0CD" w14:textId="512687CB"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AF613E" w:rsidRPr="00EC6D55">
        <w:rPr>
          <w:rFonts w:ascii="Arial Unicode MS" w:hAnsi="Arial Unicode MS" w:hint="eastAsia"/>
          <w:color w:val="5F5F5F"/>
        </w:rPr>
        <w:t>位於山坡地或台灣沿海地區自然環境保護計畫核定公告之一般保護區，申請開發或累積開發面積十公頃以上，或挖填土石方十萬立方公尺以上；其同時位於自來水水質水量保護區，申請開發或累積開發面積五公頃以上，或挖填土石方五萬立方公尺以上</w:t>
      </w:r>
      <w:r>
        <w:rPr>
          <w:rFonts w:ascii="Arial Unicode MS" w:hAnsi="Arial Unicode MS" w:hint="eastAsia"/>
          <w:color w:val="5F5F5F"/>
        </w:rPr>
        <w:t>。</w:t>
      </w:r>
    </w:p>
    <w:p w14:paraId="145D8019" w14:textId="357EDCDA"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AF613E" w:rsidRPr="00EC6D55">
        <w:rPr>
          <w:rFonts w:ascii="Arial Unicode MS" w:hAnsi="Arial Unicode MS" w:hint="eastAsia"/>
          <w:color w:val="5F5F5F"/>
        </w:rPr>
        <w:t>申請開發或累積開發面積三十公頃以上</w:t>
      </w:r>
      <w:r>
        <w:rPr>
          <w:rFonts w:ascii="Arial Unicode MS" w:hAnsi="Arial Unicode MS" w:hint="eastAsia"/>
          <w:color w:val="5F5F5F"/>
        </w:rPr>
        <w:t>。</w:t>
      </w:r>
    </w:p>
    <w:p w14:paraId="28A44828" w14:textId="742DC215" w:rsidR="00AF613E" w:rsidRPr="00182716" w:rsidRDefault="00B949C0" w:rsidP="00AF613E">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AF613E" w:rsidRPr="00182716">
        <w:rPr>
          <w:rFonts w:ascii="Arial Unicode MS" w:hAnsi="Arial Unicode MS" w:hint="eastAsia"/>
          <w:color w:val="666699"/>
        </w:rPr>
        <w:t>前項農產品加工場所屬應申請工廠設立登記者，應依</w:t>
      </w:r>
      <w:hyperlink w:anchor="a3" w:history="1">
        <w:r w:rsidR="00AF613E" w:rsidRPr="00182716">
          <w:rPr>
            <w:rStyle w:val="a3"/>
            <w:rFonts w:ascii="Arial Unicode MS" w:hAnsi="Arial Unicode MS" w:hint="eastAsia"/>
            <w:color w:val="666699"/>
          </w:rPr>
          <w:t>第三條</w:t>
        </w:r>
      </w:hyperlink>
      <w:r w:rsidR="00AF613E" w:rsidRPr="00182716">
        <w:rPr>
          <w:rFonts w:ascii="Arial Unicode MS" w:hAnsi="Arial Unicode MS" w:hint="eastAsia"/>
          <w:color w:val="666699"/>
        </w:rPr>
        <w:t>規定辦理。</w:t>
      </w:r>
    </w:p>
    <w:p w14:paraId="3346468E" w14:textId="63A34D05" w:rsidR="00E8687F" w:rsidRDefault="00E8687F" w:rsidP="00EC6D55">
      <w:pPr>
        <w:pStyle w:val="3"/>
      </w:pPr>
      <w:r>
        <w:rPr>
          <w:rFonts w:hint="eastAsia"/>
        </w:rPr>
        <w:t>--</w:t>
      </w:r>
      <w:r w:rsidRPr="00EC6D55">
        <w:rPr>
          <w:rFonts w:hint="eastAsia"/>
        </w:rPr>
        <w:t>101</w:t>
      </w:r>
      <w:r w:rsidRPr="00EC6D55">
        <w:t>年</w:t>
      </w:r>
      <w:r w:rsidRPr="00EC6D55">
        <w:rPr>
          <w:rFonts w:hint="eastAsia"/>
        </w:rPr>
        <w:t>1</w:t>
      </w:r>
      <w:r w:rsidRPr="00EC6D55">
        <w:t>月</w:t>
      </w:r>
      <w:r w:rsidRPr="00EC6D55">
        <w:rPr>
          <w:rFonts w:hint="eastAsia"/>
        </w:rPr>
        <w:t>20</w:t>
      </w:r>
      <w:r w:rsidRPr="00EC6D55">
        <w:t>日修正前條文</w:t>
      </w:r>
      <w:r w:rsidRPr="00EC6D55">
        <w:t>--</w:t>
      </w:r>
      <w:hyperlink r:id="rId105" w:history="1">
        <w:r w:rsidRPr="00A6109A">
          <w:rPr>
            <w:rStyle w:val="a3"/>
          </w:rPr>
          <w:t>比對程式</w:t>
        </w:r>
      </w:hyperlink>
    </w:p>
    <w:p w14:paraId="228D8336" w14:textId="08907DBD" w:rsidR="003841A4" w:rsidRPr="00EC6D55" w:rsidRDefault="00B16518"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E8687F" w:rsidRPr="00EC6D55">
        <w:rPr>
          <w:rFonts w:ascii="Arial Unicode MS" w:hAnsi="Arial Unicode MS" w:hint="eastAsia"/>
          <w:color w:val="5F5F5F"/>
        </w:rPr>
        <w:t>農</w:t>
      </w:r>
      <w:r w:rsidR="00E8687F">
        <w:rPr>
          <w:rFonts w:hint="eastAsia"/>
        </w:rPr>
        <w:t>、</w:t>
      </w:r>
      <w:r w:rsidR="000575D7" w:rsidRPr="00EC6D55">
        <w:rPr>
          <w:rFonts w:ascii="Arial Unicode MS" w:hAnsi="Arial Unicode MS" w:hint="eastAsia"/>
          <w:color w:val="5F5F5F"/>
        </w:rPr>
        <w:t>林、漁、牧地之開發利用，其設置提供住宿、餐飲或溫泉服務之休閒農場或農產品加工場所，有下列情形之一者，應實施環境影響評估：</w:t>
      </w:r>
    </w:p>
    <w:p w14:paraId="268CE139"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一、位於國家公園。但申請開發面積五百平方公尺以下或累積開發面積二千五百平方公尺以下，經國家公園主管機關及目的事業主管機關同意者，不在此限</w:t>
      </w:r>
      <w:r w:rsidR="00E8687F">
        <w:rPr>
          <w:rFonts w:ascii="Arial Unicode MS" w:hAnsi="Arial Unicode MS" w:hint="eastAsia"/>
          <w:color w:val="5F5F5F"/>
        </w:rPr>
        <w:t>。</w:t>
      </w:r>
    </w:p>
    <w:p w14:paraId="1C1E1E10" w14:textId="6E5C57C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位於野生動物保護區或野生動物重要棲息環境。但位於野生動物重要棲息環境，申請開發面積五百平方公尺以下或累積開發面積二千五百平方公尺以下，經野生動物重要棲息環境主管機關及目的事業主管機關同意者，不在此限</w:t>
      </w:r>
      <w:r>
        <w:rPr>
          <w:rFonts w:ascii="Arial Unicode MS" w:hAnsi="Arial Unicode MS" w:hint="eastAsia"/>
          <w:color w:val="5F5F5F"/>
        </w:rPr>
        <w:t>。</w:t>
      </w:r>
    </w:p>
    <w:p w14:paraId="2126A244" w14:textId="1DE8B41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位於國家重要濕地</w:t>
      </w:r>
      <w:r>
        <w:rPr>
          <w:rFonts w:ascii="Arial Unicode MS" w:hAnsi="Arial Unicode MS" w:hint="eastAsia"/>
          <w:color w:val="5F5F5F"/>
        </w:rPr>
        <w:t>。</w:t>
      </w:r>
    </w:p>
    <w:p w14:paraId="193BFB5C" w14:textId="529F7B1A"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位於台灣沿海地區自然環境保護計畫核定公告之自然保護區</w:t>
      </w:r>
      <w:r>
        <w:rPr>
          <w:rFonts w:ascii="Arial Unicode MS" w:hAnsi="Arial Unicode MS" w:hint="eastAsia"/>
          <w:color w:val="5F5F5F"/>
        </w:rPr>
        <w:t>。</w:t>
      </w:r>
    </w:p>
    <w:p w14:paraId="41E82D36" w14:textId="40198FE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位於海拔高度一千五百公尺以上</w:t>
      </w:r>
      <w:r>
        <w:rPr>
          <w:rFonts w:ascii="Arial Unicode MS" w:hAnsi="Arial Unicode MS" w:hint="eastAsia"/>
          <w:color w:val="5F5F5F"/>
        </w:rPr>
        <w:t>。</w:t>
      </w:r>
    </w:p>
    <w:p w14:paraId="5FE68C72" w14:textId="573CEC8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位於山坡地或台灣沿海地區自然環境保護計畫核定公告之一般保護區，申請開發或累積開發面積十公頃以上，或挖填土石方十萬立方公尺以上；其同時位於自來水水質水量保護區，申請開發或累積開發面積五公頃以上，或挖填土石方五萬立方公尺以上</w:t>
      </w:r>
      <w:r>
        <w:rPr>
          <w:rFonts w:ascii="Arial Unicode MS" w:hAnsi="Arial Unicode MS" w:hint="eastAsia"/>
          <w:color w:val="5F5F5F"/>
        </w:rPr>
        <w:t>。</w:t>
      </w:r>
    </w:p>
    <w:p w14:paraId="613902CD" w14:textId="2F1C06E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0575D7" w:rsidRPr="00EC6D55">
        <w:rPr>
          <w:rFonts w:ascii="Arial Unicode MS" w:hAnsi="Arial Unicode MS" w:hint="eastAsia"/>
          <w:color w:val="5F5F5F"/>
        </w:rPr>
        <w:t>申請開發或累積開發面積三十公頃以上</w:t>
      </w:r>
      <w:r>
        <w:rPr>
          <w:rFonts w:ascii="Arial Unicode MS" w:hAnsi="Arial Unicode MS" w:hint="eastAsia"/>
          <w:color w:val="5F5F5F"/>
        </w:rPr>
        <w:t>。</w:t>
      </w:r>
    </w:p>
    <w:p w14:paraId="3ED37025" w14:textId="2E1840DC" w:rsidR="000575D7" w:rsidRPr="00182716" w:rsidRDefault="00B949C0" w:rsidP="000575D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0575D7" w:rsidRPr="00182716">
        <w:rPr>
          <w:rFonts w:ascii="Arial Unicode MS" w:hAnsi="Arial Unicode MS" w:hint="eastAsia"/>
          <w:color w:val="666699"/>
        </w:rPr>
        <w:t>前項農產品加工場所屬應申請工廠設立登記者，應依</w:t>
      </w:r>
      <w:hyperlink w:anchor="a3" w:history="1">
        <w:r w:rsidR="000575D7" w:rsidRPr="00182716">
          <w:rPr>
            <w:rStyle w:val="a3"/>
            <w:rFonts w:ascii="Arial Unicode MS" w:hAnsi="Arial Unicode MS" w:hint="eastAsia"/>
            <w:color w:val="666699"/>
          </w:rPr>
          <w:t>第三條</w:t>
        </w:r>
      </w:hyperlink>
      <w:r w:rsidR="000575D7" w:rsidRPr="00182716">
        <w:rPr>
          <w:rFonts w:ascii="Arial Unicode MS" w:hAnsi="Arial Unicode MS" w:hint="eastAsia"/>
          <w:color w:val="666699"/>
        </w:rPr>
        <w:t>規定辦理。</w:t>
      </w:r>
      <w:r w:rsidR="007A7A2D" w:rsidRPr="007A7A2D">
        <w:rPr>
          <w:rFonts w:ascii="Arial Unicode MS" w:hAnsi="Arial Unicode MS" w:hint="eastAsia"/>
          <w:color w:val="FFFFFF"/>
        </w:rPr>
        <w:t>∴</w:t>
      </w:r>
    </w:p>
    <w:p w14:paraId="2AEC4E28" w14:textId="77777777" w:rsidR="00E8687F" w:rsidRDefault="000575D7" w:rsidP="00EC6D55">
      <w:pPr>
        <w:pStyle w:val="2"/>
        <w:rPr>
          <w:color w:val="548DD4"/>
        </w:rPr>
      </w:pPr>
      <w:r>
        <w:rPr>
          <w:rFonts w:hint="eastAsia"/>
          <w:color w:val="548DD4"/>
        </w:rPr>
        <w:t>第</w:t>
      </w:r>
      <w:r>
        <w:rPr>
          <w:rFonts w:hint="eastAsia"/>
          <w:color w:val="548DD4"/>
        </w:rPr>
        <w:t>16</w:t>
      </w:r>
      <w:r w:rsidR="00E8687F">
        <w:rPr>
          <w:rFonts w:hint="eastAsia"/>
          <w:color w:val="548DD4"/>
        </w:rPr>
        <w:t>條</w:t>
      </w:r>
    </w:p>
    <w:p w14:paraId="29044201" w14:textId="37ED985D"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依</w:t>
      </w:r>
      <w:hyperlink r:id="rId106" w:history="1">
        <w:r w:rsidR="000575D7" w:rsidRPr="00EC6D55">
          <w:rPr>
            <w:rStyle w:val="a3"/>
            <w:rFonts w:ascii="Arial Unicode MS" w:hAnsi="Arial Unicode MS" w:hint="eastAsia"/>
            <w:color w:val="5F5F5F"/>
          </w:rPr>
          <w:t>森林法</w:t>
        </w:r>
      </w:hyperlink>
      <w:r w:rsidR="000575D7" w:rsidRPr="00EC6D55">
        <w:rPr>
          <w:rFonts w:ascii="Arial Unicode MS" w:hAnsi="Arial Unicode MS" w:hint="eastAsia"/>
          <w:color w:val="5F5F5F"/>
        </w:rPr>
        <w:t>規定之林地或森林之開發利用，其砍伐林木有下列情形之一者，應實施環境影響評估：</w:t>
      </w:r>
    </w:p>
    <w:p w14:paraId="602ED919"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野生動物保護區或野生動物重要棲息環境。但皆伐面積五百平方公尺以下或同一保護區或重要棲息環境最近五年內累積皆伐面積二千五百平方公尺以下，經野生動物保護區或野生動物重要棲息環境主管機關及林業主管機關同意者，不在此限</w:t>
      </w:r>
      <w:r w:rsidR="00E8687F">
        <w:rPr>
          <w:rFonts w:ascii="Arial Unicode MS" w:hAnsi="Arial Unicode MS" w:hint="eastAsia"/>
          <w:color w:val="5F5F5F"/>
        </w:rPr>
        <w:t>。</w:t>
      </w:r>
    </w:p>
    <w:p w14:paraId="349EC92A" w14:textId="42EA26D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位於國家重要濕地。但皆伐面積五百平方公尺以下或同一濕地最近五年內累積皆伐面積二千五百平方公尺以下，經國家重要濕地主管機關及林業主管機關同意者，不在此限</w:t>
      </w:r>
      <w:r>
        <w:rPr>
          <w:rFonts w:ascii="Arial Unicode MS" w:hAnsi="Arial Unicode MS" w:hint="eastAsia"/>
          <w:color w:val="5F5F5F"/>
        </w:rPr>
        <w:t>。</w:t>
      </w:r>
    </w:p>
    <w:p w14:paraId="203B4761" w14:textId="6F204D1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位於台灣沿海地區自然環境保護計畫核定公告之自然保護區。但皆伐面積五百平方公尺以下或同一自然保護區最近五年內累積皆伐面積二千五百平方公尺以下，經台灣沿海地區自然環境保護計畫核定公告之自然保護區主管機關及林業主管機關同意者，不在此限</w:t>
      </w:r>
      <w:r>
        <w:rPr>
          <w:rFonts w:ascii="Arial Unicode MS" w:hAnsi="Arial Unicode MS" w:hint="eastAsia"/>
          <w:color w:val="5F5F5F"/>
        </w:rPr>
        <w:t>。</w:t>
      </w:r>
    </w:p>
    <w:p w14:paraId="446078E3" w14:textId="3AD5F1C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位於海拔高度一千五百公尺以上。但皆伐面積五百平方公尺以下，經林業主管機關同意者，不在此限</w:t>
      </w:r>
      <w:r>
        <w:rPr>
          <w:rFonts w:ascii="Arial Unicode MS" w:hAnsi="Arial Unicode MS" w:hint="eastAsia"/>
          <w:color w:val="5F5F5F"/>
        </w:rPr>
        <w:t>。</w:t>
      </w:r>
    </w:p>
    <w:p w14:paraId="0AD2B4B5" w14:textId="3405C7D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位於山坡地或台灣沿海地區自然環境保護計畫核定公告之一般保護區，皆伐面積二公頃以上</w:t>
      </w:r>
      <w:r>
        <w:rPr>
          <w:rFonts w:ascii="Arial Unicode MS" w:hAnsi="Arial Unicode MS" w:hint="eastAsia"/>
          <w:color w:val="5F5F5F"/>
        </w:rPr>
        <w:t>。</w:t>
      </w:r>
    </w:p>
    <w:p w14:paraId="2D08551F" w14:textId="79E3A3E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皆伐面積四公頃以上</w:t>
      </w:r>
      <w:r>
        <w:rPr>
          <w:rFonts w:ascii="Arial Unicode MS" w:hAnsi="Arial Unicode MS" w:hint="eastAsia"/>
          <w:color w:val="5F5F5F"/>
        </w:rPr>
        <w:t>。</w:t>
      </w:r>
    </w:p>
    <w:p w14:paraId="249F4F12" w14:textId="7FD3D177" w:rsidR="000575D7" w:rsidRPr="00182716" w:rsidRDefault="00B949C0" w:rsidP="000575D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0575D7" w:rsidRPr="00182716">
        <w:rPr>
          <w:rFonts w:ascii="Arial Unicode MS" w:hAnsi="Arial Unicode MS" w:hint="eastAsia"/>
          <w:color w:val="666699"/>
        </w:rPr>
        <w:t>前項屬平地之人工造林、受天然災害或生物為害之森林，經林業主管機關同意者，免實施環境影響評估。</w:t>
      </w:r>
    </w:p>
    <w:p w14:paraId="2260790B" w14:textId="77777777" w:rsidR="00E8687F" w:rsidRDefault="000575D7" w:rsidP="00EC6D55">
      <w:pPr>
        <w:pStyle w:val="2"/>
        <w:rPr>
          <w:color w:val="548DD4"/>
        </w:rPr>
      </w:pPr>
      <w:r>
        <w:rPr>
          <w:rFonts w:hint="eastAsia"/>
          <w:color w:val="548DD4"/>
        </w:rPr>
        <w:t>第</w:t>
      </w:r>
      <w:r>
        <w:rPr>
          <w:rFonts w:hint="eastAsia"/>
          <w:color w:val="548DD4"/>
        </w:rPr>
        <w:t>17</w:t>
      </w:r>
      <w:r w:rsidR="00E8687F">
        <w:rPr>
          <w:rFonts w:hint="eastAsia"/>
          <w:color w:val="548DD4"/>
        </w:rPr>
        <w:t>條</w:t>
      </w:r>
    </w:p>
    <w:p w14:paraId="0D9B01CB" w14:textId="271D85DB"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魚塭或魚池之興建，有下列情形之一者，應實施環境影響評估：</w:t>
      </w:r>
    </w:p>
    <w:p w14:paraId="71DE61D8"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一、位於野生動物保護區或野生動物重要棲息環境。但位於野生動物重要棲息環境，申請開發面積五百平方公尺以下，經野生動物重要棲息環境主管機關及目的事業主管機關同意者，不在此限</w:t>
      </w:r>
      <w:r w:rsidR="00E8687F">
        <w:rPr>
          <w:rFonts w:ascii="Arial Unicode MS" w:hAnsi="Arial Unicode MS" w:hint="eastAsia"/>
          <w:color w:val="5F5F5F"/>
        </w:rPr>
        <w:t>。</w:t>
      </w:r>
    </w:p>
    <w:p w14:paraId="0DC3A087" w14:textId="54D623C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位於國家重要濕地</w:t>
      </w:r>
      <w:r>
        <w:rPr>
          <w:rFonts w:ascii="Arial Unicode MS" w:hAnsi="Arial Unicode MS" w:hint="eastAsia"/>
          <w:color w:val="5F5F5F"/>
        </w:rPr>
        <w:t>。</w:t>
      </w:r>
    </w:p>
    <w:p w14:paraId="006AB363" w14:textId="4524575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位於台灣沿海地區自然環境保護計畫核定公告之自然保護區</w:t>
      </w:r>
      <w:r>
        <w:rPr>
          <w:rFonts w:ascii="Arial Unicode MS" w:hAnsi="Arial Unicode MS" w:hint="eastAsia"/>
          <w:color w:val="5F5F5F"/>
        </w:rPr>
        <w:t>。</w:t>
      </w:r>
    </w:p>
    <w:p w14:paraId="412B283B" w14:textId="0296AA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位於地下水管制區，申請開發面積二十五公頃以上</w:t>
      </w:r>
      <w:r>
        <w:rPr>
          <w:rFonts w:ascii="Arial Unicode MS" w:hAnsi="Arial Unicode MS" w:hint="eastAsia"/>
          <w:color w:val="5F5F5F"/>
        </w:rPr>
        <w:t>。</w:t>
      </w:r>
    </w:p>
    <w:p w14:paraId="6ACF8415" w14:textId="2B31543E"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申請開發面積五十公頃以上。</w:t>
      </w:r>
    </w:p>
    <w:p w14:paraId="57EB0CBD" w14:textId="77777777" w:rsidR="00E8687F" w:rsidRDefault="000575D7" w:rsidP="00EC6D55">
      <w:pPr>
        <w:pStyle w:val="2"/>
        <w:rPr>
          <w:color w:val="548DD4"/>
        </w:rPr>
      </w:pPr>
      <w:r>
        <w:rPr>
          <w:rFonts w:hint="eastAsia"/>
          <w:color w:val="548DD4"/>
        </w:rPr>
        <w:t>第</w:t>
      </w:r>
      <w:r>
        <w:rPr>
          <w:rFonts w:hint="eastAsia"/>
          <w:color w:val="548DD4"/>
        </w:rPr>
        <w:t>18</w:t>
      </w:r>
      <w:r w:rsidR="00E8687F">
        <w:rPr>
          <w:rFonts w:hint="eastAsia"/>
          <w:color w:val="548DD4"/>
        </w:rPr>
        <w:t>條</w:t>
      </w:r>
    </w:p>
    <w:p w14:paraId="60CE6A70" w14:textId="0B91CD3E"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牧地之開發利用，其設置畜牧場，有下列情形之一者，應實施環境影響評估：</w:t>
      </w:r>
    </w:p>
    <w:p w14:paraId="4F979618"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一、位於國家公園。但申請開發面積五百平方公尺以下或累積開發面積二千五百平方公尺以下，經國家公園主管機關及目的事業主管機關同意者，不在此限</w:t>
      </w:r>
      <w:r w:rsidR="00E8687F">
        <w:rPr>
          <w:rFonts w:ascii="Arial Unicode MS" w:hAnsi="Arial Unicode MS" w:hint="eastAsia"/>
          <w:color w:val="5F5F5F"/>
        </w:rPr>
        <w:t>。</w:t>
      </w:r>
    </w:p>
    <w:p w14:paraId="7F324714" w14:textId="2C7BD40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位於野生動物保護區或野生動物重要棲息環境。但位於野生動物重要棲息環境，申請開發面積五百平方公尺以下或累積開發面積二千五百平方公尺以下，經野生動物重要棲息環境主管機關及目的事業主管機關同意者，不在此限</w:t>
      </w:r>
      <w:r>
        <w:rPr>
          <w:rFonts w:ascii="Arial Unicode MS" w:hAnsi="Arial Unicode MS" w:hint="eastAsia"/>
          <w:color w:val="5F5F5F"/>
        </w:rPr>
        <w:t>。</w:t>
      </w:r>
    </w:p>
    <w:p w14:paraId="35E2B286" w14:textId="0DD26E6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位於國家重要濕地</w:t>
      </w:r>
      <w:r>
        <w:rPr>
          <w:rFonts w:ascii="Arial Unicode MS" w:hAnsi="Arial Unicode MS" w:hint="eastAsia"/>
          <w:color w:val="5F5F5F"/>
        </w:rPr>
        <w:t>。</w:t>
      </w:r>
    </w:p>
    <w:p w14:paraId="6408F511" w14:textId="7EB587A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位於台灣沿海地區自然環境保護計畫核定公告之自然保護區</w:t>
      </w:r>
      <w:r>
        <w:rPr>
          <w:rFonts w:ascii="Arial Unicode MS" w:hAnsi="Arial Unicode MS" w:hint="eastAsia"/>
          <w:color w:val="5F5F5F"/>
        </w:rPr>
        <w:t>。</w:t>
      </w:r>
    </w:p>
    <w:p w14:paraId="0C24B7E4" w14:textId="1F2F8625"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位於海拔高度一千五百公尺以上</w:t>
      </w:r>
      <w:r>
        <w:rPr>
          <w:rFonts w:ascii="Arial Unicode MS" w:hAnsi="Arial Unicode MS" w:hint="eastAsia"/>
          <w:color w:val="5F5F5F"/>
        </w:rPr>
        <w:t>。</w:t>
      </w:r>
    </w:p>
    <w:p w14:paraId="1A397483" w14:textId="6F1A8DF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位於山坡地或台灣沿海地區自然環境保護計畫核定公告之一般保護區，申請開發或累積開發面積一公頃以上</w:t>
      </w:r>
      <w:r>
        <w:rPr>
          <w:rFonts w:ascii="Arial Unicode MS" w:hAnsi="Arial Unicode MS" w:hint="eastAsia"/>
          <w:color w:val="5F5F5F"/>
        </w:rPr>
        <w:t>。</w:t>
      </w:r>
    </w:p>
    <w:p w14:paraId="63FC1034" w14:textId="5FDDCFC2"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0575D7" w:rsidRPr="00EC6D55">
        <w:rPr>
          <w:rFonts w:ascii="Arial Unicode MS" w:hAnsi="Arial Unicode MS" w:hint="eastAsia"/>
          <w:color w:val="5F5F5F"/>
        </w:rPr>
        <w:t>申請開發或累積開發面積十公頃以上。</w:t>
      </w:r>
    </w:p>
    <w:p w14:paraId="6FE5C19D" w14:textId="77777777" w:rsidR="00E8687F" w:rsidRDefault="000575D7" w:rsidP="00EC6D55">
      <w:pPr>
        <w:pStyle w:val="2"/>
        <w:rPr>
          <w:color w:val="548DD4"/>
        </w:rPr>
      </w:pPr>
      <w:r>
        <w:rPr>
          <w:rFonts w:hint="eastAsia"/>
          <w:color w:val="548DD4"/>
        </w:rPr>
        <w:t>第</w:t>
      </w:r>
      <w:r>
        <w:rPr>
          <w:rFonts w:hint="eastAsia"/>
          <w:color w:val="548DD4"/>
        </w:rPr>
        <w:t>19</w:t>
      </w:r>
      <w:r w:rsidR="00E8687F">
        <w:rPr>
          <w:rFonts w:hint="eastAsia"/>
          <w:color w:val="548DD4"/>
        </w:rPr>
        <w:t>條</w:t>
      </w:r>
    </w:p>
    <w:p w14:paraId="0AF558E5" w14:textId="14477E93"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遊樂區之開發，有下列情形之一者，應實施環境影響評估：</w:t>
      </w:r>
    </w:p>
    <w:p w14:paraId="015FF268" w14:textId="77777777" w:rsidR="000575D7" w:rsidRPr="00EC6D55"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一、遊樂區、動物園之興建或擴建，符合下列規定之一者：</w:t>
      </w:r>
    </w:p>
    <w:p w14:paraId="31958B17"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sidR="00E8687F">
        <w:rPr>
          <w:rFonts w:ascii="Arial Unicode MS" w:hAnsi="Arial Unicode MS" w:hint="eastAsia"/>
          <w:color w:val="5F5F5F"/>
        </w:rPr>
        <w:t>。</w:t>
      </w:r>
    </w:p>
    <w:p w14:paraId="5B15425E" w14:textId="10E3755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二）位於國家重要濕地</w:t>
      </w:r>
      <w:r>
        <w:rPr>
          <w:rFonts w:ascii="Arial Unicode MS" w:hAnsi="Arial Unicode MS" w:hint="eastAsia"/>
          <w:color w:val="5F5F5F"/>
        </w:rPr>
        <w:t>。</w:t>
      </w:r>
    </w:p>
    <w:p w14:paraId="757E56BC" w14:textId="44EA69B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三）位於台灣沿海地區自然環境保護計畫核定公告之自然保護區</w:t>
      </w:r>
      <w:r>
        <w:rPr>
          <w:rFonts w:ascii="Arial Unicode MS" w:hAnsi="Arial Unicode MS" w:hint="eastAsia"/>
          <w:color w:val="5F5F5F"/>
        </w:rPr>
        <w:t>。</w:t>
      </w:r>
    </w:p>
    <w:p w14:paraId="66C28FFB" w14:textId="5F6BE66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四）位於海拔高度一千五百公尺以上</w:t>
      </w:r>
      <w:r>
        <w:rPr>
          <w:rFonts w:ascii="Arial Unicode MS" w:hAnsi="Arial Unicode MS" w:hint="eastAsia"/>
          <w:color w:val="5F5F5F"/>
        </w:rPr>
        <w:t>。</w:t>
      </w:r>
    </w:p>
    <w:p w14:paraId="4BC7944F" w14:textId="320F6B6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山坡地或台灣沿海地區自然環境保護計畫核定公告之一般保護區，申請開發或累積開發面積五公頃以上，或挖填土石方五萬立方公尺以上；其同時位於自來水水質水量保護區，申請開發或累積開發面積二．五公頃以上，或挖填土石方二．五萬立方公尺以上</w:t>
      </w:r>
      <w:r>
        <w:rPr>
          <w:rFonts w:ascii="Arial Unicode MS" w:hAnsi="Arial Unicode MS" w:hint="eastAsia"/>
          <w:color w:val="5F5F5F"/>
        </w:rPr>
        <w:t>。</w:t>
      </w:r>
    </w:p>
    <w:p w14:paraId="0C2439AC" w14:textId="1639FBE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六）位於特定農業區經辦竣農地重劃之農業用地，經農業主管機關同意變更使用，且申請開發或累積開發面積五公頃以上，或挖填土石方五萬立方公尺以上</w:t>
      </w:r>
      <w:r>
        <w:rPr>
          <w:rFonts w:ascii="Arial Unicode MS" w:hAnsi="Arial Unicode MS" w:hint="eastAsia"/>
          <w:color w:val="5F5F5F"/>
        </w:rPr>
        <w:t>。</w:t>
      </w:r>
    </w:p>
    <w:p w14:paraId="20EE992A" w14:textId="0EEFA64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七）申請開發或累積開發面積十公頃以上</w:t>
      </w:r>
      <w:r>
        <w:rPr>
          <w:rFonts w:ascii="Arial Unicode MS" w:hAnsi="Arial Unicode MS" w:hint="eastAsia"/>
          <w:color w:val="5F5F5F"/>
        </w:rPr>
        <w:t>。</w:t>
      </w:r>
    </w:p>
    <w:p w14:paraId="1075D64D" w14:textId="5C151E92"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森林遊樂區之育樂設施區興建或擴建，符合下列規定之一者：</w:t>
      </w:r>
    </w:p>
    <w:p w14:paraId="695FA213"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sidR="00E8687F">
        <w:rPr>
          <w:rFonts w:ascii="Arial Unicode MS" w:hAnsi="Arial Unicode MS" w:hint="eastAsia"/>
          <w:color w:val="5F5F5F"/>
        </w:rPr>
        <w:t>。</w:t>
      </w:r>
    </w:p>
    <w:p w14:paraId="57D03CBF" w14:textId="494FE00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二）位於國家重要濕地</w:t>
      </w:r>
      <w:r>
        <w:rPr>
          <w:rFonts w:ascii="Arial Unicode MS" w:hAnsi="Arial Unicode MS" w:hint="eastAsia"/>
          <w:color w:val="5F5F5F"/>
        </w:rPr>
        <w:t>。</w:t>
      </w:r>
    </w:p>
    <w:p w14:paraId="5B75C9B2" w14:textId="3F75DA0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三）位於台灣沿海地區自然環境保護計畫核定公告之自然保護區</w:t>
      </w:r>
      <w:r>
        <w:rPr>
          <w:rFonts w:ascii="Arial Unicode MS" w:hAnsi="Arial Unicode MS" w:hint="eastAsia"/>
          <w:color w:val="5F5F5F"/>
        </w:rPr>
        <w:t>。</w:t>
      </w:r>
    </w:p>
    <w:p w14:paraId="24DE8685" w14:textId="50AADE3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四）位於海拔高度一千五百公尺以上</w:t>
      </w:r>
      <w:r>
        <w:rPr>
          <w:rFonts w:ascii="Arial Unicode MS" w:hAnsi="Arial Unicode MS" w:hint="eastAsia"/>
          <w:color w:val="5F5F5F"/>
        </w:rPr>
        <w:t>。</w:t>
      </w:r>
    </w:p>
    <w:p w14:paraId="0136C308" w14:textId="5E436D2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山坡地或台灣沿海地區自然環境保護計畫核定公告之一般保護區，申請開發或累積開發面積五公頃以上，或挖填土石方五萬立方公尺以上；其同時位於自來水水質水量保護區，申請開發或累積開發面積二．五公頃以上，或挖填土石方二．五萬立方公尺以上</w:t>
      </w:r>
      <w:r>
        <w:rPr>
          <w:rFonts w:ascii="Arial Unicode MS" w:hAnsi="Arial Unicode MS" w:hint="eastAsia"/>
          <w:color w:val="5F5F5F"/>
        </w:rPr>
        <w:t>。</w:t>
      </w:r>
    </w:p>
    <w:p w14:paraId="2588DB06" w14:textId="42B06C9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六）位於特定農業區經辦竣農地重劃之農業用地，經農業主管機關同意變更使用，且申請開發或累積開發面積五公頃以上，或挖填土石方五萬立方公尺以上</w:t>
      </w:r>
      <w:r>
        <w:rPr>
          <w:rFonts w:ascii="Arial Unicode MS" w:hAnsi="Arial Unicode MS" w:hint="eastAsia"/>
          <w:color w:val="5F5F5F"/>
        </w:rPr>
        <w:t>。</w:t>
      </w:r>
    </w:p>
    <w:p w14:paraId="1DA7AFC6" w14:textId="6F4DF20B"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國家公園遊憩區內之遊憩設施興建或擴建，符合下列規定之一者：</w:t>
      </w:r>
    </w:p>
    <w:p w14:paraId="5CC0E5EF"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（一）位於國家重要濕地</w:t>
      </w:r>
      <w:r w:rsidR="00E8687F">
        <w:rPr>
          <w:rFonts w:ascii="Arial Unicode MS" w:hAnsi="Arial Unicode MS" w:hint="eastAsia"/>
          <w:color w:val="5F5F5F"/>
        </w:rPr>
        <w:t>。</w:t>
      </w:r>
    </w:p>
    <w:p w14:paraId="6FE60C01" w14:textId="5A9B5DC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二）位於台灣沿海地區自然環境保護計畫核定公告之自然保護區</w:t>
      </w:r>
      <w:r>
        <w:rPr>
          <w:rFonts w:ascii="Arial Unicode MS" w:hAnsi="Arial Unicode MS" w:hint="eastAsia"/>
          <w:color w:val="5F5F5F"/>
        </w:rPr>
        <w:t>。</w:t>
      </w:r>
    </w:p>
    <w:p w14:paraId="7FD157B0" w14:textId="35F72DB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三）位於自來水水質水量保護區。但申請擴建面積五百平方公尺以下或累積擴建面積二千五百平方公尺以下，經自來水水質水量保護區主管機關及目的事業主管機關同意者，不在此限</w:t>
      </w:r>
      <w:r>
        <w:rPr>
          <w:rFonts w:ascii="Arial Unicode MS" w:hAnsi="Arial Unicode MS" w:hint="eastAsia"/>
          <w:color w:val="5F5F5F"/>
        </w:rPr>
        <w:t>。</w:t>
      </w:r>
    </w:p>
    <w:p w14:paraId="66FE8628" w14:textId="03AED3C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四）位於海拔高度一千五百公尺以上</w:t>
      </w:r>
      <w:r>
        <w:rPr>
          <w:rFonts w:ascii="Arial Unicode MS" w:hAnsi="Arial Unicode MS" w:hint="eastAsia"/>
          <w:color w:val="5F5F5F"/>
        </w:rPr>
        <w:t>。</w:t>
      </w:r>
    </w:p>
    <w:p w14:paraId="2CE1F235" w14:textId="162F930C"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五）申請開發或累積開發面積五公頃以上，或挖填土石方五萬立方公尺以上。</w:t>
      </w:r>
    </w:p>
    <w:p w14:paraId="0002556A" w14:textId="77777777" w:rsidR="00E8687F" w:rsidRDefault="000575D7" w:rsidP="00EC6D55">
      <w:pPr>
        <w:pStyle w:val="2"/>
        <w:rPr>
          <w:color w:val="548DD4"/>
        </w:rPr>
      </w:pPr>
      <w:r>
        <w:rPr>
          <w:rFonts w:hint="eastAsia"/>
          <w:color w:val="548DD4"/>
        </w:rPr>
        <w:lastRenderedPageBreak/>
        <w:t>第</w:t>
      </w:r>
      <w:r>
        <w:rPr>
          <w:rFonts w:hint="eastAsia"/>
          <w:color w:val="548DD4"/>
        </w:rPr>
        <w:t>20</w:t>
      </w:r>
      <w:r w:rsidR="00E8687F">
        <w:rPr>
          <w:rFonts w:hint="eastAsia"/>
          <w:color w:val="548DD4"/>
        </w:rPr>
        <w:t>條</w:t>
      </w:r>
    </w:p>
    <w:p w14:paraId="1E591EDD" w14:textId="4E154819"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風景區之開發，其遊憩設施或運動公園之興建或擴建，有下列情形之一者，應實施環境影響評估：</w:t>
      </w:r>
    </w:p>
    <w:p w14:paraId="41555A3C"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sidR="00E8687F">
        <w:rPr>
          <w:rFonts w:ascii="Arial Unicode MS" w:hAnsi="Arial Unicode MS" w:hint="eastAsia"/>
          <w:color w:val="5F5F5F"/>
        </w:rPr>
        <w:t>。</w:t>
      </w:r>
    </w:p>
    <w:p w14:paraId="3422C08D" w14:textId="0BC5123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位於國家重要濕地</w:t>
      </w:r>
      <w:r>
        <w:rPr>
          <w:rFonts w:ascii="Arial Unicode MS" w:hAnsi="Arial Unicode MS" w:hint="eastAsia"/>
          <w:color w:val="5F5F5F"/>
        </w:rPr>
        <w:t>。</w:t>
      </w:r>
    </w:p>
    <w:p w14:paraId="33C1A654" w14:textId="5109DAB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位於台灣沿海地區自然環境保護計畫核定公告之自然保護區</w:t>
      </w:r>
      <w:r>
        <w:rPr>
          <w:rFonts w:ascii="Arial Unicode MS" w:hAnsi="Arial Unicode MS" w:hint="eastAsia"/>
          <w:color w:val="5F5F5F"/>
        </w:rPr>
        <w:t>。</w:t>
      </w:r>
    </w:p>
    <w:p w14:paraId="00DC25BA" w14:textId="6779D41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位於海拔高度一千五百公尺以上</w:t>
      </w:r>
      <w:r>
        <w:rPr>
          <w:rFonts w:ascii="Arial Unicode MS" w:hAnsi="Arial Unicode MS" w:hint="eastAsia"/>
          <w:color w:val="5F5F5F"/>
        </w:rPr>
        <w:t>。</w:t>
      </w:r>
    </w:p>
    <w:p w14:paraId="5223DAC9" w14:textId="6C16D73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位於山坡地或台灣沿海地區自然環境保護計畫核定公告之一般保護區，申請開發或累積開發面積五公頃以上，或挖填土石方五萬立方公尺以上；其同時位於自來水水質水量保護區，申請開發或累積開發面積二．五公頃以上，或挖填土石方二．五萬立方公尺以上</w:t>
      </w:r>
      <w:r>
        <w:rPr>
          <w:rFonts w:ascii="Arial Unicode MS" w:hAnsi="Arial Unicode MS" w:hint="eastAsia"/>
          <w:color w:val="5F5F5F"/>
        </w:rPr>
        <w:t>。</w:t>
      </w:r>
    </w:p>
    <w:p w14:paraId="23488029" w14:textId="616D0B9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位於特定農業區經辦竣農地重劃之農業用地，經農業主管機關同意變更使用，且申請開發或累積開發面積五公頃以上，或挖填土石方五萬立方公尺以上</w:t>
      </w:r>
      <w:r>
        <w:rPr>
          <w:rFonts w:ascii="Arial Unicode MS" w:hAnsi="Arial Unicode MS" w:hint="eastAsia"/>
          <w:color w:val="5F5F5F"/>
        </w:rPr>
        <w:t>。</w:t>
      </w:r>
    </w:p>
    <w:p w14:paraId="1C6B84DB" w14:textId="77B14631"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0575D7" w:rsidRPr="00EC6D55">
        <w:rPr>
          <w:rFonts w:ascii="Arial Unicode MS" w:hAnsi="Arial Unicode MS" w:hint="eastAsia"/>
          <w:color w:val="5F5F5F"/>
        </w:rPr>
        <w:t>申請開發或累積開發面積十公頃以上。</w:t>
      </w:r>
    </w:p>
    <w:p w14:paraId="5B35EFD1" w14:textId="77777777" w:rsidR="00E8687F" w:rsidRDefault="000575D7" w:rsidP="00EC6D55">
      <w:pPr>
        <w:pStyle w:val="2"/>
        <w:rPr>
          <w:color w:val="548DD4"/>
        </w:rPr>
      </w:pPr>
      <w:r>
        <w:rPr>
          <w:rFonts w:hint="eastAsia"/>
          <w:color w:val="548DD4"/>
        </w:rPr>
        <w:t>第</w:t>
      </w:r>
      <w:r>
        <w:rPr>
          <w:rFonts w:hint="eastAsia"/>
          <w:color w:val="548DD4"/>
        </w:rPr>
        <w:t>21</w:t>
      </w:r>
      <w:r w:rsidR="00E8687F">
        <w:rPr>
          <w:rFonts w:hint="eastAsia"/>
          <w:color w:val="548DD4"/>
        </w:rPr>
        <w:t>條</w:t>
      </w:r>
    </w:p>
    <w:p w14:paraId="6B284970" w14:textId="36068B5A"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高爾夫球場之開發，其興建或擴建有下列情形之一者，應實施環境影響評估：</w:t>
      </w:r>
    </w:p>
    <w:p w14:paraId="4630582B"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w:t>
      </w:r>
      <w:r w:rsidR="00E8687F">
        <w:rPr>
          <w:rFonts w:ascii="Arial Unicode MS" w:hAnsi="Arial Unicode MS" w:hint="eastAsia"/>
          <w:color w:val="5F5F5F"/>
        </w:rPr>
        <w:t>。</w:t>
      </w:r>
    </w:p>
    <w:p w14:paraId="54612BCE" w14:textId="2B2C636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位於野生動物保護區或野生動物重要棲息環境</w:t>
      </w:r>
      <w:r>
        <w:rPr>
          <w:rFonts w:ascii="Arial Unicode MS" w:hAnsi="Arial Unicode MS" w:hint="eastAsia"/>
          <w:color w:val="5F5F5F"/>
        </w:rPr>
        <w:t>。</w:t>
      </w:r>
    </w:p>
    <w:p w14:paraId="6B35AE13" w14:textId="77B4BFD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位於國家重要濕地</w:t>
      </w:r>
      <w:r>
        <w:rPr>
          <w:rFonts w:ascii="Arial Unicode MS" w:hAnsi="Arial Unicode MS" w:hint="eastAsia"/>
          <w:color w:val="5F5F5F"/>
        </w:rPr>
        <w:t>。</w:t>
      </w:r>
    </w:p>
    <w:p w14:paraId="584C99B1" w14:textId="69139DF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位於台灣沿海地區自然環境保護計畫核定公告之自然保護區</w:t>
      </w:r>
      <w:r>
        <w:rPr>
          <w:rFonts w:ascii="Arial Unicode MS" w:hAnsi="Arial Unicode MS" w:hint="eastAsia"/>
          <w:color w:val="5F5F5F"/>
        </w:rPr>
        <w:t>。</w:t>
      </w:r>
    </w:p>
    <w:p w14:paraId="75AC6DDD" w14:textId="25E0211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位於海拔高度一千五百公尺以上</w:t>
      </w:r>
      <w:r>
        <w:rPr>
          <w:rFonts w:ascii="Arial Unicode MS" w:hAnsi="Arial Unicode MS" w:hint="eastAsia"/>
          <w:color w:val="5F5F5F"/>
        </w:rPr>
        <w:t>。</w:t>
      </w:r>
    </w:p>
    <w:p w14:paraId="09611C62" w14:textId="32331BE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位於山坡地或台灣沿海地區自然環境保護計畫核定公告之一般保護區，申請開發或累積開發面積五公頃以上，或挖填土石方五萬立方公尺以上</w:t>
      </w:r>
      <w:r>
        <w:rPr>
          <w:rFonts w:ascii="Arial Unicode MS" w:hAnsi="Arial Unicode MS" w:hint="eastAsia"/>
          <w:color w:val="5F5F5F"/>
        </w:rPr>
        <w:t>。</w:t>
      </w:r>
    </w:p>
    <w:p w14:paraId="1FCC9633" w14:textId="3FEDBD7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0575D7" w:rsidRPr="00EC6D55">
        <w:rPr>
          <w:rFonts w:ascii="Arial Unicode MS" w:hAnsi="Arial Unicode MS" w:hint="eastAsia"/>
          <w:color w:val="5F5F5F"/>
        </w:rPr>
        <w:t>位於特定農業區經辦竣農地重劃之農業用地，經農業主管機關同意變更使用，且申請開發或累積開發面積五公頃以上，或挖填土石方五萬立方公尺以上</w:t>
      </w:r>
      <w:r>
        <w:rPr>
          <w:rFonts w:ascii="Arial Unicode MS" w:hAnsi="Arial Unicode MS" w:hint="eastAsia"/>
          <w:color w:val="5F5F5F"/>
        </w:rPr>
        <w:t>。</w:t>
      </w:r>
    </w:p>
    <w:p w14:paraId="6DC9F93E" w14:textId="6F1CB5F9"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w:t>
      </w:r>
      <w:r>
        <w:rPr>
          <w:rFonts w:ascii="Arial Unicode MS" w:hAnsi="Arial Unicode MS" w:hint="eastAsia"/>
          <w:color w:val="5F5F5F"/>
        </w:rPr>
        <w:t>、</w:t>
      </w:r>
      <w:r w:rsidR="000575D7" w:rsidRPr="00EC6D55">
        <w:rPr>
          <w:rFonts w:ascii="Arial Unicode MS" w:hAnsi="Arial Unicode MS" w:hint="eastAsia"/>
          <w:color w:val="5F5F5F"/>
        </w:rPr>
        <w:t>申請開發或累積開發面積十公頃以上。</w:t>
      </w:r>
    </w:p>
    <w:p w14:paraId="4A1C5589" w14:textId="77777777" w:rsidR="00E8687F" w:rsidRDefault="000575D7" w:rsidP="00EC6D55">
      <w:pPr>
        <w:pStyle w:val="2"/>
        <w:rPr>
          <w:color w:val="548DD4"/>
        </w:rPr>
      </w:pPr>
      <w:r>
        <w:rPr>
          <w:rFonts w:hint="eastAsia"/>
          <w:color w:val="548DD4"/>
        </w:rPr>
        <w:t>第</w:t>
      </w:r>
      <w:r>
        <w:rPr>
          <w:rFonts w:hint="eastAsia"/>
          <w:color w:val="548DD4"/>
        </w:rPr>
        <w:t>22</w:t>
      </w:r>
      <w:r w:rsidR="00E8687F">
        <w:rPr>
          <w:rFonts w:hint="eastAsia"/>
          <w:color w:val="548DD4"/>
        </w:rPr>
        <w:t>條</w:t>
      </w:r>
    </w:p>
    <w:p w14:paraId="545745FA" w14:textId="40ED0F53"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運動場地之開發，其興建或擴建有下列情形之一者，應實施環境影響評估：</w:t>
      </w:r>
    </w:p>
    <w:p w14:paraId="62E08614"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sidR="00E8687F">
        <w:rPr>
          <w:rFonts w:ascii="Arial Unicode MS" w:hAnsi="Arial Unicode MS" w:hint="eastAsia"/>
          <w:color w:val="5F5F5F"/>
        </w:rPr>
        <w:t>。</w:t>
      </w:r>
    </w:p>
    <w:p w14:paraId="2E862613" w14:textId="36746E2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位於國家重要濕地</w:t>
      </w:r>
      <w:r>
        <w:rPr>
          <w:rFonts w:ascii="Arial Unicode MS" w:hAnsi="Arial Unicode MS" w:hint="eastAsia"/>
          <w:color w:val="5F5F5F"/>
        </w:rPr>
        <w:t>。</w:t>
      </w:r>
    </w:p>
    <w:p w14:paraId="53FB9914" w14:textId="0CCEFCD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位於台灣沿海地區自然環境保護計畫核定公告之自然保護區</w:t>
      </w:r>
      <w:r>
        <w:rPr>
          <w:rFonts w:ascii="Arial Unicode MS" w:hAnsi="Arial Unicode MS" w:hint="eastAsia"/>
          <w:color w:val="5F5F5F"/>
        </w:rPr>
        <w:t>。</w:t>
      </w:r>
    </w:p>
    <w:p w14:paraId="38AC3622" w14:textId="62BB793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位於海拔高度一千五百公尺以上</w:t>
      </w:r>
      <w:r>
        <w:rPr>
          <w:rFonts w:ascii="Arial Unicode MS" w:hAnsi="Arial Unicode MS" w:hint="eastAsia"/>
          <w:color w:val="5F5F5F"/>
        </w:rPr>
        <w:t>。</w:t>
      </w:r>
    </w:p>
    <w:p w14:paraId="0E67AE0D" w14:textId="377A960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位於山坡地或台灣沿海地區自然環境保護計畫核定公告之一般保護區，申請開發或累積開發室內球場、體育館面積一公頃以上；挖填土石方五萬立方公尺以上</w:t>
      </w:r>
      <w:r>
        <w:rPr>
          <w:rFonts w:ascii="Arial Unicode MS" w:hAnsi="Arial Unicode MS" w:hint="eastAsia"/>
          <w:color w:val="5F5F5F"/>
        </w:rPr>
        <w:t>。</w:t>
      </w:r>
    </w:p>
    <w:p w14:paraId="69167760" w14:textId="01CE28C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位於特定農業區經辦竣農地重劃之農業用地，經農業主管機關同意變更使用，且申請開發或累積開發室內球場、體育館面積一公頃以上；挖填土石方五萬立方公尺以上</w:t>
      </w:r>
      <w:r>
        <w:rPr>
          <w:rFonts w:ascii="Arial Unicode MS" w:hAnsi="Arial Unicode MS" w:hint="eastAsia"/>
          <w:color w:val="5F5F5F"/>
        </w:rPr>
        <w:t>。</w:t>
      </w:r>
    </w:p>
    <w:p w14:paraId="4A08BEDF" w14:textId="16D67A6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0575D7" w:rsidRPr="00EC6D55">
        <w:rPr>
          <w:rFonts w:ascii="Arial Unicode MS" w:hAnsi="Arial Unicode MS" w:hint="eastAsia"/>
          <w:color w:val="5F5F5F"/>
        </w:rPr>
        <w:t>申請開發或累積開發室內球場、體育館面積三公頃以上</w:t>
      </w:r>
      <w:r>
        <w:rPr>
          <w:rFonts w:ascii="Arial Unicode MS" w:hAnsi="Arial Unicode MS" w:hint="eastAsia"/>
          <w:color w:val="5F5F5F"/>
        </w:rPr>
        <w:t>。</w:t>
      </w:r>
    </w:p>
    <w:p w14:paraId="648F807C" w14:textId="7D0344C0"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EC6D55">
        <w:rPr>
          <w:rFonts w:ascii="Arial Unicode MS" w:hAnsi="Arial Unicode MS" w:hint="eastAsia"/>
          <w:color w:val="5F5F5F"/>
        </w:rPr>
        <w:t>八</w:t>
      </w:r>
      <w:r>
        <w:rPr>
          <w:rFonts w:ascii="Arial Unicode MS" w:hAnsi="Arial Unicode MS" w:hint="eastAsia"/>
          <w:color w:val="5F5F5F"/>
        </w:rPr>
        <w:t>、</w:t>
      </w:r>
      <w:r w:rsidR="000575D7" w:rsidRPr="00EC6D55">
        <w:rPr>
          <w:rFonts w:ascii="Arial Unicode MS" w:hAnsi="Arial Unicode MS" w:hint="eastAsia"/>
          <w:color w:val="5F5F5F"/>
        </w:rPr>
        <w:t>申請開發或累積開發運動場地面積五公頃以上</w:t>
      </w:r>
      <w:r>
        <w:rPr>
          <w:rFonts w:ascii="Arial Unicode MS" w:hAnsi="Arial Unicode MS" w:hint="eastAsia"/>
          <w:color w:val="5F5F5F"/>
        </w:rPr>
        <w:t>。</w:t>
      </w:r>
    </w:p>
    <w:p w14:paraId="35086649" w14:textId="4F08E0C0" w:rsidR="000575D7" w:rsidRPr="00182716" w:rsidRDefault="00B949C0" w:rsidP="000575D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0575D7" w:rsidRPr="00182716">
        <w:rPr>
          <w:rFonts w:ascii="Arial Unicode MS" w:hAnsi="Arial Unicode MS" w:hint="eastAsia"/>
          <w:color w:val="666699"/>
        </w:rPr>
        <w:t>運動場地位於學校內，且主要供校內師生作為教學使用者，適用文教建設之開發。</w:t>
      </w:r>
    </w:p>
    <w:p w14:paraId="16666024" w14:textId="77777777" w:rsidR="00E8687F" w:rsidRDefault="000575D7" w:rsidP="00EC6D55">
      <w:pPr>
        <w:pStyle w:val="2"/>
        <w:rPr>
          <w:color w:val="548DD4"/>
        </w:rPr>
      </w:pPr>
      <w:r>
        <w:rPr>
          <w:rFonts w:hint="eastAsia"/>
          <w:color w:val="548DD4"/>
        </w:rPr>
        <w:t>第</w:t>
      </w:r>
      <w:r>
        <w:rPr>
          <w:rFonts w:hint="eastAsia"/>
          <w:color w:val="548DD4"/>
        </w:rPr>
        <w:t>23</w:t>
      </w:r>
      <w:r w:rsidR="00E8687F">
        <w:rPr>
          <w:rFonts w:hint="eastAsia"/>
          <w:color w:val="548DD4"/>
        </w:rPr>
        <w:t>條</w:t>
      </w:r>
    </w:p>
    <w:p w14:paraId="6984AB68" w14:textId="679E58C1"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文教建設之開發，有下列情形之一者，應實施環境影響評估：</w:t>
      </w:r>
    </w:p>
    <w:p w14:paraId="21B095AA" w14:textId="77777777" w:rsidR="000575D7" w:rsidRPr="00EC6D55"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一、各種文化、教育、訓練設施或研究機構之興建或擴建，符合下列規定之一者：</w:t>
      </w:r>
    </w:p>
    <w:p w14:paraId="77D23552"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（一）位於國家公園。但申請開發或累積開發面積一公頃以下，經國家公園主管機關及目的事業主管機關同意者，不在此限</w:t>
      </w:r>
      <w:r w:rsidR="00E8687F">
        <w:rPr>
          <w:rFonts w:ascii="Arial Unicode MS" w:hAnsi="Arial Unicode MS" w:hint="eastAsia"/>
          <w:color w:val="5F5F5F"/>
        </w:rPr>
        <w:t>。</w:t>
      </w:r>
    </w:p>
    <w:p w14:paraId="65DF0C85" w14:textId="50DE526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二）位於野生動物保護區或野生動物重要棲息環境。但申請開發面積五百平方公尺以下或累積開發面積二千五百平方公尺以下，經野生動物重要棲息環境主管機關及目的事業主管機關同意者，不在此限</w:t>
      </w:r>
      <w:r>
        <w:rPr>
          <w:rFonts w:ascii="Arial Unicode MS" w:hAnsi="Arial Unicode MS" w:hint="eastAsia"/>
          <w:color w:val="5F5F5F"/>
        </w:rPr>
        <w:t>。</w:t>
      </w:r>
    </w:p>
    <w:p w14:paraId="1B892601" w14:textId="4F3E1E7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三）位於國家重要濕地。但申請開發面積五百平方公尺以下或累積開發面積二千五百平方公尺以下，經國家重要濕地主管機關及目的事業主管機關同意者，不在此限</w:t>
      </w:r>
      <w:r>
        <w:rPr>
          <w:rFonts w:ascii="Arial Unicode MS" w:hAnsi="Arial Unicode MS" w:hint="eastAsia"/>
          <w:color w:val="5F5F5F"/>
        </w:rPr>
        <w:t>。</w:t>
      </w:r>
    </w:p>
    <w:p w14:paraId="73053E64" w14:textId="5A118AA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但申請開發面積五百平方公尺以下或累積開發面積二千五百平方公尺以下，經台灣沿海地區自然環境保護計畫核定公告之自然保護區主管機關及目的事業主管機關同意者，不在此限</w:t>
      </w:r>
      <w:r>
        <w:rPr>
          <w:rFonts w:ascii="Arial Unicode MS" w:hAnsi="Arial Unicode MS" w:hint="eastAsia"/>
          <w:color w:val="5F5F5F"/>
        </w:rPr>
        <w:t>。</w:t>
      </w:r>
    </w:p>
    <w:p w14:paraId="6B48ECCE" w14:textId="4E39448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五）位於海拔高度一千五百公尺以上</w:t>
      </w:r>
      <w:r>
        <w:rPr>
          <w:rFonts w:ascii="Arial Unicode MS" w:hAnsi="Arial Unicode MS" w:hint="eastAsia"/>
          <w:color w:val="5F5F5F"/>
        </w:rPr>
        <w:t>。</w:t>
      </w:r>
    </w:p>
    <w:p w14:paraId="5DDBEDAF" w14:textId="2CE7CD4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六）位於山坡地或台灣沿海地區自然環境保護計畫核定公告之一般保護區，申請開發或累積開發面積五公頃以上；其同時位於自來水水質水量保護區或水庫集水區，申請開發或累積開發面積一公頃以上</w:t>
      </w:r>
      <w:r>
        <w:rPr>
          <w:rFonts w:ascii="Arial Unicode MS" w:hAnsi="Arial Unicode MS" w:hint="eastAsia"/>
          <w:color w:val="5F5F5F"/>
        </w:rPr>
        <w:t>。</w:t>
      </w:r>
    </w:p>
    <w:p w14:paraId="4E81558E" w14:textId="369CEE6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七）位於特定農業區經辦竣農地重劃之農業用地，經農業主管機關同意變更使用，且申請開發或累積開發面積五公頃以上</w:t>
      </w:r>
      <w:r>
        <w:rPr>
          <w:rFonts w:ascii="Arial Unicode MS" w:hAnsi="Arial Unicode MS" w:hint="eastAsia"/>
          <w:color w:val="5F5F5F"/>
        </w:rPr>
        <w:t>。</w:t>
      </w:r>
    </w:p>
    <w:p w14:paraId="5C3CF599" w14:textId="17231C6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八）申請開發或累積開發面積十公頃以上</w:t>
      </w:r>
      <w:r>
        <w:rPr>
          <w:rFonts w:ascii="Arial Unicode MS" w:hAnsi="Arial Unicode MS" w:hint="eastAsia"/>
          <w:color w:val="5F5F5F"/>
        </w:rPr>
        <w:t>。</w:t>
      </w:r>
    </w:p>
    <w:p w14:paraId="1FCC7514" w14:textId="6AEA643E"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教育或研究機構附設畜牧場興建或擴建，符合下列規定之一者：</w:t>
      </w:r>
    </w:p>
    <w:p w14:paraId="2912B153"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2FAAEF6E" w14:textId="4AA59C0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39955D68" w14:textId="3C4FDE0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0FCE388D" w14:textId="086525B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3ACB2AAD" w14:textId="7C4B2D9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五）位於海拔高度一千五百公尺以上</w:t>
      </w:r>
      <w:r>
        <w:rPr>
          <w:rFonts w:ascii="Arial Unicode MS" w:hAnsi="Arial Unicode MS" w:hint="eastAsia"/>
          <w:color w:val="5F5F5F"/>
        </w:rPr>
        <w:t>。</w:t>
      </w:r>
    </w:p>
    <w:p w14:paraId="46FF9296" w14:textId="01C31EB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六）位於山坡地或台灣沿海地區自然環境保護計畫核定公告之一般保護區，申請開發或累積開發面積一公頃以上</w:t>
      </w:r>
      <w:r>
        <w:rPr>
          <w:rFonts w:ascii="Arial Unicode MS" w:hAnsi="Arial Unicode MS" w:hint="eastAsia"/>
          <w:color w:val="5F5F5F"/>
        </w:rPr>
        <w:t>。</w:t>
      </w:r>
    </w:p>
    <w:p w14:paraId="2F09233B" w14:textId="6033180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七）位於都市土地，申請開發或累積開發面積五公頃以上</w:t>
      </w:r>
      <w:r>
        <w:rPr>
          <w:rFonts w:ascii="Arial Unicode MS" w:hAnsi="Arial Unicode MS" w:hint="eastAsia"/>
          <w:color w:val="5F5F5F"/>
        </w:rPr>
        <w:t>。</w:t>
      </w:r>
    </w:p>
    <w:p w14:paraId="3CDE43D2" w14:textId="299A765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八）位於非都市土地，申請開發或累積開發面積十公頃以上</w:t>
      </w:r>
      <w:r>
        <w:rPr>
          <w:rFonts w:ascii="Arial Unicode MS" w:hAnsi="Arial Unicode MS" w:hint="eastAsia"/>
          <w:color w:val="5F5F5F"/>
        </w:rPr>
        <w:t>。</w:t>
      </w:r>
    </w:p>
    <w:p w14:paraId="341EDC43" w14:textId="1FEB0F4F"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學校或醫院以外之研究機構，設有化學、醫藥、生物、有害性、同步輻射或高能量實（試）驗室，其興建或擴建，符合下列規定之一者：</w:t>
      </w:r>
    </w:p>
    <w:p w14:paraId="2A6AF3A1"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（一）前款第一目至第六目規定之一</w:t>
      </w:r>
      <w:r w:rsidR="00E8687F">
        <w:rPr>
          <w:rFonts w:ascii="Arial Unicode MS" w:hAnsi="Arial Unicode MS" w:hint="eastAsia"/>
          <w:color w:val="5F5F5F"/>
        </w:rPr>
        <w:t>。</w:t>
      </w:r>
    </w:p>
    <w:p w14:paraId="302A62E1" w14:textId="7CA0EE1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二）位於特定農業區經辦竣農地重劃之農業用地，經農業主管機關同意變更使用，且申請開發或累積開發面積一公頃以上</w:t>
      </w:r>
      <w:r>
        <w:rPr>
          <w:rFonts w:ascii="Arial Unicode MS" w:hAnsi="Arial Unicode MS" w:hint="eastAsia"/>
          <w:color w:val="5F5F5F"/>
        </w:rPr>
        <w:t>。</w:t>
      </w:r>
    </w:p>
    <w:p w14:paraId="1A675EA4" w14:textId="03D7CAA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三）位於都市土地，申請開發或累積開發面積一公頃以上</w:t>
      </w:r>
      <w:r>
        <w:rPr>
          <w:rFonts w:ascii="Arial Unicode MS" w:hAnsi="Arial Unicode MS" w:hint="eastAsia"/>
          <w:color w:val="5F5F5F"/>
        </w:rPr>
        <w:t>。</w:t>
      </w:r>
    </w:p>
    <w:p w14:paraId="3A0B11F4" w14:textId="7920BA2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四）位於非都市土地，申請開發或累積開發面積二公頃以上</w:t>
      </w:r>
      <w:r>
        <w:rPr>
          <w:rFonts w:ascii="Arial Unicode MS" w:hAnsi="Arial Unicode MS" w:hint="eastAsia"/>
          <w:color w:val="5F5F5F"/>
        </w:rPr>
        <w:t>。</w:t>
      </w:r>
    </w:p>
    <w:p w14:paraId="0C2469C9" w14:textId="6FB5DB9C"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宗教之寺廟、教堂，其興建或擴建符合第二款第一目至第六目規定之一，或申請開發或累積開發面積五公頃以上</w:t>
      </w:r>
      <w:r>
        <w:rPr>
          <w:rFonts w:ascii="Arial Unicode MS" w:hAnsi="Arial Unicode MS" w:hint="eastAsia"/>
          <w:color w:val="5F5F5F"/>
        </w:rPr>
        <w:t>。</w:t>
      </w:r>
    </w:p>
    <w:p w14:paraId="263BF518" w14:textId="182C167E" w:rsidR="000575D7" w:rsidRPr="00182716" w:rsidRDefault="00B949C0" w:rsidP="000575D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0575D7" w:rsidRPr="00182716">
        <w:rPr>
          <w:rFonts w:ascii="Arial Unicode MS" w:hAnsi="Arial Unicode MS" w:hint="eastAsia"/>
          <w:color w:val="666699"/>
        </w:rPr>
        <w:t>前項第三款之研究機構，申請設立於經環境影響評估審查完成之園區內，其開發或累積開發面積均增為二倍。</w:t>
      </w:r>
    </w:p>
    <w:p w14:paraId="43506545" w14:textId="77777777" w:rsidR="00E8687F" w:rsidRDefault="000575D7" w:rsidP="00EC6D55">
      <w:pPr>
        <w:pStyle w:val="2"/>
        <w:rPr>
          <w:color w:val="548DD4"/>
        </w:rPr>
      </w:pPr>
      <w:r>
        <w:rPr>
          <w:rFonts w:hint="eastAsia"/>
          <w:color w:val="548DD4"/>
        </w:rPr>
        <w:t>第</w:t>
      </w:r>
      <w:r>
        <w:rPr>
          <w:rFonts w:hint="eastAsia"/>
          <w:color w:val="548DD4"/>
        </w:rPr>
        <w:t>24</w:t>
      </w:r>
      <w:r w:rsidR="00E8687F">
        <w:rPr>
          <w:rFonts w:hint="eastAsia"/>
          <w:color w:val="548DD4"/>
        </w:rPr>
        <w:t>條</w:t>
      </w:r>
    </w:p>
    <w:p w14:paraId="72C5C018" w14:textId="53AF19BA"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醫療建設之開發，其醫院興建或擴建，有下列情形之一者，應實施環境影響評估：</w:t>
      </w:r>
    </w:p>
    <w:p w14:paraId="1F5E7555"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一、位於國家公園。但申請開發或累積開發面積一公頃以下，經國家公園主管機關及目的事業主管機關同意者，不在此限</w:t>
      </w:r>
      <w:r w:rsidR="00E8687F">
        <w:rPr>
          <w:rFonts w:ascii="Arial Unicode MS" w:hAnsi="Arial Unicode MS" w:hint="eastAsia"/>
          <w:color w:val="5F5F5F"/>
        </w:rPr>
        <w:t>。</w:t>
      </w:r>
    </w:p>
    <w:p w14:paraId="29934477" w14:textId="4F69A3B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0259ABAA" w14:textId="593D5EE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位於國家重要濕地</w:t>
      </w:r>
      <w:r>
        <w:rPr>
          <w:rFonts w:ascii="Arial Unicode MS" w:hAnsi="Arial Unicode MS" w:hint="eastAsia"/>
          <w:color w:val="5F5F5F"/>
        </w:rPr>
        <w:t>。</w:t>
      </w:r>
    </w:p>
    <w:p w14:paraId="503CB038" w14:textId="10C0CC8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位於台灣沿海地區自然環境保護計畫核定公告之自然保護區</w:t>
      </w:r>
      <w:r>
        <w:rPr>
          <w:rFonts w:ascii="Arial Unicode MS" w:hAnsi="Arial Unicode MS" w:hint="eastAsia"/>
          <w:color w:val="5F5F5F"/>
        </w:rPr>
        <w:t>。</w:t>
      </w:r>
    </w:p>
    <w:p w14:paraId="5FB59B25" w14:textId="5AB3368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位於自來水水質水量保護區。但申請擴建面積五百平方公尺以下或累積擴建面積二千五百平方公尺以下，經自來水水質水量保護區主管機關及目的事業主管機關同意者，不在此限</w:t>
      </w:r>
      <w:r>
        <w:rPr>
          <w:rFonts w:ascii="Arial Unicode MS" w:hAnsi="Arial Unicode MS" w:hint="eastAsia"/>
          <w:color w:val="5F5F5F"/>
        </w:rPr>
        <w:t>。</w:t>
      </w:r>
    </w:p>
    <w:p w14:paraId="75D10E29" w14:textId="595F1AB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位於海拔高度一千五百公尺以上</w:t>
      </w:r>
      <w:r>
        <w:rPr>
          <w:rFonts w:ascii="Arial Unicode MS" w:hAnsi="Arial Unicode MS" w:hint="eastAsia"/>
          <w:color w:val="5F5F5F"/>
        </w:rPr>
        <w:t>。</w:t>
      </w:r>
    </w:p>
    <w:p w14:paraId="42AEBB45" w14:textId="1CC2A08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0575D7" w:rsidRPr="00EC6D55">
        <w:rPr>
          <w:rFonts w:ascii="Arial Unicode MS" w:hAnsi="Arial Unicode MS" w:hint="eastAsia"/>
          <w:color w:val="5F5F5F"/>
        </w:rPr>
        <w:t>位於山坡地或台灣沿海地區自然環境保護計畫核定公告之一般保護區，申請開發或累積開發面積一公頃以上</w:t>
      </w:r>
      <w:r>
        <w:rPr>
          <w:rFonts w:ascii="Arial Unicode MS" w:hAnsi="Arial Unicode MS" w:hint="eastAsia"/>
          <w:color w:val="5F5F5F"/>
        </w:rPr>
        <w:t>。</w:t>
      </w:r>
    </w:p>
    <w:p w14:paraId="23F83254" w14:textId="6727DA8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w:t>
      </w:r>
      <w:r>
        <w:rPr>
          <w:rFonts w:ascii="Arial Unicode MS" w:hAnsi="Arial Unicode MS" w:hint="eastAsia"/>
          <w:color w:val="5F5F5F"/>
        </w:rPr>
        <w:t>、</w:t>
      </w:r>
      <w:r w:rsidR="000575D7" w:rsidRPr="00EC6D55">
        <w:rPr>
          <w:rFonts w:ascii="Arial Unicode MS" w:hAnsi="Arial Unicode MS" w:hint="eastAsia"/>
          <w:color w:val="5F5F5F"/>
        </w:rPr>
        <w:t>位於特定農業區經辦竣農地重劃之農業用地，經農業主管機關同意變更使用，且申請開發或累積開發面積一公頃以上</w:t>
      </w:r>
      <w:r>
        <w:rPr>
          <w:rFonts w:ascii="Arial Unicode MS" w:hAnsi="Arial Unicode MS" w:hint="eastAsia"/>
          <w:color w:val="5F5F5F"/>
        </w:rPr>
        <w:t>。</w:t>
      </w:r>
    </w:p>
    <w:p w14:paraId="3B0DEF48" w14:textId="0CC908E3"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九</w:t>
      </w:r>
      <w:r>
        <w:rPr>
          <w:rFonts w:ascii="Arial Unicode MS" w:hAnsi="Arial Unicode MS" w:hint="eastAsia"/>
          <w:color w:val="5F5F5F"/>
        </w:rPr>
        <w:t>、</w:t>
      </w:r>
      <w:r w:rsidR="000575D7" w:rsidRPr="00EC6D55">
        <w:rPr>
          <w:rFonts w:ascii="Arial Unicode MS" w:hAnsi="Arial Unicode MS" w:hint="eastAsia"/>
          <w:color w:val="5F5F5F"/>
        </w:rPr>
        <w:t>申請開發或累積開發面積五公頃以上。</w:t>
      </w:r>
    </w:p>
    <w:p w14:paraId="3BB3EE6C" w14:textId="77777777" w:rsidR="00E8687F" w:rsidRDefault="000575D7" w:rsidP="00EC6D55">
      <w:pPr>
        <w:pStyle w:val="2"/>
        <w:rPr>
          <w:color w:val="548DD4"/>
        </w:rPr>
      </w:pPr>
      <w:r>
        <w:rPr>
          <w:rFonts w:hint="eastAsia"/>
          <w:color w:val="548DD4"/>
        </w:rPr>
        <w:t>第</w:t>
      </w:r>
      <w:r>
        <w:rPr>
          <w:rFonts w:hint="eastAsia"/>
          <w:color w:val="548DD4"/>
        </w:rPr>
        <w:t>25</w:t>
      </w:r>
      <w:r w:rsidR="00E8687F">
        <w:rPr>
          <w:rFonts w:hint="eastAsia"/>
          <w:color w:val="548DD4"/>
        </w:rPr>
        <w:t>條</w:t>
      </w:r>
    </w:p>
    <w:p w14:paraId="6A008D1B" w14:textId="1E44FEAA"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新市區建設，有下列情形之一者，應實施環境影響評估：</w:t>
      </w:r>
    </w:p>
    <w:p w14:paraId="323226E4" w14:textId="77777777" w:rsidR="000575D7" w:rsidRPr="00EC6D55"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一、社區興建或擴建，符合下列規定之一者：</w:t>
      </w:r>
    </w:p>
    <w:p w14:paraId="510B61C0"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（一）位於國家公園。但申請開發或累積開發面積未滿一公頃或未滿一百住戶或未滿五百人居住，經國家公園主管機關及目的事業主管機關同意者，不在此限</w:t>
      </w:r>
      <w:r w:rsidR="00E8687F">
        <w:rPr>
          <w:rFonts w:ascii="Arial Unicode MS" w:hAnsi="Arial Unicode MS" w:hint="eastAsia"/>
          <w:color w:val="5F5F5F"/>
        </w:rPr>
        <w:t>。</w:t>
      </w:r>
    </w:p>
    <w:p w14:paraId="278D2578" w14:textId="41E02B8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22677F34" w14:textId="459F9A4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7692D316" w14:textId="358A8D1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2322D65E" w14:textId="71916F6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五）位於自來水水質水量保護區。但申請開發或累積開發面積未滿一公頃或未滿一百住戶或未滿五百人居住，經自來水水質水量保護區主管機關及目的事業主管機關同意者，不在此限</w:t>
      </w:r>
      <w:r>
        <w:rPr>
          <w:rFonts w:ascii="Arial Unicode MS" w:hAnsi="Arial Unicode MS" w:hint="eastAsia"/>
          <w:color w:val="5F5F5F"/>
        </w:rPr>
        <w:t>。</w:t>
      </w:r>
    </w:p>
    <w:p w14:paraId="0E64F76E" w14:textId="0011BBD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六）位於海拔高度一千五百公尺以上。但原住民族社區，經原住民族主管機關同意者，不在此限</w:t>
      </w:r>
      <w:r>
        <w:rPr>
          <w:rFonts w:ascii="Arial Unicode MS" w:hAnsi="Arial Unicode MS" w:hint="eastAsia"/>
          <w:color w:val="5F5F5F"/>
        </w:rPr>
        <w:t>。</w:t>
      </w:r>
    </w:p>
    <w:p w14:paraId="48F96F60" w14:textId="5FD2D9B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七）位於山坡地或台灣沿海地區自然環境保護計畫核定公告之一般保護區，申請開發或累積開發面積一公頃以上</w:t>
      </w:r>
      <w:r>
        <w:rPr>
          <w:rFonts w:ascii="Arial Unicode MS" w:hAnsi="Arial Unicode MS" w:hint="eastAsia"/>
          <w:color w:val="5F5F5F"/>
        </w:rPr>
        <w:t>。</w:t>
      </w:r>
    </w:p>
    <w:p w14:paraId="01536E3A" w14:textId="20DF9B0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八）位於特定農業區經辦竣農地重劃之農業用地，經農業主管機關同意變更使用，且申請開發或累積開發面積一公頃以上</w:t>
      </w:r>
      <w:r>
        <w:rPr>
          <w:rFonts w:ascii="Arial Unicode MS" w:hAnsi="Arial Unicode MS" w:hint="eastAsia"/>
          <w:color w:val="5F5F5F"/>
        </w:rPr>
        <w:t>。</w:t>
      </w:r>
    </w:p>
    <w:p w14:paraId="41640DA2" w14:textId="1B59F25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九）位於非都市土地，申請開發或累積開發面積十公頃以上</w:t>
      </w:r>
      <w:r>
        <w:rPr>
          <w:rFonts w:ascii="Arial Unicode MS" w:hAnsi="Arial Unicode MS" w:hint="eastAsia"/>
          <w:color w:val="5F5F5F"/>
        </w:rPr>
        <w:t>。</w:t>
      </w:r>
    </w:p>
    <w:p w14:paraId="2D6C1457" w14:textId="235521B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新市鎮興建</w:t>
      </w:r>
      <w:r>
        <w:rPr>
          <w:rFonts w:ascii="Arial Unicode MS" w:hAnsi="Arial Unicode MS" w:hint="eastAsia"/>
          <w:color w:val="5F5F5F"/>
        </w:rPr>
        <w:t>。</w:t>
      </w:r>
    </w:p>
    <w:p w14:paraId="2842AAC1" w14:textId="0402A9D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新市鎮申請擴建，累積面積為原面積百分之十以上</w:t>
      </w:r>
      <w:r>
        <w:rPr>
          <w:rFonts w:ascii="Arial Unicode MS" w:hAnsi="Arial Unicode MS" w:hint="eastAsia"/>
          <w:color w:val="5F5F5F"/>
        </w:rPr>
        <w:t>。</w:t>
      </w:r>
    </w:p>
    <w:p w14:paraId="6C41728E" w14:textId="654E4F14" w:rsidR="00E8687F" w:rsidRPr="00182716" w:rsidRDefault="00B949C0" w:rsidP="000575D7">
      <w:pPr>
        <w:ind w:left="142"/>
        <w:jc w:val="both"/>
        <w:rPr>
          <w:rFonts w:ascii="Arial Unicode MS" w:hAnsi="Arial Unicode MS"/>
          <w:color w:val="666699"/>
        </w:rPr>
      </w:pPr>
      <w:r>
        <w:rPr>
          <w:rFonts w:ascii="Calibri" w:hAnsi="Calibri" w:hint="eastAsia"/>
          <w:color w:val="404040"/>
          <w:sz w:val="18"/>
        </w:rPr>
        <w:lastRenderedPageBreak/>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前項第一款之社區，其位於山坡地，申請開發或累積開發面積一公頃以下，但與毗連土地面積合計逾一公頃而有下列情形之一者，應實施環境影響評估：</w:t>
      </w:r>
    </w:p>
    <w:p w14:paraId="25D4AD4B" w14:textId="77777777" w:rsidR="00E8687F" w:rsidRDefault="00E8687F" w:rsidP="000575D7">
      <w:pPr>
        <w:ind w:left="142"/>
        <w:jc w:val="both"/>
        <w:rPr>
          <w:rFonts w:ascii="Arial Unicode MS" w:hAnsi="Arial Unicode MS"/>
          <w:color w:val="666699"/>
        </w:rPr>
      </w:pPr>
      <w:r w:rsidRPr="00182716">
        <w:rPr>
          <w:rFonts w:ascii="Arial Unicode MS" w:hAnsi="Arial Unicode MS" w:hint="eastAsia"/>
          <w:color w:val="666699"/>
        </w:rPr>
        <w:t xml:space="preserve">　　一、尚未取得雜項執照，申請基地毗連尚未興建完成之山坡地住宅（含申請雜項執照、建造執照中、整地、建築施工中或尚未取得使用執照），二案以上建築物規劃連結或規劃使用相同之公共設施系統，合計開發面積一公頃以上者，該新申請案應實施環境影響評估</w:t>
      </w:r>
      <w:r>
        <w:rPr>
          <w:rFonts w:ascii="Arial Unicode MS" w:hAnsi="Arial Unicode MS" w:hint="eastAsia"/>
          <w:color w:val="666699"/>
        </w:rPr>
        <w:t>。</w:t>
      </w:r>
    </w:p>
    <w:p w14:paraId="6B08EBE3" w14:textId="77777777" w:rsidR="00E8687F" w:rsidRDefault="00E8687F" w:rsidP="000575D7">
      <w:pPr>
        <w:ind w:left="142"/>
        <w:jc w:val="both"/>
        <w:rPr>
          <w:rFonts w:ascii="Arial Unicode MS" w:hAnsi="Arial Unicode MS"/>
          <w:color w:val="666699"/>
        </w:rPr>
      </w:pPr>
      <w:r>
        <w:rPr>
          <w:rFonts w:ascii="Arial Unicode MS" w:hAnsi="Arial Unicode MS" w:hint="eastAsia"/>
          <w:color w:val="666699"/>
        </w:rPr>
        <w:t xml:space="preserve">　　</w:t>
      </w:r>
      <w:r w:rsidRPr="00182716">
        <w:rPr>
          <w:rFonts w:ascii="Arial Unicode MS" w:hAnsi="Arial Unicode MS" w:hint="eastAsia"/>
          <w:color w:val="666699"/>
        </w:rPr>
        <w:t>二</w:t>
      </w:r>
      <w:r>
        <w:rPr>
          <w:rFonts w:ascii="Arial Unicode MS" w:hAnsi="Arial Unicode MS" w:hint="eastAsia"/>
          <w:color w:val="666699"/>
        </w:rPr>
        <w:t>、</w:t>
      </w:r>
      <w:r w:rsidRPr="00182716">
        <w:rPr>
          <w:rFonts w:ascii="Arial Unicode MS" w:hAnsi="Arial Unicode MS" w:hint="eastAsia"/>
          <w:color w:val="666699"/>
        </w:rPr>
        <w:t>尚未取得建造執照，毗連之基地於新案申請建造執照之日前一年內取得建造執照，二案以上建築物規劃連結或規劃使用相同之公共設施系統，合計開發面積一公頃以上者，該新申請案應實施環境影響評估</w:t>
      </w:r>
      <w:r>
        <w:rPr>
          <w:rFonts w:ascii="Arial Unicode MS" w:hAnsi="Arial Unicode MS" w:hint="eastAsia"/>
          <w:color w:val="666699"/>
        </w:rPr>
        <w:t>。</w:t>
      </w:r>
    </w:p>
    <w:p w14:paraId="66ED6297" w14:textId="504E54E8" w:rsidR="00E8687F" w:rsidRDefault="00E8687F" w:rsidP="000575D7">
      <w:pPr>
        <w:ind w:left="142"/>
        <w:jc w:val="both"/>
        <w:rPr>
          <w:rFonts w:ascii="Arial Unicode MS" w:hAnsi="Arial Unicode MS"/>
          <w:color w:val="5F5F5F"/>
        </w:rPr>
      </w:pPr>
      <w:r>
        <w:rPr>
          <w:rFonts w:ascii="Arial Unicode MS" w:hAnsi="Arial Unicode MS" w:hint="eastAsia"/>
          <w:color w:val="666699"/>
        </w:rPr>
        <w:t xml:space="preserve">　　</w:t>
      </w:r>
      <w:r w:rsidRPr="00182716">
        <w:rPr>
          <w:rFonts w:ascii="Arial Unicode MS" w:hAnsi="Arial Unicode MS" w:hint="eastAsia"/>
          <w:color w:val="666699"/>
        </w:rPr>
        <w:t>三</w:t>
      </w:r>
      <w:r>
        <w:rPr>
          <w:rFonts w:ascii="Arial Unicode MS" w:hAnsi="Arial Unicode MS" w:hint="eastAsia"/>
          <w:color w:val="666699"/>
        </w:rPr>
        <w:t>、</w:t>
      </w:r>
      <w:r w:rsidRPr="00182716">
        <w:rPr>
          <w:rFonts w:ascii="Arial Unicode MS" w:hAnsi="Arial Unicode MS" w:hint="eastAsia"/>
          <w:color w:val="666699"/>
        </w:rPr>
        <w:t>原屬不同申請人之二案以上，已取得建造執照，但尚未開發，而申請變更為同一申請人，合計開發面積一公頃以上者，應實施環境影響評估</w:t>
      </w:r>
      <w:r>
        <w:rPr>
          <w:rFonts w:ascii="Arial Unicode MS" w:hAnsi="Arial Unicode MS" w:hint="eastAsia"/>
          <w:color w:val="5F5F5F"/>
        </w:rPr>
        <w:t>。</w:t>
      </w:r>
    </w:p>
    <w:p w14:paraId="691F484C" w14:textId="22120163"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E8687F" w:rsidRPr="00EC6D55">
        <w:rPr>
          <w:rFonts w:ascii="Arial Unicode MS" w:hAnsi="Arial Unicode MS" w:hint="eastAsia"/>
          <w:color w:val="5F5F5F"/>
        </w:rPr>
        <w:t>前項所稱公共設施系統，係指基地內之排水、污水處理系統或連通之地下停車場</w:t>
      </w:r>
      <w:r w:rsidR="00E8687F">
        <w:rPr>
          <w:rFonts w:ascii="Arial Unicode MS" w:hAnsi="Arial Unicode MS" w:hint="eastAsia"/>
          <w:color w:val="5F5F5F"/>
        </w:rPr>
        <w:t>。</w:t>
      </w:r>
    </w:p>
    <w:p w14:paraId="457D1A81" w14:textId="6FF7F827"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E8687F" w:rsidRPr="00182716">
        <w:rPr>
          <w:rFonts w:ascii="Arial Unicode MS" w:hAnsi="Arial Unicode MS" w:hint="eastAsia"/>
          <w:color w:val="666699"/>
        </w:rPr>
        <w:t>依第一項第一款規定實施環境影響評估，以市地重劃或區段徵收取得土地者，應於都市計畫之細部計畫核定前辦理</w:t>
      </w:r>
      <w:r w:rsidR="00E8687F">
        <w:rPr>
          <w:rFonts w:ascii="Arial Unicode MS" w:hAnsi="Arial Unicode MS" w:hint="eastAsia"/>
          <w:color w:val="5F5F5F"/>
        </w:rPr>
        <w:t>。</w:t>
      </w:r>
    </w:p>
    <w:p w14:paraId="430D109B" w14:textId="50808E9C"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0575D7" w:rsidRPr="00EC6D55">
        <w:rPr>
          <w:rFonts w:ascii="Arial Unicode MS" w:hAnsi="Arial Unicode MS" w:hint="eastAsia"/>
          <w:color w:val="5F5F5F"/>
        </w:rPr>
        <w:t>已完成市地重劃或區段徵收而未實施環境影響評估者，其興建或擴建社區，依第一項第一款規定辦理。但市地重劃或區段徵收已完成公共設施或整地者，免依本條規定實施環境影響評估。</w:t>
      </w:r>
    </w:p>
    <w:p w14:paraId="1258C98A" w14:textId="77777777" w:rsidR="00E8687F" w:rsidRDefault="000575D7" w:rsidP="00EC6D55">
      <w:pPr>
        <w:pStyle w:val="2"/>
        <w:rPr>
          <w:color w:val="548DD4"/>
        </w:rPr>
      </w:pPr>
      <w:r>
        <w:rPr>
          <w:rFonts w:hint="eastAsia"/>
          <w:color w:val="548DD4"/>
        </w:rPr>
        <w:t>第</w:t>
      </w:r>
      <w:r>
        <w:rPr>
          <w:rFonts w:hint="eastAsia"/>
          <w:color w:val="548DD4"/>
        </w:rPr>
        <w:t>26</w:t>
      </w:r>
      <w:r w:rsidR="00E8687F">
        <w:rPr>
          <w:rFonts w:hint="eastAsia"/>
          <w:color w:val="548DD4"/>
        </w:rPr>
        <w:t>條</w:t>
      </w:r>
    </w:p>
    <w:p w14:paraId="0AF28618" w14:textId="6E4F593B"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高樓建築，有下列情形之一者，應實施環境影響評估：</w:t>
      </w:r>
    </w:p>
    <w:p w14:paraId="7277F865"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一、住宅大樓，其樓層三十層以上或高度一百公尺以上</w:t>
      </w:r>
      <w:r w:rsidR="00E8687F">
        <w:rPr>
          <w:rFonts w:ascii="Arial Unicode MS" w:hAnsi="Arial Unicode MS" w:hint="eastAsia"/>
          <w:color w:val="5F5F5F"/>
        </w:rPr>
        <w:t>。</w:t>
      </w:r>
    </w:p>
    <w:p w14:paraId="7B5BF96D" w14:textId="301B23FD"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辦公、商業或綜合性大樓，其樓層二十層以上或高度七十公尺以上。</w:t>
      </w:r>
    </w:p>
    <w:p w14:paraId="59766965" w14:textId="77777777" w:rsidR="00E8687F" w:rsidRDefault="000575D7" w:rsidP="00EC6D55">
      <w:pPr>
        <w:pStyle w:val="2"/>
        <w:rPr>
          <w:color w:val="548DD4"/>
        </w:rPr>
      </w:pPr>
      <w:r>
        <w:rPr>
          <w:rFonts w:hint="eastAsia"/>
          <w:color w:val="548DD4"/>
        </w:rPr>
        <w:t>第</w:t>
      </w:r>
      <w:r>
        <w:rPr>
          <w:rFonts w:hint="eastAsia"/>
          <w:color w:val="548DD4"/>
        </w:rPr>
        <w:t>27</w:t>
      </w:r>
      <w:r w:rsidR="00E8687F">
        <w:rPr>
          <w:rFonts w:hint="eastAsia"/>
          <w:color w:val="548DD4"/>
        </w:rPr>
        <w:t>條</w:t>
      </w:r>
    </w:p>
    <w:p w14:paraId="58858BE8" w14:textId="10138447"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拆除重建、整舊復新或維護保存等舊市區更新，有下列情形之一者，應實施環境影響評估：</w:t>
      </w:r>
    </w:p>
    <w:p w14:paraId="10138AD4"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一、位於國家公園。但申請更新面積未滿一公頃或未滿一百住戶或未滿五百人居住，經國家公園主管機關及目的事業主管機關同意者，不在此限</w:t>
      </w:r>
      <w:r w:rsidR="00E8687F">
        <w:rPr>
          <w:rFonts w:ascii="Arial Unicode MS" w:hAnsi="Arial Unicode MS" w:hint="eastAsia"/>
          <w:color w:val="5F5F5F"/>
        </w:rPr>
        <w:t>。</w:t>
      </w:r>
    </w:p>
    <w:p w14:paraId="7532A6B4" w14:textId="29C1E8D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位於野生動物保護區或野生動物重要棲息環境</w:t>
      </w:r>
      <w:r>
        <w:rPr>
          <w:rFonts w:ascii="Arial Unicode MS" w:hAnsi="Arial Unicode MS" w:hint="eastAsia"/>
          <w:color w:val="5F5F5F"/>
        </w:rPr>
        <w:t>。</w:t>
      </w:r>
    </w:p>
    <w:p w14:paraId="7DED487D" w14:textId="3EBC0B3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位於國家重要濕地</w:t>
      </w:r>
      <w:r>
        <w:rPr>
          <w:rFonts w:ascii="Arial Unicode MS" w:hAnsi="Arial Unicode MS" w:hint="eastAsia"/>
          <w:color w:val="5F5F5F"/>
        </w:rPr>
        <w:t>。</w:t>
      </w:r>
    </w:p>
    <w:p w14:paraId="25151A03" w14:textId="1D3EFC3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位於台灣沿海地區自然環境保護計畫核定公告之自然保護區</w:t>
      </w:r>
      <w:r>
        <w:rPr>
          <w:rFonts w:ascii="Arial Unicode MS" w:hAnsi="Arial Unicode MS" w:hint="eastAsia"/>
          <w:color w:val="5F5F5F"/>
        </w:rPr>
        <w:t>。</w:t>
      </w:r>
    </w:p>
    <w:p w14:paraId="57F2307A" w14:textId="2A7D00A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位於自來水水質水量保護區。但申請更新面積未滿一公頃或未滿一百住戶或未滿五百人居住，經自來水水質水量保護區主管機關及目的事業主管機關同意者，不在此限</w:t>
      </w:r>
      <w:r>
        <w:rPr>
          <w:rFonts w:ascii="Arial Unicode MS" w:hAnsi="Arial Unicode MS" w:hint="eastAsia"/>
          <w:color w:val="5F5F5F"/>
        </w:rPr>
        <w:t>。</w:t>
      </w:r>
    </w:p>
    <w:p w14:paraId="132D18AC" w14:textId="3B92838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位於海拔高度一千五百公尺以上。但原住民族社區，經原住民族主管機關同意者，不在此限</w:t>
      </w:r>
      <w:r>
        <w:rPr>
          <w:rFonts w:ascii="Arial Unicode MS" w:hAnsi="Arial Unicode MS" w:hint="eastAsia"/>
          <w:color w:val="5F5F5F"/>
        </w:rPr>
        <w:t>。</w:t>
      </w:r>
    </w:p>
    <w:p w14:paraId="325A9836" w14:textId="5964F4B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0575D7" w:rsidRPr="00EC6D55">
        <w:rPr>
          <w:rFonts w:ascii="Arial Unicode MS" w:hAnsi="Arial Unicode MS" w:hint="eastAsia"/>
          <w:color w:val="5F5F5F"/>
        </w:rPr>
        <w:t>申請更新面積二十公頃以上</w:t>
      </w:r>
      <w:r>
        <w:rPr>
          <w:rFonts w:ascii="Arial Unicode MS" w:hAnsi="Arial Unicode MS" w:hint="eastAsia"/>
          <w:color w:val="5F5F5F"/>
        </w:rPr>
        <w:t>。</w:t>
      </w:r>
    </w:p>
    <w:p w14:paraId="620B2441" w14:textId="12B75602" w:rsidR="00E8687F" w:rsidRDefault="00B949C0" w:rsidP="00AD43CC">
      <w:pPr>
        <w:ind w:leftChars="59" w:left="118"/>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依前項規定實施環境影響評估，以市地重劃或區段徵收取得土地者，應於都市計畫之細部計畫核定前辦理</w:t>
      </w:r>
      <w:r w:rsidR="00E8687F">
        <w:rPr>
          <w:rFonts w:ascii="Arial Unicode MS" w:hAnsi="Arial Unicode MS" w:hint="eastAsia"/>
          <w:color w:val="5F5F5F"/>
        </w:rPr>
        <w:t>。</w:t>
      </w:r>
    </w:p>
    <w:p w14:paraId="1198DAD2" w14:textId="0F12E3BC"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0575D7" w:rsidRPr="00EC6D55">
        <w:rPr>
          <w:rFonts w:ascii="Arial Unicode MS" w:hAnsi="Arial Unicode MS" w:hint="eastAsia"/>
          <w:color w:val="5F5F5F"/>
        </w:rPr>
        <w:t>已完成市地重劃或區段徵收而未實施環境影響評估者，其興建或擴建住宅社區，依第一項規定辦理。但市地重劃或區段徵收已完成公共設施或整地者，免依本條規定實施環境影響評估。</w:t>
      </w:r>
    </w:p>
    <w:p w14:paraId="6BD9A399" w14:textId="77777777" w:rsidR="00E8687F" w:rsidRDefault="000575D7" w:rsidP="00EC6D55">
      <w:pPr>
        <w:pStyle w:val="2"/>
        <w:rPr>
          <w:rFonts w:ascii="新細明體" w:hAnsi="新細明體"/>
          <w:b w:val="0"/>
          <w:bCs w:val="0"/>
          <w:color w:val="548DD4"/>
        </w:rPr>
      </w:pPr>
      <w:bookmarkStart w:id="63" w:name="a28"/>
      <w:bookmarkEnd w:id="63"/>
      <w:r>
        <w:rPr>
          <w:rFonts w:hint="eastAsia"/>
          <w:color w:val="548DD4"/>
        </w:rPr>
        <w:t>第</w:t>
      </w:r>
      <w:r>
        <w:rPr>
          <w:rFonts w:hint="eastAsia"/>
          <w:color w:val="548DD4"/>
        </w:rPr>
        <w:t>28</w:t>
      </w:r>
      <w:r>
        <w:rPr>
          <w:rFonts w:hint="eastAsia"/>
          <w:color w:val="548DD4"/>
        </w:rPr>
        <w:t>條</w:t>
      </w:r>
      <w:r w:rsidR="00E8687F">
        <w:rPr>
          <w:rFonts w:ascii="新細明體" w:hAnsi="新細明體" w:hint="eastAsia"/>
          <w:b w:val="0"/>
          <w:bCs w:val="0"/>
          <w:color w:val="FFFFFF"/>
        </w:rPr>
        <w:t>∵</w:t>
      </w:r>
    </w:p>
    <w:p w14:paraId="5C4D0EAE" w14:textId="7EBBEC4C" w:rsidR="007F3099" w:rsidRPr="00EC6D55" w:rsidRDefault="00B949C0" w:rsidP="007F3099">
      <w:pPr>
        <w:ind w:leftChars="71" w:left="142"/>
        <w:jc w:val="both"/>
        <w:rPr>
          <w:rFonts w:ascii="Arial Unicode MS" w:hAnsi="Arial Unicode MS"/>
          <w:color w:val="5F5F5F"/>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7F3099" w:rsidRPr="00EC6D55">
        <w:rPr>
          <w:rFonts w:ascii="Arial Unicode MS" w:hAnsi="Arial Unicode MS" w:hint="eastAsia"/>
          <w:color w:val="5F5F5F"/>
        </w:rPr>
        <w:t>環境保護工程之興建，有下列情形之一者，應實施環境影響評估：</w:t>
      </w:r>
    </w:p>
    <w:p w14:paraId="13390740" w14:textId="77777777" w:rsidR="007F3099" w:rsidRPr="00EC6D55"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一、水肥處理廠興建、擴建工程或擴增處理量，符合下列規定之一者：</w:t>
      </w:r>
    </w:p>
    <w:p w14:paraId="4C5341E3"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7C4F7C66" w14:textId="19779C91"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二）位於野生動物保護區或野生動物重要棲息環境。但位於野生動物重要棲息環境，申請擴建面積五百平</w:t>
      </w:r>
      <w:r w:rsidR="007F3099" w:rsidRPr="00EC6D55">
        <w:rPr>
          <w:rFonts w:ascii="Arial Unicode MS" w:hAnsi="Arial Unicode MS" w:hint="eastAsia"/>
          <w:color w:val="5F5F5F"/>
        </w:rPr>
        <w:lastRenderedPageBreak/>
        <w:t>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6F21C0C9" w14:textId="44209A4A"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三）位於國家重要濕地</w:t>
      </w:r>
      <w:r>
        <w:rPr>
          <w:rFonts w:ascii="Arial Unicode MS" w:hAnsi="Arial Unicode MS" w:hint="eastAsia"/>
          <w:color w:val="5F5F5F"/>
        </w:rPr>
        <w:t>。</w:t>
      </w:r>
    </w:p>
    <w:p w14:paraId="48D47B22" w14:textId="740AF8CB"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5FA437F2" w14:textId="26DBF210"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五）位於海拔高度一千五百公尺以上</w:t>
      </w:r>
      <w:r>
        <w:rPr>
          <w:rFonts w:ascii="Arial Unicode MS" w:hAnsi="Arial Unicode MS" w:hint="eastAsia"/>
          <w:color w:val="5F5F5F"/>
        </w:rPr>
        <w:t>。</w:t>
      </w:r>
    </w:p>
    <w:p w14:paraId="2EF25D6C" w14:textId="251CE093"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六）位於水庫集水區。但申請擴建面積五百平方公尺以下或累積擴建面積二千五百平方公尺以下，經水庫主管機關及目的事業主管機關同意者，不在此限</w:t>
      </w:r>
      <w:r>
        <w:rPr>
          <w:rFonts w:ascii="Arial Unicode MS" w:hAnsi="Arial Unicode MS" w:hint="eastAsia"/>
          <w:color w:val="5F5F5F"/>
        </w:rPr>
        <w:t>。</w:t>
      </w:r>
    </w:p>
    <w:p w14:paraId="12D883BB" w14:textId="3753AECB"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七）位於山坡地或台灣沿海地區自然環境保護計畫核定公告之一般保護區，申請開發或累積開發面積一公頃以上</w:t>
      </w:r>
      <w:r>
        <w:rPr>
          <w:rFonts w:ascii="Arial Unicode MS" w:hAnsi="Arial Unicode MS" w:hint="eastAsia"/>
          <w:color w:val="5F5F5F"/>
        </w:rPr>
        <w:t>。</w:t>
      </w:r>
    </w:p>
    <w:p w14:paraId="3A6BCDD4" w14:textId="6FD89FF2"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八）位於特定農業區經辦竣農地重劃之農業用地，經農業主管機關同意變更使用，且申請開發或累積開發面積一公頃以上</w:t>
      </w:r>
      <w:r>
        <w:rPr>
          <w:rFonts w:ascii="Arial Unicode MS" w:hAnsi="Arial Unicode MS" w:hint="eastAsia"/>
          <w:color w:val="5F5F5F"/>
        </w:rPr>
        <w:t>。</w:t>
      </w:r>
    </w:p>
    <w:p w14:paraId="75C78147" w14:textId="2B503E07"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九）每月最大處理量二千五百公噸以上</w:t>
      </w:r>
      <w:r>
        <w:rPr>
          <w:rFonts w:ascii="Arial Unicode MS" w:hAnsi="Arial Unicode MS" w:hint="eastAsia"/>
          <w:color w:val="5F5F5F"/>
        </w:rPr>
        <w:t>。</w:t>
      </w:r>
    </w:p>
    <w:p w14:paraId="31475F98" w14:textId="744D6C9C"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7F3099" w:rsidRPr="00EC6D55">
        <w:rPr>
          <w:rFonts w:ascii="Arial Unicode MS" w:hAnsi="Arial Unicode MS" w:hint="eastAsia"/>
          <w:color w:val="5F5F5F"/>
        </w:rPr>
        <w:t>污水下水道系統之污水處理廠興建或擴建工程符合前款第二目至第五目、第七目或第八目規定之一，或污水處理廠之目標年服務人口在二十五萬人以上者</w:t>
      </w:r>
      <w:r>
        <w:rPr>
          <w:rFonts w:ascii="Arial Unicode MS" w:hAnsi="Arial Unicode MS" w:hint="eastAsia"/>
          <w:color w:val="5F5F5F"/>
        </w:rPr>
        <w:t>。</w:t>
      </w:r>
    </w:p>
    <w:p w14:paraId="0F433500" w14:textId="359ECC3C"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7F3099" w:rsidRPr="00EC6D55">
        <w:rPr>
          <w:rFonts w:ascii="Arial Unicode MS" w:hAnsi="Arial Unicode MS" w:hint="eastAsia"/>
          <w:color w:val="5F5F5F"/>
        </w:rPr>
        <w:t>堆肥場興建、擴建工程或擴增處理量，符合下列規定之一者：</w:t>
      </w:r>
    </w:p>
    <w:p w14:paraId="324529D0"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（一）第一款第一目至第六目規定之一</w:t>
      </w:r>
      <w:r w:rsidR="00E8687F">
        <w:rPr>
          <w:rFonts w:ascii="Arial Unicode MS" w:hAnsi="Arial Unicode MS" w:hint="eastAsia"/>
          <w:color w:val="5F5F5F"/>
        </w:rPr>
        <w:t>。</w:t>
      </w:r>
    </w:p>
    <w:p w14:paraId="0AECE079" w14:textId="013DDB56"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二）位於山坡地或台灣沿海地區自然環境保護計畫核定公告之一般保護區，申請開發或累積開發面積二公頃以上；其同時位於自來水水質水量保護區，申請開發或累積開發面積一公頃以上</w:t>
      </w:r>
      <w:r>
        <w:rPr>
          <w:rFonts w:ascii="Arial Unicode MS" w:hAnsi="Arial Unicode MS" w:hint="eastAsia"/>
          <w:color w:val="5F5F5F"/>
        </w:rPr>
        <w:t>。</w:t>
      </w:r>
    </w:p>
    <w:p w14:paraId="3478E3AA" w14:textId="4B229C8E"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三）位於特定農業區經辦竣農地重劃之農業用地，經農業主管機關同意變更使用，且申請開發或累積開發面積二公頃以上</w:t>
      </w:r>
      <w:r>
        <w:rPr>
          <w:rFonts w:ascii="Arial Unicode MS" w:hAnsi="Arial Unicode MS" w:hint="eastAsia"/>
          <w:color w:val="5F5F5F"/>
        </w:rPr>
        <w:t>。</w:t>
      </w:r>
    </w:p>
    <w:p w14:paraId="7B764D12" w14:textId="79F1FB8A"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四）申請開發或累積開發面積五公頃以上</w:t>
      </w:r>
      <w:r>
        <w:rPr>
          <w:rFonts w:ascii="Arial Unicode MS" w:hAnsi="Arial Unicode MS" w:hint="eastAsia"/>
          <w:color w:val="5F5F5F"/>
        </w:rPr>
        <w:t>。</w:t>
      </w:r>
    </w:p>
    <w:p w14:paraId="47BE6F0B" w14:textId="1D7A6064"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五）位於工業區，每月最大處理廢棄物量二千五百公噸以上</w:t>
      </w:r>
      <w:r>
        <w:rPr>
          <w:rFonts w:ascii="Arial Unicode MS" w:hAnsi="Arial Unicode MS" w:hint="eastAsia"/>
          <w:color w:val="5F5F5F"/>
        </w:rPr>
        <w:t>。</w:t>
      </w:r>
    </w:p>
    <w:p w14:paraId="3517106B" w14:textId="3270D23C"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六）位於都市土地（不含工業區），每月最大處理廢棄物量一千二百五十公噸以上</w:t>
      </w:r>
      <w:r>
        <w:rPr>
          <w:rFonts w:ascii="Arial Unicode MS" w:hAnsi="Arial Unicode MS" w:hint="eastAsia"/>
          <w:color w:val="5F5F5F"/>
        </w:rPr>
        <w:t>。</w:t>
      </w:r>
    </w:p>
    <w:p w14:paraId="4CF3BF42" w14:textId="43F937C0"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七）位於非都市土地（不含工業區），每月最大處理廢棄物量五千公噸以上</w:t>
      </w:r>
      <w:r>
        <w:rPr>
          <w:rFonts w:ascii="Arial Unicode MS" w:hAnsi="Arial Unicode MS" w:hint="eastAsia"/>
          <w:color w:val="5F5F5F"/>
        </w:rPr>
        <w:t>。</w:t>
      </w:r>
    </w:p>
    <w:p w14:paraId="7624A7B3" w14:textId="06DEDBBB"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7F3099" w:rsidRPr="00EC6D55">
        <w:rPr>
          <w:rFonts w:ascii="Arial Unicode MS" w:hAnsi="Arial Unicode MS" w:hint="eastAsia"/>
          <w:color w:val="5F5F5F"/>
        </w:rPr>
        <w:t>廢棄物轉運站興建、擴建工程或擴增轉運量，符合下列規定之一者：</w:t>
      </w:r>
    </w:p>
    <w:p w14:paraId="38BC1259"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（一）第一款第一目至第八目規定之一</w:t>
      </w:r>
      <w:r w:rsidR="00E8687F">
        <w:rPr>
          <w:rFonts w:ascii="Arial Unicode MS" w:hAnsi="Arial Unicode MS" w:hint="eastAsia"/>
          <w:color w:val="5F5F5F"/>
        </w:rPr>
        <w:t>。</w:t>
      </w:r>
    </w:p>
    <w:p w14:paraId="33E05E3D" w14:textId="098E4247"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二）每月最大轉運廢棄物量二千五百公噸以上</w:t>
      </w:r>
      <w:r>
        <w:rPr>
          <w:rFonts w:ascii="Arial Unicode MS" w:hAnsi="Arial Unicode MS" w:hint="eastAsia"/>
          <w:color w:val="5F5F5F"/>
        </w:rPr>
        <w:t>。</w:t>
      </w:r>
    </w:p>
    <w:p w14:paraId="6711D7F3" w14:textId="64383680"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7F3099" w:rsidRPr="00EC6D55">
        <w:rPr>
          <w:rFonts w:ascii="Arial Unicode MS" w:hAnsi="Arial Unicode MS" w:hint="eastAsia"/>
          <w:color w:val="5F5F5F"/>
        </w:rPr>
        <w:t>一般廢棄物或一般事業廢棄物掩埋場或焚化廠興建、擴建工程或擴增處理量。但擴建工程非位於第一款第一目至第六目規定區位，且擴建面積五百平方公尺以下，經目的事業主管機關同意者，不在此限</w:t>
      </w:r>
      <w:r>
        <w:rPr>
          <w:rFonts w:ascii="Arial Unicode MS" w:hAnsi="Arial Unicode MS" w:hint="eastAsia"/>
          <w:color w:val="5F5F5F"/>
        </w:rPr>
        <w:t>。</w:t>
      </w:r>
    </w:p>
    <w:p w14:paraId="01264FDF" w14:textId="78438824"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7F3099" w:rsidRPr="00EC6D55">
        <w:rPr>
          <w:rFonts w:ascii="Arial Unicode MS" w:hAnsi="Arial Unicode MS" w:hint="eastAsia"/>
          <w:color w:val="5F5F5F"/>
        </w:rPr>
        <w:t>焚化、掩埋、堆肥或再利用以外之一般廢棄物或一般事業廢棄物處理場（不含以物理方式處理混合五金廢料之處理場）興建、擴建工程或擴增處理量。但擴建工程非位於第一款第一目至第六目規定區位，且擴建面積五百平方公尺以下，經目的事業主管機關同意者，不在此限</w:t>
      </w:r>
      <w:r>
        <w:rPr>
          <w:rFonts w:ascii="Arial Unicode MS" w:hAnsi="Arial Unicode MS" w:hint="eastAsia"/>
          <w:color w:val="5F5F5F"/>
        </w:rPr>
        <w:t>。</w:t>
      </w:r>
    </w:p>
    <w:p w14:paraId="72310BFA" w14:textId="2388BFC5"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7F3099" w:rsidRPr="00EC6D55">
        <w:rPr>
          <w:rFonts w:ascii="Arial Unicode MS" w:hAnsi="Arial Unicode MS" w:hint="eastAsia"/>
          <w:color w:val="5F5F5F"/>
        </w:rPr>
        <w:t>一般廢棄物之垃圾分選場（不含位於既設掩埋場或焚化廠內），其興建或擴建工程，符合下列規定之一者：</w:t>
      </w:r>
    </w:p>
    <w:p w14:paraId="6A93C78B"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（一）第一款第一目至第六目規定之一</w:t>
      </w:r>
      <w:r w:rsidR="00E8687F">
        <w:rPr>
          <w:rFonts w:ascii="Arial Unicode MS" w:hAnsi="Arial Unicode MS" w:hint="eastAsia"/>
          <w:color w:val="5F5F5F"/>
        </w:rPr>
        <w:t>。</w:t>
      </w:r>
    </w:p>
    <w:p w14:paraId="0D4F2328" w14:textId="2D2729EA"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二）申請開發或累積開發面積一公頃以上</w:t>
      </w:r>
      <w:r>
        <w:rPr>
          <w:rFonts w:ascii="Arial Unicode MS" w:hAnsi="Arial Unicode MS" w:hint="eastAsia"/>
          <w:color w:val="5F5F5F"/>
        </w:rPr>
        <w:t>。</w:t>
      </w:r>
    </w:p>
    <w:p w14:paraId="58D13D4D" w14:textId="21037BE5"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w:t>
      </w:r>
      <w:r>
        <w:rPr>
          <w:rFonts w:ascii="Arial Unicode MS" w:hAnsi="Arial Unicode MS" w:hint="eastAsia"/>
          <w:color w:val="5F5F5F"/>
        </w:rPr>
        <w:t>、</w:t>
      </w:r>
      <w:r w:rsidR="007F3099" w:rsidRPr="00EC6D55">
        <w:rPr>
          <w:rFonts w:ascii="Arial Unicode MS" w:hAnsi="Arial Unicode MS" w:hint="eastAsia"/>
          <w:color w:val="5F5F5F"/>
        </w:rPr>
        <w:t>一般廢棄物或一般事業廢棄物再利用機構（不含有機污泥或污泥混合物再利用機構），其興建、擴建工程或擴增再利用量，符合下列規定之一者：</w:t>
      </w:r>
    </w:p>
    <w:p w14:paraId="15E13725"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（一）第一款第一目至第八目規定之一</w:t>
      </w:r>
      <w:r w:rsidR="00E8687F">
        <w:rPr>
          <w:rFonts w:ascii="Arial Unicode MS" w:hAnsi="Arial Unicode MS" w:hint="eastAsia"/>
          <w:color w:val="5F5F5F"/>
        </w:rPr>
        <w:t>。</w:t>
      </w:r>
    </w:p>
    <w:p w14:paraId="2D2CACDE" w14:textId="0ADFDA52"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二）位於自來水水質水量保護區。但申請擴建面積五百平方公尺以下或累積擴建面積二千五百平方公尺以</w:t>
      </w:r>
      <w:r w:rsidR="007F3099" w:rsidRPr="00EC6D55">
        <w:rPr>
          <w:rFonts w:ascii="Arial Unicode MS" w:hAnsi="Arial Unicode MS" w:hint="eastAsia"/>
          <w:color w:val="5F5F5F"/>
        </w:rPr>
        <w:lastRenderedPageBreak/>
        <w:t>下，經自來水水質水量保護區主管機關及目的事業主管機關同意者，不在此限</w:t>
      </w:r>
      <w:r>
        <w:rPr>
          <w:rFonts w:ascii="Arial Unicode MS" w:hAnsi="Arial Unicode MS" w:hint="eastAsia"/>
          <w:color w:val="5F5F5F"/>
        </w:rPr>
        <w:t>。</w:t>
      </w:r>
    </w:p>
    <w:p w14:paraId="6A487250" w14:textId="1C28187B"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三）位於都市土地，申請開發或累積開發面積五公頃以上</w:t>
      </w:r>
      <w:r>
        <w:rPr>
          <w:rFonts w:ascii="Arial Unicode MS" w:hAnsi="Arial Unicode MS" w:hint="eastAsia"/>
          <w:color w:val="5F5F5F"/>
        </w:rPr>
        <w:t>。</w:t>
      </w:r>
    </w:p>
    <w:p w14:paraId="7C2149D7" w14:textId="34E2C310"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四）位於非都市土地，申請開發或累積開發面積十公頃以上</w:t>
      </w:r>
      <w:r>
        <w:rPr>
          <w:rFonts w:ascii="Arial Unicode MS" w:hAnsi="Arial Unicode MS" w:hint="eastAsia"/>
          <w:color w:val="5F5F5F"/>
        </w:rPr>
        <w:t>。</w:t>
      </w:r>
    </w:p>
    <w:p w14:paraId="2C29EB6E" w14:textId="7919AAA2"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九</w:t>
      </w:r>
      <w:r>
        <w:rPr>
          <w:rFonts w:ascii="Arial Unicode MS" w:hAnsi="Arial Unicode MS" w:hint="eastAsia"/>
          <w:color w:val="5F5F5F"/>
        </w:rPr>
        <w:t>、</w:t>
      </w:r>
      <w:r w:rsidR="007F3099" w:rsidRPr="00EC6D55">
        <w:rPr>
          <w:rFonts w:ascii="Arial Unicode MS" w:hAnsi="Arial Unicode MS" w:hint="eastAsia"/>
          <w:color w:val="5F5F5F"/>
        </w:rPr>
        <w:t>除再利用外，以焚化、掩埋或其他方式處理有害事業廢棄物之中間處理或最終處置設施（不含移動性中間處理或最終處置設施、醫院設置之滅菌設施、以物理方式處理混合五金廢料之設施）興建、擴建工程或擴增處理量。但擴建工程非位於第一款第一目至第六目規定區位，且擴建面積五百平方公尺以下，經目的事業主管機關同意者，不在此限</w:t>
      </w:r>
      <w:r>
        <w:rPr>
          <w:rFonts w:ascii="Arial Unicode MS" w:hAnsi="Arial Unicode MS" w:hint="eastAsia"/>
          <w:color w:val="5F5F5F"/>
        </w:rPr>
        <w:t>。</w:t>
      </w:r>
    </w:p>
    <w:p w14:paraId="6B38E1CD" w14:textId="33C75054"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w:t>
      </w:r>
      <w:r>
        <w:rPr>
          <w:rFonts w:ascii="Arial Unicode MS" w:hAnsi="Arial Unicode MS" w:hint="eastAsia"/>
          <w:color w:val="5F5F5F"/>
        </w:rPr>
        <w:t>、</w:t>
      </w:r>
      <w:r w:rsidR="007F3099" w:rsidRPr="00EC6D55">
        <w:rPr>
          <w:rFonts w:ascii="Arial Unicode MS" w:hAnsi="Arial Unicode MS" w:hint="eastAsia"/>
          <w:color w:val="5F5F5F"/>
        </w:rPr>
        <w:t>以物理方式處理混合五金廢料之處理場或設施，其興建、擴建工程或擴增處理量，符合第一款第一目至第八目規定之一者</w:t>
      </w:r>
      <w:r>
        <w:rPr>
          <w:rFonts w:ascii="Arial Unicode MS" w:hAnsi="Arial Unicode MS" w:hint="eastAsia"/>
          <w:color w:val="5F5F5F"/>
        </w:rPr>
        <w:t>。</w:t>
      </w:r>
    </w:p>
    <w:p w14:paraId="594AA83A" w14:textId="6CE419B2"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十一</w:t>
      </w:r>
      <w:r>
        <w:rPr>
          <w:rFonts w:ascii="Arial Unicode MS" w:hAnsi="Arial Unicode MS" w:hint="eastAsia"/>
          <w:color w:val="5F5F5F"/>
        </w:rPr>
        <w:t>、</w:t>
      </w:r>
      <w:r w:rsidR="007F3099" w:rsidRPr="00EC6D55">
        <w:rPr>
          <w:rFonts w:ascii="Arial Unicode MS" w:hAnsi="Arial Unicode MS" w:hint="eastAsia"/>
          <w:color w:val="5F5F5F"/>
        </w:rPr>
        <w:t>有機污泥、污泥混合物或有害事業廢棄物再利用機構興建、擴建工程或擴增再利用量。但符合下列規定，經檢具空氣污染、水污染排放總量、廢棄物產生量及污染防治措施等資料，送主管機關及目的事業主管機關審核同意者，不在此限</w:t>
      </w:r>
      <w:r w:rsidR="00EA4E18" w:rsidRPr="00EC6D55">
        <w:rPr>
          <w:rFonts w:ascii="Arial Unicode MS" w:hAnsi="Arial Unicode MS" w:hint="eastAsia"/>
          <w:color w:val="5F5F5F"/>
        </w:rPr>
        <w:t>：</w:t>
      </w:r>
      <w:r w:rsidR="007F3099" w:rsidRPr="00EC6D55">
        <w:rPr>
          <w:rFonts w:ascii="Arial Unicode MS" w:hAnsi="Arial Unicode MS" w:hint="eastAsia"/>
          <w:color w:val="5F5F5F"/>
        </w:rPr>
        <w:t>（一）非位於第一款第一目至第六目規定區位</w:t>
      </w:r>
      <w:r>
        <w:rPr>
          <w:rFonts w:ascii="Arial Unicode MS" w:hAnsi="Arial Unicode MS" w:hint="eastAsia"/>
          <w:color w:val="5F5F5F"/>
        </w:rPr>
        <w:t>。</w:t>
      </w:r>
    </w:p>
    <w:p w14:paraId="52E9D5CB" w14:textId="1F1A6135"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二）非位於自來水水質水量保護區</w:t>
      </w:r>
      <w:r>
        <w:rPr>
          <w:rFonts w:ascii="Arial Unicode MS" w:hAnsi="Arial Unicode MS" w:hint="eastAsia"/>
          <w:color w:val="5F5F5F"/>
        </w:rPr>
        <w:t>。</w:t>
      </w:r>
    </w:p>
    <w:p w14:paraId="671C0088" w14:textId="466A9392"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三）位於山坡地、國家風景區或台灣沿海地區自然環境保護計畫核定</w:t>
      </w:r>
      <w:r w:rsidR="00EA4E18" w:rsidRPr="00EC6D55">
        <w:rPr>
          <w:rFonts w:ascii="Arial Unicode MS" w:hAnsi="Arial Unicode MS" w:hint="eastAsia"/>
          <w:color w:val="5F5F5F"/>
        </w:rPr>
        <w:t>公</w:t>
      </w:r>
      <w:r w:rsidR="007F3099" w:rsidRPr="00EC6D55">
        <w:rPr>
          <w:rFonts w:ascii="Arial Unicode MS" w:hAnsi="Arial Unicode MS" w:hint="eastAsia"/>
          <w:color w:val="5F5F5F"/>
        </w:rPr>
        <w:t>告之一般保護區，申請開發或累積開發面積一公頃以下</w:t>
      </w:r>
      <w:r>
        <w:rPr>
          <w:rFonts w:ascii="Arial Unicode MS" w:hAnsi="Arial Unicode MS" w:hint="eastAsia"/>
          <w:color w:val="5F5F5F"/>
        </w:rPr>
        <w:t>。</w:t>
      </w:r>
    </w:p>
    <w:p w14:paraId="0BE4281C" w14:textId="445A3DE0"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四）位於特定農業區經辦竣農地重劃之農業用地，經農業主管機關同意變更使用，且申請開發或累積開發面積一公頃以下</w:t>
      </w:r>
      <w:r>
        <w:rPr>
          <w:rFonts w:ascii="Arial Unicode MS" w:hAnsi="Arial Unicode MS" w:hint="eastAsia"/>
          <w:color w:val="5F5F5F"/>
        </w:rPr>
        <w:t>。</w:t>
      </w:r>
    </w:p>
    <w:p w14:paraId="16F4F800" w14:textId="2B217162"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五）位於都市土地（不含工業區），每月最大廢棄物再利用量一千二百五十公噸以下</w:t>
      </w:r>
      <w:r>
        <w:rPr>
          <w:rFonts w:ascii="Arial Unicode MS" w:hAnsi="Arial Unicode MS" w:hint="eastAsia"/>
          <w:color w:val="5F5F5F"/>
        </w:rPr>
        <w:t>。</w:t>
      </w:r>
    </w:p>
    <w:p w14:paraId="27305986" w14:textId="6354CA90"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六）位於工業區或非都市土地，每月最大廢棄物再利用量二千五百公噸以下</w:t>
      </w:r>
      <w:r>
        <w:rPr>
          <w:rFonts w:ascii="Arial Unicode MS" w:hAnsi="Arial Unicode MS" w:hint="eastAsia"/>
          <w:color w:val="5F5F5F"/>
        </w:rPr>
        <w:t>。</w:t>
      </w:r>
    </w:p>
    <w:p w14:paraId="03797B8B" w14:textId="1258E316"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十二</w:t>
      </w:r>
      <w:r>
        <w:rPr>
          <w:rFonts w:ascii="Arial Unicode MS" w:hAnsi="Arial Unicode MS" w:hint="eastAsia"/>
          <w:color w:val="5F5F5F"/>
        </w:rPr>
        <w:t>、</w:t>
      </w:r>
      <w:r w:rsidR="007F3099" w:rsidRPr="00EC6D55">
        <w:rPr>
          <w:rFonts w:ascii="Arial Unicode MS" w:hAnsi="Arial Unicode MS" w:hint="eastAsia"/>
          <w:color w:val="5F5F5F"/>
        </w:rPr>
        <w:t>棄土場、棄土區等土石方資源堆置處理場、營建混合物資源分類處理場或裝潢修繕廢棄物分類處理場，其興建、擴建工程或擴增處理量，符合下列規定之一者</w:t>
      </w:r>
      <w:r w:rsidR="00EA4E18" w:rsidRPr="00EC6D55">
        <w:rPr>
          <w:rFonts w:ascii="Arial Unicode MS" w:hAnsi="Arial Unicode MS" w:hint="eastAsia"/>
          <w:color w:val="5F5F5F"/>
        </w:rPr>
        <w:t>：</w:t>
      </w:r>
      <w:r w:rsidR="007F3099" w:rsidRPr="00EC6D55">
        <w:rPr>
          <w:rFonts w:ascii="Arial Unicode MS" w:hAnsi="Arial Unicode MS" w:hint="eastAsia"/>
          <w:color w:val="5F5F5F"/>
        </w:rPr>
        <w:t>（一）第一款第一目至第五目規定之一</w:t>
      </w:r>
      <w:r>
        <w:rPr>
          <w:rFonts w:ascii="Arial Unicode MS" w:hAnsi="Arial Unicode MS" w:hint="eastAsia"/>
          <w:color w:val="5F5F5F"/>
        </w:rPr>
        <w:t>。</w:t>
      </w:r>
    </w:p>
    <w:p w14:paraId="06926997" w14:textId="61F03F11"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二）位於山坡地、國家風景區或台灣沿海地區自然環境保護計畫核定</w:t>
      </w:r>
      <w:r w:rsidR="00EA4E18" w:rsidRPr="00EC6D55">
        <w:rPr>
          <w:rFonts w:ascii="Arial Unicode MS" w:hAnsi="Arial Unicode MS" w:hint="eastAsia"/>
          <w:color w:val="5F5F5F"/>
        </w:rPr>
        <w:t>公</w:t>
      </w:r>
      <w:r w:rsidR="007F3099" w:rsidRPr="00EC6D55">
        <w:rPr>
          <w:rFonts w:ascii="Arial Unicode MS" w:hAnsi="Arial Unicode MS" w:hint="eastAsia"/>
          <w:color w:val="5F5F5F"/>
        </w:rPr>
        <w:t>告之一般保護區，申請開發或累積開發面積五公頃以上，或堆積土石方十萬立方公尺以上；其同時位於自來水水質水量保護區內，申請開發或累積開發面積二．五公頃以上，或堆積土石方五萬立方公尺以上</w:t>
      </w:r>
      <w:r>
        <w:rPr>
          <w:rFonts w:ascii="Arial Unicode MS" w:hAnsi="Arial Unicode MS" w:hint="eastAsia"/>
          <w:color w:val="5F5F5F"/>
        </w:rPr>
        <w:t>。</w:t>
      </w:r>
    </w:p>
    <w:p w14:paraId="619A0397" w14:textId="02409E57"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三）位於特定農業區經辦竣農地重劃之農業用地，經農業主管機關同意變更使用，且申請開發或累積開發面積五公頃以上，或堆積土石方十萬立方公尺以上</w:t>
      </w:r>
      <w:r>
        <w:rPr>
          <w:rFonts w:ascii="Arial Unicode MS" w:hAnsi="Arial Unicode MS" w:hint="eastAsia"/>
          <w:color w:val="5F5F5F"/>
        </w:rPr>
        <w:t>。</w:t>
      </w:r>
    </w:p>
    <w:p w14:paraId="4B73E881" w14:textId="1EBA66BF"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007F3099" w:rsidRPr="00EC6D55">
        <w:rPr>
          <w:rFonts w:ascii="Arial Unicode MS" w:hAnsi="Arial Unicode MS" w:hint="eastAsia"/>
          <w:color w:val="5F5F5F"/>
        </w:rPr>
        <w:t>四）申請開發或累積開發面積十公頃以上</w:t>
      </w:r>
      <w:r>
        <w:rPr>
          <w:rFonts w:ascii="Arial Unicode MS" w:hAnsi="Arial Unicode MS" w:hint="eastAsia"/>
          <w:color w:val="5F5F5F"/>
        </w:rPr>
        <w:t>。</w:t>
      </w:r>
    </w:p>
    <w:p w14:paraId="558FD62C" w14:textId="435DFE81"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前項第三款至第六款，屬緊急性處理，經主管機關及目的事業主管機關同意者，免實施環境影響評估</w:t>
      </w:r>
      <w:r w:rsidR="00E8687F">
        <w:rPr>
          <w:rFonts w:ascii="Arial Unicode MS" w:hAnsi="Arial Unicode MS" w:hint="eastAsia"/>
          <w:color w:val="5F5F5F"/>
        </w:rPr>
        <w:t>。</w:t>
      </w:r>
    </w:p>
    <w:p w14:paraId="677CA7E1" w14:textId="32CD9C59"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E8687F" w:rsidRPr="00EC6D55">
        <w:rPr>
          <w:rFonts w:ascii="Arial Unicode MS" w:hAnsi="Arial Unicode MS" w:hint="eastAsia"/>
          <w:color w:val="5F5F5F"/>
        </w:rPr>
        <w:t>第一項第八款或第十一款，屬以堆肥方式再利用者，依第一項第三款規定辦理</w:t>
      </w:r>
      <w:r w:rsidR="00E8687F">
        <w:rPr>
          <w:rFonts w:ascii="Arial Unicode MS" w:hAnsi="Arial Unicode MS" w:hint="eastAsia"/>
          <w:color w:val="5F5F5F"/>
        </w:rPr>
        <w:t>。</w:t>
      </w:r>
    </w:p>
    <w:p w14:paraId="23F29F19" w14:textId="2991B5EA"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E8687F" w:rsidRPr="00182716">
        <w:rPr>
          <w:rFonts w:ascii="Arial Unicode MS" w:hAnsi="Arial Unicode MS" w:hint="eastAsia"/>
          <w:color w:val="666699"/>
        </w:rPr>
        <w:t>第一項第六款或第八款，非屬應申請設置、變更及操作許可證之固定空氣污染源，且適用</w:t>
      </w:r>
      <w:hyperlink r:id="rId107" w:history="1">
        <w:r w:rsidR="00E8687F" w:rsidRPr="00182716">
          <w:rPr>
            <w:rStyle w:val="a3"/>
            <w:rFonts w:hint="eastAsia"/>
            <w:color w:val="666699"/>
          </w:rPr>
          <w:t>水污染防治法</w:t>
        </w:r>
      </w:hyperlink>
      <w:r w:rsidR="00E8687F" w:rsidRPr="00182716">
        <w:rPr>
          <w:rFonts w:ascii="Arial Unicode MS" w:hAnsi="Arial Unicode MS" w:hint="eastAsia"/>
          <w:color w:val="666699"/>
        </w:rPr>
        <w:t>簡易排放許可或工業區專用污水下水道系統同意納管者，依第一項第十款規定辦理。但第八款同時屬以堆肥方式再利用者，應依前項規定辦理</w:t>
      </w:r>
      <w:r w:rsidR="00E8687F">
        <w:rPr>
          <w:rFonts w:ascii="Arial Unicode MS" w:hAnsi="Arial Unicode MS" w:hint="eastAsia"/>
          <w:color w:val="5F5F5F"/>
        </w:rPr>
        <w:t>。</w:t>
      </w:r>
    </w:p>
    <w:p w14:paraId="7F8E340E" w14:textId="19798769"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E8687F" w:rsidRPr="00EC6D55">
        <w:rPr>
          <w:rFonts w:ascii="Arial Unicode MS" w:hAnsi="Arial Unicode MS" w:hint="eastAsia"/>
          <w:color w:val="5F5F5F"/>
        </w:rPr>
        <w:t>第一項第八款或第十一款，屬試驗計畫，經主管機關及目的事業主管機關審核同意者，免實施環境影響評估</w:t>
      </w:r>
      <w:r w:rsidR="00E8687F">
        <w:rPr>
          <w:rFonts w:ascii="Arial Unicode MS" w:hAnsi="Arial Unicode MS" w:hint="eastAsia"/>
          <w:color w:val="5F5F5F"/>
        </w:rPr>
        <w:t>。</w:t>
      </w:r>
    </w:p>
    <w:p w14:paraId="6EDDC3D7" w14:textId="141DC8F7"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E8687F" w:rsidRPr="00182716">
        <w:rPr>
          <w:rFonts w:ascii="Arial Unicode MS" w:hAnsi="Arial Unicode MS" w:hint="eastAsia"/>
          <w:color w:val="666699"/>
        </w:rPr>
        <w:t>第一項屬汰舊換新工程，其處理量及污染量未增加，且單位能耗降低，經目的事業主管機關審核同意者，免實施環境影響評估</w:t>
      </w:r>
      <w:r w:rsidR="00E8687F">
        <w:rPr>
          <w:rFonts w:ascii="Arial Unicode MS" w:hAnsi="Arial Unicode MS" w:hint="eastAsia"/>
          <w:color w:val="5F5F5F"/>
        </w:rPr>
        <w:t>。</w:t>
      </w:r>
    </w:p>
    <w:p w14:paraId="1A191222" w14:textId="6A287425"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E8687F" w:rsidRPr="00EC6D55">
        <w:rPr>
          <w:rFonts w:ascii="Arial Unicode MS" w:hAnsi="Arial Unicode MS" w:hint="eastAsia"/>
          <w:color w:val="5F5F5F"/>
        </w:rPr>
        <w:t>第一項開發行為於增加處理量、轉運量、堆積量或再利用量後，符合應實施環境影響評估規定者，非經環境影響評估審查通過，其處理量、轉運量、堆積量或再利用量不得逾原許可量</w:t>
      </w:r>
      <w:r w:rsidR="00E8687F">
        <w:rPr>
          <w:rFonts w:ascii="Arial Unicode MS" w:hAnsi="Arial Unicode MS" w:hint="eastAsia"/>
          <w:color w:val="5F5F5F"/>
        </w:rPr>
        <w:t>。</w:t>
      </w:r>
    </w:p>
    <w:p w14:paraId="55DEE05C" w14:textId="2E7B6D2E" w:rsidR="00E8687F" w:rsidRPr="00182716" w:rsidRDefault="00B949C0" w:rsidP="007F3099">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8</w:t>
      </w:r>
      <w:r>
        <w:rPr>
          <w:rFonts w:ascii="Calibri" w:hAnsi="Calibri" w:hint="eastAsia"/>
          <w:color w:val="404040"/>
          <w:sz w:val="18"/>
        </w:rPr>
        <w:t>﹞</w:t>
      </w:r>
      <w:r w:rsidR="00E8687F" w:rsidRPr="00182716">
        <w:rPr>
          <w:rFonts w:ascii="Arial Unicode MS" w:hAnsi="Arial Unicode MS" w:hint="eastAsia"/>
          <w:color w:val="666699"/>
        </w:rPr>
        <w:t>申請公民營廢棄物處理或清理機構之許可，應依下列方式認定應否實施環境影響評估：</w:t>
      </w:r>
    </w:p>
    <w:p w14:paraId="62521FE2" w14:textId="77777777" w:rsidR="00E8687F" w:rsidRDefault="00E8687F" w:rsidP="007F3099">
      <w:pPr>
        <w:ind w:leftChars="71" w:left="142"/>
        <w:jc w:val="both"/>
        <w:rPr>
          <w:rFonts w:ascii="Arial Unicode MS" w:hAnsi="Arial Unicode MS"/>
          <w:color w:val="666699"/>
        </w:rPr>
      </w:pPr>
      <w:r w:rsidRPr="00182716">
        <w:rPr>
          <w:rFonts w:ascii="Arial Unicode MS" w:hAnsi="Arial Unicode MS" w:hint="eastAsia"/>
          <w:color w:val="666699"/>
        </w:rPr>
        <w:t xml:space="preserve">　　一、設場（廠）前應取得同意設置文件者，或應變更同意設置文件者，於申請同意設置文件時認定</w:t>
      </w:r>
      <w:r>
        <w:rPr>
          <w:rFonts w:ascii="Arial Unicode MS" w:hAnsi="Arial Unicode MS" w:hint="eastAsia"/>
          <w:color w:val="666699"/>
        </w:rPr>
        <w:t>。</w:t>
      </w:r>
    </w:p>
    <w:p w14:paraId="039E019D" w14:textId="77777777" w:rsidR="00E8687F" w:rsidRDefault="00E8687F" w:rsidP="007F3099">
      <w:pPr>
        <w:ind w:leftChars="71" w:left="142"/>
        <w:jc w:val="both"/>
        <w:rPr>
          <w:rFonts w:ascii="Arial Unicode MS" w:hAnsi="Arial Unicode MS"/>
          <w:color w:val="666699"/>
        </w:rPr>
      </w:pPr>
      <w:r>
        <w:rPr>
          <w:rFonts w:ascii="Arial Unicode MS" w:hAnsi="Arial Unicode MS" w:hint="eastAsia"/>
          <w:color w:val="666699"/>
        </w:rPr>
        <w:lastRenderedPageBreak/>
        <w:t xml:space="preserve">　　</w:t>
      </w:r>
      <w:r w:rsidRPr="00182716">
        <w:rPr>
          <w:rFonts w:ascii="Arial Unicode MS" w:hAnsi="Arial Unicode MS" w:hint="eastAsia"/>
          <w:color w:val="666699"/>
        </w:rPr>
        <w:t>二</w:t>
      </w:r>
      <w:r>
        <w:rPr>
          <w:rFonts w:ascii="Arial Unicode MS" w:hAnsi="Arial Unicode MS" w:hint="eastAsia"/>
          <w:color w:val="666699"/>
        </w:rPr>
        <w:t>、</w:t>
      </w:r>
      <w:r w:rsidRPr="00182716">
        <w:rPr>
          <w:rFonts w:ascii="Arial Unicode MS" w:hAnsi="Arial Unicode MS" w:hint="eastAsia"/>
          <w:color w:val="666699"/>
        </w:rPr>
        <w:t>以既有之工廠或廢棄物處理設施申請處理或清理許可證者，或取得處理或清理許可證後，因申請變更原許可內容或重新申請許可而應進行試運轉者，於申請試運轉時認定</w:t>
      </w:r>
      <w:r>
        <w:rPr>
          <w:rFonts w:ascii="Arial Unicode MS" w:hAnsi="Arial Unicode MS" w:hint="eastAsia"/>
          <w:color w:val="666699"/>
        </w:rPr>
        <w:t>。</w:t>
      </w:r>
    </w:p>
    <w:p w14:paraId="114382A2" w14:textId="5FB095B6" w:rsidR="00E8687F" w:rsidRDefault="00E8687F" w:rsidP="007F3099">
      <w:pPr>
        <w:ind w:leftChars="71" w:left="142"/>
        <w:jc w:val="both"/>
        <w:rPr>
          <w:rFonts w:ascii="Arial Unicode MS" w:hAnsi="Arial Unicode MS"/>
          <w:color w:val="5F5F5F"/>
        </w:rPr>
      </w:pPr>
      <w:r>
        <w:rPr>
          <w:rFonts w:ascii="Arial Unicode MS" w:hAnsi="Arial Unicode MS" w:hint="eastAsia"/>
          <w:color w:val="666699"/>
        </w:rPr>
        <w:t xml:space="preserve">　　</w:t>
      </w:r>
      <w:r w:rsidRPr="00182716">
        <w:rPr>
          <w:rFonts w:ascii="Arial Unicode MS" w:hAnsi="Arial Unicode MS" w:hint="eastAsia"/>
          <w:color w:val="666699"/>
        </w:rPr>
        <w:t>三</w:t>
      </w:r>
      <w:r>
        <w:rPr>
          <w:rFonts w:ascii="Arial Unicode MS" w:hAnsi="Arial Unicode MS" w:hint="eastAsia"/>
          <w:color w:val="666699"/>
        </w:rPr>
        <w:t>、</w:t>
      </w:r>
      <w:r w:rsidRPr="00182716">
        <w:rPr>
          <w:rFonts w:ascii="Arial Unicode MS" w:hAnsi="Arial Unicode MS" w:hint="eastAsia"/>
          <w:color w:val="666699"/>
        </w:rPr>
        <w:t>申請處理或清理許可證內容超出申請同意設置文件內容者，或申請處理或清理許可證內容超出申請試運轉內容者，或取得處理或清理許可證後，申請變更原許可內容或重新申請許可，但未涉及應變更同意設置文件或應進行試運轉者，於申請處理或清理許可證時認定</w:t>
      </w:r>
      <w:r>
        <w:rPr>
          <w:rFonts w:ascii="Arial Unicode MS" w:hAnsi="Arial Unicode MS" w:hint="eastAsia"/>
          <w:color w:val="5F5F5F"/>
        </w:rPr>
        <w:t>。</w:t>
      </w:r>
    </w:p>
    <w:p w14:paraId="59233DD4" w14:textId="6B729800" w:rsidR="007F3099" w:rsidRPr="00EC6D55"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9</w:t>
      </w:r>
      <w:r>
        <w:rPr>
          <w:rFonts w:ascii="Calibri" w:hAnsi="Calibri" w:hint="eastAsia"/>
          <w:color w:val="404040"/>
          <w:sz w:val="18"/>
        </w:rPr>
        <w:t>﹞</w:t>
      </w:r>
      <w:r w:rsidR="007F3099" w:rsidRPr="00EC6D55">
        <w:rPr>
          <w:rFonts w:ascii="Arial Unicode MS" w:hAnsi="Arial Unicode MS" w:hint="eastAsia"/>
          <w:color w:val="5F5F5F"/>
        </w:rPr>
        <w:t>第一項屬曾經目的事業主管機關依</w:t>
      </w:r>
      <w:hyperlink r:id="rId108" w:history="1">
        <w:r w:rsidR="007F3099" w:rsidRPr="00EC6D55">
          <w:rPr>
            <w:rStyle w:val="a3"/>
            <w:rFonts w:ascii="Arial Unicode MS" w:hAnsi="Arial Unicode MS" w:hint="eastAsia"/>
            <w:color w:val="5F5F5F"/>
          </w:rPr>
          <w:t>廢棄物清理法</w:t>
        </w:r>
      </w:hyperlink>
      <w:r w:rsidR="007F3099" w:rsidRPr="00EC6D55">
        <w:rPr>
          <w:rFonts w:ascii="Arial Unicode MS" w:hAnsi="Arial Unicode MS" w:hint="eastAsia"/>
          <w:color w:val="5F5F5F"/>
        </w:rPr>
        <w:t>規定許可之既有設施，由相同或不同開發單位申請</w:t>
      </w:r>
      <w:hyperlink r:id="rId109" w:history="1">
        <w:r w:rsidR="007F3099" w:rsidRPr="00EC6D55">
          <w:rPr>
            <w:rStyle w:val="a3"/>
            <w:rFonts w:ascii="Arial Unicode MS" w:hAnsi="Arial Unicode MS" w:hint="eastAsia"/>
            <w:color w:val="5F5F5F"/>
          </w:rPr>
          <w:t>廢棄物清理法</w:t>
        </w:r>
      </w:hyperlink>
      <w:r w:rsidR="007F3099" w:rsidRPr="00EC6D55">
        <w:rPr>
          <w:rFonts w:ascii="Arial Unicode MS" w:hAnsi="Arial Unicode MS" w:hint="eastAsia"/>
          <w:color w:val="5F5F5F"/>
        </w:rPr>
        <w:t>規定之相同或不同種類之許可，經目的事業主管機關確認符合下列各款規定者，免實施環境影響評估：</w:t>
      </w:r>
    </w:p>
    <w:p w14:paraId="3CF8EDB5"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一、原許可未經撤銷或廢止，且申請日期未逾原許可期限三年</w:t>
      </w:r>
      <w:r w:rsidR="00E8687F">
        <w:rPr>
          <w:rFonts w:ascii="Arial Unicode MS" w:hAnsi="Arial Unicode MS" w:hint="eastAsia"/>
          <w:color w:val="5F5F5F"/>
        </w:rPr>
        <w:t>。</w:t>
      </w:r>
    </w:p>
    <w:p w14:paraId="4B2FC81C" w14:textId="07292088"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7F3099" w:rsidRPr="00EC6D55">
        <w:rPr>
          <w:rFonts w:ascii="Arial Unicode MS" w:hAnsi="Arial Unicode MS" w:hint="eastAsia"/>
          <w:color w:val="5F5F5F"/>
        </w:rPr>
        <w:t>曾依原許可內容實際處理廢棄物</w:t>
      </w:r>
      <w:r>
        <w:rPr>
          <w:rFonts w:ascii="Arial Unicode MS" w:hAnsi="Arial Unicode MS" w:hint="eastAsia"/>
          <w:color w:val="5F5F5F"/>
        </w:rPr>
        <w:t>。</w:t>
      </w:r>
    </w:p>
    <w:p w14:paraId="383F0EA2" w14:textId="19343DF7"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7F3099" w:rsidRPr="00EC6D55">
        <w:rPr>
          <w:rFonts w:ascii="Arial Unicode MS" w:hAnsi="Arial Unicode MS" w:hint="eastAsia"/>
          <w:color w:val="5F5F5F"/>
        </w:rPr>
        <w:t>申請內容未超出原許可之場（廠）區範圍</w:t>
      </w:r>
      <w:r>
        <w:rPr>
          <w:rFonts w:ascii="Arial Unicode MS" w:hAnsi="Arial Unicode MS" w:hint="eastAsia"/>
          <w:color w:val="5F5F5F"/>
        </w:rPr>
        <w:t>。</w:t>
      </w:r>
    </w:p>
    <w:p w14:paraId="42B09840" w14:textId="54E96D24"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7F3099" w:rsidRPr="00EC6D55">
        <w:rPr>
          <w:rFonts w:ascii="Arial Unicode MS" w:hAnsi="Arial Unicode MS" w:hint="eastAsia"/>
          <w:color w:val="5F5F5F"/>
        </w:rPr>
        <w:t>申請內容與原許可之設施及處理方式相同，且未超出原許可之廢棄物種類及其數量。本款規定之原許可指既有設施最近一次之處理許可。但原許可如屬事業廢棄物再利用許可，原許可之廢棄物數量以最大許可再利用總數量認定，其許可再利用總數量之計算以各目的事業主管機關許可之個案或通案再利用量合併計之</w:t>
      </w:r>
      <w:r>
        <w:rPr>
          <w:rFonts w:ascii="Arial Unicode MS" w:hAnsi="Arial Unicode MS" w:hint="eastAsia"/>
          <w:color w:val="5F5F5F"/>
        </w:rPr>
        <w:t>。</w:t>
      </w:r>
    </w:p>
    <w:p w14:paraId="0D8AF709" w14:textId="478A1714" w:rsidR="007F3099" w:rsidRPr="00EC6D55"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7F3099" w:rsidRPr="00EC6D55">
        <w:rPr>
          <w:rFonts w:ascii="Arial Unicode MS" w:hAnsi="Arial Unicode MS" w:hint="eastAsia"/>
          <w:color w:val="5F5F5F"/>
        </w:rPr>
        <w:t>申請內容除污染防制設施及收集或處理溫室氣體之設施外，未涉及其他工程。</w:t>
      </w:r>
    </w:p>
    <w:p w14:paraId="748EC37E" w14:textId="14DCC75E" w:rsidR="00E8687F" w:rsidRDefault="00E8687F" w:rsidP="00EC6D55">
      <w:pPr>
        <w:pStyle w:val="3"/>
      </w:pPr>
      <w:r>
        <w:rPr>
          <w:rFonts w:hint="eastAsia"/>
        </w:rPr>
        <w:t>--</w:t>
      </w:r>
      <w:r w:rsidRPr="00EC6D55">
        <w:rPr>
          <w:rFonts w:hint="eastAsia"/>
        </w:rPr>
        <w:t>102</w:t>
      </w:r>
      <w:r w:rsidRPr="00EC6D55">
        <w:t>年</w:t>
      </w:r>
      <w:r w:rsidRPr="00EC6D55">
        <w:rPr>
          <w:rFonts w:hint="eastAsia"/>
        </w:rPr>
        <w:t>9</w:t>
      </w:r>
      <w:r w:rsidRPr="00EC6D55">
        <w:t>月</w:t>
      </w:r>
      <w:r w:rsidRPr="00EC6D55">
        <w:rPr>
          <w:rFonts w:hint="eastAsia"/>
        </w:rPr>
        <w:t>12</w:t>
      </w:r>
      <w:r w:rsidRPr="00EC6D55">
        <w:t>日修正前條文</w:t>
      </w:r>
      <w:r w:rsidRPr="00EC6D55">
        <w:t>--</w:t>
      </w:r>
      <w:hyperlink r:id="rId110" w:history="1">
        <w:r w:rsidRPr="00EC6D55">
          <w:rPr>
            <w:u w:val="single"/>
          </w:rPr>
          <w:t>比對程式</w:t>
        </w:r>
      </w:hyperlink>
    </w:p>
    <w:p w14:paraId="07CDA436" w14:textId="1AEADDB8" w:rsidR="00AF613E" w:rsidRPr="00EC6D55" w:rsidRDefault="00B949C0" w:rsidP="00AF613E">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AF613E" w:rsidRPr="00EC6D55">
        <w:rPr>
          <w:rFonts w:ascii="Arial Unicode MS" w:hAnsi="Arial Unicode MS" w:hint="eastAsia"/>
          <w:color w:val="5F5F5F"/>
        </w:rPr>
        <w:t>環境保護工程之興建，有下列情形之一者，應實施環境影響評估：</w:t>
      </w:r>
    </w:p>
    <w:p w14:paraId="772155B9" w14:textId="77777777" w:rsidR="00AF613E" w:rsidRPr="00EC6D55"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一、水肥處理廠興建、擴建工程或擴增處理量，符合下列規定之一者：</w:t>
      </w:r>
    </w:p>
    <w:p w14:paraId="193918EB"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72674F20" w14:textId="78233902"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6ED84668" w14:textId="41693778"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三）位於國家重要濕地</w:t>
      </w:r>
      <w:r>
        <w:rPr>
          <w:rFonts w:ascii="Arial Unicode MS" w:hAnsi="Arial Unicode MS" w:hint="eastAsia"/>
          <w:color w:val="5F5F5F"/>
        </w:rPr>
        <w:t>。</w:t>
      </w:r>
    </w:p>
    <w:p w14:paraId="61D87DBE" w14:textId="1CEC2F91"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048D4582" w14:textId="382385CE"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五）位於海拔高度一千五百公尺以上</w:t>
      </w:r>
      <w:r>
        <w:rPr>
          <w:rFonts w:ascii="Arial Unicode MS" w:hAnsi="Arial Unicode MS" w:hint="eastAsia"/>
          <w:color w:val="5F5F5F"/>
        </w:rPr>
        <w:t>。</w:t>
      </w:r>
    </w:p>
    <w:p w14:paraId="008CA3B6" w14:textId="002ABAFD"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六）位於水庫集水區。但申請擴建面積五百平方公尺以下或累積擴建面積二千五百平方公尺以下，經水庫主管機關及目的事業主管機關同意者，不在此限</w:t>
      </w:r>
      <w:r>
        <w:rPr>
          <w:rFonts w:ascii="Arial Unicode MS" w:hAnsi="Arial Unicode MS" w:hint="eastAsia"/>
          <w:color w:val="5F5F5F"/>
        </w:rPr>
        <w:t>。</w:t>
      </w:r>
    </w:p>
    <w:p w14:paraId="6190FB2D" w14:textId="7215415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七）位於山坡地或台灣沿海地區自然環境保護計畫核定公告之一般保護區，申請開發或累積開發面積一公頃以上</w:t>
      </w:r>
      <w:r>
        <w:rPr>
          <w:rFonts w:ascii="Arial Unicode MS" w:hAnsi="Arial Unicode MS" w:hint="eastAsia"/>
          <w:color w:val="5F5F5F"/>
        </w:rPr>
        <w:t>。</w:t>
      </w:r>
    </w:p>
    <w:p w14:paraId="3B653676" w14:textId="3017AA4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八）位於特定農業區經辦竣農地重劃之農業用地，經農業主管機關同意變更使用，且申請開發或累積開發面積一公頃以上</w:t>
      </w:r>
      <w:r>
        <w:rPr>
          <w:rFonts w:ascii="Arial Unicode MS" w:hAnsi="Arial Unicode MS" w:hint="eastAsia"/>
          <w:color w:val="5F5F5F"/>
        </w:rPr>
        <w:t>。</w:t>
      </w:r>
    </w:p>
    <w:p w14:paraId="42140D63" w14:textId="1930FD12"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九）每月最大處理量二千五百公噸以上</w:t>
      </w:r>
      <w:r>
        <w:rPr>
          <w:rFonts w:ascii="Arial Unicode MS" w:hAnsi="Arial Unicode MS" w:hint="eastAsia"/>
          <w:color w:val="5F5F5F"/>
        </w:rPr>
        <w:t>。</w:t>
      </w:r>
    </w:p>
    <w:p w14:paraId="5651C897" w14:textId="330F756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AF613E" w:rsidRPr="00EC6D55">
        <w:rPr>
          <w:rFonts w:ascii="Arial Unicode MS" w:hAnsi="Arial Unicode MS" w:hint="eastAsia"/>
          <w:color w:val="5F5F5F"/>
        </w:rPr>
        <w:t>污水下水道系統之污水處理廠興建或擴建工程符合前款第二目至第五目、第七目或第八目規定之一，或污水處理廠之目標年服務人口在二十五萬人以上者</w:t>
      </w:r>
      <w:r>
        <w:rPr>
          <w:rFonts w:ascii="Arial Unicode MS" w:hAnsi="Arial Unicode MS" w:hint="eastAsia"/>
          <w:color w:val="5F5F5F"/>
        </w:rPr>
        <w:t>。</w:t>
      </w:r>
    </w:p>
    <w:p w14:paraId="040D1B88" w14:textId="69BF645F"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AF613E" w:rsidRPr="00EC6D55">
        <w:rPr>
          <w:rFonts w:ascii="Arial Unicode MS" w:hAnsi="Arial Unicode MS" w:hint="eastAsia"/>
          <w:color w:val="5F5F5F"/>
        </w:rPr>
        <w:t>堆肥場興建、擴建工程或擴增處理量，符合下列規定之一者：</w:t>
      </w:r>
    </w:p>
    <w:p w14:paraId="3E57BB85"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（一）第一款第一目至第六目規定之一</w:t>
      </w:r>
      <w:r w:rsidR="00E8687F">
        <w:rPr>
          <w:rFonts w:ascii="Arial Unicode MS" w:hAnsi="Arial Unicode MS" w:hint="eastAsia"/>
          <w:color w:val="5F5F5F"/>
        </w:rPr>
        <w:t>。</w:t>
      </w:r>
    </w:p>
    <w:p w14:paraId="40FA109E" w14:textId="6E50FAE4"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二）位於山坡地或台灣沿海地區自然環境保護計畫核定公告之一般保護區，申請開發或累積開發面積二公頃以上；其同時位於自來水水質水量保護區，申請開發或累積開發面積一公頃以上</w:t>
      </w:r>
      <w:r>
        <w:rPr>
          <w:rFonts w:ascii="Arial Unicode MS" w:hAnsi="Arial Unicode MS" w:hint="eastAsia"/>
          <w:color w:val="5F5F5F"/>
        </w:rPr>
        <w:t>。</w:t>
      </w:r>
    </w:p>
    <w:p w14:paraId="39E34A5B" w14:textId="63B6BBE5"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三）位於特定農業區經辦竣農地重劃之農業用地，經農業主管機關同意變更使用，且申請開發或累積開發面積二公頃以上</w:t>
      </w:r>
      <w:r>
        <w:rPr>
          <w:rFonts w:ascii="Arial Unicode MS" w:hAnsi="Arial Unicode MS" w:hint="eastAsia"/>
          <w:color w:val="5F5F5F"/>
        </w:rPr>
        <w:t>。</w:t>
      </w:r>
    </w:p>
    <w:p w14:paraId="502CC643" w14:textId="3722682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00AF613E" w:rsidRPr="00EC6D55">
        <w:rPr>
          <w:rFonts w:ascii="Arial Unicode MS" w:hAnsi="Arial Unicode MS" w:hint="eastAsia"/>
          <w:color w:val="5F5F5F"/>
        </w:rPr>
        <w:t>四）申請開發或累積開發面積五公頃以上</w:t>
      </w:r>
      <w:r>
        <w:rPr>
          <w:rFonts w:ascii="Arial Unicode MS" w:hAnsi="Arial Unicode MS" w:hint="eastAsia"/>
          <w:color w:val="5F5F5F"/>
        </w:rPr>
        <w:t>。</w:t>
      </w:r>
    </w:p>
    <w:p w14:paraId="206A5001" w14:textId="7CC2566B"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五）位於工業區，每月最大處理廢棄物量二千五百公噸以上</w:t>
      </w:r>
      <w:r>
        <w:rPr>
          <w:rFonts w:ascii="Arial Unicode MS" w:hAnsi="Arial Unicode MS" w:hint="eastAsia"/>
          <w:color w:val="5F5F5F"/>
        </w:rPr>
        <w:t>。</w:t>
      </w:r>
    </w:p>
    <w:p w14:paraId="721937B9" w14:textId="598D1219"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六）位於都市土地（不含工業區），每月最大處理廢棄物量一千二百五十公噸以上</w:t>
      </w:r>
      <w:r>
        <w:rPr>
          <w:rFonts w:ascii="Arial Unicode MS" w:hAnsi="Arial Unicode MS" w:hint="eastAsia"/>
          <w:color w:val="5F5F5F"/>
        </w:rPr>
        <w:t>。</w:t>
      </w:r>
    </w:p>
    <w:p w14:paraId="067C3B2D" w14:textId="4F71F441"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七）位於非都市土地（不含工業區），每月最大處理廢棄物量五千公噸以上</w:t>
      </w:r>
      <w:r>
        <w:rPr>
          <w:rFonts w:ascii="Arial Unicode MS" w:hAnsi="Arial Unicode MS" w:hint="eastAsia"/>
          <w:color w:val="5F5F5F"/>
        </w:rPr>
        <w:t>。</w:t>
      </w:r>
    </w:p>
    <w:p w14:paraId="410ED6CA" w14:textId="461792B8"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AF613E" w:rsidRPr="00EC6D55">
        <w:rPr>
          <w:rFonts w:ascii="Arial Unicode MS" w:hAnsi="Arial Unicode MS" w:hint="eastAsia"/>
          <w:color w:val="5F5F5F"/>
        </w:rPr>
        <w:t>廢棄物轉運站興建、擴建工程或擴增轉運量，符合下列規定之一者：</w:t>
      </w:r>
    </w:p>
    <w:p w14:paraId="538A4B85"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（一）第一款第一目至第八目規定之一</w:t>
      </w:r>
      <w:r w:rsidR="00E8687F">
        <w:rPr>
          <w:rFonts w:ascii="Arial Unicode MS" w:hAnsi="Arial Unicode MS" w:hint="eastAsia"/>
          <w:color w:val="5F5F5F"/>
        </w:rPr>
        <w:t>。</w:t>
      </w:r>
    </w:p>
    <w:p w14:paraId="2E814027" w14:textId="596B0D8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二）每月最大轉運廢棄物量二千五百公噸以上</w:t>
      </w:r>
      <w:r>
        <w:rPr>
          <w:rFonts w:ascii="Arial Unicode MS" w:hAnsi="Arial Unicode MS" w:hint="eastAsia"/>
          <w:color w:val="5F5F5F"/>
        </w:rPr>
        <w:t>。</w:t>
      </w:r>
    </w:p>
    <w:p w14:paraId="4B4B8F1A" w14:textId="2054786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AF613E" w:rsidRPr="00EC6D55">
        <w:rPr>
          <w:rFonts w:ascii="Arial Unicode MS" w:hAnsi="Arial Unicode MS" w:hint="eastAsia"/>
          <w:color w:val="5F5F5F"/>
        </w:rPr>
        <w:t>一般廢棄物或一般事業廢棄物掩埋場或焚化廠興建、擴建工程或擴增處理量。但擴建工程非位於第一款第一目至第六目規定區位，且擴建面積五百平方公尺以下，經目的事業主管機關同意者，不在此限</w:t>
      </w:r>
      <w:r>
        <w:rPr>
          <w:rFonts w:ascii="Arial Unicode MS" w:hAnsi="Arial Unicode MS" w:hint="eastAsia"/>
          <w:color w:val="5F5F5F"/>
        </w:rPr>
        <w:t>。</w:t>
      </w:r>
    </w:p>
    <w:p w14:paraId="43F9E76B" w14:textId="07237379"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AF613E" w:rsidRPr="00EC6D55">
        <w:rPr>
          <w:rFonts w:ascii="Arial Unicode MS" w:hAnsi="Arial Unicode MS" w:hint="eastAsia"/>
          <w:color w:val="5F5F5F"/>
        </w:rPr>
        <w:t>焚化、掩埋、堆肥或再利用以外之一般廢棄物或一般事業廢棄物處理場（不含以物理方式處理混合五金廢料之處理場）興建、擴建工程或擴增處理量。但擴建工程非位於第一款第一目至第六目規定區位，且擴建面積五百平方公尺以下，經目的事業主管機關同意者，不在此限</w:t>
      </w:r>
      <w:r>
        <w:rPr>
          <w:rFonts w:ascii="Arial Unicode MS" w:hAnsi="Arial Unicode MS" w:hint="eastAsia"/>
          <w:color w:val="5F5F5F"/>
        </w:rPr>
        <w:t>。</w:t>
      </w:r>
    </w:p>
    <w:p w14:paraId="3B73B57D" w14:textId="4D074D1A"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AF613E" w:rsidRPr="00EC6D55">
        <w:rPr>
          <w:rFonts w:ascii="Arial Unicode MS" w:hAnsi="Arial Unicode MS" w:hint="eastAsia"/>
          <w:color w:val="5F5F5F"/>
        </w:rPr>
        <w:t>一般廢棄物之垃圾分選場（不含位於既設掩埋場或焚化廠內），其興建或擴建工程，符合下列規定之一者：</w:t>
      </w:r>
    </w:p>
    <w:p w14:paraId="0011BD32"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（一）第一款第一目至第六目規定之一</w:t>
      </w:r>
      <w:r w:rsidR="00E8687F">
        <w:rPr>
          <w:rFonts w:ascii="Arial Unicode MS" w:hAnsi="Arial Unicode MS" w:hint="eastAsia"/>
          <w:color w:val="5F5F5F"/>
        </w:rPr>
        <w:t>。</w:t>
      </w:r>
    </w:p>
    <w:p w14:paraId="49E6BFA8" w14:textId="6C030409"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二）申請開發或累積開發面積一公頃以上</w:t>
      </w:r>
      <w:r>
        <w:rPr>
          <w:rFonts w:ascii="Arial Unicode MS" w:hAnsi="Arial Unicode MS" w:hint="eastAsia"/>
          <w:color w:val="5F5F5F"/>
        </w:rPr>
        <w:t>。</w:t>
      </w:r>
    </w:p>
    <w:p w14:paraId="41F74B05" w14:textId="7996EBF4"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w:t>
      </w:r>
      <w:r>
        <w:rPr>
          <w:rFonts w:ascii="Arial Unicode MS" w:hAnsi="Arial Unicode MS" w:hint="eastAsia"/>
          <w:color w:val="5F5F5F"/>
        </w:rPr>
        <w:t>、</w:t>
      </w:r>
      <w:r w:rsidR="00AF613E" w:rsidRPr="00EC6D55">
        <w:rPr>
          <w:rFonts w:ascii="Arial Unicode MS" w:hAnsi="Arial Unicode MS" w:hint="eastAsia"/>
          <w:color w:val="5F5F5F"/>
        </w:rPr>
        <w:t>一般廢棄物或一般事業廢棄物再利用機構（不含有機污泥或污泥混合物再利用機構），其興建、擴建工程或擴增再利用量，符合下列規定之一者：</w:t>
      </w:r>
    </w:p>
    <w:p w14:paraId="7CADD380"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（一）第一款第一目至第八目規定之一</w:t>
      </w:r>
      <w:r w:rsidR="00E8687F">
        <w:rPr>
          <w:rFonts w:ascii="Arial Unicode MS" w:hAnsi="Arial Unicode MS" w:hint="eastAsia"/>
          <w:color w:val="5F5F5F"/>
        </w:rPr>
        <w:t>。</w:t>
      </w:r>
    </w:p>
    <w:p w14:paraId="6E381FC1" w14:textId="10935E1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二）位於自來水水質水量保護區。但申請擴建面積五百平方公尺以下或累積擴建面積二千五百平方公尺以下，經自來水水質水量保護區主管機關及目的事業主管機關同意者，不在此限</w:t>
      </w:r>
      <w:r>
        <w:rPr>
          <w:rFonts w:ascii="Arial Unicode MS" w:hAnsi="Arial Unicode MS" w:hint="eastAsia"/>
          <w:color w:val="5F5F5F"/>
        </w:rPr>
        <w:t>。</w:t>
      </w:r>
    </w:p>
    <w:p w14:paraId="4E8262D0" w14:textId="658F8365"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三）位於都市土地，申請開發或累積開發面積五公頃以上</w:t>
      </w:r>
      <w:r>
        <w:rPr>
          <w:rFonts w:ascii="Arial Unicode MS" w:hAnsi="Arial Unicode MS" w:hint="eastAsia"/>
          <w:color w:val="5F5F5F"/>
        </w:rPr>
        <w:t>。</w:t>
      </w:r>
    </w:p>
    <w:p w14:paraId="5F50BEA6" w14:textId="0E2C169A"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四）位於非都市土地，申請開發或累積開發面積十公頃以上</w:t>
      </w:r>
      <w:r>
        <w:rPr>
          <w:rFonts w:ascii="Arial Unicode MS" w:hAnsi="Arial Unicode MS" w:hint="eastAsia"/>
          <w:color w:val="5F5F5F"/>
        </w:rPr>
        <w:t>。</w:t>
      </w:r>
    </w:p>
    <w:p w14:paraId="67540FD9" w14:textId="2EAA563F"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九</w:t>
      </w:r>
      <w:r>
        <w:rPr>
          <w:rFonts w:ascii="Arial Unicode MS" w:hAnsi="Arial Unicode MS" w:hint="eastAsia"/>
          <w:color w:val="5F5F5F"/>
        </w:rPr>
        <w:t>、</w:t>
      </w:r>
      <w:r w:rsidR="00AF613E" w:rsidRPr="00EC6D55">
        <w:rPr>
          <w:rFonts w:ascii="Arial Unicode MS" w:hAnsi="Arial Unicode MS" w:hint="eastAsia"/>
          <w:color w:val="5F5F5F"/>
        </w:rPr>
        <w:t>除再利用外，以焚化、掩埋或其他方式處理有害事業廢棄物之中間處理或最終處置設施（不含移動性中間處理或最終處置設施、醫院設置之滅菌設施、以物理方式處理混合五金廢料之設施）興建、擴建工程或擴增處理量。但擴建工程非位於第一款第一目至第六目規定區位，且擴建面積五百平方公尺以下，經目的事業主管機關同意者，不在此限</w:t>
      </w:r>
      <w:r>
        <w:rPr>
          <w:rFonts w:ascii="Arial Unicode MS" w:hAnsi="Arial Unicode MS" w:hint="eastAsia"/>
          <w:color w:val="5F5F5F"/>
        </w:rPr>
        <w:t>。</w:t>
      </w:r>
    </w:p>
    <w:p w14:paraId="368CB47E" w14:textId="16EE96F2"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w:t>
      </w:r>
      <w:r>
        <w:rPr>
          <w:rFonts w:ascii="Arial Unicode MS" w:hAnsi="Arial Unicode MS" w:hint="eastAsia"/>
          <w:color w:val="5F5F5F"/>
        </w:rPr>
        <w:t>、</w:t>
      </w:r>
      <w:r w:rsidR="00AF613E" w:rsidRPr="00EC6D55">
        <w:rPr>
          <w:rFonts w:ascii="Arial Unicode MS" w:hAnsi="Arial Unicode MS" w:hint="eastAsia"/>
          <w:color w:val="5F5F5F"/>
        </w:rPr>
        <w:t>以物理方式處理混合五金廢料之處理場或設施，其興建、擴建工程或擴增處理量，符合第一款第一目至第八目規定之一者</w:t>
      </w:r>
      <w:r>
        <w:rPr>
          <w:rFonts w:ascii="Arial Unicode MS" w:hAnsi="Arial Unicode MS" w:hint="eastAsia"/>
          <w:color w:val="5F5F5F"/>
        </w:rPr>
        <w:t>。</w:t>
      </w:r>
    </w:p>
    <w:p w14:paraId="0A02D68D" w14:textId="3DF76FE5"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十一</w:t>
      </w:r>
      <w:r>
        <w:rPr>
          <w:rFonts w:ascii="Arial Unicode MS" w:hAnsi="Arial Unicode MS" w:hint="eastAsia"/>
          <w:color w:val="5F5F5F"/>
        </w:rPr>
        <w:t>、</w:t>
      </w:r>
      <w:r w:rsidR="00AF613E" w:rsidRPr="00EC6D55">
        <w:rPr>
          <w:rFonts w:ascii="Arial Unicode MS" w:hAnsi="Arial Unicode MS" w:hint="eastAsia"/>
          <w:color w:val="5F5F5F"/>
        </w:rPr>
        <w:t>有機污泥、污泥混合物或有害事業廢棄物再利用機構興建、擴建工程或擴增再利用量。但符合下列規定，經檢具空氣污染、水污染排放總量、廢棄物產生量及污染防治措施等資料，送主管機關及目的事業主管機關審核同意者，不在此限：</w:t>
      </w:r>
    </w:p>
    <w:p w14:paraId="130C54EB"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（一）非位於第一款第一目至第六目規定區位</w:t>
      </w:r>
      <w:r w:rsidR="00E8687F">
        <w:rPr>
          <w:rFonts w:ascii="Arial Unicode MS" w:hAnsi="Arial Unicode MS" w:hint="eastAsia"/>
          <w:color w:val="5F5F5F"/>
        </w:rPr>
        <w:t>。</w:t>
      </w:r>
    </w:p>
    <w:p w14:paraId="0B8D2509" w14:textId="5C456021"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二）非位於自來水水質水量保護區</w:t>
      </w:r>
      <w:r>
        <w:rPr>
          <w:rFonts w:ascii="Arial Unicode MS" w:hAnsi="Arial Unicode MS" w:hint="eastAsia"/>
          <w:color w:val="5F5F5F"/>
        </w:rPr>
        <w:t>。</w:t>
      </w:r>
    </w:p>
    <w:p w14:paraId="6D5DBBB3" w14:textId="63BE006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三）位於山坡地、國家風景區或台灣沿海地區自然環境保護計畫核定公告之一般保護區，申請開發或累積開發面積一公頃以下</w:t>
      </w:r>
      <w:r>
        <w:rPr>
          <w:rFonts w:ascii="Arial Unicode MS" w:hAnsi="Arial Unicode MS" w:hint="eastAsia"/>
          <w:color w:val="5F5F5F"/>
        </w:rPr>
        <w:t>。</w:t>
      </w:r>
    </w:p>
    <w:p w14:paraId="362DCB4E" w14:textId="419A0A06"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四）位於特定農業區經辦竣農地重劃之農業用地，經農業主管機關同意變更使用，且申請開發或累積開發面積一公頃以下</w:t>
      </w:r>
      <w:r>
        <w:rPr>
          <w:rFonts w:ascii="Arial Unicode MS" w:hAnsi="Arial Unicode MS" w:hint="eastAsia"/>
          <w:color w:val="5F5F5F"/>
        </w:rPr>
        <w:t>。</w:t>
      </w:r>
    </w:p>
    <w:p w14:paraId="0127DD33" w14:textId="28900622"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五）位於都市土地（不含工業區），每月最大廢棄物再利用量一千二百五十公噸以下</w:t>
      </w:r>
      <w:r>
        <w:rPr>
          <w:rFonts w:ascii="Arial Unicode MS" w:hAnsi="Arial Unicode MS" w:hint="eastAsia"/>
          <w:color w:val="5F5F5F"/>
        </w:rPr>
        <w:t>。</w:t>
      </w:r>
    </w:p>
    <w:p w14:paraId="46B82938" w14:textId="3CF483EE"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六）位於工業區或非都市土地，每月最大廢棄物再利用量二千五百公噸以下</w:t>
      </w:r>
      <w:r>
        <w:rPr>
          <w:rFonts w:ascii="Arial Unicode MS" w:hAnsi="Arial Unicode MS" w:hint="eastAsia"/>
          <w:color w:val="5F5F5F"/>
        </w:rPr>
        <w:t>。</w:t>
      </w:r>
    </w:p>
    <w:p w14:paraId="6C0BEDB4" w14:textId="3B89CE89"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Pr="00EC6D55">
        <w:rPr>
          <w:rFonts w:ascii="Arial Unicode MS" w:hAnsi="Arial Unicode MS" w:hint="eastAsia"/>
          <w:color w:val="5F5F5F"/>
        </w:rPr>
        <w:t>十二</w:t>
      </w:r>
      <w:r>
        <w:rPr>
          <w:rFonts w:ascii="Arial Unicode MS" w:hAnsi="Arial Unicode MS" w:hint="eastAsia"/>
          <w:color w:val="5F5F5F"/>
        </w:rPr>
        <w:t>、</w:t>
      </w:r>
      <w:r w:rsidR="00AF613E" w:rsidRPr="00EC6D55">
        <w:rPr>
          <w:rFonts w:ascii="Arial Unicode MS" w:hAnsi="Arial Unicode MS" w:hint="eastAsia"/>
          <w:color w:val="5F5F5F"/>
        </w:rPr>
        <w:t>棄土場、棄土區等土石方資源堆置處理場、營建混合物資源分類處理場或裝潢修繕廢棄物分類處理場，其興建、擴建工程或擴增處理量，符合下列規定之一者：</w:t>
      </w:r>
    </w:p>
    <w:p w14:paraId="52AE11D9"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（一）第一款第一目至第五目規定之一</w:t>
      </w:r>
      <w:r w:rsidR="00E8687F">
        <w:rPr>
          <w:rFonts w:ascii="Arial Unicode MS" w:hAnsi="Arial Unicode MS" w:hint="eastAsia"/>
          <w:color w:val="5F5F5F"/>
        </w:rPr>
        <w:t>。</w:t>
      </w:r>
    </w:p>
    <w:p w14:paraId="0036A046" w14:textId="4A6188E8"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位於山坡地、國家風景區或台灣沿海地區自然環境保護計畫核定公告之一般保護區，申請開發或累積開發面積五公頃以上，或堆積土石方十萬立方公尺以上；其同時位於自來水水質水量保護區內，申請開發或累積開發面積二．五公頃以上，或堆積土石方五萬立方公尺以上</w:t>
      </w:r>
      <w:r>
        <w:rPr>
          <w:rFonts w:ascii="Arial Unicode MS" w:hAnsi="Arial Unicode MS" w:hint="eastAsia"/>
          <w:color w:val="5F5F5F"/>
        </w:rPr>
        <w:t>。</w:t>
      </w:r>
    </w:p>
    <w:p w14:paraId="1821A717" w14:textId="6D859CA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三）位於特定農業區經辦竣農地重劃之農業用地，經農業主管機關同意變更使用，且申請開發或累積開發面積五公頃以上，或堆積土石方十萬立方公尺以上</w:t>
      </w:r>
      <w:r>
        <w:rPr>
          <w:rFonts w:ascii="Arial Unicode MS" w:hAnsi="Arial Unicode MS" w:hint="eastAsia"/>
          <w:color w:val="5F5F5F"/>
        </w:rPr>
        <w:t>。</w:t>
      </w:r>
    </w:p>
    <w:p w14:paraId="79332B6F" w14:textId="239C9F42"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四）申請開發或累積開發面積十公頃以上</w:t>
      </w:r>
      <w:r>
        <w:rPr>
          <w:rFonts w:ascii="Arial Unicode MS" w:hAnsi="Arial Unicode MS" w:hint="eastAsia"/>
          <w:color w:val="5F5F5F"/>
        </w:rPr>
        <w:t>。</w:t>
      </w:r>
    </w:p>
    <w:p w14:paraId="06BD2E47" w14:textId="2A6A5B5A" w:rsidR="00E8687F" w:rsidRDefault="00B949C0" w:rsidP="00AF613E">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前項第三款至第六款，屬緊急性處理，經主管機關及目的事業主管機關同意者，免實施環境影響評估</w:t>
      </w:r>
      <w:r w:rsidR="00E8687F">
        <w:rPr>
          <w:rFonts w:ascii="Arial Unicode MS" w:hAnsi="Arial Unicode MS" w:hint="eastAsia"/>
          <w:color w:val="5F5F5F"/>
        </w:rPr>
        <w:t>。</w:t>
      </w:r>
    </w:p>
    <w:p w14:paraId="45A5F755" w14:textId="15A145D7" w:rsidR="00E8687F" w:rsidRDefault="00B949C0" w:rsidP="00AF613E">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E8687F" w:rsidRPr="00EC6D55">
        <w:rPr>
          <w:rFonts w:ascii="Arial Unicode MS" w:hAnsi="Arial Unicode MS" w:hint="eastAsia"/>
          <w:color w:val="5F5F5F"/>
        </w:rPr>
        <w:t>第一項第八款或第十一款，屬以堆肥方式再利用者，依第一項第三款規定辦理</w:t>
      </w:r>
      <w:r w:rsidR="00E8687F">
        <w:rPr>
          <w:rFonts w:ascii="Arial Unicode MS" w:hAnsi="Arial Unicode MS" w:hint="eastAsia"/>
          <w:color w:val="5F5F5F"/>
        </w:rPr>
        <w:t>。</w:t>
      </w:r>
    </w:p>
    <w:p w14:paraId="0A0C788C" w14:textId="11A9D1D2" w:rsidR="00E8687F" w:rsidRDefault="00B949C0" w:rsidP="00AF613E">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E8687F" w:rsidRPr="00182716">
        <w:rPr>
          <w:rFonts w:ascii="Arial Unicode MS" w:hAnsi="Arial Unicode MS" w:hint="eastAsia"/>
          <w:color w:val="666699"/>
        </w:rPr>
        <w:t>第一項第六款或第八款，非屬應申請設置、變更及操作許可證之固定空氣污染源，且適用</w:t>
      </w:r>
      <w:hyperlink r:id="rId111" w:history="1">
        <w:r w:rsidR="00E8687F" w:rsidRPr="00182716">
          <w:rPr>
            <w:rStyle w:val="a3"/>
            <w:rFonts w:hint="eastAsia"/>
            <w:color w:val="666699"/>
          </w:rPr>
          <w:t>水污染防治法</w:t>
        </w:r>
      </w:hyperlink>
      <w:r w:rsidR="00E8687F" w:rsidRPr="00182716">
        <w:rPr>
          <w:rFonts w:ascii="Arial Unicode MS" w:hAnsi="Arial Unicode MS" w:hint="eastAsia"/>
          <w:color w:val="666699"/>
        </w:rPr>
        <w:t>簡易排放許可或工業區專用污水下水道系統同意納管者，依第一項第十款規定辦理。但第八款同時屬以堆肥方式再利用者，應依前項規定辦理</w:t>
      </w:r>
      <w:r w:rsidR="00E8687F">
        <w:rPr>
          <w:rFonts w:ascii="Arial Unicode MS" w:hAnsi="Arial Unicode MS" w:hint="eastAsia"/>
          <w:color w:val="5F5F5F"/>
        </w:rPr>
        <w:t>。</w:t>
      </w:r>
    </w:p>
    <w:p w14:paraId="6604D85F" w14:textId="0BD5C82C" w:rsidR="00E8687F" w:rsidRDefault="00B949C0" w:rsidP="00AF613E">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E8687F" w:rsidRPr="00EC6D55">
        <w:rPr>
          <w:rFonts w:ascii="Arial Unicode MS" w:hAnsi="Arial Unicode MS" w:hint="eastAsia"/>
          <w:color w:val="5F5F5F"/>
        </w:rPr>
        <w:t>第一項第八款或第十一款，屬試驗計畫，經主管機關及目的事業主管機關審核同意者，免實施環境影響評估</w:t>
      </w:r>
      <w:r w:rsidR="00E8687F">
        <w:rPr>
          <w:rFonts w:ascii="Arial Unicode MS" w:hAnsi="Arial Unicode MS" w:hint="eastAsia"/>
          <w:color w:val="5F5F5F"/>
        </w:rPr>
        <w:t>。</w:t>
      </w:r>
    </w:p>
    <w:p w14:paraId="44F328D0" w14:textId="49F0A437" w:rsidR="00E8687F" w:rsidRDefault="00B949C0" w:rsidP="00AF613E">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E8687F" w:rsidRPr="00182716">
        <w:rPr>
          <w:rFonts w:ascii="Arial Unicode MS" w:hAnsi="Arial Unicode MS" w:hint="eastAsia"/>
          <w:color w:val="666699"/>
        </w:rPr>
        <w:t>第一項屬汰舊換新工程，其處理量及污染量未增加，且單位能耗降低，經目的事業主管機關審核同意者，免實施環境影響評估</w:t>
      </w:r>
      <w:r w:rsidR="00E8687F">
        <w:rPr>
          <w:rFonts w:ascii="Arial Unicode MS" w:hAnsi="Arial Unicode MS" w:hint="eastAsia"/>
          <w:color w:val="5F5F5F"/>
        </w:rPr>
        <w:t>。</w:t>
      </w:r>
    </w:p>
    <w:p w14:paraId="4E2629C8" w14:textId="5AA7890C" w:rsidR="00E8687F" w:rsidRDefault="00B949C0" w:rsidP="00AF613E">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E8687F" w:rsidRPr="00EC6D55">
        <w:rPr>
          <w:rFonts w:ascii="Arial Unicode MS" w:hAnsi="Arial Unicode MS" w:hint="eastAsia"/>
          <w:color w:val="5F5F5F"/>
        </w:rPr>
        <w:t>第一項開發行為於增加處理量、轉運量、堆積量或再利用量後，符合應實施環境影響評估規定者，非經環境影響評估審查通過，其處理量、轉運量、堆積量或再利用量不得逾原許可量</w:t>
      </w:r>
      <w:r w:rsidR="00E8687F">
        <w:rPr>
          <w:rFonts w:ascii="Arial Unicode MS" w:hAnsi="Arial Unicode MS" w:hint="eastAsia"/>
          <w:color w:val="5F5F5F"/>
        </w:rPr>
        <w:t>。</w:t>
      </w:r>
    </w:p>
    <w:p w14:paraId="557F8730" w14:textId="7031B1D2" w:rsidR="00AF613E" w:rsidRPr="00182716" w:rsidRDefault="00B949C0" w:rsidP="00AF613E">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8</w:t>
      </w:r>
      <w:r>
        <w:rPr>
          <w:rFonts w:ascii="Calibri" w:hAnsi="Calibri" w:hint="eastAsia"/>
          <w:color w:val="404040"/>
          <w:sz w:val="18"/>
        </w:rPr>
        <w:t>﹞</w:t>
      </w:r>
      <w:r w:rsidR="00AF613E" w:rsidRPr="00182716">
        <w:rPr>
          <w:rFonts w:ascii="Arial Unicode MS" w:hAnsi="Arial Unicode MS" w:hint="eastAsia"/>
          <w:color w:val="666699"/>
        </w:rPr>
        <w:t>申請公民營廢棄物處理或清理機構之許可，應依下列方式認定應否實施環境影響評估：</w:t>
      </w:r>
    </w:p>
    <w:p w14:paraId="246BC814" w14:textId="77777777" w:rsidR="00E8687F" w:rsidRDefault="00AF613E" w:rsidP="00AF613E">
      <w:pPr>
        <w:ind w:leftChars="71" w:left="142"/>
        <w:jc w:val="both"/>
        <w:rPr>
          <w:rFonts w:ascii="Arial Unicode MS" w:hAnsi="Arial Unicode MS"/>
          <w:color w:val="666699"/>
        </w:rPr>
      </w:pPr>
      <w:r w:rsidRPr="00182716">
        <w:rPr>
          <w:rFonts w:ascii="Arial Unicode MS" w:hAnsi="Arial Unicode MS" w:hint="eastAsia"/>
          <w:color w:val="666699"/>
        </w:rPr>
        <w:t xml:space="preserve">　　一、設場（廠）前應取得同意設置文件者，或應變更同意設置文件者，於申請同意設置文件時認定</w:t>
      </w:r>
      <w:r w:rsidR="00E8687F">
        <w:rPr>
          <w:rFonts w:ascii="Arial Unicode MS" w:hAnsi="Arial Unicode MS" w:hint="eastAsia"/>
          <w:color w:val="666699"/>
        </w:rPr>
        <w:t>。</w:t>
      </w:r>
    </w:p>
    <w:p w14:paraId="28A83BD3" w14:textId="3ACC1092" w:rsidR="00E8687F" w:rsidRDefault="00E8687F" w:rsidP="00AF613E">
      <w:pPr>
        <w:ind w:leftChars="71" w:left="142"/>
        <w:jc w:val="both"/>
        <w:rPr>
          <w:rFonts w:ascii="Arial Unicode MS" w:hAnsi="Arial Unicode MS"/>
          <w:color w:val="666699"/>
        </w:rPr>
      </w:pPr>
      <w:r>
        <w:rPr>
          <w:rFonts w:ascii="Arial Unicode MS" w:hAnsi="Arial Unicode MS" w:hint="eastAsia"/>
          <w:color w:val="666699"/>
        </w:rPr>
        <w:t xml:space="preserve">　　</w:t>
      </w:r>
      <w:r w:rsidRPr="00182716">
        <w:rPr>
          <w:rFonts w:ascii="Arial Unicode MS" w:hAnsi="Arial Unicode MS" w:hint="eastAsia"/>
          <w:color w:val="666699"/>
        </w:rPr>
        <w:t>二</w:t>
      </w:r>
      <w:r>
        <w:rPr>
          <w:rFonts w:ascii="Arial Unicode MS" w:hAnsi="Arial Unicode MS" w:hint="eastAsia"/>
          <w:color w:val="666699"/>
        </w:rPr>
        <w:t>、</w:t>
      </w:r>
      <w:r w:rsidR="00AF613E" w:rsidRPr="00182716">
        <w:rPr>
          <w:rFonts w:ascii="Arial Unicode MS" w:hAnsi="Arial Unicode MS" w:hint="eastAsia"/>
          <w:color w:val="666699"/>
        </w:rPr>
        <w:t>以既有之工廠或廢棄物處理設施申請處理或清理許可證者，或取得處理或清理許可證後，因申請變更原許可內容或重新申請許可而應進行試運轉者，於申請試運轉時認定</w:t>
      </w:r>
      <w:r>
        <w:rPr>
          <w:rFonts w:ascii="Arial Unicode MS" w:hAnsi="Arial Unicode MS" w:hint="eastAsia"/>
          <w:color w:val="666699"/>
        </w:rPr>
        <w:t>。</w:t>
      </w:r>
    </w:p>
    <w:p w14:paraId="37DCAA52" w14:textId="565A435B" w:rsidR="00AF613E" w:rsidRPr="00182716" w:rsidRDefault="00E8687F" w:rsidP="00AF613E">
      <w:pPr>
        <w:ind w:leftChars="71" w:left="142"/>
        <w:jc w:val="both"/>
        <w:rPr>
          <w:rFonts w:ascii="Arial Unicode MS" w:hAnsi="Arial Unicode MS"/>
          <w:color w:val="666699"/>
        </w:rPr>
      </w:pPr>
      <w:r>
        <w:rPr>
          <w:rFonts w:ascii="Arial Unicode MS" w:hAnsi="Arial Unicode MS" w:hint="eastAsia"/>
          <w:color w:val="666699"/>
        </w:rPr>
        <w:t xml:space="preserve">　　</w:t>
      </w:r>
      <w:r w:rsidRPr="00182716">
        <w:rPr>
          <w:rFonts w:ascii="Arial Unicode MS" w:hAnsi="Arial Unicode MS" w:hint="eastAsia"/>
          <w:color w:val="666699"/>
        </w:rPr>
        <w:t>三</w:t>
      </w:r>
      <w:r>
        <w:rPr>
          <w:rFonts w:ascii="Arial Unicode MS" w:hAnsi="Arial Unicode MS" w:hint="eastAsia"/>
          <w:color w:val="666699"/>
        </w:rPr>
        <w:t>、</w:t>
      </w:r>
      <w:r w:rsidR="00AF613E" w:rsidRPr="00182716">
        <w:rPr>
          <w:rFonts w:ascii="Arial Unicode MS" w:hAnsi="Arial Unicode MS" w:hint="eastAsia"/>
          <w:color w:val="666699"/>
        </w:rPr>
        <w:t>申請處理或清理許可證內容超出申請同意設置文件內容者，或申請處理或清理許可證內容超出申請試運轉內容者，或取得處理或清理許可證後，申請變更原許可內容或重新申請許可，但未涉及應變更同意設置文件或應進行試運轉者，於申請處理或清理許可證時認定。</w:t>
      </w:r>
      <w:r w:rsidR="007A7A2D" w:rsidRPr="007A7A2D">
        <w:rPr>
          <w:rFonts w:ascii="Arial Unicode MS" w:hAnsi="Arial Unicode MS" w:hint="eastAsia"/>
          <w:color w:val="FFFFFF"/>
        </w:rPr>
        <w:t>∴</w:t>
      </w:r>
    </w:p>
    <w:p w14:paraId="70ABB71E" w14:textId="4CFD42BE" w:rsidR="00E8687F" w:rsidRDefault="00E8687F" w:rsidP="00EC6D55">
      <w:pPr>
        <w:pStyle w:val="3"/>
      </w:pPr>
      <w:r>
        <w:rPr>
          <w:rFonts w:hint="eastAsia"/>
        </w:rPr>
        <w:t>--</w:t>
      </w:r>
      <w:r w:rsidRPr="00EC6D55">
        <w:rPr>
          <w:rFonts w:hint="eastAsia"/>
        </w:rPr>
        <w:t>101</w:t>
      </w:r>
      <w:r w:rsidRPr="00EC6D55">
        <w:t>年</w:t>
      </w:r>
      <w:r w:rsidRPr="00EC6D55">
        <w:rPr>
          <w:rFonts w:hint="eastAsia"/>
        </w:rPr>
        <w:t>1</w:t>
      </w:r>
      <w:r w:rsidRPr="00EC6D55">
        <w:t>月</w:t>
      </w:r>
      <w:r w:rsidRPr="00EC6D55">
        <w:rPr>
          <w:rFonts w:hint="eastAsia"/>
        </w:rPr>
        <w:t>20</w:t>
      </w:r>
      <w:r w:rsidRPr="00EC6D55">
        <w:t>日修正前條文</w:t>
      </w:r>
      <w:r w:rsidRPr="00EC6D55">
        <w:t>--</w:t>
      </w:r>
      <w:hyperlink r:id="rId112" w:history="1">
        <w:r w:rsidRPr="00182716">
          <w:rPr>
            <w:rStyle w:val="a3"/>
          </w:rPr>
          <w:t>比對程式</w:t>
        </w:r>
      </w:hyperlink>
    </w:p>
    <w:p w14:paraId="4A3C2329" w14:textId="0632A3B8"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環境保護工程之興建，有下列情形之一者，應實施環境影響評估：</w:t>
      </w:r>
    </w:p>
    <w:p w14:paraId="001DB54A" w14:textId="77777777" w:rsidR="000575D7" w:rsidRPr="00EC6D55"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一、水肥處理廠興建、擴建工程或擴增處理量，符合下列規定之一者：</w:t>
      </w:r>
    </w:p>
    <w:p w14:paraId="7C74207F"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6B294182" w14:textId="0A7F879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60046F6A" w14:textId="71C6516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3DD1E14C" w14:textId="4BF6986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5EA07FC5" w14:textId="34A34CE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五）位於海拔高度一千五百公尺以上</w:t>
      </w:r>
      <w:r>
        <w:rPr>
          <w:rFonts w:ascii="Arial Unicode MS" w:hAnsi="Arial Unicode MS" w:hint="eastAsia"/>
          <w:color w:val="5F5F5F"/>
        </w:rPr>
        <w:t>。</w:t>
      </w:r>
    </w:p>
    <w:p w14:paraId="24163189" w14:textId="4D348FF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六）位於水庫集水區。但申請擴建面積五百平方公尺以下或累積擴建面積二千五百平方公尺以下，經水庫主管機關及目的事業主管機關同意者，不在此限</w:t>
      </w:r>
      <w:r>
        <w:rPr>
          <w:rFonts w:ascii="Arial Unicode MS" w:hAnsi="Arial Unicode MS" w:hint="eastAsia"/>
          <w:color w:val="5F5F5F"/>
        </w:rPr>
        <w:t>。</w:t>
      </w:r>
    </w:p>
    <w:p w14:paraId="1BC3C94E" w14:textId="233E2B98"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000575D7" w:rsidRPr="00EC6D55">
        <w:rPr>
          <w:rFonts w:ascii="Arial Unicode MS" w:hAnsi="Arial Unicode MS" w:hint="eastAsia"/>
          <w:color w:val="5F5F5F"/>
        </w:rPr>
        <w:t>七）位於山坡地或台灣沿海地區自然環境保護計畫核定公告之一般保護區，申請開發或累積開發面積一公頃以上</w:t>
      </w:r>
      <w:r>
        <w:rPr>
          <w:rFonts w:ascii="Arial Unicode MS" w:hAnsi="Arial Unicode MS" w:hint="eastAsia"/>
          <w:color w:val="5F5F5F"/>
        </w:rPr>
        <w:t>。</w:t>
      </w:r>
    </w:p>
    <w:p w14:paraId="11C8F754" w14:textId="66785C8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八）位於特定農業區經辦竣農地重劃之農業用地，經農業主管機關同意變更使用，且申請開發或累積開發面積一公頃以上</w:t>
      </w:r>
      <w:r>
        <w:rPr>
          <w:rFonts w:ascii="Arial Unicode MS" w:hAnsi="Arial Unicode MS" w:hint="eastAsia"/>
          <w:color w:val="5F5F5F"/>
        </w:rPr>
        <w:t>。</w:t>
      </w:r>
    </w:p>
    <w:p w14:paraId="6F4574F6" w14:textId="2DE2A20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九）每月最大處理量二千五百公噸以上</w:t>
      </w:r>
      <w:r>
        <w:rPr>
          <w:rFonts w:ascii="Arial Unicode MS" w:hAnsi="Arial Unicode MS" w:hint="eastAsia"/>
          <w:color w:val="5F5F5F"/>
        </w:rPr>
        <w:t>。</w:t>
      </w:r>
    </w:p>
    <w:p w14:paraId="27D1BE7B" w14:textId="38A7E42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污水下水道系統之污水處理廠興建或擴建工程符合前款第二目至第五目、第七目或第八目規定之一，或污水處理廠之目標年服務人口在二十五萬人以上者</w:t>
      </w:r>
      <w:r>
        <w:rPr>
          <w:rFonts w:ascii="Arial Unicode MS" w:hAnsi="Arial Unicode MS" w:hint="eastAsia"/>
          <w:color w:val="5F5F5F"/>
        </w:rPr>
        <w:t>。</w:t>
      </w:r>
    </w:p>
    <w:p w14:paraId="0015A925" w14:textId="428BCACF"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堆肥場興建、擴建工程或擴增處理量，符合下列規定之一者：</w:t>
      </w:r>
    </w:p>
    <w:p w14:paraId="52FE6A3D"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（一）第一款第一目至第六目規定之一</w:t>
      </w:r>
      <w:r w:rsidR="00E8687F">
        <w:rPr>
          <w:rFonts w:ascii="Arial Unicode MS" w:hAnsi="Arial Unicode MS" w:hint="eastAsia"/>
          <w:color w:val="5F5F5F"/>
        </w:rPr>
        <w:t>。</w:t>
      </w:r>
    </w:p>
    <w:p w14:paraId="769C8A81" w14:textId="56AC472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二）位於山坡地或台灣沿海地區自然環境保護計畫核定公告之一般保護區，申請開發或累積開發面積二公頃以上；其同時位於自來水水質水量保護區，申請開發或累積開發面積一公頃以上</w:t>
      </w:r>
      <w:r>
        <w:rPr>
          <w:rFonts w:ascii="Arial Unicode MS" w:hAnsi="Arial Unicode MS" w:hint="eastAsia"/>
          <w:color w:val="5F5F5F"/>
        </w:rPr>
        <w:t>。</w:t>
      </w:r>
    </w:p>
    <w:p w14:paraId="21545D5D" w14:textId="450D9E6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三）位於特定農業區經辦竣農地重劃之農業用地，經農業主管機關同意變更使用，且申請開發或累積開發面積二公頃以上</w:t>
      </w:r>
      <w:r>
        <w:rPr>
          <w:rFonts w:ascii="Arial Unicode MS" w:hAnsi="Arial Unicode MS" w:hint="eastAsia"/>
          <w:color w:val="5F5F5F"/>
        </w:rPr>
        <w:t>。</w:t>
      </w:r>
    </w:p>
    <w:p w14:paraId="769C62A9" w14:textId="4FCC3A2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四）申請開發或累積開發面積五公頃以上</w:t>
      </w:r>
      <w:r>
        <w:rPr>
          <w:rFonts w:ascii="Arial Unicode MS" w:hAnsi="Arial Unicode MS" w:hint="eastAsia"/>
          <w:color w:val="5F5F5F"/>
        </w:rPr>
        <w:t>。</w:t>
      </w:r>
    </w:p>
    <w:p w14:paraId="698250AD" w14:textId="7C6F4E9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五）位於工業區，每月最大處理廢棄物量二千五百公噸以上</w:t>
      </w:r>
      <w:r>
        <w:rPr>
          <w:rFonts w:ascii="Arial Unicode MS" w:hAnsi="Arial Unicode MS" w:hint="eastAsia"/>
          <w:color w:val="5F5F5F"/>
        </w:rPr>
        <w:t>。</w:t>
      </w:r>
    </w:p>
    <w:p w14:paraId="277A711A" w14:textId="5AA5F2B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六）位於都市土地（不含工業區），每月最大處理廢棄物量一千二百五十公噸以上</w:t>
      </w:r>
      <w:r>
        <w:rPr>
          <w:rFonts w:ascii="Arial Unicode MS" w:hAnsi="Arial Unicode MS" w:hint="eastAsia"/>
          <w:color w:val="5F5F5F"/>
        </w:rPr>
        <w:t>。</w:t>
      </w:r>
    </w:p>
    <w:p w14:paraId="2D1D882D" w14:textId="1EDFFD1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七）位於非都市土地（不含工業區），每月最大處理廢棄物量五千公噸以上</w:t>
      </w:r>
      <w:r>
        <w:rPr>
          <w:rFonts w:ascii="Arial Unicode MS" w:hAnsi="Arial Unicode MS" w:hint="eastAsia"/>
          <w:color w:val="5F5F5F"/>
        </w:rPr>
        <w:t>。</w:t>
      </w:r>
    </w:p>
    <w:p w14:paraId="39D4DC4D" w14:textId="4032A333"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廢棄物轉運站興建、擴建工程或擴增轉運量，符合下列規定之一者：</w:t>
      </w:r>
    </w:p>
    <w:p w14:paraId="1DC49A81"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（一）第一款第一目至第八目規定之一</w:t>
      </w:r>
      <w:r w:rsidR="00E8687F">
        <w:rPr>
          <w:rFonts w:ascii="Arial Unicode MS" w:hAnsi="Arial Unicode MS" w:hint="eastAsia"/>
          <w:color w:val="5F5F5F"/>
        </w:rPr>
        <w:t>。</w:t>
      </w:r>
    </w:p>
    <w:p w14:paraId="5EA8B0E8" w14:textId="461D648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二）每月最大轉運廢棄物量二千五百公噸以上</w:t>
      </w:r>
      <w:r>
        <w:rPr>
          <w:rFonts w:ascii="Arial Unicode MS" w:hAnsi="Arial Unicode MS" w:hint="eastAsia"/>
          <w:color w:val="5F5F5F"/>
        </w:rPr>
        <w:t>。</w:t>
      </w:r>
    </w:p>
    <w:p w14:paraId="18B5E6C5" w14:textId="45422B5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一般廢棄物或一般事業廢棄物掩埋場或焚化廠興建、擴建工程或擴增處理量。但擴建工程非位於第一款第一目至第六目規定區位，且擴建面積五百平方公尺以下，經目的事業主管機關同意者，不在此限</w:t>
      </w:r>
      <w:r>
        <w:rPr>
          <w:rFonts w:ascii="Arial Unicode MS" w:hAnsi="Arial Unicode MS" w:hint="eastAsia"/>
          <w:color w:val="5F5F5F"/>
        </w:rPr>
        <w:t>。</w:t>
      </w:r>
    </w:p>
    <w:p w14:paraId="5F3D7132" w14:textId="2A92E94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焚化、掩埋、堆肥或再利用以外之一般廢棄物或一般事業廢棄物處理場（不含以物理方式處理混合五金廢料之處理場）興建、擴建工程或擴增處理量。但擴建工程非位於第一款第一目至第六目規定區位，且擴建面積五百平方公尺以下，經目的事業主管機關同意者，不在此限</w:t>
      </w:r>
      <w:r>
        <w:rPr>
          <w:rFonts w:ascii="Arial Unicode MS" w:hAnsi="Arial Unicode MS" w:hint="eastAsia"/>
          <w:color w:val="5F5F5F"/>
        </w:rPr>
        <w:t>。</w:t>
      </w:r>
    </w:p>
    <w:p w14:paraId="52616319" w14:textId="54A9A8BD"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0575D7" w:rsidRPr="00EC6D55">
        <w:rPr>
          <w:rFonts w:ascii="Arial Unicode MS" w:hAnsi="Arial Unicode MS" w:hint="eastAsia"/>
          <w:color w:val="5F5F5F"/>
        </w:rPr>
        <w:t>一般廢棄物之垃圾分選場（不含位於既設掩埋場或焚化廠內），其興建或擴建工程，符合下列規定之一者：</w:t>
      </w:r>
    </w:p>
    <w:p w14:paraId="13AEB70E"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（一）第一款第一目至第六目規定之一</w:t>
      </w:r>
      <w:r w:rsidR="00E8687F">
        <w:rPr>
          <w:rFonts w:ascii="Arial Unicode MS" w:hAnsi="Arial Unicode MS" w:hint="eastAsia"/>
          <w:color w:val="5F5F5F"/>
        </w:rPr>
        <w:t>。</w:t>
      </w:r>
    </w:p>
    <w:p w14:paraId="4E0F8CDB" w14:textId="2C54419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二）申請開發或累積開發面積一公頃以上</w:t>
      </w:r>
      <w:r>
        <w:rPr>
          <w:rFonts w:ascii="Arial Unicode MS" w:hAnsi="Arial Unicode MS" w:hint="eastAsia"/>
          <w:color w:val="5F5F5F"/>
        </w:rPr>
        <w:t>。</w:t>
      </w:r>
    </w:p>
    <w:p w14:paraId="3CECD84E" w14:textId="7E0EB769"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w:t>
      </w:r>
      <w:r>
        <w:rPr>
          <w:rFonts w:ascii="Arial Unicode MS" w:hAnsi="Arial Unicode MS" w:hint="eastAsia"/>
          <w:color w:val="5F5F5F"/>
        </w:rPr>
        <w:t>、</w:t>
      </w:r>
      <w:r w:rsidR="000575D7" w:rsidRPr="00EC6D55">
        <w:rPr>
          <w:rFonts w:ascii="Arial Unicode MS" w:hAnsi="Arial Unicode MS" w:hint="eastAsia"/>
          <w:color w:val="5F5F5F"/>
        </w:rPr>
        <w:t>一般廢棄物或一般事業廢棄物再利用機構（不含有機污泥或污泥混合物再利用機構），其興建、擴建工程或擴增再利用量，符合下列規定之一者：</w:t>
      </w:r>
    </w:p>
    <w:p w14:paraId="29BB3472"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（一）第一款第一目至第八目規定之一</w:t>
      </w:r>
      <w:r w:rsidR="00E8687F">
        <w:rPr>
          <w:rFonts w:ascii="Arial Unicode MS" w:hAnsi="Arial Unicode MS" w:hint="eastAsia"/>
          <w:color w:val="5F5F5F"/>
        </w:rPr>
        <w:t>。</w:t>
      </w:r>
    </w:p>
    <w:p w14:paraId="5ABA7F45" w14:textId="2B3F5DA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二）位於自來水水質水量保護區。但申請擴建面積五百平方公尺以下或累積擴建面積二千五百平方公尺以下，經自來水水質水量保護區主管機關及目的事業主管機關同意者，不在此限</w:t>
      </w:r>
      <w:r>
        <w:rPr>
          <w:rFonts w:ascii="Arial Unicode MS" w:hAnsi="Arial Unicode MS" w:hint="eastAsia"/>
          <w:color w:val="5F5F5F"/>
        </w:rPr>
        <w:t>。</w:t>
      </w:r>
    </w:p>
    <w:p w14:paraId="74AE2DDC" w14:textId="36DC2E4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三）位於都市土地，申請開發或累積開發面積五公頃以上</w:t>
      </w:r>
      <w:r>
        <w:rPr>
          <w:rFonts w:ascii="Arial Unicode MS" w:hAnsi="Arial Unicode MS" w:hint="eastAsia"/>
          <w:color w:val="5F5F5F"/>
        </w:rPr>
        <w:t>。</w:t>
      </w:r>
    </w:p>
    <w:p w14:paraId="4AFE30F5" w14:textId="61F4E0D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四）位於非都市土地，申請開發或累積開發面積十公頃以上</w:t>
      </w:r>
      <w:r>
        <w:rPr>
          <w:rFonts w:ascii="Arial Unicode MS" w:hAnsi="Arial Unicode MS" w:hint="eastAsia"/>
          <w:color w:val="5F5F5F"/>
        </w:rPr>
        <w:t>。</w:t>
      </w:r>
    </w:p>
    <w:p w14:paraId="3F649BE6" w14:textId="7E88588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九</w:t>
      </w:r>
      <w:r>
        <w:rPr>
          <w:rFonts w:ascii="Arial Unicode MS" w:hAnsi="Arial Unicode MS" w:hint="eastAsia"/>
          <w:color w:val="5F5F5F"/>
        </w:rPr>
        <w:t>、</w:t>
      </w:r>
      <w:r w:rsidR="000575D7" w:rsidRPr="00EC6D55">
        <w:rPr>
          <w:rFonts w:ascii="Arial Unicode MS" w:hAnsi="Arial Unicode MS" w:hint="eastAsia"/>
          <w:color w:val="5F5F5F"/>
        </w:rPr>
        <w:t>除再利用外，以焚化、掩埋或其他方式處理有害事業廢棄物之中間處理或最終處置設施（不含移動性中間處理或最終處置設施、醫院設置之滅菌設施、以物理方式處理混合五金廢料之設施）興建、擴建工程或擴增處理量。但擴建工程非位於第一款第一目至第六目規定區位，且擴建面積五百平方公尺以下，經目的事業主管機關同意者，不在此限</w:t>
      </w:r>
      <w:r>
        <w:rPr>
          <w:rFonts w:ascii="Arial Unicode MS" w:hAnsi="Arial Unicode MS" w:hint="eastAsia"/>
          <w:color w:val="5F5F5F"/>
        </w:rPr>
        <w:t>。</w:t>
      </w:r>
    </w:p>
    <w:p w14:paraId="16F52350" w14:textId="34D98CAE"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EC6D55">
        <w:rPr>
          <w:rFonts w:ascii="Arial Unicode MS" w:hAnsi="Arial Unicode MS" w:hint="eastAsia"/>
          <w:color w:val="5F5F5F"/>
        </w:rPr>
        <w:t>十</w:t>
      </w:r>
      <w:r>
        <w:rPr>
          <w:rFonts w:ascii="Arial Unicode MS" w:hAnsi="Arial Unicode MS" w:hint="eastAsia"/>
          <w:color w:val="5F5F5F"/>
        </w:rPr>
        <w:t>、</w:t>
      </w:r>
      <w:r w:rsidR="000575D7" w:rsidRPr="00EC6D55">
        <w:rPr>
          <w:rFonts w:ascii="Arial Unicode MS" w:hAnsi="Arial Unicode MS" w:hint="eastAsia"/>
          <w:color w:val="5F5F5F"/>
        </w:rPr>
        <w:t>以物理方式處理混合五金廢料之處理場或設施，其興建、擴建工程或擴增處理量，符合第一款第一目至第八目規定之一者</w:t>
      </w:r>
      <w:r>
        <w:rPr>
          <w:rFonts w:ascii="Arial Unicode MS" w:hAnsi="Arial Unicode MS" w:hint="eastAsia"/>
          <w:color w:val="5F5F5F"/>
        </w:rPr>
        <w:t>。</w:t>
      </w:r>
    </w:p>
    <w:p w14:paraId="07B712C9" w14:textId="2B8D116B"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十一</w:t>
      </w:r>
      <w:r>
        <w:rPr>
          <w:rFonts w:ascii="Arial Unicode MS" w:hAnsi="Arial Unicode MS" w:hint="eastAsia"/>
          <w:color w:val="5F5F5F"/>
        </w:rPr>
        <w:t>、</w:t>
      </w:r>
      <w:r w:rsidR="000575D7" w:rsidRPr="00EC6D55">
        <w:rPr>
          <w:rFonts w:ascii="Arial Unicode MS" w:hAnsi="Arial Unicode MS" w:hint="eastAsia"/>
          <w:color w:val="5F5F5F"/>
        </w:rPr>
        <w:t>有機污泥、污泥混合物或有害事業廢棄物再利用機構興建、擴建工程或擴增再利用量。但符合下列規定，經檢具空氣污染、水污染排放總量、廢棄物產生量及污染防治措施等資料，送主管機關及目的事業主管機關審核同意者，不在此限：</w:t>
      </w:r>
    </w:p>
    <w:p w14:paraId="51029BE5"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（一）非位於第一款第一目至第六目規定區位</w:t>
      </w:r>
      <w:r w:rsidR="00E8687F">
        <w:rPr>
          <w:rFonts w:ascii="Arial Unicode MS" w:hAnsi="Arial Unicode MS" w:hint="eastAsia"/>
          <w:color w:val="5F5F5F"/>
        </w:rPr>
        <w:t>。</w:t>
      </w:r>
    </w:p>
    <w:p w14:paraId="03773877" w14:textId="5B97ABB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二）非位於自來水水質水量保護區</w:t>
      </w:r>
      <w:r>
        <w:rPr>
          <w:rFonts w:ascii="Arial Unicode MS" w:hAnsi="Arial Unicode MS" w:hint="eastAsia"/>
          <w:color w:val="5F5F5F"/>
        </w:rPr>
        <w:t>。</w:t>
      </w:r>
    </w:p>
    <w:p w14:paraId="4C387EEF" w14:textId="0B5C1CE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三）位於山坡地、國家風景區或台灣沿海地區自然環境保護計畫核定公告之一般保護區，申請開發或累積開發面積一公頃以下</w:t>
      </w:r>
      <w:r>
        <w:rPr>
          <w:rFonts w:ascii="Arial Unicode MS" w:hAnsi="Arial Unicode MS" w:hint="eastAsia"/>
          <w:color w:val="5F5F5F"/>
        </w:rPr>
        <w:t>。</w:t>
      </w:r>
    </w:p>
    <w:p w14:paraId="3CFD3249" w14:textId="6C4EA67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四）位於特定農業區經辦竣農地重劃之農業用地，經農業主管機關同意變更使用，且申請開發或累積開發面積一公頃以下</w:t>
      </w:r>
      <w:r>
        <w:rPr>
          <w:rFonts w:ascii="Arial Unicode MS" w:hAnsi="Arial Unicode MS" w:hint="eastAsia"/>
          <w:color w:val="5F5F5F"/>
        </w:rPr>
        <w:t>。</w:t>
      </w:r>
    </w:p>
    <w:p w14:paraId="49DC630D" w14:textId="7607BE1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五）位於都市土地（不含工業區），每月最大廢棄物再利用量一千二百五十公噸以下</w:t>
      </w:r>
      <w:r>
        <w:rPr>
          <w:rFonts w:ascii="Arial Unicode MS" w:hAnsi="Arial Unicode MS" w:hint="eastAsia"/>
          <w:color w:val="5F5F5F"/>
        </w:rPr>
        <w:t>。</w:t>
      </w:r>
    </w:p>
    <w:p w14:paraId="7D9FC991" w14:textId="0CE7EC7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六）位於工業區或非都市土地，每月最大廢棄物再利用量二千五百公噸以下</w:t>
      </w:r>
      <w:r>
        <w:rPr>
          <w:rFonts w:ascii="Arial Unicode MS" w:hAnsi="Arial Unicode MS" w:hint="eastAsia"/>
          <w:color w:val="5F5F5F"/>
        </w:rPr>
        <w:t>。</w:t>
      </w:r>
    </w:p>
    <w:p w14:paraId="7A8AE0CA" w14:textId="1BE1FAEE"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十二</w:t>
      </w:r>
      <w:r>
        <w:rPr>
          <w:rFonts w:ascii="Arial Unicode MS" w:hAnsi="Arial Unicode MS" w:hint="eastAsia"/>
          <w:color w:val="5F5F5F"/>
        </w:rPr>
        <w:t>、</w:t>
      </w:r>
      <w:r w:rsidR="000575D7" w:rsidRPr="00EC6D55">
        <w:rPr>
          <w:rFonts w:ascii="Arial Unicode MS" w:hAnsi="Arial Unicode MS" w:hint="eastAsia"/>
          <w:color w:val="5F5F5F"/>
        </w:rPr>
        <w:t>棄土場、棄土區等土石方資源堆置處理場、營建混合物資源分類處理場或裝潢修繕廢棄物分類處理場，其興建、擴建工程或擴增處理量，符合下列規定之一者：</w:t>
      </w:r>
    </w:p>
    <w:p w14:paraId="0D7187A2"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（一）第一款第一目至第五目規定之一</w:t>
      </w:r>
      <w:r w:rsidR="00E8687F">
        <w:rPr>
          <w:rFonts w:ascii="Arial Unicode MS" w:hAnsi="Arial Unicode MS" w:hint="eastAsia"/>
          <w:color w:val="5F5F5F"/>
        </w:rPr>
        <w:t>。</w:t>
      </w:r>
    </w:p>
    <w:p w14:paraId="40369969" w14:textId="0CD2543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山坡地、國家風景區或台灣沿海地區自然環境保護計畫核定公告之一般保護區，申請開發或累積開發面積五公頃以上，或堆積土石方十萬立方公尺以上；其同時位於自來水水質水量保護區內，申請開發或累積開發面積二．五公頃以上，或堆積土石方五萬立方公尺以上</w:t>
      </w:r>
      <w:r>
        <w:rPr>
          <w:rFonts w:ascii="Arial Unicode MS" w:hAnsi="Arial Unicode MS" w:hint="eastAsia"/>
          <w:color w:val="5F5F5F"/>
        </w:rPr>
        <w:t>。</w:t>
      </w:r>
    </w:p>
    <w:p w14:paraId="170DB392" w14:textId="03206E0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三）位於特定農業區經辦竣農地重劃之農業用地，經農業主管機關同意變更使用，且申請開發或累積開發面積五公頃以上，或堆積土石方十萬立方公尺以上</w:t>
      </w:r>
      <w:r>
        <w:rPr>
          <w:rFonts w:ascii="Arial Unicode MS" w:hAnsi="Arial Unicode MS" w:hint="eastAsia"/>
          <w:color w:val="5F5F5F"/>
        </w:rPr>
        <w:t>。</w:t>
      </w:r>
    </w:p>
    <w:p w14:paraId="403F1CAF" w14:textId="7FE8865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四）申請開發或累積開發面積十公頃以上</w:t>
      </w:r>
      <w:r>
        <w:rPr>
          <w:rFonts w:ascii="Arial Unicode MS" w:hAnsi="Arial Unicode MS" w:hint="eastAsia"/>
          <w:color w:val="5F5F5F"/>
        </w:rPr>
        <w:t>。</w:t>
      </w:r>
    </w:p>
    <w:p w14:paraId="0746E11B" w14:textId="0FCD2326"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前項第三款至第六款，屬緊急性處理，經主管機關及目的事業主管機關同意者，免實施環境影響評估</w:t>
      </w:r>
      <w:r w:rsidR="00E8687F">
        <w:rPr>
          <w:rFonts w:ascii="Arial Unicode MS" w:hAnsi="Arial Unicode MS" w:hint="eastAsia"/>
          <w:color w:val="5F5F5F"/>
        </w:rPr>
        <w:t>。</w:t>
      </w:r>
    </w:p>
    <w:p w14:paraId="4583DA63" w14:textId="128472FC"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E8687F" w:rsidRPr="00EC6D55">
        <w:rPr>
          <w:rFonts w:ascii="Arial Unicode MS" w:hAnsi="Arial Unicode MS" w:hint="eastAsia"/>
          <w:color w:val="5F5F5F"/>
        </w:rPr>
        <w:t>第一項第八款或第十一款，屬以堆肥方式再利用者，依第一項第三款規定辦理</w:t>
      </w:r>
      <w:r w:rsidR="00E8687F">
        <w:rPr>
          <w:rFonts w:ascii="Arial Unicode MS" w:hAnsi="Arial Unicode MS" w:hint="eastAsia"/>
          <w:color w:val="5F5F5F"/>
        </w:rPr>
        <w:t>。</w:t>
      </w:r>
    </w:p>
    <w:p w14:paraId="45B50EC5" w14:textId="00589B2D"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E8687F" w:rsidRPr="00182716">
        <w:rPr>
          <w:rFonts w:ascii="Arial Unicode MS" w:hAnsi="Arial Unicode MS" w:hint="eastAsia"/>
          <w:color w:val="666699"/>
        </w:rPr>
        <w:t>第一項第六款或第八款，非屬應申請設置、變更及操作許可證之固定空氣污染源，且適用</w:t>
      </w:r>
      <w:hyperlink r:id="rId113" w:history="1">
        <w:r w:rsidR="00E8687F" w:rsidRPr="00182716">
          <w:rPr>
            <w:rStyle w:val="a3"/>
            <w:rFonts w:ascii="Arial Unicode MS" w:hAnsi="Arial Unicode MS" w:hint="eastAsia"/>
            <w:color w:val="666699"/>
          </w:rPr>
          <w:t>水污染防治法</w:t>
        </w:r>
      </w:hyperlink>
      <w:r w:rsidR="00E8687F" w:rsidRPr="00182716">
        <w:rPr>
          <w:rFonts w:ascii="Arial Unicode MS" w:hAnsi="Arial Unicode MS" w:hint="eastAsia"/>
          <w:color w:val="666699"/>
        </w:rPr>
        <w:t>簡易排放許可或工業區專用污水下水道系統同意納管者，依第一項第十款規定辦理。但第八款同時屬以堆肥方式再利用者，應依前項規定辦理</w:t>
      </w:r>
      <w:r w:rsidR="00E8687F">
        <w:rPr>
          <w:rFonts w:ascii="Arial Unicode MS" w:hAnsi="Arial Unicode MS" w:hint="eastAsia"/>
          <w:color w:val="5F5F5F"/>
        </w:rPr>
        <w:t>。</w:t>
      </w:r>
    </w:p>
    <w:p w14:paraId="060361C9" w14:textId="1DBE9453"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E8687F" w:rsidRPr="00EC6D55">
        <w:rPr>
          <w:rFonts w:ascii="Arial Unicode MS" w:hAnsi="Arial Unicode MS" w:hint="eastAsia"/>
          <w:color w:val="5F5F5F"/>
        </w:rPr>
        <w:t>第一項第八款或第十一款，屬試驗計畫，經主管機關及目的事業主管機關審核同意者，免實施環境影響評估</w:t>
      </w:r>
      <w:r w:rsidR="00E8687F">
        <w:rPr>
          <w:rFonts w:ascii="Arial Unicode MS" w:hAnsi="Arial Unicode MS" w:hint="eastAsia"/>
          <w:color w:val="5F5F5F"/>
        </w:rPr>
        <w:t>。</w:t>
      </w:r>
    </w:p>
    <w:p w14:paraId="5614845B" w14:textId="18FC6638"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6</w:t>
      </w:r>
      <w:r>
        <w:rPr>
          <w:rFonts w:ascii="Calibri" w:hAnsi="Calibri" w:hint="eastAsia"/>
          <w:color w:val="404040"/>
          <w:sz w:val="18"/>
        </w:rPr>
        <w:t>﹞</w:t>
      </w:r>
      <w:r w:rsidR="00E8687F" w:rsidRPr="00182716">
        <w:rPr>
          <w:rFonts w:ascii="Arial Unicode MS" w:hAnsi="Arial Unicode MS" w:hint="eastAsia"/>
          <w:color w:val="666699"/>
        </w:rPr>
        <w:t>第一項屬汰舊換新工程，其處理量及污染量未增加，且單位能耗降低，經目的事業主管機關審核同意者，免實施環境影響評估</w:t>
      </w:r>
      <w:r w:rsidR="00E8687F">
        <w:rPr>
          <w:rFonts w:ascii="Arial Unicode MS" w:hAnsi="Arial Unicode MS" w:hint="eastAsia"/>
          <w:color w:val="5F5F5F"/>
        </w:rPr>
        <w:t>。</w:t>
      </w:r>
    </w:p>
    <w:p w14:paraId="325D0F98" w14:textId="76DFB594"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7</w:t>
      </w:r>
      <w:r>
        <w:rPr>
          <w:rFonts w:ascii="Calibri" w:hAnsi="Calibri" w:hint="eastAsia"/>
          <w:color w:val="404040"/>
          <w:sz w:val="18"/>
        </w:rPr>
        <w:t>﹞</w:t>
      </w:r>
      <w:r w:rsidR="000575D7" w:rsidRPr="00EC6D55">
        <w:rPr>
          <w:rFonts w:ascii="Arial Unicode MS" w:hAnsi="Arial Unicode MS" w:hint="eastAsia"/>
          <w:color w:val="5F5F5F"/>
        </w:rPr>
        <w:t>第一項開發行為於增加處理量、轉運量、堆積量或再利用量後，符合應實施環境影響評估規定者，非經環境影響評估審查通過，其處理量、轉運量、堆積量或再利用量不得逾原許可量。</w:t>
      </w:r>
      <w:r w:rsidR="007A7A2D" w:rsidRPr="007A7A2D">
        <w:rPr>
          <w:rFonts w:ascii="Arial Unicode MS" w:hAnsi="Arial Unicode MS" w:hint="eastAsia"/>
          <w:color w:val="FFFFFF"/>
        </w:rPr>
        <w:t>∴</w:t>
      </w:r>
    </w:p>
    <w:p w14:paraId="1FBE0AEE" w14:textId="77777777" w:rsidR="00E8687F" w:rsidRDefault="000575D7" w:rsidP="00EC6D55">
      <w:pPr>
        <w:pStyle w:val="2"/>
        <w:rPr>
          <w:color w:val="548DD4"/>
        </w:rPr>
      </w:pPr>
      <w:r>
        <w:rPr>
          <w:rFonts w:hint="eastAsia"/>
          <w:color w:val="548DD4"/>
        </w:rPr>
        <w:t>第</w:t>
      </w:r>
      <w:r>
        <w:rPr>
          <w:rFonts w:hint="eastAsia"/>
          <w:color w:val="548DD4"/>
        </w:rPr>
        <w:t>29</w:t>
      </w:r>
      <w:r w:rsidR="00E8687F">
        <w:rPr>
          <w:rFonts w:hint="eastAsia"/>
          <w:color w:val="548DD4"/>
        </w:rPr>
        <w:t>條</w:t>
      </w:r>
    </w:p>
    <w:p w14:paraId="302A1F36" w14:textId="6D9C6F9C"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核能及其他能源之開發，有下列情形之一者，應實施環境影響評估：</w:t>
      </w:r>
    </w:p>
    <w:p w14:paraId="7DA05771"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一、核能電廠興建或添加機組擴建工程</w:t>
      </w:r>
      <w:r w:rsidR="00E8687F">
        <w:rPr>
          <w:rFonts w:ascii="Arial Unicode MS" w:hAnsi="Arial Unicode MS" w:hint="eastAsia"/>
          <w:color w:val="5F5F5F"/>
        </w:rPr>
        <w:t>。</w:t>
      </w:r>
    </w:p>
    <w:p w14:paraId="14D1E815" w14:textId="1540EAB5"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水力發電廠（不含川流式水力發電系統）興建或添加機組擴建工程，符合下列規定之一者：</w:t>
      </w:r>
    </w:p>
    <w:p w14:paraId="4A20CA90"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w:t>
      </w:r>
      <w:r w:rsidR="00E8687F">
        <w:rPr>
          <w:rFonts w:ascii="Arial Unicode MS" w:hAnsi="Arial Unicode MS" w:hint="eastAsia"/>
          <w:color w:val="5F5F5F"/>
        </w:rPr>
        <w:t>。</w:t>
      </w:r>
    </w:p>
    <w:p w14:paraId="68BA0C5C" w14:textId="52ACF33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4E1207D2" w14:textId="770D2B8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3C1DE12B" w14:textId="08C16A84"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43DD5C59" w14:textId="0A5B4A5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五）位於海拔高度一千五百公尺以上</w:t>
      </w:r>
      <w:r>
        <w:rPr>
          <w:rFonts w:ascii="Arial Unicode MS" w:hAnsi="Arial Unicode MS" w:hint="eastAsia"/>
          <w:color w:val="5F5F5F"/>
        </w:rPr>
        <w:t>。</w:t>
      </w:r>
    </w:p>
    <w:p w14:paraId="4193664A" w14:textId="12C9C1E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六）位於水庫集水區</w:t>
      </w:r>
      <w:r>
        <w:rPr>
          <w:rFonts w:ascii="Arial Unicode MS" w:hAnsi="Arial Unicode MS" w:hint="eastAsia"/>
          <w:color w:val="5F5F5F"/>
        </w:rPr>
        <w:t>。</w:t>
      </w:r>
    </w:p>
    <w:p w14:paraId="6AED4E76" w14:textId="1C19802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七）位於自來水水質水量保護區</w:t>
      </w:r>
      <w:r>
        <w:rPr>
          <w:rFonts w:ascii="Arial Unicode MS" w:hAnsi="Arial Unicode MS" w:hint="eastAsia"/>
          <w:color w:val="5F5F5F"/>
        </w:rPr>
        <w:t>。</w:t>
      </w:r>
    </w:p>
    <w:p w14:paraId="165FBB3F" w14:textId="1EFC580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八）裝置或累積裝置容量二萬瓩以上</w:t>
      </w:r>
      <w:r>
        <w:rPr>
          <w:rFonts w:ascii="Arial Unicode MS" w:hAnsi="Arial Unicode MS" w:hint="eastAsia"/>
          <w:color w:val="5F5F5F"/>
        </w:rPr>
        <w:t>。</w:t>
      </w:r>
    </w:p>
    <w:p w14:paraId="421213BE" w14:textId="75D32D2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火力發電廠興建或添加機組擴建工程。但添加全黑啟動機組者，或位於台灣本島以外地區，非位於前款第一目至第五目規定區位，且燃氣裝置或累積燃氣裝置容量十萬瓩以下者，或燃油、燃煤、其他燃料裝置或累積燃油、燃煤、其他燃料裝置容量五萬瓩以下者，不在此限</w:t>
      </w:r>
      <w:r>
        <w:rPr>
          <w:rFonts w:ascii="Arial Unicode MS" w:hAnsi="Arial Unicode MS" w:hint="eastAsia"/>
          <w:color w:val="5F5F5F"/>
        </w:rPr>
        <w:t>。</w:t>
      </w:r>
    </w:p>
    <w:p w14:paraId="2979DC78" w14:textId="7E70C9C5"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火力發電之自用發電設備或汽電共生廠興建或擴建工程，符合下列規定之一者：</w:t>
      </w:r>
    </w:p>
    <w:p w14:paraId="1A165CCA"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5F919C1B" w14:textId="4D10F17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428FFADE" w14:textId="63A377D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0F0D2240" w14:textId="035786D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66B10B09" w14:textId="3798A97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五）位於海拔高度一千五百公尺以上</w:t>
      </w:r>
      <w:r>
        <w:rPr>
          <w:rFonts w:ascii="Arial Unicode MS" w:hAnsi="Arial Unicode MS" w:hint="eastAsia"/>
          <w:color w:val="5F5F5F"/>
        </w:rPr>
        <w:t>。</w:t>
      </w:r>
    </w:p>
    <w:p w14:paraId="4BD56A70" w14:textId="689C604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六）位於都市土地，燃氣裝置或累積燃氣裝置容量十萬瓩以上，或燃油、燃煤、其他燃料裝置或累積燃油、燃煤、其他燃料裝置容量五萬瓩以上</w:t>
      </w:r>
      <w:r>
        <w:rPr>
          <w:rFonts w:ascii="Arial Unicode MS" w:hAnsi="Arial Unicode MS" w:hint="eastAsia"/>
          <w:color w:val="5F5F5F"/>
        </w:rPr>
        <w:t>。</w:t>
      </w:r>
    </w:p>
    <w:p w14:paraId="0E0E08BA" w14:textId="4379013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七）位於非都市土地，燃氣裝置或累積燃氣裝置容量二十萬瓩以上，或燃油、燃煤、其他燃料裝置或累積燃油、燃煤、其他燃料裝置容量十萬瓩以上</w:t>
      </w:r>
      <w:r>
        <w:rPr>
          <w:rFonts w:ascii="Arial Unicode MS" w:hAnsi="Arial Unicode MS" w:hint="eastAsia"/>
          <w:color w:val="5F5F5F"/>
        </w:rPr>
        <w:t>。</w:t>
      </w:r>
    </w:p>
    <w:p w14:paraId="65C00677" w14:textId="65CCCF4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設置風力發電離岸系統</w:t>
      </w:r>
      <w:r>
        <w:rPr>
          <w:rFonts w:ascii="Arial Unicode MS" w:hAnsi="Arial Unicode MS" w:hint="eastAsia"/>
          <w:color w:val="5F5F5F"/>
        </w:rPr>
        <w:t>。</w:t>
      </w:r>
    </w:p>
    <w:p w14:paraId="6BCA8F3F" w14:textId="4A0D968C"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設置風力發電機組，符合下列規定之一者：</w:t>
      </w:r>
    </w:p>
    <w:p w14:paraId="065A1AD5"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（一）第二款第一目至第五目規定之一</w:t>
      </w:r>
      <w:r w:rsidR="00E8687F">
        <w:rPr>
          <w:rFonts w:ascii="Arial Unicode MS" w:hAnsi="Arial Unicode MS" w:hint="eastAsia"/>
          <w:color w:val="5F5F5F"/>
        </w:rPr>
        <w:t>。</w:t>
      </w:r>
    </w:p>
    <w:p w14:paraId="18E13ED6" w14:textId="469F081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二）位於台灣沿海自然環境保護計畫核定公告之一般保護區，設置五座機組以上，或同一保護區內，申請設置之機組數目與已取得目的事業主管機關許可之機組數目合計達二十座以上</w:t>
      </w:r>
      <w:r>
        <w:rPr>
          <w:rFonts w:ascii="Arial Unicode MS" w:hAnsi="Arial Unicode MS" w:hint="eastAsia"/>
          <w:color w:val="5F5F5F"/>
        </w:rPr>
        <w:t>。</w:t>
      </w:r>
    </w:p>
    <w:p w14:paraId="0E4A8609" w14:textId="3DDF892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三）位於保安林地</w:t>
      </w:r>
      <w:r>
        <w:rPr>
          <w:rFonts w:ascii="Arial Unicode MS" w:hAnsi="Arial Unicode MS" w:hint="eastAsia"/>
          <w:color w:val="5F5F5F"/>
        </w:rPr>
        <w:t>。</w:t>
      </w:r>
    </w:p>
    <w:p w14:paraId="7F1AAC4C" w14:textId="63C6DC3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四）任一風機基座中心與最近建築物（指於風力發電開發計畫向目的事業主管機關申請許可時，領有使用執照或門牌號碼之他人建築物）邊界之直線距離二百五十公尺以下</w:t>
      </w:r>
      <w:r>
        <w:rPr>
          <w:rFonts w:ascii="Arial Unicode MS" w:hAnsi="Arial Unicode MS" w:hint="eastAsia"/>
          <w:color w:val="5F5F5F"/>
        </w:rPr>
        <w:t>。</w:t>
      </w:r>
    </w:p>
    <w:p w14:paraId="2A677845" w14:textId="3A757A0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0575D7" w:rsidRPr="00EC6D55">
        <w:rPr>
          <w:rFonts w:ascii="Arial Unicode MS" w:hAnsi="Arial Unicode MS" w:hint="eastAsia"/>
          <w:color w:val="5F5F5F"/>
        </w:rPr>
        <w:t>設置太陽光電發電系統，位於國家重要濕地</w:t>
      </w:r>
      <w:r>
        <w:rPr>
          <w:rFonts w:ascii="Arial Unicode MS" w:hAnsi="Arial Unicode MS" w:hint="eastAsia"/>
          <w:color w:val="5F5F5F"/>
        </w:rPr>
        <w:t>。</w:t>
      </w:r>
    </w:p>
    <w:p w14:paraId="1E1A0C17" w14:textId="3FA2857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w:t>
      </w:r>
      <w:r>
        <w:rPr>
          <w:rFonts w:ascii="Arial Unicode MS" w:hAnsi="Arial Unicode MS" w:hint="eastAsia"/>
          <w:color w:val="5F5F5F"/>
        </w:rPr>
        <w:t>、</w:t>
      </w:r>
      <w:r w:rsidR="000575D7" w:rsidRPr="00EC6D55">
        <w:rPr>
          <w:rFonts w:ascii="Arial Unicode MS" w:hAnsi="Arial Unicode MS" w:hint="eastAsia"/>
          <w:color w:val="5F5F5F"/>
        </w:rPr>
        <w:t>設置潮汐、潮流、海流、波浪或溫差發電機組。但經目的事業主管機關核准之試驗性計畫，不在此限</w:t>
      </w:r>
      <w:r>
        <w:rPr>
          <w:rFonts w:ascii="Arial Unicode MS" w:hAnsi="Arial Unicode MS" w:hint="eastAsia"/>
          <w:color w:val="5F5F5F"/>
        </w:rPr>
        <w:t>。</w:t>
      </w:r>
    </w:p>
    <w:p w14:paraId="0EB88E62" w14:textId="190BE8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九</w:t>
      </w:r>
      <w:r>
        <w:rPr>
          <w:rFonts w:ascii="Arial Unicode MS" w:hAnsi="Arial Unicode MS" w:hint="eastAsia"/>
          <w:color w:val="5F5F5F"/>
        </w:rPr>
        <w:t>、</w:t>
      </w:r>
      <w:r w:rsidR="000575D7" w:rsidRPr="00EC6D55">
        <w:rPr>
          <w:rFonts w:ascii="Arial Unicode MS" w:hAnsi="Arial Unicode MS" w:hint="eastAsia"/>
          <w:color w:val="5F5F5F"/>
        </w:rPr>
        <w:t>設置地熱發電機組。但經目的事業主管機關核准之試驗性計畫，不在此限</w:t>
      </w:r>
      <w:r>
        <w:rPr>
          <w:rFonts w:ascii="Arial Unicode MS" w:hAnsi="Arial Unicode MS" w:hint="eastAsia"/>
          <w:color w:val="5F5F5F"/>
        </w:rPr>
        <w:t>。</w:t>
      </w:r>
    </w:p>
    <w:p w14:paraId="6C5C32F8" w14:textId="387F2E46"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前項第四款第六目及第七目，屬不加輔助燃料之複循環機組者，其裝置容量增為一．五倍；屬加裝先進潔淨化石能源系統，經目的事業主管機關認定者，其裝置容量增為二倍</w:t>
      </w:r>
      <w:r w:rsidR="00E8687F">
        <w:rPr>
          <w:rFonts w:ascii="Arial Unicode MS" w:hAnsi="Arial Unicode MS" w:hint="eastAsia"/>
          <w:color w:val="5F5F5F"/>
        </w:rPr>
        <w:t>。</w:t>
      </w:r>
    </w:p>
    <w:p w14:paraId="7708676D" w14:textId="759129FB"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0575D7" w:rsidRPr="00EC6D55">
        <w:rPr>
          <w:rFonts w:ascii="Arial Unicode MS" w:hAnsi="Arial Unicode MS" w:hint="eastAsia"/>
          <w:color w:val="5F5F5F"/>
        </w:rPr>
        <w:t>第一項屬利用再生能源之自用發電設備，其裝置容量未達五百瓩者，免實施環境影響評估。</w:t>
      </w:r>
    </w:p>
    <w:p w14:paraId="0DB7969D" w14:textId="77777777" w:rsidR="00E8687F" w:rsidRDefault="000575D7" w:rsidP="00EC6D55">
      <w:pPr>
        <w:pStyle w:val="2"/>
        <w:rPr>
          <w:color w:val="548DD4"/>
        </w:rPr>
      </w:pPr>
      <w:r>
        <w:rPr>
          <w:rFonts w:hint="eastAsia"/>
          <w:color w:val="548DD4"/>
        </w:rPr>
        <w:t>第</w:t>
      </w:r>
      <w:r>
        <w:rPr>
          <w:rFonts w:hint="eastAsia"/>
          <w:color w:val="548DD4"/>
        </w:rPr>
        <w:t>30</w:t>
      </w:r>
      <w:r w:rsidR="00E8687F">
        <w:rPr>
          <w:rFonts w:hint="eastAsia"/>
          <w:color w:val="548DD4"/>
        </w:rPr>
        <w:t>條</w:t>
      </w:r>
    </w:p>
    <w:p w14:paraId="4F7D4805" w14:textId="07E1795F"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放射性廢棄物貯存或處理設施興建，有下列情形之一者，應實施環境影響評估：</w:t>
      </w:r>
    </w:p>
    <w:p w14:paraId="1440BA17" w14:textId="77777777" w:rsidR="000575D7" w:rsidRPr="00EC6D55"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一、放射性廢棄物貯存或處理設施興建或擴建工程，符合下列規定之一者：</w:t>
      </w:r>
    </w:p>
    <w:p w14:paraId="2B4F0764"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w:t>
      </w:r>
      <w:r w:rsidR="00E8687F">
        <w:rPr>
          <w:rFonts w:ascii="Arial Unicode MS" w:hAnsi="Arial Unicode MS" w:hint="eastAsia"/>
          <w:color w:val="5F5F5F"/>
        </w:rPr>
        <w:t>。</w:t>
      </w:r>
    </w:p>
    <w:p w14:paraId="6B7A9B5F" w14:textId="72B3FBCB"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000575D7"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70D2AD3F" w14:textId="1E61861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46076C44" w14:textId="1F691E6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7C0B7C54" w14:textId="402366F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五）位於海拔高度一千五百公尺以上</w:t>
      </w:r>
      <w:r>
        <w:rPr>
          <w:rFonts w:ascii="Arial Unicode MS" w:hAnsi="Arial Unicode MS" w:hint="eastAsia"/>
          <w:color w:val="5F5F5F"/>
        </w:rPr>
        <w:t>。</w:t>
      </w:r>
    </w:p>
    <w:p w14:paraId="3D23669F" w14:textId="5B603FB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2D128ACA" w14:textId="2FE847A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七）位於特定農業區經辦竣農地重劃之農業用地，經農業主管機關同意變更使用，且申請開發或累積開發面積一公頃以上</w:t>
      </w:r>
      <w:r>
        <w:rPr>
          <w:rFonts w:ascii="Arial Unicode MS" w:hAnsi="Arial Unicode MS" w:hint="eastAsia"/>
          <w:color w:val="5F5F5F"/>
        </w:rPr>
        <w:t>。</w:t>
      </w:r>
    </w:p>
    <w:p w14:paraId="3FCEBA93" w14:textId="7E56A1F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八）設置貯存設施容量一千立方公尺以上、液體廢棄物處理設施每日處理量一百公秉或每月處理量二千公秉以上、壓縮設備每日處理量二十公噸以上</w:t>
      </w:r>
      <w:r>
        <w:rPr>
          <w:rFonts w:ascii="Arial Unicode MS" w:hAnsi="Arial Unicode MS" w:hint="eastAsia"/>
          <w:color w:val="5F5F5F"/>
        </w:rPr>
        <w:t>。</w:t>
      </w:r>
    </w:p>
    <w:p w14:paraId="33F8B047" w14:textId="02F6035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放射性廢棄物焚化爐興建或擴建工程</w:t>
      </w:r>
      <w:r>
        <w:rPr>
          <w:rFonts w:ascii="Arial Unicode MS" w:hAnsi="Arial Unicode MS" w:hint="eastAsia"/>
          <w:color w:val="5F5F5F"/>
        </w:rPr>
        <w:t>。</w:t>
      </w:r>
    </w:p>
    <w:p w14:paraId="5A10BE9B" w14:textId="3E611F0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放射性廢棄物最終處置設施</w:t>
      </w:r>
      <w:r>
        <w:rPr>
          <w:rFonts w:ascii="Arial Unicode MS" w:hAnsi="Arial Unicode MS" w:hint="eastAsia"/>
          <w:color w:val="5F5F5F"/>
        </w:rPr>
        <w:t>。</w:t>
      </w:r>
    </w:p>
    <w:p w14:paraId="1411EF6A" w14:textId="1FFFAF5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用過核燃料中期貯存設施</w:t>
      </w:r>
      <w:r>
        <w:rPr>
          <w:rFonts w:ascii="Arial Unicode MS" w:hAnsi="Arial Unicode MS" w:hint="eastAsia"/>
          <w:color w:val="5F5F5F"/>
        </w:rPr>
        <w:t>。</w:t>
      </w:r>
    </w:p>
    <w:p w14:paraId="6590A93A" w14:textId="1B18DBD8"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經目的事業主管機關及核能主管機關核准之研究用放射性廢棄物處理、貯存設施或計畫，不適用前項規定</w:t>
      </w:r>
      <w:r w:rsidR="00E8687F">
        <w:rPr>
          <w:rFonts w:ascii="Arial Unicode MS" w:hAnsi="Arial Unicode MS" w:hint="eastAsia"/>
          <w:color w:val="5F5F5F"/>
        </w:rPr>
        <w:t>。</w:t>
      </w:r>
    </w:p>
    <w:p w14:paraId="3283BD13" w14:textId="7FAE32FE"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0575D7" w:rsidRPr="00EC6D55">
        <w:rPr>
          <w:rFonts w:ascii="Arial Unicode MS" w:hAnsi="Arial Unicode MS" w:hint="eastAsia"/>
          <w:color w:val="5F5F5F"/>
        </w:rPr>
        <w:t>第一項開發行為於增加貯存設施容量或處理量後，符合應實施環境影響評估規定者，非經環境影響評估審查通過，其貯存設施容量或處理量不得逾原許可量。</w:t>
      </w:r>
    </w:p>
    <w:p w14:paraId="5DA08CB4" w14:textId="77777777" w:rsidR="00E8687F" w:rsidRDefault="000575D7" w:rsidP="00EC6D55">
      <w:pPr>
        <w:pStyle w:val="2"/>
        <w:rPr>
          <w:rFonts w:ascii="新細明體" w:hAnsi="新細明體"/>
          <w:b w:val="0"/>
          <w:bCs w:val="0"/>
          <w:color w:val="548DD4"/>
        </w:rPr>
      </w:pPr>
      <w:bookmarkStart w:id="64" w:name="a31"/>
      <w:bookmarkEnd w:id="64"/>
      <w:r>
        <w:rPr>
          <w:rFonts w:hint="eastAsia"/>
          <w:color w:val="548DD4"/>
        </w:rPr>
        <w:t>第</w:t>
      </w:r>
      <w:r>
        <w:rPr>
          <w:rFonts w:hint="eastAsia"/>
          <w:color w:val="548DD4"/>
        </w:rPr>
        <w:t>31</w:t>
      </w:r>
      <w:r>
        <w:rPr>
          <w:rFonts w:hint="eastAsia"/>
          <w:color w:val="548DD4"/>
        </w:rPr>
        <w:t>條</w:t>
      </w:r>
      <w:r w:rsidR="00E8687F">
        <w:rPr>
          <w:rFonts w:ascii="新細明體" w:hAnsi="新細明體" w:hint="eastAsia"/>
          <w:b w:val="0"/>
          <w:bCs w:val="0"/>
          <w:color w:val="FFFFFF"/>
        </w:rPr>
        <w:t>∵</w:t>
      </w:r>
    </w:p>
    <w:p w14:paraId="34440E0F" w14:textId="06EB6B57" w:rsidR="00AF613E" w:rsidRPr="00EC6D55" w:rsidRDefault="00B949C0" w:rsidP="00AF613E">
      <w:pPr>
        <w:ind w:leftChars="71" w:left="142"/>
        <w:jc w:val="both"/>
        <w:rPr>
          <w:rFonts w:ascii="Arial Unicode MS" w:hAnsi="Arial Unicode MS"/>
          <w:color w:val="5F5F5F"/>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AF613E" w:rsidRPr="00EC6D55">
        <w:rPr>
          <w:rFonts w:ascii="Arial Unicode MS" w:hAnsi="Arial Unicode MS" w:hint="eastAsia"/>
          <w:color w:val="5F5F5F"/>
        </w:rPr>
        <w:t>其他開發行為，有下列情形之一者，應實施環境影響評估：</w:t>
      </w:r>
    </w:p>
    <w:p w14:paraId="31DC1537" w14:textId="77777777" w:rsidR="00AF613E" w:rsidRPr="00EC6D55"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一、綜合工業分區、物流專業分區、工商服務及展覽分區、修理服務分區、購物中心分區等工商綜合區、購物專用區或大型購物中心之興建或擴建工程，符合下列規定之一者：</w:t>
      </w:r>
    </w:p>
    <w:p w14:paraId="50A49E22"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4157ADDA" w14:textId="0670F214"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05EFAD64" w14:textId="449B0B72"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三）位於國家重要濕地</w:t>
      </w:r>
      <w:r>
        <w:rPr>
          <w:rFonts w:ascii="Arial Unicode MS" w:hAnsi="Arial Unicode MS" w:hint="eastAsia"/>
          <w:color w:val="5F5F5F"/>
        </w:rPr>
        <w:t>。</w:t>
      </w:r>
    </w:p>
    <w:p w14:paraId="45BDBFD5" w14:textId="6E3CFCF3"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1EB7A3E5" w14:textId="67B455E9"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五）位於海拔高度一千五百公尺以上</w:t>
      </w:r>
      <w:r>
        <w:rPr>
          <w:rFonts w:ascii="Arial Unicode MS" w:hAnsi="Arial Unicode MS" w:hint="eastAsia"/>
          <w:color w:val="5F5F5F"/>
        </w:rPr>
        <w:t>。</w:t>
      </w:r>
    </w:p>
    <w:p w14:paraId="03345F54" w14:textId="117B4316"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六）位於山坡地、國家風景區或台灣沿海地區自然環境保護計畫核定公告之一般保護區，申請開發或累積開發面積一公頃以上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61ECA32D" w14:textId="0890D98D"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七）位於特定農業區經辦竣農地重劃之農業用地，經農業主管機關同意變更使用，且申請開發或累積開發面積一公頃以上</w:t>
      </w:r>
      <w:r>
        <w:rPr>
          <w:rFonts w:ascii="Arial Unicode MS" w:hAnsi="Arial Unicode MS" w:hint="eastAsia"/>
          <w:color w:val="5F5F5F"/>
        </w:rPr>
        <w:t>。</w:t>
      </w:r>
    </w:p>
    <w:p w14:paraId="63F0DB86" w14:textId="0E6897BA"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八）位於都市土地，申請開發或累積開發面積五公頃以上</w:t>
      </w:r>
      <w:r>
        <w:rPr>
          <w:rFonts w:ascii="Arial Unicode MS" w:hAnsi="Arial Unicode MS" w:hint="eastAsia"/>
          <w:color w:val="5F5F5F"/>
        </w:rPr>
        <w:t>。</w:t>
      </w:r>
    </w:p>
    <w:p w14:paraId="53799807" w14:textId="2F8AF048"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九）位於非都市土地，申請開發或累積開發面積十公頃以上</w:t>
      </w:r>
      <w:r>
        <w:rPr>
          <w:rFonts w:ascii="Arial Unicode MS" w:hAnsi="Arial Unicode MS" w:hint="eastAsia"/>
          <w:color w:val="5F5F5F"/>
        </w:rPr>
        <w:t>。</w:t>
      </w:r>
    </w:p>
    <w:p w14:paraId="2B1C9474" w14:textId="7D2C34DA"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AF613E" w:rsidRPr="00EC6D55">
        <w:rPr>
          <w:rFonts w:ascii="Arial Unicode MS" w:hAnsi="Arial Unicode MS" w:hint="eastAsia"/>
          <w:color w:val="5F5F5F"/>
        </w:rPr>
        <w:t>展覽會、博覽會或展示會場之興建工程符合前款第一目至第七目規定之一，或申請開發建築樓地板面積（以應申請建造執照、雜項執照及使用執照之建築樓地板面積為計算基準）三萬平方公尺以上</w:t>
      </w:r>
      <w:r>
        <w:rPr>
          <w:rFonts w:ascii="Arial Unicode MS" w:hAnsi="Arial Unicode MS" w:hint="eastAsia"/>
          <w:color w:val="5F5F5F"/>
        </w:rPr>
        <w:t>。</w:t>
      </w:r>
    </w:p>
    <w:p w14:paraId="5D44739D" w14:textId="478BE9A7"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AF613E" w:rsidRPr="00EC6D55">
        <w:rPr>
          <w:rFonts w:ascii="Arial Unicode MS" w:hAnsi="Arial Unicode MS" w:hint="eastAsia"/>
          <w:color w:val="5F5F5F"/>
        </w:rPr>
        <w:t>公墓興建或擴建工程，符合下列規定之一者：</w:t>
      </w:r>
    </w:p>
    <w:p w14:paraId="00F5F775"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（一）第一款第一目至第四目規定之一</w:t>
      </w:r>
      <w:r w:rsidR="00E8687F">
        <w:rPr>
          <w:rFonts w:ascii="Arial Unicode MS" w:hAnsi="Arial Unicode MS" w:hint="eastAsia"/>
          <w:color w:val="5F5F5F"/>
        </w:rPr>
        <w:t>。</w:t>
      </w:r>
    </w:p>
    <w:p w14:paraId="3B77A784" w14:textId="6B86D7B6"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二）位於山坡地、國家風景區或台灣沿海地區自然環境保護計畫核定公告之一般保護區，其同時位於自來</w:t>
      </w:r>
      <w:r w:rsidR="00AF613E" w:rsidRPr="00EC6D55">
        <w:rPr>
          <w:rFonts w:ascii="Arial Unicode MS" w:hAnsi="Arial Unicode MS" w:hint="eastAsia"/>
          <w:color w:val="5F5F5F"/>
        </w:rPr>
        <w:lastRenderedPageBreak/>
        <w:t>水水質水量保護區，申請開發或累積開發面積二．五公頃以上</w:t>
      </w:r>
      <w:r>
        <w:rPr>
          <w:rFonts w:ascii="Arial Unicode MS" w:hAnsi="Arial Unicode MS" w:hint="eastAsia"/>
          <w:color w:val="5F5F5F"/>
        </w:rPr>
        <w:t>。</w:t>
      </w:r>
    </w:p>
    <w:p w14:paraId="4C207068" w14:textId="558D48C9"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三）申請開發或累積開發面積五公頃以上</w:t>
      </w:r>
      <w:r>
        <w:rPr>
          <w:rFonts w:ascii="Arial Unicode MS" w:hAnsi="Arial Unicode MS" w:hint="eastAsia"/>
          <w:color w:val="5F5F5F"/>
        </w:rPr>
        <w:t>。</w:t>
      </w:r>
    </w:p>
    <w:p w14:paraId="0305B5C7" w14:textId="56884F4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AF613E" w:rsidRPr="00EC6D55">
        <w:rPr>
          <w:rFonts w:ascii="Arial Unicode MS" w:hAnsi="Arial Unicode MS" w:hint="eastAsia"/>
          <w:color w:val="5F5F5F"/>
        </w:rPr>
        <w:t>殯儀館、骨灰（骸）存放設施興建或擴建工程符合第一款第一目至第七目規定之一，或申請開發或累積開發面積二公頃以上</w:t>
      </w:r>
      <w:r>
        <w:rPr>
          <w:rFonts w:ascii="Arial Unicode MS" w:hAnsi="Arial Unicode MS" w:hint="eastAsia"/>
          <w:color w:val="5F5F5F"/>
        </w:rPr>
        <w:t>。</w:t>
      </w:r>
    </w:p>
    <w:p w14:paraId="796B74B1" w14:textId="7C3B16EB"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AF613E" w:rsidRPr="00EC6D55">
        <w:rPr>
          <w:rFonts w:ascii="Arial Unicode MS" w:hAnsi="Arial Unicode MS" w:hint="eastAsia"/>
          <w:color w:val="5F5F5F"/>
        </w:rPr>
        <w:t>屠宰場興建或擴建工程符合第一款第一目至第五目規定之一，或申請開發或累積開發面積一公頃以上</w:t>
      </w:r>
      <w:r>
        <w:rPr>
          <w:rFonts w:ascii="Arial Unicode MS" w:hAnsi="Arial Unicode MS" w:hint="eastAsia"/>
          <w:color w:val="5F5F5F"/>
        </w:rPr>
        <w:t>。</w:t>
      </w:r>
    </w:p>
    <w:p w14:paraId="487F9950" w14:textId="4BBF6F9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AF613E" w:rsidRPr="00EC6D55">
        <w:rPr>
          <w:rFonts w:ascii="Arial Unicode MS" w:hAnsi="Arial Unicode MS" w:hint="eastAsia"/>
          <w:color w:val="5F5F5F"/>
        </w:rPr>
        <w:t>動物收容所設置，符合第一款第一目至第九目規定之一</w:t>
      </w:r>
      <w:r>
        <w:rPr>
          <w:rFonts w:ascii="Arial Unicode MS" w:hAnsi="Arial Unicode MS" w:hint="eastAsia"/>
          <w:color w:val="5F5F5F"/>
        </w:rPr>
        <w:t>。</w:t>
      </w:r>
    </w:p>
    <w:p w14:paraId="465C449E" w14:textId="15E7CC3F"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AF613E" w:rsidRPr="00EC6D55">
        <w:rPr>
          <w:rFonts w:ascii="Arial Unicode MS" w:hAnsi="Arial Unicode MS" w:hint="eastAsia"/>
          <w:color w:val="5F5F5F"/>
        </w:rPr>
        <w:t>地下街工程，申請開發或累積開發長度一公里以上，或申請開發建築樓地板面積（以應申請建造執照、雜項執照及使用執照之建築樓地板面積為計算基準）十五萬平方公尺以上</w:t>
      </w:r>
      <w:r>
        <w:rPr>
          <w:rFonts w:ascii="Arial Unicode MS" w:hAnsi="Arial Unicode MS" w:hint="eastAsia"/>
          <w:color w:val="5F5F5F"/>
        </w:rPr>
        <w:t>。</w:t>
      </w:r>
    </w:p>
    <w:p w14:paraId="1913D57A" w14:textId="76C9D8BD"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w:t>
      </w:r>
      <w:r>
        <w:rPr>
          <w:rFonts w:ascii="Arial Unicode MS" w:hAnsi="Arial Unicode MS" w:hint="eastAsia"/>
          <w:color w:val="5F5F5F"/>
        </w:rPr>
        <w:t>、</w:t>
      </w:r>
      <w:r w:rsidR="00AF613E" w:rsidRPr="00EC6D55">
        <w:rPr>
          <w:rFonts w:ascii="Arial Unicode MS" w:hAnsi="Arial Unicode MS" w:hint="eastAsia"/>
          <w:color w:val="5F5F5F"/>
        </w:rPr>
        <w:t>輸電線路工程，其三百四十五千伏或一百六十一千伏輸電線路符合下列規定之一者：</w:t>
      </w:r>
    </w:p>
    <w:p w14:paraId="56FA099A"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（一）線路架空通過第一款第一目至第四目規定區位之一</w:t>
      </w:r>
      <w:r w:rsidR="00E8687F">
        <w:rPr>
          <w:rFonts w:ascii="Arial Unicode MS" w:hAnsi="Arial Unicode MS" w:hint="eastAsia"/>
          <w:color w:val="5F5F5F"/>
        </w:rPr>
        <w:t>。</w:t>
      </w:r>
    </w:p>
    <w:p w14:paraId="277A7492" w14:textId="0F69EA2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二）線路架空通過原住民保留地</w:t>
      </w:r>
      <w:r>
        <w:rPr>
          <w:rFonts w:ascii="Arial Unicode MS" w:hAnsi="Arial Unicode MS" w:hint="eastAsia"/>
          <w:color w:val="5F5F5F"/>
        </w:rPr>
        <w:t>。</w:t>
      </w:r>
    </w:p>
    <w:p w14:paraId="4A86F1DC" w14:textId="2F83E12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三）架空之線路，其線路或鐵塔投影邊界與國民中小學（含編定用地）邊界之直線距離五十公尺以下</w:t>
      </w:r>
      <w:r>
        <w:rPr>
          <w:rFonts w:ascii="Arial Unicode MS" w:hAnsi="Arial Unicode MS" w:hint="eastAsia"/>
          <w:color w:val="5F5F5F"/>
        </w:rPr>
        <w:t>。</w:t>
      </w:r>
    </w:p>
    <w:p w14:paraId="4E200493" w14:textId="5ACE52D0"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四）架空之線路，其線路或鐵塔投影邊界與醫院邊界之直線距離五十公尺以下</w:t>
      </w:r>
      <w:r>
        <w:rPr>
          <w:rFonts w:ascii="Arial Unicode MS" w:hAnsi="Arial Unicode MS" w:hint="eastAsia"/>
          <w:color w:val="5F5F5F"/>
        </w:rPr>
        <w:t>。</w:t>
      </w:r>
    </w:p>
    <w:p w14:paraId="1B23A37A" w14:textId="4F0FF7B6"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五）架空或地下化線路舖設長度五十公里以上</w:t>
      </w:r>
      <w:r>
        <w:rPr>
          <w:rFonts w:ascii="Arial Unicode MS" w:hAnsi="Arial Unicode MS" w:hint="eastAsia"/>
          <w:color w:val="5F5F5F"/>
        </w:rPr>
        <w:t>。</w:t>
      </w:r>
    </w:p>
    <w:p w14:paraId="6E9AA49C" w14:textId="312502E0"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九</w:t>
      </w:r>
      <w:r>
        <w:rPr>
          <w:rFonts w:ascii="Arial Unicode MS" w:hAnsi="Arial Unicode MS" w:hint="eastAsia"/>
          <w:color w:val="5F5F5F"/>
        </w:rPr>
        <w:t>、</w:t>
      </w:r>
      <w:r w:rsidR="00AF613E" w:rsidRPr="00EC6D55">
        <w:rPr>
          <w:rFonts w:ascii="Arial Unicode MS" w:hAnsi="Arial Unicode MS" w:hint="eastAsia"/>
          <w:color w:val="5F5F5F"/>
        </w:rPr>
        <w:t>超高壓變電所興建或擴建工程</w:t>
      </w:r>
      <w:r>
        <w:rPr>
          <w:rFonts w:ascii="Arial Unicode MS" w:hAnsi="Arial Unicode MS" w:hint="eastAsia"/>
          <w:color w:val="5F5F5F"/>
        </w:rPr>
        <w:t>。</w:t>
      </w:r>
    </w:p>
    <w:p w14:paraId="49424B84" w14:textId="1830C450"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w:t>
      </w:r>
      <w:r>
        <w:rPr>
          <w:rFonts w:ascii="Arial Unicode MS" w:hAnsi="Arial Unicode MS" w:hint="eastAsia"/>
          <w:color w:val="5F5F5F"/>
        </w:rPr>
        <w:t>、</w:t>
      </w:r>
      <w:r w:rsidR="00AF613E" w:rsidRPr="00EC6D55">
        <w:rPr>
          <w:rFonts w:ascii="Arial Unicode MS" w:hAnsi="Arial Unicode MS" w:hint="eastAsia"/>
          <w:color w:val="5F5F5F"/>
        </w:rPr>
        <w:t>港區申請設置水泥儲庫之儲存容量一萬八千立方公尺以上</w:t>
      </w:r>
      <w:r>
        <w:rPr>
          <w:rFonts w:ascii="Arial Unicode MS" w:hAnsi="Arial Unicode MS" w:hint="eastAsia"/>
          <w:color w:val="5F5F5F"/>
        </w:rPr>
        <w:t>。</w:t>
      </w:r>
    </w:p>
    <w:p w14:paraId="18FC540A" w14:textId="17A7BFCB"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十一</w:t>
      </w:r>
      <w:r>
        <w:rPr>
          <w:rFonts w:ascii="Arial Unicode MS" w:hAnsi="Arial Unicode MS" w:hint="eastAsia"/>
          <w:color w:val="5F5F5F"/>
        </w:rPr>
        <w:t>、</w:t>
      </w:r>
      <w:r w:rsidR="00AF613E" w:rsidRPr="00EC6D55">
        <w:rPr>
          <w:rFonts w:ascii="Arial Unicode MS" w:hAnsi="Arial Unicode MS" w:hint="eastAsia"/>
          <w:color w:val="5F5F5F"/>
        </w:rPr>
        <w:t>輸送天然氣或油品管線工程，其舖設長度五十公里以上</w:t>
      </w:r>
      <w:r>
        <w:rPr>
          <w:rFonts w:ascii="Arial Unicode MS" w:hAnsi="Arial Unicode MS" w:hint="eastAsia"/>
          <w:color w:val="5F5F5F"/>
        </w:rPr>
        <w:t>。</w:t>
      </w:r>
    </w:p>
    <w:p w14:paraId="33E07CB7" w14:textId="71F6E7B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十二</w:t>
      </w:r>
      <w:r>
        <w:rPr>
          <w:rFonts w:ascii="Arial Unicode MS" w:hAnsi="Arial Unicode MS" w:hint="eastAsia"/>
          <w:color w:val="5F5F5F"/>
        </w:rPr>
        <w:t>、</w:t>
      </w:r>
      <w:r w:rsidR="00AF613E" w:rsidRPr="00EC6D55">
        <w:rPr>
          <w:rFonts w:ascii="Arial Unicode MS" w:hAnsi="Arial Unicode MS" w:hint="eastAsia"/>
          <w:color w:val="5F5F5F"/>
        </w:rPr>
        <w:t>安養中心、護理機構或長期照護機構、養護機構、安養機構等老人福利機構，其興建或擴建工程符合第一款第一目至第九目規定之一</w:t>
      </w:r>
      <w:r>
        <w:rPr>
          <w:rFonts w:ascii="Arial Unicode MS" w:hAnsi="Arial Unicode MS" w:hint="eastAsia"/>
          <w:color w:val="5F5F5F"/>
        </w:rPr>
        <w:t>。</w:t>
      </w:r>
    </w:p>
    <w:p w14:paraId="58A85430" w14:textId="33020C05"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十三</w:t>
      </w:r>
      <w:r>
        <w:rPr>
          <w:rFonts w:ascii="Arial Unicode MS" w:hAnsi="Arial Unicode MS" w:hint="eastAsia"/>
          <w:color w:val="5F5F5F"/>
        </w:rPr>
        <w:t>、</w:t>
      </w:r>
      <w:r w:rsidR="00AF613E" w:rsidRPr="00EC6D55">
        <w:rPr>
          <w:rFonts w:ascii="Arial Unicode MS" w:hAnsi="Arial Unicode MS" w:hint="eastAsia"/>
          <w:color w:val="5F5F5F"/>
        </w:rPr>
        <w:t>軍事營區、海岸（洋）巡防營區、飛彈試射場、靶場或雷達站之興建或擴建工程，符合下列規定之一者：</w:t>
      </w:r>
    </w:p>
    <w:p w14:paraId="609ADE81"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（一）第一款第一目至第五目規定之一</w:t>
      </w:r>
      <w:r w:rsidR="00E8687F">
        <w:rPr>
          <w:rFonts w:ascii="Arial Unicode MS" w:hAnsi="Arial Unicode MS" w:hint="eastAsia"/>
          <w:color w:val="5F5F5F"/>
        </w:rPr>
        <w:t>。</w:t>
      </w:r>
    </w:p>
    <w:p w14:paraId="6FCB414C" w14:textId="133CFAF0"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二）位於水庫集水區。但申請擴建面積五百平方公尺以下或累積擴建面積二千五百平方公尺以下，經水庫主管機關及目的事業主管機關同意者，不在此限</w:t>
      </w:r>
      <w:r>
        <w:rPr>
          <w:rFonts w:ascii="Arial Unicode MS" w:hAnsi="Arial Unicode MS" w:hint="eastAsia"/>
          <w:color w:val="5F5F5F"/>
        </w:rPr>
        <w:t>。</w:t>
      </w:r>
    </w:p>
    <w:p w14:paraId="0773A65A" w14:textId="5BAD49FA"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三）位於山坡地、國家風景區或台灣沿海地區自然環境保護計畫核定公告之一般保護區，申請開發或累積開發面積十公頃以上</w:t>
      </w:r>
      <w:r>
        <w:rPr>
          <w:rFonts w:ascii="Arial Unicode MS" w:hAnsi="Arial Unicode MS" w:hint="eastAsia"/>
          <w:color w:val="5F5F5F"/>
        </w:rPr>
        <w:t>。</w:t>
      </w:r>
    </w:p>
    <w:p w14:paraId="2CB466DD" w14:textId="5EA5396C"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十四</w:t>
      </w:r>
      <w:r>
        <w:rPr>
          <w:rFonts w:ascii="Arial Unicode MS" w:hAnsi="Arial Unicode MS" w:hint="eastAsia"/>
          <w:color w:val="5F5F5F"/>
        </w:rPr>
        <w:t>、</w:t>
      </w:r>
      <w:r w:rsidR="00AF613E" w:rsidRPr="00EC6D55">
        <w:rPr>
          <w:rFonts w:ascii="Arial Unicode MS" w:hAnsi="Arial Unicode MS" w:hint="eastAsia"/>
          <w:color w:val="5F5F5F"/>
        </w:rPr>
        <w:t>觀光（休閒）飯店、旅（賓）館之興建或擴建，符合下列規定之一者：</w:t>
      </w:r>
    </w:p>
    <w:p w14:paraId="1EC60483"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（一）位於國家公園。但申請開發或累積開發面積一公頃以下，經國家公園主管機關及目的事業主管機關同意者，不在此限</w:t>
      </w:r>
      <w:r w:rsidR="00E8687F">
        <w:rPr>
          <w:rFonts w:ascii="Arial Unicode MS" w:hAnsi="Arial Unicode MS" w:hint="eastAsia"/>
          <w:color w:val="5F5F5F"/>
        </w:rPr>
        <w:t>。</w:t>
      </w:r>
    </w:p>
    <w:p w14:paraId="01EE02A8" w14:textId="59F21002"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位於野生動物保護區或野生動物重要棲息環境，或開發基地邊界與保護區、重要棲息環境邊界之直線距離五百公尺（台灣本島以外地區為二百公尺）以下。但申請擴建面積五百平方公尺以下或累積擴建面積二千五百平方公尺以下，經野生動物保護區或野生動物重要棲息環境主管機關及目的事業主管機關同意者，不在此限</w:t>
      </w:r>
      <w:r>
        <w:rPr>
          <w:rFonts w:ascii="Arial Unicode MS" w:hAnsi="Arial Unicode MS" w:hint="eastAsia"/>
          <w:color w:val="5F5F5F"/>
        </w:rPr>
        <w:t>。</w:t>
      </w:r>
    </w:p>
    <w:p w14:paraId="736874FF" w14:textId="27EA64A9"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三）位於國家重要溼地，或開發基地邊界與濕地邊界之直線距離五百公尺（台灣本島以外地區為二百公尺）以下</w:t>
      </w:r>
      <w:r>
        <w:rPr>
          <w:rFonts w:ascii="Arial Unicode MS" w:hAnsi="Arial Unicode MS" w:hint="eastAsia"/>
          <w:color w:val="5F5F5F"/>
        </w:rPr>
        <w:t>。</w:t>
      </w:r>
    </w:p>
    <w:p w14:paraId="299B4C0C" w14:textId="1D401D5B"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3357F863" w14:textId="4FA03520"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五）位於自來水水質水量保護區。但申請擴建面積五百平方公尺以下或累積擴建面積二千五百平方公尺以下，經自來水水質水量保護區主管機關及目的事業主管機關同意者，不在此限</w:t>
      </w:r>
      <w:r>
        <w:rPr>
          <w:rFonts w:ascii="Arial Unicode MS" w:hAnsi="Arial Unicode MS" w:hint="eastAsia"/>
          <w:color w:val="5F5F5F"/>
        </w:rPr>
        <w:t>。</w:t>
      </w:r>
    </w:p>
    <w:p w14:paraId="45255AE9" w14:textId="67D8DEEA"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六）位於海拔高度一千五百公尺以上</w:t>
      </w:r>
      <w:r>
        <w:rPr>
          <w:rFonts w:ascii="Arial Unicode MS" w:hAnsi="Arial Unicode MS" w:hint="eastAsia"/>
          <w:color w:val="5F5F5F"/>
        </w:rPr>
        <w:t>。</w:t>
      </w:r>
    </w:p>
    <w:p w14:paraId="623FFFAB" w14:textId="63AAF665"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00AF613E" w:rsidRPr="00EC6D55">
        <w:rPr>
          <w:rFonts w:ascii="Arial Unicode MS" w:hAnsi="Arial Unicode MS" w:hint="eastAsia"/>
          <w:color w:val="5F5F5F"/>
        </w:rPr>
        <w:t>七）位於山坡地、國家風景區或台灣沿海地區自然環境保護計畫核定公告之一般保護區，申請開發或累積開發面積一公頃以上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45C3F02A" w14:textId="1EB52345"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八）位於特定農業區經辦竣農地重劃之農業用地，經農業主管機關同意變更使用，且申請開發或累積開發面積一公頃以上</w:t>
      </w:r>
      <w:r>
        <w:rPr>
          <w:rFonts w:ascii="Arial Unicode MS" w:hAnsi="Arial Unicode MS" w:hint="eastAsia"/>
          <w:color w:val="5F5F5F"/>
        </w:rPr>
        <w:t>。</w:t>
      </w:r>
    </w:p>
    <w:p w14:paraId="7DF9DE27" w14:textId="54D4A318"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九）位於都市土地，申請開發或累積開發面積五公頃</w:t>
      </w:r>
      <w:r>
        <w:rPr>
          <w:rFonts w:ascii="Arial Unicode MS" w:hAnsi="Arial Unicode MS" w:hint="eastAsia"/>
          <w:color w:val="5F5F5F"/>
        </w:rPr>
        <w:t>。</w:t>
      </w:r>
    </w:p>
    <w:p w14:paraId="74838D83" w14:textId="17524D9B"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十）位於非都市土地，申請開發或累積開發面積十公頃</w:t>
      </w:r>
      <w:r>
        <w:rPr>
          <w:rFonts w:ascii="Arial Unicode MS" w:hAnsi="Arial Unicode MS" w:hint="eastAsia"/>
          <w:color w:val="5F5F5F"/>
        </w:rPr>
        <w:t>。</w:t>
      </w:r>
    </w:p>
    <w:p w14:paraId="276C4A0F" w14:textId="511A077C"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十一）位於既設高爾夫球場</w:t>
      </w:r>
      <w:r>
        <w:rPr>
          <w:rFonts w:ascii="Arial Unicode MS" w:hAnsi="Arial Unicode MS" w:hint="eastAsia"/>
          <w:color w:val="5F5F5F"/>
        </w:rPr>
        <w:t>。</w:t>
      </w:r>
    </w:p>
    <w:p w14:paraId="4A99C7B3" w14:textId="22D1D4BD"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十五</w:t>
      </w:r>
      <w:r>
        <w:rPr>
          <w:rFonts w:ascii="Arial Unicode MS" w:hAnsi="Arial Unicode MS" w:hint="eastAsia"/>
          <w:color w:val="5F5F5F"/>
        </w:rPr>
        <w:t>、</w:t>
      </w:r>
      <w:r w:rsidR="00AF613E" w:rsidRPr="00EC6D55">
        <w:rPr>
          <w:rFonts w:ascii="Arial Unicode MS" w:hAnsi="Arial Unicode MS" w:hint="eastAsia"/>
          <w:color w:val="5F5F5F"/>
        </w:rPr>
        <w:t>設置液化天然氣接收站（港）</w:t>
      </w:r>
      <w:r>
        <w:rPr>
          <w:rFonts w:ascii="Arial Unicode MS" w:hAnsi="Arial Unicode MS" w:hint="eastAsia"/>
          <w:color w:val="5F5F5F"/>
        </w:rPr>
        <w:t>。</w:t>
      </w:r>
    </w:p>
    <w:p w14:paraId="65E730CC" w14:textId="70FB7D82"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十六</w:t>
      </w:r>
      <w:r>
        <w:rPr>
          <w:rFonts w:ascii="Arial Unicode MS" w:hAnsi="Arial Unicode MS" w:hint="eastAsia"/>
          <w:color w:val="5F5F5F"/>
        </w:rPr>
        <w:t>、</w:t>
      </w:r>
      <w:r w:rsidR="00AF613E" w:rsidRPr="00EC6D55">
        <w:rPr>
          <w:rFonts w:ascii="Arial Unicode MS" w:hAnsi="Arial Unicode MS" w:hint="eastAsia"/>
          <w:color w:val="5F5F5F"/>
        </w:rPr>
        <w:t>人工島嶼之興建或擴建工程</w:t>
      </w:r>
      <w:r>
        <w:rPr>
          <w:rFonts w:ascii="Arial Unicode MS" w:hAnsi="Arial Unicode MS" w:hint="eastAsia"/>
          <w:color w:val="5F5F5F"/>
        </w:rPr>
        <w:t>。</w:t>
      </w:r>
    </w:p>
    <w:p w14:paraId="103125A5" w14:textId="504E4E19"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十七</w:t>
      </w:r>
      <w:r>
        <w:rPr>
          <w:rFonts w:ascii="Arial Unicode MS" w:hAnsi="Arial Unicode MS" w:hint="eastAsia"/>
          <w:color w:val="5F5F5F"/>
        </w:rPr>
        <w:t>、</w:t>
      </w:r>
      <w:r w:rsidR="00AF613E" w:rsidRPr="00EC6D55">
        <w:rPr>
          <w:rFonts w:ascii="Arial Unicode MS" w:hAnsi="Arial Unicode MS" w:hint="eastAsia"/>
          <w:color w:val="5F5F5F"/>
        </w:rPr>
        <w:t>核子反應器設施之除役。但研究用核子反應器設施之除役，不在此限</w:t>
      </w:r>
      <w:r>
        <w:rPr>
          <w:rFonts w:ascii="Arial Unicode MS" w:hAnsi="Arial Unicode MS" w:hint="eastAsia"/>
          <w:color w:val="5F5F5F"/>
        </w:rPr>
        <w:t>。</w:t>
      </w:r>
    </w:p>
    <w:p w14:paraId="5F95E295" w14:textId="036CD57F"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十八</w:t>
      </w:r>
      <w:r>
        <w:rPr>
          <w:rFonts w:ascii="Arial Unicode MS" w:hAnsi="Arial Unicode MS" w:hint="eastAsia"/>
          <w:color w:val="5F5F5F"/>
        </w:rPr>
        <w:t>、</w:t>
      </w:r>
      <w:r w:rsidR="00AF613E" w:rsidRPr="00EC6D55">
        <w:rPr>
          <w:rFonts w:ascii="Arial Unicode MS" w:hAnsi="Arial Unicode MS" w:hint="eastAsia"/>
          <w:color w:val="5F5F5F"/>
        </w:rPr>
        <w:t>火化場之開發符合下列規定之一者：</w:t>
      </w:r>
    </w:p>
    <w:p w14:paraId="3ECA3292"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（一）火化場興建工程</w:t>
      </w:r>
      <w:r w:rsidR="00E8687F">
        <w:rPr>
          <w:rFonts w:ascii="Arial Unicode MS" w:hAnsi="Arial Unicode MS" w:hint="eastAsia"/>
          <w:color w:val="5F5F5F"/>
        </w:rPr>
        <w:t>。</w:t>
      </w:r>
    </w:p>
    <w:p w14:paraId="03D09404" w14:textId="3F3777BD" w:rsidR="00AF613E"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00AF613E" w:rsidRPr="00EC6D55">
        <w:rPr>
          <w:rFonts w:ascii="Arial Unicode MS" w:hAnsi="Arial Unicode MS" w:hint="eastAsia"/>
          <w:color w:val="5F5F5F"/>
        </w:rPr>
        <w:t>二）火化場擴建工程符合下列規定之一者：</w:t>
      </w:r>
    </w:p>
    <w:p w14:paraId="729D20FD" w14:textId="734029C8"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Pr="00EC6D55">
        <w:rPr>
          <w:rFonts w:ascii="Arial Unicode MS" w:hAnsi="Arial Unicode MS" w:hint="eastAsia"/>
          <w:color w:val="5F5F5F"/>
        </w:rPr>
        <w:t>1</w:t>
      </w:r>
      <w:r w:rsidR="00CE49A3">
        <w:rPr>
          <w:rFonts w:ascii="Arial Unicode MS" w:hAnsi="Arial Unicode MS" w:hint="eastAsia"/>
          <w:color w:val="5F5F5F"/>
        </w:rPr>
        <w:t>.</w:t>
      </w:r>
      <w:r w:rsidRPr="00EC6D55">
        <w:rPr>
          <w:rFonts w:ascii="Arial Unicode MS" w:hAnsi="Arial Unicode MS" w:hint="eastAsia"/>
          <w:color w:val="5F5F5F"/>
        </w:rPr>
        <w:t>第一款第一目至第五目規定之一</w:t>
      </w:r>
      <w:r w:rsidR="00E8687F">
        <w:rPr>
          <w:rFonts w:ascii="Arial Unicode MS" w:hAnsi="Arial Unicode MS" w:hint="eastAsia"/>
          <w:color w:val="5F5F5F"/>
        </w:rPr>
        <w:t>。</w:t>
      </w:r>
    </w:p>
    <w:p w14:paraId="07FB7E02" w14:textId="4DE8C20A" w:rsidR="00E8687F" w:rsidRDefault="00B16518"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2</w:t>
      </w:r>
      <w:r w:rsidR="00CE49A3">
        <w:rPr>
          <w:rFonts w:ascii="Arial Unicode MS" w:hAnsi="Arial Unicode MS" w:hint="eastAsia"/>
          <w:color w:val="5F5F5F"/>
        </w:rPr>
        <w:t>.</w:t>
      </w:r>
      <w:r w:rsidR="00E8687F" w:rsidRPr="00EC6D55">
        <w:rPr>
          <w:rFonts w:ascii="Arial Unicode MS" w:hAnsi="Arial Unicode MS" w:hint="eastAsia"/>
          <w:color w:val="5F5F5F"/>
        </w:rPr>
        <w:t>累積擴建面積一公頃以上</w:t>
      </w:r>
      <w:r w:rsidR="00E8687F">
        <w:rPr>
          <w:rFonts w:ascii="Arial Unicode MS" w:hAnsi="Arial Unicode MS" w:hint="eastAsia"/>
          <w:color w:val="5F5F5F"/>
        </w:rPr>
        <w:t>。</w:t>
      </w:r>
    </w:p>
    <w:p w14:paraId="3B188EBB" w14:textId="54F5330E" w:rsidR="00E8687F" w:rsidRDefault="00B16518"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3</w:t>
      </w:r>
      <w:r w:rsidR="00CE49A3">
        <w:rPr>
          <w:rFonts w:ascii="Arial Unicode MS" w:hAnsi="Arial Unicode MS" w:hint="eastAsia"/>
          <w:color w:val="5F5F5F"/>
        </w:rPr>
        <w:t>.</w:t>
      </w:r>
      <w:r w:rsidR="00E8687F" w:rsidRPr="00EC6D55">
        <w:rPr>
          <w:rFonts w:ascii="Arial Unicode MS" w:hAnsi="Arial Unicode MS" w:hint="eastAsia"/>
          <w:color w:val="5F5F5F"/>
        </w:rPr>
        <w:t>新設火化爐。但於原基地以原規模汰舊換新方式設置者，不在此限</w:t>
      </w:r>
      <w:r w:rsidR="00E8687F">
        <w:rPr>
          <w:rFonts w:ascii="Arial Unicode MS" w:hAnsi="Arial Unicode MS" w:hint="eastAsia"/>
          <w:color w:val="5F5F5F"/>
        </w:rPr>
        <w:t>。</w:t>
      </w:r>
    </w:p>
    <w:p w14:paraId="38287BFE"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十九</w:t>
      </w:r>
      <w:r>
        <w:rPr>
          <w:rFonts w:ascii="Arial Unicode MS" w:hAnsi="Arial Unicode MS" w:hint="eastAsia"/>
          <w:color w:val="5F5F5F"/>
        </w:rPr>
        <w:t>、</w:t>
      </w:r>
      <w:r w:rsidRPr="00EC6D55">
        <w:rPr>
          <w:rFonts w:ascii="Arial Unicode MS" w:hAnsi="Arial Unicode MS" w:hint="eastAsia"/>
          <w:color w:val="5F5F5F"/>
        </w:rPr>
        <w:t>纜車之興建或擴建。但位於動物園或其他既設遊樂區（不含森林遊樂區、國家公園）範圍內，經目的事業主管機關同意者，不在此限</w:t>
      </w:r>
      <w:r>
        <w:rPr>
          <w:rFonts w:ascii="Arial Unicode MS" w:hAnsi="Arial Unicode MS" w:hint="eastAsia"/>
          <w:color w:val="5F5F5F"/>
        </w:rPr>
        <w:t>。</w:t>
      </w:r>
    </w:p>
    <w:p w14:paraId="042993DF" w14:textId="77777777" w:rsidR="00E8687F" w:rsidRPr="00EC6D55"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二十</w:t>
      </w:r>
      <w:r>
        <w:rPr>
          <w:rFonts w:ascii="Arial Unicode MS" w:hAnsi="Arial Unicode MS" w:hint="eastAsia"/>
          <w:color w:val="5F5F5F"/>
        </w:rPr>
        <w:t>、</w:t>
      </w:r>
      <w:r w:rsidRPr="00EC6D55">
        <w:rPr>
          <w:rFonts w:ascii="Arial Unicode MS" w:hAnsi="Arial Unicode MS" w:hint="eastAsia"/>
          <w:color w:val="5F5F5F"/>
        </w:rPr>
        <w:t>矯正機關、保安處分處所或其他以拘禁、感化為目的之收容機構之興建或擴建工程，符合下列規定之一者：</w:t>
      </w:r>
    </w:p>
    <w:p w14:paraId="4A1A8842" w14:textId="77777777" w:rsidR="00E8687F" w:rsidRDefault="00E8687F"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（一）第一款第一目至第五目規定之一</w:t>
      </w:r>
      <w:r>
        <w:rPr>
          <w:rFonts w:ascii="Arial Unicode MS" w:hAnsi="Arial Unicode MS" w:hint="eastAsia"/>
          <w:color w:val="5F5F5F"/>
        </w:rPr>
        <w:t>。</w:t>
      </w:r>
    </w:p>
    <w:p w14:paraId="76EA394B"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位於山坡地、國家風景區或台灣沿海地區自然環境保護計畫核定公告之一般保護區，申請開發或累積開發面積五公頃以上；其同時位於自來水水質水量保護區或水庫集水區，申請開發或累積開發面積一公頃以上</w:t>
      </w:r>
      <w:r>
        <w:rPr>
          <w:rFonts w:ascii="Arial Unicode MS" w:hAnsi="Arial Unicode MS" w:hint="eastAsia"/>
          <w:color w:val="5F5F5F"/>
        </w:rPr>
        <w:t>。</w:t>
      </w:r>
    </w:p>
    <w:p w14:paraId="12A4F2FA"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三）位於特定農業區經辦竣農地重劃之農業用地，經農業主管機關同意變更使用，申請開發或累積開發面積五公頃以上</w:t>
      </w:r>
      <w:r>
        <w:rPr>
          <w:rFonts w:ascii="Arial Unicode MS" w:hAnsi="Arial Unicode MS" w:hint="eastAsia"/>
          <w:color w:val="5F5F5F"/>
        </w:rPr>
        <w:t>。</w:t>
      </w:r>
    </w:p>
    <w:p w14:paraId="28A6486F" w14:textId="5D0A16B1"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四）申請開發或累積開發面積十公頃以上</w:t>
      </w:r>
      <w:r>
        <w:rPr>
          <w:rFonts w:ascii="Arial Unicode MS" w:hAnsi="Arial Unicode MS" w:hint="eastAsia"/>
          <w:color w:val="5F5F5F"/>
        </w:rPr>
        <w:t>。</w:t>
      </w:r>
    </w:p>
    <w:p w14:paraId="34D2E1AD" w14:textId="3FF4D276" w:rsidR="00E8687F" w:rsidRPr="00EC6D55" w:rsidRDefault="00B16518"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二十一、深層海水之開發利用，符合下列規定之一者：</w:t>
      </w:r>
    </w:p>
    <w:p w14:paraId="192871B5" w14:textId="77777777" w:rsidR="00E8687F" w:rsidRDefault="00E8687F"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（一）第一款第一目至第七目規定之一</w:t>
      </w:r>
      <w:r>
        <w:rPr>
          <w:rFonts w:ascii="Arial Unicode MS" w:hAnsi="Arial Unicode MS" w:hint="eastAsia"/>
          <w:color w:val="5F5F5F"/>
        </w:rPr>
        <w:t>。</w:t>
      </w:r>
    </w:p>
    <w:p w14:paraId="3F9EE7A6"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二）每日最大抽取水量五千公噸以上</w:t>
      </w:r>
      <w:r>
        <w:rPr>
          <w:rFonts w:ascii="Arial Unicode MS" w:hAnsi="Arial Unicode MS" w:hint="eastAsia"/>
          <w:color w:val="5F5F5F"/>
        </w:rPr>
        <w:t>。</w:t>
      </w:r>
    </w:p>
    <w:p w14:paraId="3B2718A3" w14:textId="4E299C4D"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三）申請開發或累積開發面積十公頃以上</w:t>
      </w:r>
      <w:r>
        <w:rPr>
          <w:rFonts w:ascii="Arial Unicode MS" w:hAnsi="Arial Unicode MS" w:hint="eastAsia"/>
          <w:color w:val="5F5F5F"/>
        </w:rPr>
        <w:t>。</w:t>
      </w:r>
    </w:p>
    <w:p w14:paraId="018C0D7D" w14:textId="45923558" w:rsidR="00E8687F" w:rsidRDefault="00B16518"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二十二、氣象雷達站之興建或擴建工程，符合第一款第一目至第七目規定之一</w:t>
      </w:r>
      <w:r w:rsidR="00E8687F">
        <w:rPr>
          <w:rFonts w:ascii="Arial Unicode MS" w:hAnsi="Arial Unicode MS" w:hint="eastAsia"/>
          <w:color w:val="5F5F5F"/>
        </w:rPr>
        <w:t>。</w:t>
      </w:r>
    </w:p>
    <w:p w14:paraId="52D922B7" w14:textId="277B6104" w:rsidR="00E8687F" w:rsidRPr="00EC6D55" w:rsidRDefault="00B16518"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二十三、設置</w:t>
      </w:r>
      <w:hyperlink r:id="rId114" w:history="1">
        <w:r w:rsidR="00E8687F" w:rsidRPr="00EC6D55">
          <w:rPr>
            <w:rStyle w:val="a3"/>
            <w:rFonts w:ascii="Arial Unicode MS" w:hAnsi="Arial Unicode MS" w:hint="eastAsia"/>
            <w:color w:val="5F5F5F"/>
          </w:rPr>
          <w:t>石油管理法</w:t>
        </w:r>
      </w:hyperlink>
      <w:r w:rsidR="00E8687F" w:rsidRPr="00EC6D55">
        <w:rPr>
          <w:rFonts w:ascii="Arial Unicode MS" w:hAnsi="Arial Unicode MS" w:hint="eastAsia"/>
          <w:color w:val="5F5F5F"/>
        </w:rPr>
        <w:t>所定之石油、石油製品貯存槽，有下列情形之一者，應實施環境影響評估：</w:t>
      </w:r>
    </w:p>
    <w:p w14:paraId="6F15B4FF" w14:textId="77777777" w:rsidR="00E8687F" w:rsidRDefault="00E8687F"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（一）位於國家公園一般管制區以外之分區；或位於國家公園一般管制區，其貯存槽總貯存容量或累積貯存容量三百公秉以上</w:t>
      </w:r>
      <w:r>
        <w:rPr>
          <w:rFonts w:ascii="Arial Unicode MS" w:hAnsi="Arial Unicode MS" w:hint="eastAsia"/>
          <w:color w:val="5F5F5F"/>
        </w:rPr>
        <w:t>。</w:t>
      </w:r>
    </w:p>
    <w:p w14:paraId="2ECD97C5"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2044213B"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三）位於國家重要濕地</w:t>
      </w:r>
      <w:r>
        <w:rPr>
          <w:rFonts w:ascii="Arial Unicode MS" w:hAnsi="Arial Unicode MS" w:hint="eastAsia"/>
          <w:color w:val="5F5F5F"/>
        </w:rPr>
        <w:t>。</w:t>
      </w:r>
    </w:p>
    <w:p w14:paraId="70BBA4E7"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69B23544"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五）位於水庫集水區</w:t>
      </w:r>
      <w:r>
        <w:rPr>
          <w:rFonts w:ascii="Arial Unicode MS" w:hAnsi="Arial Unicode MS" w:hint="eastAsia"/>
          <w:color w:val="5F5F5F"/>
        </w:rPr>
        <w:t>。</w:t>
      </w:r>
    </w:p>
    <w:p w14:paraId="74B25B93"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六）位於自來水水質水量保護區，其貯存槽總貯存容量或累積貯存容量三百公秉以上</w:t>
      </w:r>
      <w:r>
        <w:rPr>
          <w:rFonts w:ascii="Arial Unicode MS" w:hAnsi="Arial Unicode MS" w:hint="eastAsia"/>
          <w:color w:val="5F5F5F"/>
        </w:rPr>
        <w:t>。</w:t>
      </w:r>
    </w:p>
    <w:p w14:paraId="7970097D"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Pr="00EC6D55">
        <w:rPr>
          <w:rFonts w:ascii="Arial Unicode MS" w:hAnsi="Arial Unicode MS" w:hint="eastAsia"/>
          <w:color w:val="5F5F5F"/>
        </w:rPr>
        <w:t>七）位於港區，其貯存槽總貯存容量或累積貯存容量三百公秉以上</w:t>
      </w:r>
      <w:r>
        <w:rPr>
          <w:rFonts w:ascii="Arial Unicode MS" w:hAnsi="Arial Unicode MS" w:hint="eastAsia"/>
          <w:color w:val="5F5F5F"/>
        </w:rPr>
        <w:t>。</w:t>
      </w:r>
    </w:p>
    <w:p w14:paraId="5A29009C"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八）位於海拔高度一千五百公尺以上</w:t>
      </w:r>
      <w:r>
        <w:rPr>
          <w:rFonts w:ascii="Arial Unicode MS" w:hAnsi="Arial Unicode MS" w:hint="eastAsia"/>
          <w:color w:val="5F5F5F"/>
        </w:rPr>
        <w:t>。</w:t>
      </w:r>
    </w:p>
    <w:p w14:paraId="720958C7"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九）位於山坡地、國家風景區或台灣沿海地區自然環境保護計畫核定公告之一般保護區，申請開發或累積開發面積一公頃以上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6B9FD103"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十）位於特定農業區經辦竣農地重劃之農業用地，經農業主管機關同意變更使用，且申請開發或累積開發面積一公頃以上</w:t>
      </w:r>
      <w:r>
        <w:rPr>
          <w:rFonts w:ascii="Arial Unicode MS" w:hAnsi="Arial Unicode MS" w:hint="eastAsia"/>
          <w:color w:val="5F5F5F"/>
        </w:rPr>
        <w:t>。</w:t>
      </w:r>
    </w:p>
    <w:p w14:paraId="6D2250B4" w14:textId="77777777"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十一）位於都市土地，申請開發或累積開發面積五公頃以上，或其貯存槽總貯存容量或累積貯存容量一萬五千公秉以上</w:t>
      </w:r>
      <w:r>
        <w:rPr>
          <w:rFonts w:ascii="Arial Unicode MS" w:hAnsi="Arial Unicode MS" w:hint="eastAsia"/>
          <w:color w:val="5F5F5F"/>
        </w:rPr>
        <w:t>。</w:t>
      </w:r>
    </w:p>
    <w:p w14:paraId="39BE30AF" w14:textId="587F09E4"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十二）位於非都市土地，申請開發或累積開發面積十公頃以上，或其貯存槽總貯存容量或累積貯存容量三萬公秉以上</w:t>
      </w:r>
      <w:r>
        <w:rPr>
          <w:rFonts w:ascii="Arial Unicode MS" w:hAnsi="Arial Unicode MS" w:hint="eastAsia"/>
          <w:color w:val="5F5F5F"/>
        </w:rPr>
        <w:t>。</w:t>
      </w:r>
    </w:p>
    <w:p w14:paraId="58CCE2E9" w14:textId="60BD68DE" w:rsidR="00E8687F" w:rsidRPr="00EC6D55" w:rsidRDefault="00B16518"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二十四、工廠變更用地作為非工廠開發使用，符合下列規定之一者：</w:t>
      </w:r>
    </w:p>
    <w:p w14:paraId="4729FB1B" w14:textId="77777777" w:rsidR="00E8687F" w:rsidRDefault="00E8687F"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（一）工業類別符合</w:t>
      </w:r>
      <w:r w:rsidRPr="00EC6D55">
        <w:rPr>
          <w:rFonts w:ascii="新細明體" w:hAnsi="新細明體" w:hint="eastAsia"/>
          <w:color w:val="5F5F5F"/>
        </w:rPr>
        <w:t>附表三</w:t>
      </w:r>
      <w:r w:rsidRPr="00EC6D55">
        <w:rPr>
          <w:rFonts w:ascii="Arial Unicode MS" w:hAnsi="Arial Unicode MS" w:hint="eastAsia"/>
          <w:color w:val="5F5F5F"/>
        </w:rPr>
        <w:t>規定</w:t>
      </w:r>
      <w:r>
        <w:rPr>
          <w:rFonts w:ascii="Arial Unicode MS" w:hAnsi="Arial Unicode MS" w:hint="eastAsia"/>
          <w:color w:val="5F5F5F"/>
        </w:rPr>
        <w:t>。</w:t>
      </w:r>
    </w:p>
    <w:p w14:paraId="3B6EB346" w14:textId="30931B51" w:rsidR="00E8687F" w:rsidRDefault="00E8687F" w:rsidP="00AF613E">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二）工業類別符合</w:t>
      </w:r>
      <w:r w:rsidRPr="00EC6D55">
        <w:rPr>
          <w:rFonts w:ascii="新細明體" w:hAnsi="新細明體" w:hint="eastAsia"/>
          <w:color w:val="5F5F5F"/>
        </w:rPr>
        <w:t>附表四</w:t>
      </w:r>
      <w:r w:rsidRPr="00EC6D55">
        <w:rPr>
          <w:rFonts w:ascii="Arial Unicode MS" w:hAnsi="Arial Unicode MS" w:hint="eastAsia"/>
          <w:color w:val="5F5F5F"/>
        </w:rPr>
        <w:t>規定，變更用地面積一公頃以上</w:t>
      </w:r>
      <w:r>
        <w:rPr>
          <w:rFonts w:ascii="Arial Unicode MS" w:hAnsi="Arial Unicode MS" w:hint="eastAsia"/>
          <w:color w:val="5F5F5F"/>
        </w:rPr>
        <w:t>。</w:t>
      </w:r>
    </w:p>
    <w:p w14:paraId="17902788" w14:textId="19F39E4D" w:rsidR="00E8687F" w:rsidRDefault="00B16518"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二十五、於海域築堤排水填土造成陸地。但在既有港區範圍內者，不在此限</w:t>
      </w:r>
      <w:r w:rsidR="00E8687F">
        <w:rPr>
          <w:rFonts w:ascii="Arial Unicode MS" w:hAnsi="Arial Unicode MS" w:hint="eastAsia"/>
          <w:color w:val="5F5F5F"/>
        </w:rPr>
        <w:t>。</w:t>
      </w:r>
    </w:p>
    <w:p w14:paraId="0A04D963" w14:textId="49E4BA12" w:rsidR="00E8687F" w:rsidRDefault="00B16518"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二十六、於海域設置固定之氣象、海象或地震等觀測設施，其開發場址水深未達十公尺，且任一設施中心半徑二公里範圍內之設施投影面積合計五百平方公尺以上</w:t>
      </w:r>
      <w:r w:rsidR="00E8687F">
        <w:rPr>
          <w:rFonts w:ascii="Arial Unicode MS" w:hAnsi="Arial Unicode MS" w:hint="eastAsia"/>
          <w:color w:val="5F5F5F"/>
        </w:rPr>
        <w:t>。</w:t>
      </w:r>
    </w:p>
    <w:p w14:paraId="70A4D497" w14:textId="5ACAE00F" w:rsidR="00E8687F" w:rsidRDefault="00B949C0" w:rsidP="00AF613E">
      <w:pPr>
        <w:ind w:leftChars="71" w:left="142"/>
        <w:jc w:val="both"/>
        <w:rPr>
          <w:rFonts w:ascii="Arial Unicode MS" w:hAnsi="Arial Unicode MS"/>
          <w:color w:val="5F5F5F"/>
        </w:rPr>
      </w:pPr>
      <w:r w:rsidRPr="00B16518">
        <w:rPr>
          <w:rFonts w:hint="eastAsia"/>
          <w:sz w:val="18"/>
        </w:rPr>
        <w:t>﹝</w:t>
      </w:r>
      <w:r w:rsidR="00B16518" w:rsidRPr="00B16518">
        <w:rPr>
          <w:sz w:val="18"/>
        </w:rPr>
        <w:t>2</w:t>
      </w:r>
      <w:r w:rsidRPr="00B16518">
        <w:rPr>
          <w:rFonts w:hint="eastAsia"/>
          <w:sz w:val="18"/>
        </w:rPr>
        <w:t>﹞</w:t>
      </w:r>
      <w:r w:rsidR="00E8687F" w:rsidRPr="00182716">
        <w:rPr>
          <w:rFonts w:ascii="Arial Unicode MS" w:hAnsi="Arial Unicode MS" w:hint="eastAsia"/>
          <w:color w:val="666699"/>
        </w:rPr>
        <w:t>前項第二十四款所稱工廠，指已開發使用者；其工業類別於中華民國八十六年一月十六日後變更者，依較嚴格工業類別認定之</w:t>
      </w:r>
      <w:r w:rsidR="00E8687F">
        <w:rPr>
          <w:rFonts w:ascii="Arial Unicode MS" w:hAnsi="Arial Unicode MS" w:hint="eastAsia"/>
          <w:color w:val="5F5F5F"/>
        </w:rPr>
        <w:t>。</w:t>
      </w:r>
    </w:p>
    <w:p w14:paraId="74BEA2A9" w14:textId="5E66D861" w:rsidR="00AF613E" w:rsidRPr="00EC6D55" w:rsidRDefault="00B949C0" w:rsidP="00AF613E">
      <w:pPr>
        <w:ind w:leftChars="71" w:left="142"/>
        <w:rPr>
          <w:color w:val="5F5F5F"/>
        </w:rPr>
      </w:pPr>
      <w:r w:rsidRPr="00B16518">
        <w:rPr>
          <w:rFonts w:hint="eastAsia"/>
          <w:sz w:val="18"/>
        </w:rPr>
        <w:t>﹝</w:t>
      </w:r>
      <w:r w:rsidR="00B16518" w:rsidRPr="00B16518">
        <w:rPr>
          <w:sz w:val="18"/>
        </w:rPr>
        <w:t>3</w:t>
      </w:r>
      <w:r w:rsidRPr="00B16518">
        <w:rPr>
          <w:rFonts w:hint="eastAsia"/>
          <w:sz w:val="18"/>
        </w:rPr>
        <w:t>﹞</w:t>
      </w:r>
      <w:r w:rsidR="00AF613E" w:rsidRPr="00EC6D55">
        <w:rPr>
          <w:rFonts w:ascii="Arial Unicode MS" w:hAnsi="Arial Unicode MS" w:hint="eastAsia"/>
          <w:color w:val="5F5F5F"/>
        </w:rPr>
        <w:t>第一項第二十六款屬試驗性計畫或使用年限五年以下之臨時設施，經目的事業主管機關同意者，免實施環境影響評估。</w:t>
      </w:r>
    </w:p>
    <w:p w14:paraId="5DB33C2B" w14:textId="79768272" w:rsidR="00E8687F" w:rsidRDefault="00E8687F" w:rsidP="00EC6D55">
      <w:pPr>
        <w:pStyle w:val="3"/>
      </w:pPr>
      <w:r>
        <w:rPr>
          <w:rFonts w:hint="eastAsia"/>
        </w:rPr>
        <w:t>--</w:t>
      </w:r>
      <w:r w:rsidRPr="00EC6D55">
        <w:rPr>
          <w:rFonts w:hint="eastAsia"/>
        </w:rPr>
        <w:t>101</w:t>
      </w:r>
      <w:r w:rsidRPr="00EC6D55">
        <w:t>年</w:t>
      </w:r>
      <w:r w:rsidRPr="00EC6D55">
        <w:rPr>
          <w:rFonts w:hint="eastAsia"/>
        </w:rPr>
        <w:t>1</w:t>
      </w:r>
      <w:r w:rsidRPr="00EC6D55">
        <w:t>月</w:t>
      </w:r>
      <w:r w:rsidRPr="00EC6D55">
        <w:rPr>
          <w:rFonts w:hint="eastAsia"/>
        </w:rPr>
        <w:t>20</w:t>
      </w:r>
      <w:r w:rsidRPr="00EC6D55">
        <w:t>日修正前條文</w:t>
      </w:r>
      <w:r w:rsidRPr="00EC6D55">
        <w:t>--</w:t>
      </w:r>
      <w:hyperlink r:id="rId115" w:history="1">
        <w:r w:rsidRPr="007A7A2D">
          <w:rPr>
            <w:rStyle w:val="a3"/>
          </w:rPr>
          <w:t>比對程式</w:t>
        </w:r>
      </w:hyperlink>
    </w:p>
    <w:p w14:paraId="6AE8D816" w14:textId="4C28A1AC"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其他開發行為，有下列情形之一者，應實施環境影響評估：</w:t>
      </w:r>
    </w:p>
    <w:p w14:paraId="01B6B789" w14:textId="77777777" w:rsidR="000575D7" w:rsidRPr="00EC6D55"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一、綜合工業分區、物流專業分區、工商服務及展覽分區、修理服務分區、購物中心分區等工商綜合區、購物專用區或大型購物中心之興建或擴建工程，符合下列規定之一者：</w:t>
      </w:r>
    </w:p>
    <w:p w14:paraId="7DE8D70D"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（一）位於國家公園。但申請擴建面積五百平方公尺以下或累積擴建面積二千五百平方公尺以下，經國家公園主管機關及目的事業主管機關同意者，不在此限</w:t>
      </w:r>
      <w:r w:rsidR="00E8687F">
        <w:rPr>
          <w:rFonts w:ascii="Arial Unicode MS" w:hAnsi="Arial Unicode MS" w:hint="eastAsia"/>
          <w:color w:val="5F5F5F"/>
        </w:rPr>
        <w:t>。</w:t>
      </w:r>
    </w:p>
    <w:p w14:paraId="2BBBB99A" w14:textId="655E2B8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但位於野生動物重要棲息環境，申請擴建面積五百平方公尺以下或累積擴建面積二千五百平方公尺以下，經野生動物重要棲息環境主管機關及目的事業主管機關同意者，不在此限</w:t>
      </w:r>
      <w:r>
        <w:rPr>
          <w:rFonts w:ascii="Arial Unicode MS" w:hAnsi="Arial Unicode MS" w:hint="eastAsia"/>
          <w:color w:val="5F5F5F"/>
        </w:rPr>
        <w:t>。</w:t>
      </w:r>
    </w:p>
    <w:p w14:paraId="37AEB3D5" w14:textId="09650CA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三）位於國家重要濕地</w:t>
      </w:r>
      <w:r>
        <w:rPr>
          <w:rFonts w:ascii="Arial Unicode MS" w:hAnsi="Arial Unicode MS" w:hint="eastAsia"/>
          <w:color w:val="5F5F5F"/>
        </w:rPr>
        <w:t>。</w:t>
      </w:r>
    </w:p>
    <w:p w14:paraId="17EF7A92" w14:textId="7BA7486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2C846E27" w14:textId="50D2EB6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五）位於海拔高度一千五百公尺以上</w:t>
      </w:r>
      <w:r>
        <w:rPr>
          <w:rFonts w:ascii="Arial Unicode MS" w:hAnsi="Arial Unicode MS" w:hint="eastAsia"/>
          <w:color w:val="5F5F5F"/>
        </w:rPr>
        <w:t>。</w:t>
      </w:r>
    </w:p>
    <w:p w14:paraId="58E8A997" w14:textId="513791E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191D4A57" w14:textId="75D8D5B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七）位於特定農業區經辦竣農地重劃之農業用地，經農業主管機關同意變更使用，且申請開發或累積開發面積一公頃以上</w:t>
      </w:r>
      <w:r>
        <w:rPr>
          <w:rFonts w:ascii="Arial Unicode MS" w:hAnsi="Arial Unicode MS" w:hint="eastAsia"/>
          <w:color w:val="5F5F5F"/>
        </w:rPr>
        <w:t>。</w:t>
      </w:r>
    </w:p>
    <w:p w14:paraId="13D2E3DC" w14:textId="07D04EA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八）位於都市土地，申請開發或累積開發面積五公頃以上</w:t>
      </w:r>
      <w:r>
        <w:rPr>
          <w:rFonts w:ascii="Arial Unicode MS" w:hAnsi="Arial Unicode MS" w:hint="eastAsia"/>
          <w:color w:val="5F5F5F"/>
        </w:rPr>
        <w:t>。</w:t>
      </w:r>
    </w:p>
    <w:p w14:paraId="342FD855" w14:textId="3606823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九）位於非都市土地，申請開發或累積開發面積十公頃以上</w:t>
      </w:r>
      <w:r>
        <w:rPr>
          <w:rFonts w:ascii="Arial Unicode MS" w:hAnsi="Arial Unicode MS" w:hint="eastAsia"/>
          <w:color w:val="5F5F5F"/>
        </w:rPr>
        <w:t>。</w:t>
      </w:r>
    </w:p>
    <w:p w14:paraId="4353872A" w14:textId="38D28585"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展覽會、博覽會或展示會場之興建工程符合前款第一目至第七目規定之一，或申請開發建築樓地板面積（以應申請建造執照、雜項執照及使用執照之建築樓地板面積為計算基準）三萬平方公尺以上</w:t>
      </w:r>
      <w:r>
        <w:rPr>
          <w:rFonts w:ascii="Arial Unicode MS" w:hAnsi="Arial Unicode MS" w:hint="eastAsia"/>
          <w:color w:val="5F5F5F"/>
        </w:rPr>
        <w:t>。</w:t>
      </w:r>
    </w:p>
    <w:p w14:paraId="717F1BE7" w14:textId="32B74903"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公墓興建或擴建工程，符合下列規定之一者：</w:t>
      </w:r>
    </w:p>
    <w:p w14:paraId="7EDB1B98"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（一）第一款第一目至第四目規定之一</w:t>
      </w:r>
      <w:r w:rsidR="00E8687F">
        <w:rPr>
          <w:rFonts w:ascii="Arial Unicode MS" w:hAnsi="Arial Unicode MS" w:hint="eastAsia"/>
          <w:color w:val="5F5F5F"/>
        </w:rPr>
        <w:t>。</w:t>
      </w:r>
    </w:p>
    <w:p w14:paraId="66C1B4D6" w14:textId="65E0D9B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二）位於山坡地、國家風景區或台灣沿海地區自然環境保護計畫核定公告之一般保護區，其同時位於自來水水質水量保護區，申請開發或累積開發面積二．五公頃以上</w:t>
      </w:r>
      <w:r>
        <w:rPr>
          <w:rFonts w:ascii="Arial Unicode MS" w:hAnsi="Arial Unicode MS" w:hint="eastAsia"/>
          <w:color w:val="5F5F5F"/>
        </w:rPr>
        <w:t>。</w:t>
      </w:r>
    </w:p>
    <w:p w14:paraId="3EDE43F8" w14:textId="6623661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三）申請開發或累積開發面積五公頃以上</w:t>
      </w:r>
      <w:r>
        <w:rPr>
          <w:rFonts w:ascii="Arial Unicode MS" w:hAnsi="Arial Unicode MS" w:hint="eastAsia"/>
          <w:color w:val="5F5F5F"/>
        </w:rPr>
        <w:t>。</w:t>
      </w:r>
    </w:p>
    <w:p w14:paraId="12391305" w14:textId="008B427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殯儀館、骨灰（骸）存放設施興建或擴建工程符合第一款第一目至第七目規定之一，或申請開發或累積開發面積二公頃以上</w:t>
      </w:r>
      <w:r>
        <w:rPr>
          <w:rFonts w:ascii="Arial Unicode MS" w:hAnsi="Arial Unicode MS" w:hint="eastAsia"/>
          <w:color w:val="5F5F5F"/>
        </w:rPr>
        <w:t>。</w:t>
      </w:r>
    </w:p>
    <w:p w14:paraId="4D1D1EA9" w14:textId="6F4C16F9"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0575D7" w:rsidRPr="00EC6D55">
        <w:rPr>
          <w:rFonts w:ascii="Arial Unicode MS" w:hAnsi="Arial Unicode MS" w:hint="eastAsia"/>
          <w:color w:val="5F5F5F"/>
        </w:rPr>
        <w:t>屠宰場興建或擴建工程符合第一款第一目至第五目規定之一，或申請開發或累積開發面積一公頃以上</w:t>
      </w:r>
      <w:r>
        <w:rPr>
          <w:rFonts w:ascii="Arial Unicode MS" w:hAnsi="Arial Unicode MS" w:hint="eastAsia"/>
          <w:color w:val="5F5F5F"/>
        </w:rPr>
        <w:t>。</w:t>
      </w:r>
    </w:p>
    <w:p w14:paraId="6620CB64" w14:textId="7D17306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w:t>
      </w:r>
      <w:r>
        <w:rPr>
          <w:rFonts w:ascii="Arial Unicode MS" w:hAnsi="Arial Unicode MS" w:hint="eastAsia"/>
          <w:color w:val="5F5F5F"/>
        </w:rPr>
        <w:t>、</w:t>
      </w:r>
      <w:r w:rsidR="000575D7" w:rsidRPr="00EC6D55">
        <w:rPr>
          <w:rFonts w:ascii="Arial Unicode MS" w:hAnsi="Arial Unicode MS" w:hint="eastAsia"/>
          <w:color w:val="5F5F5F"/>
        </w:rPr>
        <w:t>動物收容所設置，符合第一款第一目至第九目規定之一</w:t>
      </w:r>
      <w:r>
        <w:rPr>
          <w:rFonts w:ascii="Arial Unicode MS" w:hAnsi="Arial Unicode MS" w:hint="eastAsia"/>
          <w:color w:val="5F5F5F"/>
        </w:rPr>
        <w:t>。</w:t>
      </w:r>
    </w:p>
    <w:p w14:paraId="444387A2" w14:textId="671ED26C"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w:t>
      </w:r>
      <w:r>
        <w:rPr>
          <w:rFonts w:ascii="Arial Unicode MS" w:hAnsi="Arial Unicode MS" w:hint="eastAsia"/>
          <w:color w:val="5F5F5F"/>
        </w:rPr>
        <w:t>、</w:t>
      </w:r>
      <w:r w:rsidR="000575D7" w:rsidRPr="00EC6D55">
        <w:rPr>
          <w:rFonts w:ascii="Arial Unicode MS" w:hAnsi="Arial Unicode MS" w:hint="eastAsia"/>
          <w:color w:val="5F5F5F"/>
        </w:rPr>
        <w:t>地下街工程，申請開發或累積開發長度一公里以上，或申請開發建築樓地板面積（以應申請建造執照、雜項執照及使用執照之建築樓地板面積為計算基準）十五萬平方公尺以上</w:t>
      </w:r>
      <w:r>
        <w:rPr>
          <w:rFonts w:ascii="Arial Unicode MS" w:hAnsi="Arial Unicode MS" w:hint="eastAsia"/>
          <w:color w:val="5F5F5F"/>
        </w:rPr>
        <w:t>。</w:t>
      </w:r>
    </w:p>
    <w:p w14:paraId="4CC42739" w14:textId="4F749E88"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w:t>
      </w:r>
      <w:r>
        <w:rPr>
          <w:rFonts w:ascii="Arial Unicode MS" w:hAnsi="Arial Unicode MS" w:hint="eastAsia"/>
          <w:color w:val="5F5F5F"/>
        </w:rPr>
        <w:t>、</w:t>
      </w:r>
      <w:r w:rsidR="000575D7" w:rsidRPr="00EC6D55">
        <w:rPr>
          <w:rFonts w:ascii="Arial Unicode MS" w:hAnsi="Arial Unicode MS" w:hint="eastAsia"/>
          <w:color w:val="5F5F5F"/>
        </w:rPr>
        <w:t>輸電線路工程，其三百四十五千伏或一百六十一千伏輸電線路符合下列規定之一者：</w:t>
      </w:r>
    </w:p>
    <w:p w14:paraId="0692A3E2"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（一）線路架空通過第一款第一目至第四目規定區位之一</w:t>
      </w:r>
      <w:r w:rsidR="00E8687F">
        <w:rPr>
          <w:rFonts w:ascii="Arial Unicode MS" w:hAnsi="Arial Unicode MS" w:hint="eastAsia"/>
          <w:color w:val="5F5F5F"/>
        </w:rPr>
        <w:t>。</w:t>
      </w:r>
    </w:p>
    <w:p w14:paraId="276C1B0F" w14:textId="4641E5C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二）線路架空通過原住民保留地</w:t>
      </w:r>
      <w:r>
        <w:rPr>
          <w:rFonts w:ascii="Arial Unicode MS" w:hAnsi="Arial Unicode MS" w:hint="eastAsia"/>
          <w:color w:val="5F5F5F"/>
        </w:rPr>
        <w:t>。</w:t>
      </w:r>
    </w:p>
    <w:p w14:paraId="13924201" w14:textId="0A4CF63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三）架空之線路，其線路或鐵塔投影邊界與國民中小學（含編定用地）邊界之直線距離五十公尺以下</w:t>
      </w:r>
      <w:r>
        <w:rPr>
          <w:rFonts w:ascii="Arial Unicode MS" w:hAnsi="Arial Unicode MS" w:hint="eastAsia"/>
          <w:color w:val="5F5F5F"/>
        </w:rPr>
        <w:t>。</w:t>
      </w:r>
    </w:p>
    <w:p w14:paraId="7519E2BD" w14:textId="7AAB854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四）架空之線路，其線路或鐵塔投影邊界與醫院邊界之直線距離五十公尺以下</w:t>
      </w:r>
      <w:r>
        <w:rPr>
          <w:rFonts w:ascii="Arial Unicode MS" w:hAnsi="Arial Unicode MS" w:hint="eastAsia"/>
          <w:color w:val="5F5F5F"/>
        </w:rPr>
        <w:t>。</w:t>
      </w:r>
    </w:p>
    <w:p w14:paraId="6E4336ED" w14:textId="421738F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五）架空或地下化線路舖設長度五十公里以上</w:t>
      </w:r>
      <w:r>
        <w:rPr>
          <w:rFonts w:ascii="Arial Unicode MS" w:hAnsi="Arial Unicode MS" w:hint="eastAsia"/>
          <w:color w:val="5F5F5F"/>
        </w:rPr>
        <w:t>。</w:t>
      </w:r>
    </w:p>
    <w:p w14:paraId="3B6A7D18" w14:textId="79952BF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九</w:t>
      </w:r>
      <w:r>
        <w:rPr>
          <w:rFonts w:ascii="Arial Unicode MS" w:hAnsi="Arial Unicode MS" w:hint="eastAsia"/>
          <w:color w:val="5F5F5F"/>
        </w:rPr>
        <w:t>、</w:t>
      </w:r>
      <w:r w:rsidR="000575D7" w:rsidRPr="00EC6D55">
        <w:rPr>
          <w:rFonts w:ascii="Arial Unicode MS" w:hAnsi="Arial Unicode MS" w:hint="eastAsia"/>
          <w:color w:val="5F5F5F"/>
        </w:rPr>
        <w:t>超高壓變電所興建或擴建工程</w:t>
      </w:r>
      <w:r>
        <w:rPr>
          <w:rFonts w:ascii="Arial Unicode MS" w:hAnsi="Arial Unicode MS" w:hint="eastAsia"/>
          <w:color w:val="5F5F5F"/>
        </w:rPr>
        <w:t>。</w:t>
      </w:r>
    </w:p>
    <w:p w14:paraId="6447F9EB" w14:textId="2C4648F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w:t>
      </w:r>
      <w:r>
        <w:rPr>
          <w:rFonts w:ascii="Arial Unicode MS" w:hAnsi="Arial Unicode MS" w:hint="eastAsia"/>
          <w:color w:val="5F5F5F"/>
        </w:rPr>
        <w:t>、</w:t>
      </w:r>
      <w:r w:rsidR="000575D7" w:rsidRPr="00EC6D55">
        <w:rPr>
          <w:rFonts w:ascii="Arial Unicode MS" w:hAnsi="Arial Unicode MS" w:hint="eastAsia"/>
          <w:color w:val="5F5F5F"/>
        </w:rPr>
        <w:t>港區申請設置水泥儲庫之儲存容量一萬八千立方公尺以上</w:t>
      </w:r>
      <w:r>
        <w:rPr>
          <w:rFonts w:ascii="Arial Unicode MS" w:hAnsi="Arial Unicode MS" w:hint="eastAsia"/>
          <w:color w:val="5F5F5F"/>
        </w:rPr>
        <w:t>。</w:t>
      </w:r>
    </w:p>
    <w:p w14:paraId="00D82026" w14:textId="2D8BEB6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十一</w:t>
      </w:r>
      <w:r>
        <w:rPr>
          <w:rFonts w:ascii="Arial Unicode MS" w:hAnsi="Arial Unicode MS" w:hint="eastAsia"/>
          <w:color w:val="5F5F5F"/>
        </w:rPr>
        <w:t>、</w:t>
      </w:r>
      <w:r w:rsidR="000575D7" w:rsidRPr="00EC6D55">
        <w:rPr>
          <w:rFonts w:ascii="Arial Unicode MS" w:hAnsi="Arial Unicode MS" w:hint="eastAsia"/>
          <w:color w:val="5F5F5F"/>
        </w:rPr>
        <w:t>輸送天然氣或油品管線工程，其舖設長度五十公里以上</w:t>
      </w:r>
      <w:r>
        <w:rPr>
          <w:rFonts w:ascii="Arial Unicode MS" w:hAnsi="Arial Unicode MS" w:hint="eastAsia"/>
          <w:color w:val="5F5F5F"/>
        </w:rPr>
        <w:t>。</w:t>
      </w:r>
    </w:p>
    <w:p w14:paraId="11941931" w14:textId="60B7BBA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十二</w:t>
      </w:r>
      <w:r>
        <w:rPr>
          <w:rFonts w:ascii="Arial Unicode MS" w:hAnsi="Arial Unicode MS" w:hint="eastAsia"/>
          <w:color w:val="5F5F5F"/>
        </w:rPr>
        <w:t>、</w:t>
      </w:r>
      <w:r w:rsidR="000575D7" w:rsidRPr="00EC6D55">
        <w:rPr>
          <w:rFonts w:ascii="Arial Unicode MS" w:hAnsi="Arial Unicode MS" w:hint="eastAsia"/>
          <w:color w:val="5F5F5F"/>
        </w:rPr>
        <w:t>安養中心、護理機構或長期照護機構、養護機構、安養機構等老人福利機構，其興建或擴建工程符合第一款第一目至第九目規定之一</w:t>
      </w:r>
      <w:r>
        <w:rPr>
          <w:rFonts w:ascii="Arial Unicode MS" w:hAnsi="Arial Unicode MS" w:hint="eastAsia"/>
          <w:color w:val="5F5F5F"/>
        </w:rPr>
        <w:t>。</w:t>
      </w:r>
    </w:p>
    <w:p w14:paraId="54280B05" w14:textId="51911EE0"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十三</w:t>
      </w:r>
      <w:r>
        <w:rPr>
          <w:rFonts w:ascii="Arial Unicode MS" w:hAnsi="Arial Unicode MS" w:hint="eastAsia"/>
          <w:color w:val="5F5F5F"/>
        </w:rPr>
        <w:t>、</w:t>
      </w:r>
      <w:r w:rsidR="000575D7" w:rsidRPr="00EC6D55">
        <w:rPr>
          <w:rFonts w:ascii="Arial Unicode MS" w:hAnsi="Arial Unicode MS" w:hint="eastAsia"/>
          <w:color w:val="5F5F5F"/>
        </w:rPr>
        <w:t>軍事營區、海岸（洋）巡防營區、飛彈試射場、靶場或雷達站之興建或擴建工程，符合下列規定之一者：</w:t>
      </w:r>
    </w:p>
    <w:p w14:paraId="1369F86E"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（一）第一款第一目至第五目規定之一</w:t>
      </w:r>
      <w:r w:rsidR="00E8687F">
        <w:rPr>
          <w:rFonts w:ascii="Arial Unicode MS" w:hAnsi="Arial Unicode MS" w:hint="eastAsia"/>
          <w:color w:val="5F5F5F"/>
        </w:rPr>
        <w:t>。</w:t>
      </w:r>
    </w:p>
    <w:p w14:paraId="528AC247" w14:textId="2BE46CD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二）位於水庫集水區。但申請擴建面積五百平方公尺以下或累積擴建面積二千五百平方公尺以下，經水庫主管機關及目的事業主管機關同意者，不在此限</w:t>
      </w:r>
      <w:r>
        <w:rPr>
          <w:rFonts w:ascii="Arial Unicode MS" w:hAnsi="Arial Unicode MS" w:hint="eastAsia"/>
          <w:color w:val="5F5F5F"/>
        </w:rPr>
        <w:t>。</w:t>
      </w:r>
    </w:p>
    <w:p w14:paraId="55034849" w14:textId="36AF7BB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三）位於山坡地、國家風景區或台灣沿海地區自然環境保護計畫核定公告之一般保護區，申請開發或累積開發面積十公頃以上</w:t>
      </w:r>
      <w:r>
        <w:rPr>
          <w:rFonts w:ascii="Arial Unicode MS" w:hAnsi="Arial Unicode MS" w:hint="eastAsia"/>
          <w:color w:val="5F5F5F"/>
        </w:rPr>
        <w:t>。</w:t>
      </w:r>
    </w:p>
    <w:p w14:paraId="04A5A43B" w14:textId="63AFFF21"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十四</w:t>
      </w:r>
      <w:r>
        <w:rPr>
          <w:rFonts w:ascii="Arial Unicode MS" w:hAnsi="Arial Unicode MS" w:hint="eastAsia"/>
          <w:color w:val="5F5F5F"/>
        </w:rPr>
        <w:t>、</w:t>
      </w:r>
      <w:r w:rsidR="000575D7" w:rsidRPr="00EC6D55">
        <w:rPr>
          <w:rFonts w:ascii="Arial Unicode MS" w:hAnsi="Arial Unicode MS" w:hint="eastAsia"/>
          <w:color w:val="5F5F5F"/>
        </w:rPr>
        <w:t>觀光（休閒）飯店、旅（賓）館之興建或擴建，符合下列規定之一者：</w:t>
      </w:r>
    </w:p>
    <w:p w14:paraId="13905833"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（一）位於國家公園。但申請開發或累積開發面積一公頃以下，經國家公園主管機關及目的事業主管機關同意者，不在此限</w:t>
      </w:r>
      <w:r w:rsidR="00E8687F">
        <w:rPr>
          <w:rFonts w:ascii="Arial Unicode MS" w:hAnsi="Arial Unicode MS" w:hint="eastAsia"/>
          <w:color w:val="5F5F5F"/>
        </w:rPr>
        <w:t>。</w:t>
      </w:r>
    </w:p>
    <w:p w14:paraId="231FD5F7" w14:textId="6306928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位於野生動物保護區或野生動物重要棲息環境，或開發基地邊界與保護區、重要棲息環境邊界之直線距離五百公尺（台灣本島以外地區為二百公尺）以下。但申請擴建面積五百平方公尺以下或累積擴建面積二千五百平方公尺以下，經野生動物保護區或野生動物重要棲息環境主管機關及目的事業主管機關同意者，不在此限</w:t>
      </w:r>
      <w:r>
        <w:rPr>
          <w:rFonts w:ascii="Arial Unicode MS" w:hAnsi="Arial Unicode MS" w:hint="eastAsia"/>
          <w:color w:val="5F5F5F"/>
        </w:rPr>
        <w:t>。</w:t>
      </w:r>
    </w:p>
    <w:p w14:paraId="366772EF" w14:textId="415D889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三）位於國家重要溼地，或開發基地邊界與濕地邊界之直線距離五百公尺（台灣本島以外地區為二百公尺）以下</w:t>
      </w:r>
      <w:r>
        <w:rPr>
          <w:rFonts w:ascii="Arial Unicode MS" w:hAnsi="Arial Unicode MS" w:hint="eastAsia"/>
          <w:color w:val="5F5F5F"/>
        </w:rPr>
        <w:t>。</w:t>
      </w:r>
    </w:p>
    <w:p w14:paraId="27386C7C" w14:textId="714F1C5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6F8C77BF" w14:textId="6737D8DA"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000575D7" w:rsidRPr="00EC6D55">
        <w:rPr>
          <w:rFonts w:ascii="Arial Unicode MS" w:hAnsi="Arial Unicode MS" w:hint="eastAsia"/>
          <w:color w:val="5F5F5F"/>
        </w:rPr>
        <w:t>五）位於自來水水質水量保護區。但申請擴建面積五百平方公尺以下或累積擴建面積二千五百平方公尺以下，經自來水水質水量保護區主管機關及目的事業主管機關同意者，不在此限</w:t>
      </w:r>
      <w:r>
        <w:rPr>
          <w:rFonts w:ascii="Arial Unicode MS" w:hAnsi="Arial Unicode MS" w:hint="eastAsia"/>
          <w:color w:val="5F5F5F"/>
        </w:rPr>
        <w:t>。</w:t>
      </w:r>
    </w:p>
    <w:p w14:paraId="263D697A" w14:textId="2AD3FD5E"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六）位於海拔高度一千五百公尺以上</w:t>
      </w:r>
      <w:r>
        <w:rPr>
          <w:rFonts w:ascii="Arial Unicode MS" w:hAnsi="Arial Unicode MS" w:hint="eastAsia"/>
          <w:color w:val="5F5F5F"/>
        </w:rPr>
        <w:t>。</w:t>
      </w:r>
    </w:p>
    <w:p w14:paraId="61382208" w14:textId="55A8168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七）位於山坡地、國家風景區或台灣沿海地區自然環境保護計畫核定公告之一般保護區，申請開發或累積開發面積一公頃以上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00753BBC" w14:textId="7A1889C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八）位於特定農業區經辦竣農地重劃之農業用地，經農業主管機關同意變更使用，且申請開發或累積開發面積一公頃以上</w:t>
      </w:r>
      <w:r>
        <w:rPr>
          <w:rFonts w:ascii="Arial Unicode MS" w:hAnsi="Arial Unicode MS" w:hint="eastAsia"/>
          <w:color w:val="5F5F5F"/>
        </w:rPr>
        <w:t>。</w:t>
      </w:r>
    </w:p>
    <w:p w14:paraId="176A622B" w14:textId="19E9129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九）位於都市土地，申請開發或累積開發面積五公頃</w:t>
      </w:r>
      <w:r>
        <w:rPr>
          <w:rFonts w:ascii="Arial Unicode MS" w:hAnsi="Arial Unicode MS" w:hint="eastAsia"/>
          <w:color w:val="5F5F5F"/>
        </w:rPr>
        <w:t>。</w:t>
      </w:r>
    </w:p>
    <w:p w14:paraId="6FB1CDA8" w14:textId="6C3D15C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十）位於非都市土地，申請開發或累積開發面積十公頃</w:t>
      </w:r>
      <w:r>
        <w:rPr>
          <w:rFonts w:ascii="Arial Unicode MS" w:hAnsi="Arial Unicode MS" w:hint="eastAsia"/>
          <w:color w:val="5F5F5F"/>
        </w:rPr>
        <w:t>。</w:t>
      </w:r>
    </w:p>
    <w:p w14:paraId="0ABDC676" w14:textId="424BAF5F"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十一）位於既設高爾夫球場</w:t>
      </w:r>
      <w:r>
        <w:rPr>
          <w:rFonts w:ascii="Arial Unicode MS" w:hAnsi="Arial Unicode MS" w:hint="eastAsia"/>
          <w:color w:val="5F5F5F"/>
        </w:rPr>
        <w:t>。</w:t>
      </w:r>
    </w:p>
    <w:p w14:paraId="5EE610A0" w14:textId="7BA02D03"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十五</w:t>
      </w:r>
      <w:r>
        <w:rPr>
          <w:rFonts w:ascii="Arial Unicode MS" w:hAnsi="Arial Unicode MS" w:hint="eastAsia"/>
          <w:color w:val="5F5F5F"/>
        </w:rPr>
        <w:t>、</w:t>
      </w:r>
      <w:r w:rsidR="000575D7" w:rsidRPr="00EC6D55">
        <w:rPr>
          <w:rFonts w:ascii="Arial Unicode MS" w:hAnsi="Arial Unicode MS" w:hint="eastAsia"/>
          <w:color w:val="5F5F5F"/>
        </w:rPr>
        <w:t>設置液化天然氣接收站（港）</w:t>
      </w:r>
      <w:r>
        <w:rPr>
          <w:rFonts w:ascii="Arial Unicode MS" w:hAnsi="Arial Unicode MS" w:hint="eastAsia"/>
          <w:color w:val="5F5F5F"/>
        </w:rPr>
        <w:t>。</w:t>
      </w:r>
    </w:p>
    <w:p w14:paraId="14A9D910" w14:textId="21E8992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十六</w:t>
      </w:r>
      <w:r>
        <w:rPr>
          <w:rFonts w:ascii="Arial Unicode MS" w:hAnsi="Arial Unicode MS" w:hint="eastAsia"/>
          <w:color w:val="5F5F5F"/>
        </w:rPr>
        <w:t>、</w:t>
      </w:r>
      <w:r w:rsidR="000575D7" w:rsidRPr="00EC6D55">
        <w:rPr>
          <w:rFonts w:ascii="Arial Unicode MS" w:hAnsi="Arial Unicode MS" w:hint="eastAsia"/>
          <w:color w:val="5F5F5F"/>
        </w:rPr>
        <w:t>人工島嶼之興建或擴建工程</w:t>
      </w:r>
      <w:r>
        <w:rPr>
          <w:rFonts w:ascii="Arial Unicode MS" w:hAnsi="Arial Unicode MS" w:hint="eastAsia"/>
          <w:color w:val="5F5F5F"/>
        </w:rPr>
        <w:t>。</w:t>
      </w:r>
    </w:p>
    <w:p w14:paraId="02380F1B" w14:textId="6C240816"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十七</w:t>
      </w:r>
      <w:r>
        <w:rPr>
          <w:rFonts w:ascii="Arial Unicode MS" w:hAnsi="Arial Unicode MS" w:hint="eastAsia"/>
          <w:color w:val="5F5F5F"/>
        </w:rPr>
        <w:t>、</w:t>
      </w:r>
      <w:r w:rsidR="000575D7" w:rsidRPr="00EC6D55">
        <w:rPr>
          <w:rFonts w:ascii="Arial Unicode MS" w:hAnsi="Arial Unicode MS" w:hint="eastAsia"/>
          <w:color w:val="5F5F5F"/>
        </w:rPr>
        <w:t>核子反應器設施之除役。但研究用核子反應器設施之除役，不在此限</w:t>
      </w:r>
      <w:r>
        <w:rPr>
          <w:rFonts w:ascii="Arial Unicode MS" w:hAnsi="Arial Unicode MS" w:hint="eastAsia"/>
          <w:color w:val="5F5F5F"/>
        </w:rPr>
        <w:t>。</w:t>
      </w:r>
    </w:p>
    <w:p w14:paraId="0D2AE6E7" w14:textId="0DD691D8"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十八</w:t>
      </w:r>
      <w:r>
        <w:rPr>
          <w:rFonts w:ascii="Arial Unicode MS" w:hAnsi="Arial Unicode MS" w:hint="eastAsia"/>
          <w:color w:val="5F5F5F"/>
        </w:rPr>
        <w:t>、</w:t>
      </w:r>
      <w:r w:rsidR="000575D7" w:rsidRPr="00EC6D55">
        <w:rPr>
          <w:rFonts w:ascii="Arial Unicode MS" w:hAnsi="Arial Unicode MS" w:hint="eastAsia"/>
          <w:color w:val="5F5F5F"/>
        </w:rPr>
        <w:t>火化場之開發符合下列規定之一者：</w:t>
      </w:r>
    </w:p>
    <w:p w14:paraId="19DDCFC8"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（一）火化場興建工程</w:t>
      </w:r>
      <w:r w:rsidR="00E8687F">
        <w:rPr>
          <w:rFonts w:ascii="Arial Unicode MS" w:hAnsi="Arial Unicode MS" w:hint="eastAsia"/>
          <w:color w:val="5F5F5F"/>
        </w:rPr>
        <w:t>。</w:t>
      </w:r>
    </w:p>
    <w:p w14:paraId="1D61BC48" w14:textId="74BB570F"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000575D7" w:rsidRPr="00EC6D55">
        <w:rPr>
          <w:rFonts w:ascii="Arial Unicode MS" w:hAnsi="Arial Unicode MS" w:hint="eastAsia"/>
          <w:color w:val="5F5F5F"/>
        </w:rPr>
        <w:t>二）火化場擴建工程符合下列規定之一者：</w:t>
      </w:r>
    </w:p>
    <w:p w14:paraId="4205E0BB" w14:textId="37FC8941"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1</w:t>
      </w:r>
      <w:r w:rsidR="00CE49A3">
        <w:rPr>
          <w:rFonts w:ascii="Arial Unicode MS" w:hAnsi="Arial Unicode MS" w:hint="eastAsia"/>
          <w:color w:val="5F5F5F"/>
        </w:rPr>
        <w:t>.</w:t>
      </w:r>
      <w:r w:rsidR="000575D7" w:rsidRPr="00EC6D55">
        <w:rPr>
          <w:rFonts w:ascii="Arial Unicode MS" w:hAnsi="Arial Unicode MS" w:hint="eastAsia"/>
          <w:color w:val="5F5F5F"/>
        </w:rPr>
        <w:t>第一款第一目至第五目規定之一</w:t>
      </w:r>
      <w:r w:rsidR="00E8687F">
        <w:rPr>
          <w:rFonts w:ascii="Arial Unicode MS" w:hAnsi="Arial Unicode MS" w:hint="eastAsia"/>
          <w:color w:val="5F5F5F"/>
        </w:rPr>
        <w:t>。</w:t>
      </w:r>
    </w:p>
    <w:p w14:paraId="28016AF9" w14:textId="2211C7F2" w:rsidR="00E8687F" w:rsidRDefault="00CE49A3"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2</w:t>
      </w:r>
      <w:r>
        <w:rPr>
          <w:rFonts w:ascii="Arial Unicode MS" w:hAnsi="Arial Unicode MS" w:hint="eastAsia"/>
          <w:color w:val="5F5F5F"/>
        </w:rPr>
        <w:t>.</w:t>
      </w:r>
      <w:r w:rsidR="00E8687F" w:rsidRPr="00EC6D55">
        <w:rPr>
          <w:rFonts w:ascii="Arial Unicode MS" w:hAnsi="Arial Unicode MS" w:hint="eastAsia"/>
          <w:color w:val="5F5F5F"/>
        </w:rPr>
        <w:t>累積擴建面積一公頃以上</w:t>
      </w:r>
      <w:r w:rsidR="00E8687F">
        <w:rPr>
          <w:rFonts w:ascii="Arial Unicode MS" w:hAnsi="Arial Unicode MS" w:hint="eastAsia"/>
          <w:color w:val="5F5F5F"/>
        </w:rPr>
        <w:t>。</w:t>
      </w:r>
    </w:p>
    <w:p w14:paraId="664AC954" w14:textId="4A87151C" w:rsidR="00E8687F" w:rsidRDefault="00CE49A3"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E8687F" w:rsidRPr="00EC6D55">
        <w:rPr>
          <w:rFonts w:ascii="Arial Unicode MS" w:hAnsi="Arial Unicode MS" w:hint="eastAsia"/>
          <w:color w:val="5F5F5F"/>
        </w:rPr>
        <w:t>3</w:t>
      </w:r>
      <w:r>
        <w:rPr>
          <w:rFonts w:ascii="Arial Unicode MS" w:hAnsi="Arial Unicode MS" w:hint="eastAsia"/>
          <w:color w:val="5F5F5F"/>
        </w:rPr>
        <w:t>.</w:t>
      </w:r>
      <w:r w:rsidR="00E8687F" w:rsidRPr="00EC6D55">
        <w:rPr>
          <w:rFonts w:ascii="Arial Unicode MS" w:hAnsi="Arial Unicode MS" w:hint="eastAsia"/>
          <w:color w:val="5F5F5F"/>
        </w:rPr>
        <w:t>新設火化爐。但於原基地以原規模汰舊換新方式設置者，不在此限</w:t>
      </w:r>
      <w:r w:rsidR="00E8687F">
        <w:rPr>
          <w:rFonts w:ascii="Arial Unicode MS" w:hAnsi="Arial Unicode MS" w:hint="eastAsia"/>
          <w:color w:val="5F5F5F"/>
        </w:rPr>
        <w:t>。</w:t>
      </w:r>
    </w:p>
    <w:p w14:paraId="5E1A835D"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十九</w:t>
      </w:r>
      <w:r>
        <w:rPr>
          <w:rFonts w:ascii="Arial Unicode MS" w:hAnsi="Arial Unicode MS" w:hint="eastAsia"/>
          <w:color w:val="5F5F5F"/>
        </w:rPr>
        <w:t>、</w:t>
      </w:r>
      <w:r w:rsidRPr="00EC6D55">
        <w:rPr>
          <w:rFonts w:ascii="Arial Unicode MS" w:hAnsi="Arial Unicode MS" w:hint="eastAsia"/>
          <w:color w:val="5F5F5F"/>
        </w:rPr>
        <w:t>纜車之興建或擴建。但位於動物園或其他既設遊樂區（不含森林遊樂區、國家公園）範圍內，經目的事業主管機關同意者，不在此限</w:t>
      </w:r>
      <w:r>
        <w:rPr>
          <w:rFonts w:ascii="Arial Unicode MS" w:hAnsi="Arial Unicode MS" w:hint="eastAsia"/>
          <w:color w:val="5F5F5F"/>
        </w:rPr>
        <w:t>。</w:t>
      </w:r>
    </w:p>
    <w:p w14:paraId="3A2E7D8C" w14:textId="77777777" w:rsidR="00E8687F"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二十</w:t>
      </w:r>
      <w:r>
        <w:rPr>
          <w:rFonts w:ascii="Arial Unicode MS" w:hAnsi="Arial Unicode MS" w:hint="eastAsia"/>
          <w:color w:val="5F5F5F"/>
        </w:rPr>
        <w:t>、</w:t>
      </w:r>
      <w:r w:rsidRPr="00EC6D55">
        <w:rPr>
          <w:rFonts w:ascii="Arial Unicode MS" w:hAnsi="Arial Unicode MS" w:hint="eastAsia"/>
          <w:color w:val="5F5F5F"/>
        </w:rPr>
        <w:t>矯正機關、保安處分處所或其他以拘禁、感化為目的之收容機構之興建或擴建工程，符合下列規定之一者：</w:t>
      </w:r>
    </w:p>
    <w:p w14:paraId="249339E1" w14:textId="77777777" w:rsidR="00E8687F" w:rsidRDefault="00E8687F" w:rsidP="000575D7">
      <w:pPr>
        <w:ind w:left="142"/>
        <w:jc w:val="both"/>
        <w:rPr>
          <w:rFonts w:ascii="Arial Unicode MS" w:hAnsi="Arial Unicode MS"/>
          <w:color w:val="5F5F5F"/>
        </w:rPr>
      </w:pPr>
      <w:r w:rsidRPr="00EC6D55">
        <w:rPr>
          <w:rFonts w:ascii="Arial Unicode MS" w:hAnsi="Arial Unicode MS" w:hint="eastAsia"/>
          <w:color w:val="5F5F5F"/>
        </w:rPr>
        <w:t xml:space="preserve">　　（一）第一款第一目至第五目規定之一</w:t>
      </w:r>
      <w:r>
        <w:rPr>
          <w:rFonts w:ascii="Arial Unicode MS" w:hAnsi="Arial Unicode MS" w:hint="eastAsia"/>
          <w:color w:val="5F5F5F"/>
        </w:rPr>
        <w:t>。</w:t>
      </w:r>
    </w:p>
    <w:p w14:paraId="3F20344C"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位於山坡地、國家風景區或台灣沿海地區自然環境保護計畫核定公告之一般保護區，申請開發或累積開發面積五公頃以上；其同時位於自來水水質水量保護區或水庫集水區，申請開發或累積開發面積一公頃以上</w:t>
      </w:r>
      <w:r>
        <w:rPr>
          <w:rFonts w:ascii="Arial Unicode MS" w:hAnsi="Arial Unicode MS" w:hint="eastAsia"/>
          <w:color w:val="5F5F5F"/>
        </w:rPr>
        <w:t>。</w:t>
      </w:r>
    </w:p>
    <w:p w14:paraId="51830CFE"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三）位於特定農業區經辦竣農地重劃之農業用地，經農業主管機關同意變更使用，申請開發或累積開發面積五公頃以上</w:t>
      </w:r>
      <w:r>
        <w:rPr>
          <w:rFonts w:ascii="Arial Unicode MS" w:hAnsi="Arial Unicode MS" w:hint="eastAsia"/>
          <w:color w:val="5F5F5F"/>
        </w:rPr>
        <w:t>。</w:t>
      </w:r>
    </w:p>
    <w:p w14:paraId="2C647EC9" w14:textId="2B964DC2"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四）申請開發或累積開發面積十公頃以上</w:t>
      </w:r>
      <w:r>
        <w:rPr>
          <w:rFonts w:ascii="Arial Unicode MS" w:hAnsi="Arial Unicode MS" w:hint="eastAsia"/>
          <w:color w:val="5F5F5F"/>
        </w:rPr>
        <w:t>。</w:t>
      </w:r>
    </w:p>
    <w:p w14:paraId="109F5B8C" w14:textId="2BDA97E6" w:rsidR="00E8687F" w:rsidRPr="00EC6D55" w:rsidRDefault="00CE49A3" w:rsidP="000575D7">
      <w:pPr>
        <w:ind w:left="142"/>
        <w:jc w:val="both"/>
        <w:rPr>
          <w:rFonts w:ascii="Arial Unicode MS" w:hAnsi="Arial Unicode MS"/>
          <w:color w:val="5F5F5F"/>
        </w:rPr>
      </w:pPr>
      <w:r>
        <w:rPr>
          <w:rFonts w:ascii="Arial Unicode MS" w:hAnsi="Arial Unicode MS" w:hint="eastAsia"/>
          <w:color w:val="5F5F5F"/>
        </w:rPr>
        <w:t xml:space="preserve">　　</w:t>
      </w:r>
      <w:r w:rsidR="00E8687F" w:rsidRPr="00EC6D55">
        <w:rPr>
          <w:rFonts w:ascii="Arial Unicode MS" w:hAnsi="Arial Unicode MS" w:hint="eastAsia"/>
          <w:color w:val="5F5F5F"/>
        </w:rPr>
        <w:t>二十一、深層海水之開發利用，符合下列規定之一者：</w:t>
      </w:r>
    </w:p>
    <w:p w14:paraId="4C87C401" w14:textId="77777777" w:rsidR="00E8687F" w:rsidRDefault="00E8687F" w:rsidP="000575D7">
      <w:pPr>
        <w:ind w:left="142"/>
        <w:jc w:val="both"/>
        <w:rPr>
          <w:rFonts w:ascii="Arial Unicode MS" w:hAnsi="Arial Unicode MS"/>
          <w:color w:val="5F5F5F"/>
        </w:rPr>
      </w:pPr>
      <w:r w:rsidRPr="00EC6D55">
        <w:rPr>
          <w:rFonts w:ascii="Arial Unicode MS" w:hAnsi="Arial Unicode MS" w:hint="eastAsia"/>
          <w:color w:val="5F5F5F"/>
        </w:rPr>
        <w:t xml:space="preserve">　　（一）第一款第一目至第七目規定之一</w:t>
      </w:r>
      <w:r>
        <w:rPr>
          <w:rFonts w:ascii="Arial Unicode MS" w:hAnsi="Arial Unicode MS" w:hint="eastAsia"/>
          <w:color w:val="5F5F5F"/>
        </w:rPr>
        <w:t>。</w:t>
      </w:r>
    </w:p>
    <w:p w14:paraId="0F773268"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二）每日最大抽取水量五千公噸以上</w:t>
      </w:r>
      <w:r>
        <w:rPr>
          <w:rFonts w:ascii="Arial Unicode MS" w:hAnsi="Arial Unicode MS" w:hint="eastAsia"/>
          <w:color w:val="5F5F5F"/>
        </w:rPr>
        <w:t>。</w:t>
      </w:r>
    </w:p>
    <w:p w14:paraId="69A22784" w14:textId="6AD583AA"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三）申請開發或累積開發面積十公頃以上</w:t>
      </w:r>
      <w:r>
        <w:rPr>
          <w:rFonts w:ascii="Arial Unicode MS" w:hAnsi="Arial Unicode MS" w:hint="eastAsia"/>
          <w:color w:val="5F5F5F"/>
        </w:rPr>
        <w:t>。</w:t>
      </w:r>
    </w:p>
    <w:p w14:paraId="6961CF33" w14:textId="07A2646B" w:rsidR="00E8687F" w:rsidRDefault="00CE49A3" w:rsidP="000575D7">
      <w:pPr>
        <w:ind w:left="142"/>
        <w:jc w:val="both"/>
        <w:rPr>
          <w:rFonts w:ascii="Arial Unicode MS" w:hAnsi="Arial Unicode MS"/>
          <w:color w:val="5F5F5F"/>
        </w:rPr>
      </w:pPr>
      <w:r>
        <w:rPr>
          <w:rFonts w:ascii="Arial Unicode MS" w:hAnsi="Arial Unicode MS" w:hint="eastAsia"/>
          <w:color w:val="5F5F5F"/>
        </w:rPr>
        <w:t xml:space="preserve">　　</w:t>
      </w:r>
      <w:r w:rsidR="00E8687F" w:rsidRPr="00EC6D55">
        <w:rPr>
          <w:rFonts w:ascii="Arial Unicode MS" w:hAnsi="Arial Unicode MS" w:hint="eastAsia"/>
          <w:color w:val="5F5F5F"/>
        </w:rPr>
        <w:t>二十二、氣象雷達站之興建或擴建工程，符合第一款第一目至第七目規定之一</w:t>
      </w:r>
      <w:r w:rsidR="00E8687F">
        <w:rPr>
          <w:rFonts w:ascii="Arial Unicode MS" w:hAnsi="Arial Unicode MS" w:hint="eastAsia"/>
          <w:color w:val="5F5F5F"/>
        </w:rPr>
        <w:t>。</w:t>
      </w:r>
    </w:p>
    <w:p w14:paraId="4B9D1BB7" w14:textId="6B775D7F" w:rsidR="00E8687F" w:rsidRPr="00EC6D55" w:rsidRDefault="00CE49A3" w:rsidP="000575D7">
      <w:pPr>
        <w:ind w:left="142"/>
        <w:jc w:val="both"/>
        <w:rPr>
          <w:rFonts w:ascii="Arial Unicode MS" w:hAnsi="Arial Unicode MS"/>
          <w:color w:val="5F5F5F"/>
        </w:rPr>
      </w:pPr>
      <w:r>
        <w:rPr>
          <w:rFonts w:ascii="Arial Unicode MS" w:hAnsi="Arial Unicode MS" w:hint="eastAsia"/>
          <w:color w:val="5F5F5F"/>
        </w:rPr>
        <w:t xml:space="preserve">　　</w:t>
      </w:r>
      <w:r w:rsidR="00E8687F" w:rsidRPr="00EC6D55">
        <w:rPr>
          <w:rFonts w:ascii="Arial Unicode MS" w:hAnsi="Arial Unicode MS" w:hint="eastAsia"/>
          <w:color w:val="5F5F5F"/>
        </w:rPr>
        <w:t>二十三、設置</w:t>
      </w:r>
      <w:hyperlink r:id="rId116" w:history="1">
        <w:r w:rsidR="00E8687F" w:rsidRPr="00EC6D55">
          <w:rPr>
            <w:rStyle w:val="a3"/>
            <w:rFonts w:ascii="Arial Unicode MS" w:hAnsi="Arial Unicode MS" w:hint="eastAsia"/>
            <w:color w:val="5F5F5F"/>
          </w:rPr>
          <w:t>石油管理法</w:t>
        </w:r>
      </w:hyperlink>
      <w:r w:rsidR="00E8687F" w:rsidRPr="00EC6D55">
        <w:rPr>
          <w:rFonts w:ascii="Arial Unicode MS" w:hAnsi="Arial Unicode MS" w:hint="eastAsia"/>
          <w:color w:val="5F5F5F"/>
        </w:rPr>
        <w:t>所定之石油、石油製品貯存槽，有下列情形之一者，應實施環境影響評估：</w:t>
      </w:r>
    </w:p>
    <w:p w14:paraId="653D279A" w14:textId="77777777" w:rsidR="00E8687F" w:rsidRDefault="00E8687F" w:rsidP="000575D7">
      <w:pPr>
        <w:ind w:left="142"/>
        <w:jc w:val="both"/>
        <w:rPr>
          <w:rFonts w:ascii="Arial Unicode MS" w:hAnsi="Arial Unicode MS"/>
          <w:color w:val="5F5F5F"/>
        </w:rPr>
      </w:pPr>
      <w:r w:rsidRPr="00EC6D55">
        <w:rPr>
          <w:rFonts w:ascii="Arial Unicode MS" w:hAnsi="Arial Unicode MS" w:hint="eastAsia"/>
          <w:color w:val="5F5F5F"/>
        </w:rPr>
        <w:t xml:space="preserve">　　（一）位於國家公園一般管制區以外之分區；或位於國家公園一般管制區，其貯存槽總貯存容量或累積貯存容量三百公秉以上</w:t>
      </w:r>
      <w:r>
        <w:rPr>
          <w:rFonts w:ascii="Arial Unicode MS" w:hAnsi="Arial Unicode MS" w:hint="eastAsia"/>
          <w:color w:val="5F5F5F"/>
        </w:rPr>
        <w:t>。</w:t>
      </w:r>
    </w:p>
    <w:p w14:paraId="76251CE7"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二）位於野生動物保護區或野生動物重要棲息環境</w:t>
      </w:r>
      <w:r>
        <w:rPr>
          <w:rFonts w:ascii="Arial Unicode MS" w:hAnsi="Arial Unicode MS" w:hint="eastAsia"/>
          <w:color w:val="5F5F5F"/>
        </w:rPr>
        <w:t>。</w:t>
      </w:r>
    </w:p>
    <w:p w14:paraId="08D2C195"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三）位於國家重要濕地</w:t>
      </w:r>
      <w:r>
        <w:rPr>
          <w:rFonts w:ascii="Arial Unicode MS" w:hAnsi="Arial Unicode MS" w:hint="eastAsia"/>
          <w:color w:val="5F5F5F"/>
        </w:rPr>
        <w:t>。</w:t>
      </w:r>
    </w:p>
    <w:p w14:paraId="185927C1"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EC6D55">
        <w:rPr>
          <w:rFonts w:ascii="Arial Unicode MS" w:hAnsi="Arial Unicode MS" w:hint="eastAsia"/>
          <w:color w:val="5F5F5F"/>
        </w:rPr>
        <w:t>四）位於台灣沿海地區自然環境保護計畫核定公告之自然保護區</w:t>
      </w:r>
      <w:r>
        <w:rPr>
          <w:rFonts w:ascii="Arial Unicode MS" w:hAnsi="Arial Unicode MS" w:hint="eastAsia"/>
          <w:color w:val="5F5F5F"/>
        </w:rPr>
        <w:t>。</w:t>
      </w:r>
    </w:p>
    <w:p w14:paraId="2F56DA8D"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五）位於水庫集水區</w:t>
      </w:r>
      <w:r>
        <w:rPr>
          <w:rFonts w:ascii="Arial Unicode MS" w:hAnsi="Arial Unicode MS" w:hint="eastAsia"/>
          <w:color w:val="5F5F5F"/>
        </w:rPr>
        <w:t>。</w:t>
      </w:r>
    </w:p>
    <w:p w14:paraId="320B18FB"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六）位於自來水水質水量保護區，其貯存槽總貯存容量或累積貯存容量三百公秉以上</w:t>
      </w:r>
      <w:r>
        <w:rPr>
          <w:rFonts w:ascii="Arial Unicode MS" w:hAnsi="Arial Unicode MS" w:hint="eastAsia"/>
          <w:color w:val="5F5F5F"/>
        </w:rPr>
        <w:t>。</w:t>
      </w:r>
    </w:p>
    <w:p w14:paraId="6ECA3324"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七）位於港區，其貯存槽總貯存容量或累積貯存容量三百公秉以上</w:t>
      </w:r>
      <w:r>
        <w:rPr>
          <w:rFonts w:ascii="Arial Unicode MS" w:hAnsi="Arial Unicode MS" w:hint="eastAsia"/>
          <w:color w:val="5F5F5F"/>
        </w:rPr>
        <w:t>。</w:t>
      </w:r>
    </w:p>
    <w:p w14:paraId="5E18E3BD"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八）位於海拔高度一千五百公尺以上</w:t>
      </w:r>
      <w:r>
        <w:rPr>
          <w:rFonts w:ascii="Arial Unicode MS" w:hAnsi="Arial Unicode MS" w:hint="eastAsia"/>
          <w:color w:val="5F5F5F"/>
        </w:rPr>
        <w:t>。</w:t>
      </w:r>
    </w:p>
    <w:p w14:paraId="7BE5A6A5"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九）位於山坡地、國家風景區或台灣沿海地區自然環境保護計畫核定公告之一般保護區，申請開發或累積開發面積一公頃以上</w:t>
      </w:r>
      <w:r>
        <w:rPr>
          <w:rFonts w:ascii="Arial Unicode MS" w:hAnsi="Arial Unicode MS" w:hint="eastAsia"/>
          <w:color w:val="5F5F5F"/>
        </w:rPr>
        <w:t>。</w:t>
      </w:r>
    </w:p>
    <w:p w14:paraId="3436F1BE"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十）位於特定農業區經辦竣農地重劃之農業用地，經農業主管機關同意變更使用，且申請開發或累積開發面積一公頃以上</w:t>
      </w:r>
      <w:r>
        <w:rPr>
          <w:rFonts w:ascii="Arial Unicode MS" w:hAnsi="Arial Unicode MS" w:hint="eastAsia"/>
          <w:color w:val="5F5F5F"/>
        </w:rPr>
        <w:t>。</w:t>
      </w:r>
    </w:p>
    <w:p w14:paraId="3AE4CBC8" w14:textId="77777777"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十一）位於都市土地，申請開發或累積開發面積五公頃以上，或其貯存槽總貯存容量或累積貯存容量一萬五千公秉以上</w:t>
      </w:r>
      <w:r>
        <w:rPr>
          <w:rFonts w:ascii="Arial Unicode MS" w:hAnsi="Arial Unicode MS" w:hint="eastAsia"/>
          <w:color w:val="5F5F5F"/>
        </w:rPr>
        <w:t>。</w:t>
      </w:r>
    </w:p>
    <w:p w14:paraId="357932E7" w14:textId="766A959D"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十二）位於非都市土地，申請開發或累積開發面積十公頃以上，或其貯存槽總貯存容量或累積貯存容量三萬公秉以上</w:t>
      </w:r>
      <w:r>
        <w:rPr>
          <w:rFonts w:ascii="Arial Unicode MS" w:hAnsi="Arial Unicode MS" w:hint="eastAsia"/>
          <w:color w:val="5F5F5F"/>
        </w:rPr>
        <w:t>。</w:t>
      </w:r>
    </w:p>
    <w:p w14:paraId="36CFB835" w14:textId="1BCCE704" w:rsidR="00E8687F" w:rsidRPr="00EC6D55" w:rsidRDefault="00CE49A3" w:rsidP="000575D7">
      <w:pPr>
        <w:ind w:left="142"/>
        <w:jc w:val="both"/>
        <w:rPr>
          <w:rFonts w:ascii="Arial Unicode MS" w:hAnsi="Arial Unicode MS"/>
          <w:color w:val="5F5F5F"/>
        </w:rPr>
      </w:pPr>
      <w:r>
        <w:rPr>
          <w:rFonts w:ascii="Arial Unicode MS" w:hAnsi="Arial Unicode MS" w:hint="eastAsia"/>
          <w:color w:val="5F5F5F"/>
        </w:rPr>
        <w:t xml:space="preserve">　　</w:t>
      </w:r>
      <w:r w:rsidR="00E8687F" w:rsidRPr="00EC6D55">
        <w:rPr>
          <w:rFonts w:ascii="Arial Unicode MS" w:hAnsi="Arial Unicode MS" w:hint="eastAsia"/>
          <w:color w:val="5F5F5F"/>
        </w:rPr>
        <w:t>二十四、工廠變更用地作為非工廠開發使用，符合下列規定之一者：</w:t>
      </w:r>
    </w:p>
    <w:p w14:paraId="59DA977A" w14:textId="77777777" w:rsidR="00E8687F" w:rsidRDefault="00E8687F" w:rsidP="000575D7">
      <w:pPr>
        <w:ind w:left="142"/>
        <w:jc w:val="both"/>
        <w:rPr>
          <w:rFonts w:ascii="Arial Unicode MS" w:hAnsi="Arial Unicode MS"/>
          <w:color w:val="5F5F5F"/>
        </w:rPr>
      </w:pPr>
      <w:r w:rsidRPr="00EC6D55">
        <w:rPr>
          <w:rFonts w:ascii="Arial Unicode MS" w:hAnsi="Arial Unicode MS" w:hint="eastAsia"/>
          <w:color w:val="5F5F5F"/>
        </w:rPr>
        <w:t xml:space="preserve">　　（一）工業類別符合附表三規定</w:t>
      </w:r>
      <w:r>
        <w:rPr>
          <w:rFonts w:ascii="Arial Unicode MS" w:hAnsi="Arial Unicode MS" w:hint="eastAsia"/>
          <w:color w:val="5F5F5F"/>
        </w:rPr>
        <w:t>。</w:t>
      </w:r>
    </w:p>
    <w:p w14:paraId="5C4BD72C" w14:textId="31F2157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二）工業類別符合附表四規定，變更用地面積一公頃以上</w:t>
      </w:r>
      <w:r>
        <w:rPr>
          <w:rFonts w:ascii="Arial Unicode MS" w:hAnsi="Arial Unicode MS" w:hint="eastAsia"/>
          <w:color w:val="5F5F5F"/>
        </w:rPr>
        <w:t>。</w:t>
      </w:r>
    </w:p>
    <w:p w14:paraId="6C4BBB86" w14:textId="289C9449" w:rsidR="00E8687F" w:rsidRDefault="00CE49A3" w:rsidP="000575D7">
      <w:pPr>
        <w:ind w:left="142"/>
        <w:jc w:val="both"/>
        <w:rPr>
          <w:rFonts w:ascii="Arial Unicode MS" w:hAnsi="Arial Unicode MS"/>
          <w:color w:val="5F5F5F"/>
        </w:rPr>
      </w:pPr>
      <w:r>
        <w:rPr>
          <w:rFonts w:ascii="Arial Unicode MS" w:hAnsi="Arial Unicode MS" w:hint="eastAsia"/>
          <w:color w:val="5F5F5F"/>
        </w:rPr>
        <w:t xml:space="preserve">　　</w:t>
      </w:r>
      <w:r w:rsidR="00E8687F" w:rsidRPr="00EC6D55">
        <w:rPr>
          <w:rFonts w:ascii="Arial Unicode MS" w:hAnsi="Arial Unicode MS" w:hint="eastAsia"/>
          <w:color w:val="5F5F5F"/>
        </w:rPr>
        <w:t>二十五、於海域築堤排水填土造成陸地。但在既有港區範圍內者，不在此限</w:t>
      </w:r>
      <w:r w:rsidR="00E8687F">
        <w:rPr>
          <w:rFonts w:ascii="Arial Unicode MS" w:hAnsi="Arial Unicode MS" w:hint="eastAsia"/>
          <w:color w:val="5F5F5F"/>
        </w:rPr>
        <w:t>。</w:t>
      </w:r>
    </w:p>
    <w:p w14:paraId="232855C7" w14:textId="17C60D3D" w:rsidR="000575D7" w:rsidRPr="007A7A2D" w:rsidRDefault="00B949C0" w:rsidP="000575D7">
      <w:pPr>
        <w:ind w:left="142"/>
        <w:jc w:val="both"/>
        <w:rPr>
          <w:rFonts w:ascii="Arial Unicode MS" w:hAnsi="Arial Unicode MS"/>
          <w:color w:val="666699"/>
        </w:rPr>
      </w:pPr>
      <w:r>
        <w:rPr>
          <w:rFonts w:ascii="Calibri" w:hAnsi="Calibri" w:hint="eastAsia"/>
          <w:color w:val="404040"/>
          <w:sz w:val="18"/>
        </w:rPr>
        <w:t>﹝</w:t>
      </w:r>
      <w:r w:rsidR="00B007DF">
        <w:rPr>
          <w:rFonts w:ascii="Calibri" w:hAnsi="Calibri"/>
          <w:color w:val="404040"/>
          <w:sz w:val="18"/>
        </w:rPr>
        <w:t>2</w:t>
      </w:r>
      <w:r>
        <w:rPr>
          <w:rFonts w:ascii="Calibri" w:hAnsi="Calibri" w:hint="eastAsia"/>
          <w:color w:val="404040"/>
          <w:sz w:val="18"/>
        </w:rPr>
        <w:t>﹞</w:t>
      </w:r>
      <w:r w:rsidR="000575D7" w:rsidRPr="007A7A2D">
        <w:rPr>
          <w:rFonts w:ascii="Arial Unicode MS" w:hAnsi="Arial Unicode MS" w:hint="eastAsia"/>
          <w:color w:val="666699"/>
        </w:rPr>
        <w:t>前項第二十四款所稱工廠，指已開發使用者；其工業類別於中華民國八十六年一月十六日後變更者，依較嚴格工業類別認定之。</w:t>
      </w:r>
      <w:r w:rsidR="007A7A2D" w:rsidRPr="007A7A2D">
        <w:rPr>
          <w:rFonts w:ascii="Arial Unicode MS" w:hAnsi="Arial Unicode MS" w:hint="eastAsia"/>
          <w:color w:val="FFFFFF"/>
        </w:rPr>
        <w:t>∴</w:t>
      </w:r>
    </w:p>
    <w:p w14:paraId="41E76516" w14:textId="77777777" w:rsidR="00E8687F" w:rsidRDefault="000575D7" w:rsidP="00EC6D55">
      <w:pPr>
        <w:pStyle w:val="2"/>
        <w:rPr>
          <w:color w:val="548DD4"/>
        </w:rPr>
      </w:pPr>
      <w:r>
        <w:rPr>
          <w:rFonts w:hint="eastAsia"/>
          <w:color w:val="548DD4"/>
        </w:rPr>
        <w:t>第</w:t>
      </w:r>
      <w:r>
        <w:rPr>
          <w:rFonts w:hint="eastAsia"/>
          <w:color w:val="548DD4"/>
        </w:rPr>
        <w:t>32</w:t>
      </w:r>
      <w:r w:rsidR="00E8687F">
        <w:rPr>
          <w:rFonts w:hint="eastAsia"/>
          <w:color w:val="548DD4"/>
        </w:rPr>
        <w:t>條</w:t>
      </w:r>
    </w:p>
    <w:p w14:paraId="18AC03E0" w14:textId="548F0175"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除</w:t>
      </w:r>
      <w:hyperlink w:anchor="a3" w:history="1">
        <w:r w:rsidR="000575D7" w:rsidRPr="00EC6D55">
          <w:rPr>
            <w:rStyle w:val="a3"/>
            <w:rFonts w:ascii="Arial Unicode MS" w:hAnsi="Arial Unicode MS" w:hint="eastAsia"/>
            <w:color w:val="5F5F5F"/>
          </w:rPr>
          <w:t>第三條</w:t>
        </w:r>
      </w:hyperlink>
      <w:r w:rsidR="000575D7" w:rsidRPr="00EC6D55">
        <w:rPr>
          <w:rFonts w:ascii="Arial Unicode MS" w:hAnsi="Arial Unicode MS" w:hint="eastAsia"/>
          <w:color w:val="5F5F5F"/>
        </w:rPr>
        <w:t>至第三十一條及本法</w:t>
      </w:r>
      <w:hyperlink r:id="rId117" w:anchor="a5" w:history="1">
        <w:r w:rsidR="000575D7" w:rsidRPr="00EC6D55">
          <w:rPr>
            <w:rStyle w:val="a3"/>
            <w:rFonts w:ascii="Arial Unicode MS" w:hAnsi="Arial Unicode MS" w:hint="eastAsia"/>
            <w:color w:val="5F5F5F"/>
          </w:rPr>
          <w:t>第五條</w:t>
        </w:r>
      </w:hyperlink>
      <w:r w:rsidR="000575D7" w:rsidRPr="00EC6D55">
        <w:rPr>
          <w:rFonts w:ascii="Arial Unicode MS" w:hAnsi="Arial Unicode MS" w:hint="eastAsia"/>
          <w:color w:val="5F5F5F"/>
        </w:rPr>
        <w:t>第一項第十一款公告規定外，有下列情形之一，屬主管機關認定其開發行為對環境有不良影響之虞者，應實施環境影響評估：</w:t>
      </w:r>
    </w:p>
    <w:p w14:paraId="490BA447"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一、依本法第</w:t>
      </w:r>
      <w:hyperlink r:id="rId118" w:anchor="a14" w:history="1">
        <w:r w:rsidR="000575D7" w:rsidRPr="00EC6D55">
          <w:rPr>
            <w:rStyle w:val="a3"/>
            <w:rFonts w:ascii="Arial Unicode MS" w:hAnsi="Arial Unicode MS" w:hint="eastAsia"/>
            <w:color w:val="5F5F5F"/>
          </w:rPr>
          <w:t>十四</w:t>
        </w:r>
      </w:hyperlink>
      <w:r w:rsidR="000575D7" w:rsidRPr="00EC6D55">
        <w:rPr>
          <w:rFonts w:ascii="Arial Unicode MS" w:hAnsi="Arial Unicode MS" w:hint="eastAsia"/>
          <w:color w:val="5F5F5F"/>
        </w:rPr>
        <w:t>條規定，經主管機關審查認定不應開發，開發單位於原地點重新規劃同一開發行為之替代方案</w:t>
      </w:r>
      <w:r w:rsidR="00E8687F">
        <w:rPr>
          <w:rFonts w:ascii="Arial Unicode MS" w:hAnsi="Arial Unicode MS" w:hint="eastAsia"/>
          <w:color w:val="5F5F5F"/>
        </w:rPr>
        <w:t>。</w:t>
      </w:r>
    </w:p>
    <w:p w14:paraId="2BAC2A1E" w14:textId="69B896C0"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經主管機關環境影響評估審查委員會專案小組獲致認定不應開發之結論，開發單位於撤回環境影響說明書或評估書後，於原地點重新規劃同一開發行為</w:t>
      </w:r>
      <w:r>
        <w:rPr>
          <w:rFonts w:ascii="Arial Unicode MS" w:hAnsi="Arial Unicode MS" w:hint="eastAsia"/>
          <w:color w:val="5F5F5F"/>
        </w:rPr>
        <w:t>。</w:t>
      </w:r>
    </w:p>
    <w:p w14:paraId="1BD985BC" w14:textId="7C906031" w:rsidR="000575D7" w:rsidRPr="00182716" w:rsidRDefault="00B949C0" w:rsidP="000575D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0575D7" w:rsidRPr="00182716">
        <w:rPr>
          <w:rFonts w:ascii="Arial Unicode MS" w:hAnsi="Arial Unicode MS" w:hint="eastAsia"/>
          <w:color w:val="666699"/>
        </w:rPr>
        <w:t>開發行為有前項各款規定情形之一者，開發單位應檢具環境影響說明書，向原目的事業主管機關提出，並由原目的事業主管機關轉送原審查主管機關審查；其環境影響說明書或評估書經主管機關審查通過者，非於開發行為完成後，開發單位不得依第</w:t>
      </w:r>
      <w:hyperlink w:anchor="a40" w:history="1">
        <w:r w:rsidR="000575D7" w:rsidRPr="00182716">
          <w:rPr>
            <w:rStyle w:val="a3"/>
            <w:rFonts w:ascii="Arial Unicode MS" w:hAnsi="Arial Unicode MS" w:hint="eastAsia"/>
            <w:color w:val="666699"/>
          </w:rPr>
          <w:t>四十</w:t>
        </w:r>
      </w:hyperlink>
      <w:r w:rsidR="000575D7" w:rsidRPr="00182716">
        <w:rPr>
          <w:rFonts w:ascii="Arial Unicode MS" w:hAnsi="Arial Unicode MS" w:hint="eastAsia"/>
          <w:color w:val="666699"/>
        </w:rPr>
        <w:t>條第一項規定申請變更環境影響說明書或評估書、審查結論內容。</w:t>
      </w:r>
    </w:p>
    <w:p w14:paraId="1A9271DB" w14:textId="77777777" w:rsidR="00E8687F" w:rsidRDefault="000575D7" w:rsidP="00EC6D55">
      <w:pPr>
        <w:pStyle w:val="2"/>
        <w:rPr>
          <w:color w:val="548DD4"/>
        </w:rPr>
      </w:pPr>
      <w:r>
        <w:rPr>
          <w:rFonts w:hint="eastAsia"/>
          <w:color w:val="548DD4"/>
        </w:rPr>
        <w:t>第</w:t>
      </w:r>
      <w:r>
        <w:rPr>
          <w:rFonts w:hint="eastAsia"/>
          <w:color w:val="548DD4"/>
        </w:rPr>
        <w:t>33</w:t>
      </w:r>
      <w:r w:rsidR="00E8687F">
        <w:rPr>
          <w:rFonts w:hint="eastAsia"/>
          <w:color w:val="548DD4"/>
        </w:rPr>
        <w:t>條</w:t>
      </w:r>
    </w:p>
    <w:p w14:paraId="3A79A935" w14:textId="75AC4D48"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hyperlink w:anchor="a3" w:history="1">
        <w:r w:rsidR="0083424C" w:rsidRPr="00EC6D55">
          <w:rPr>
            <w:rStyle w:val="a3"/>
            <w:rFonts w:ascii="Arial Unicode MS" w:hAnsi="Arial Unicode MS" w:hint="eastAsia"/>
            <w:color w:val="5F5F5F"/>
          </w:rPr>
          <w:t>第三條</w:t>
        </w:r>
      </w:hyperlink>
      <w:r w:rsidR="000575D7" w:rsidRPr="00EC6D55">
        <w:rPr>
          <w:rFonts w:ascii="Arial Unicode MS" w:hAnsi="Arial Unicode MS" w:hint="eastAsia"/>
          <w:color w:val="5F5F5F"/>
        </w:rPr>
        <w:t>至第三十一條之開發行為，中央主管機關得視需要，另行公告其應實施環境影響評估之細目及範圍。</w:t>
      </w:r>
    </w:p>
    <w:p w14:paraId="2A6FE7BC" w14:textId="77777777" w:rsidR="00E8687F" w:rsidRDefault="000575D7" w:rsidP="00EC6D55">
      <w:pPr>
        <w:pStyle w:val="2"/>
        <w:rPr>
          <w:color w:val="548DD4"/>
        </w:rPr>
      </w:pPr>
      <w:r>
        <w:rPr>
          <w:rFonts w:hint="eastAsia"/>
          <w:color w:val="548DD4"/>
        </w:rPr>
        <w:t>第</w:t>
      </w:r>
      <w:r>
        <w:rPr>
          <w:rFonts w:hint="eastAsia"/>
          <w:color w:val="548DD4"/>
        </w:rPr>
        <w:t>34</w:t>
      </w:r>
      <w:r w:rsidR="00E8687F">
        <w:rPr>
          <w:rFonts w:hint="eastAsia"/>
          <w:color w:val="548DD4"/>
        </w:rPr>
        <w:t>條</w:t>
      </w:r>
    </w:p>
    <w:p w14:paraId="56399D5D" w14:textId="1C48AE8F"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於經環境影響評估審查（核）完成之開發行為（計畫）內，其內之各開發行為符合下列各款規定者，免實施環境影響評估：</w:t>
      </w:r>
    </w:p>
    <w:p w14:paraId="26A64E75"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一、產業類別符合原核定</w:t>
      </w:r>
      <w:r w:rsidR="00E8687F">
        <w:rPr>
          <w:rFonts w:ascii="Arial Unicode MS" w:hAnsi="Arial Unicode MS" w:hint="eastAsia"/>
          <w:color w:val="5F5F5F"/>
        </w:rPr>
        <w:t>。</w:t>
      </w:r>
    </w:p>
    <w:p w14:paraId="46FEC7D9" w14:textId="37525E58"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經開發行為（計畫）之管理機關（構）確認未超出原核定污染總量。但任一污染物排放量達該項污染物核定總量百分之二十以上或粒狀污染物、氮氧化物、硫氧化物及揮發性有機物任一排放量達每年一百公噸以上者，應經主管機關及目的事業主管機關同意</w:t>
      </w:r>
      <w:r>
        <w:rPr>
          <w:rFonts w:ascii="Arial Unicode MS" w:hAnsi="Arial Unicode MS" w:hint="eastAsia"/>
          <w:color w:val="5F5F5F"/>
        </w:rPr>
        <w:t>。</w:t>
      </w:r>
    </w:p>
    <w:p w14:paraId="3C95CAC4" w14:textId="27BDDB72" w:rsidR="00E8687F" w:rsidRDefault="00B949C0" w:rsidP="000575D7">
      <w:pPr>
        <w:ind w:left="142"/>
        <w:jc w:val="both"/>
        <w:rPr>
          <w:rFonts w:ascii="Arial Unicode MS" w:hAnsi="Arial Unicode MS"/>
          <w:color w:val="5F5F5F"/>
        </w:rPr>
      </w:pPr>
      <w:r>
        <w:rPr>
          <w:rFonts w:ascii="Calibri" w:hAnsi="Calibri" w:hint="eastAsia"/>
          <w:color w:val="404040"/>
          <w:sz w:val="18"/>
        </w:rPr>
        <w:lastRenderedPageBreak/>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前項開發行為（計畫）之管理機關（構），應執行污染總量管制，並每年向當地主管機關申報污染總量核配情形</w:t>
      </w:r>
      <w:r w:rsidR="00E8687F">
        <w:rPr>
          <w:rFonts w:ascii="Arial Unicode MS" w:hAnsi="Arial Unicode MS" w:hint="eastAsia"/>
          <w:color w:val="5F5F5F"/>
        </w:rPr>
        <w:t>。</w:t>
      </w:r>
    </w:p>
    <w:p w14:paraId="7E57652F" w14:textId="3D80C7DA"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0575D7" w:rsidRPr="00EC6D55">
        <w:rPr>
          <w:rFonts w:ascii="Arial Unicode MS" w:hAnsi="Arial Unicode MS" w:hint="eastAsia"/>
          <w:color w:val="5F5F5F"/>
        </w:rPr>
        <w:t>第一項之開發行為，原環境影響評估審查（核）未核定產業類別或污染總量者，開發單位得依本法第</w:t>
      </w:r>
      <w:hyperlink r:id="rId119" w:anchor="a16" w:history="1">
        <w:r w:rsidR="000575D7" w:rsidRPr="00EC6D55">
          <w:rPr>
            <w:rStyle w:val="a3"/>
            <w:rFonts w:ascii="Arial Unicode MS" w:hAnsi="Arial Unicode MS" w:hint="eastAsia"/>
            <w:color w:val="5F5F5F"/>
          </w:rPr>
          <w:t>十六</w:t>
        </w:r>
      </w:hyperlink>
      <w:r w:rsidR="000575D7" w:rsidRPr="00EC6D55">
        <w:rPr>
          <w:rFonts w:ascii="Arial Unicode MS" w:hAnsi="Arial Unicode MS" w:hint="eastAsia"/>
          <w:color w:val="5F5F5F"/>
        </w:rPr>
        <w:t>條規定辦理變更；於納入產業類別或污染總量並經審查（核）完成後，其內之各開發行為，適用第一項規定。</w:t>
      </w:r>
    </w:p>
    <w:p w14:paraId="1F25F93F" w14:textId="77777777" w:rsidR="00E8687F" w:rsidRDefault="000575D7" w:rsidP="00EC6D55">
      <w:pPr>
        <w:pStyle w:val="2"/>
        <w:rPr>
          <w:rFonts w:ascii="新細明體" w:hAnsi="新細明體"/>
          <w:b w:val="0"/>
          <w:bCs w:val="0"/>
          <w:color w:val="548DD4"/>
        </w:rPr>
      </w:pPr>
      <w:bookmarkStart w:id="65" w:name="a35"/>
      <w:bookmarkEnd w:id="65"/>
      <w:r>
        <w:rPr>
          <w:rFonts w:hint="eastAsia"/>
          <w:color w:val="548DD4"/>
        </w:rPr>
        <w:t>第</w:t>
      </w:r>
      <w:r>
        <w:rPr>
          <w:rFonts w:hint="eastAsia"/>
          <w:color w:val="548DD4"/>
        </w:rPr>
        <w:t>35</w:t>
      </w:r>
      <w:r>
        <w:rPr>
          <w:rFonts w:hint="eastAsia"/>
          <w:color w:val="548DD4"/>
        </w:rPr>
        <w:t>條</w:t>
      </w:r>
      <w:r w:rsidR="00E8687F">
        <w:rPr>
          <w:rFonts w:ascii="新細明體" w:hAnsi="新細明體" w:hint="eastAsia"/>
          <w:b w:val="0"/>
          <w:bCs w:val="0"/>
          <w:color w:val="FFFFFF"/>
        </w:rPr>
        <w:t>∵</w:t>
      </w:r>
    </w:p>
    <w:p w14:paraId="7BC99D36" w14:textId="60CCCC09" w:rsidR="00AF613E" w:rsidRPr="00EC6D55" w:rsidRDefault="00B949C0" w:rsidP="00AF613E">
      <w:pPr>
        <w:ind w:leftChars="71" w:left="142"/>
        <w:jc w:val="both"/>
        <w:rPr>
          <w:rFonts w:ascii="Arial Unicode MS" w:hAnsi="Arial Unicode MS"/>
          <w:color w:val="5F5F5F"/>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AF613E" w:rsidRPr="00EC6D55">
        <w:rPr>
          <w:rFonts w:ascii="Arial Unicode MS" w:hAnsi="Arial Unicode MS" w:hint="eastAsia"/>
          <w:color w:val="5F5F5F"/>
        </w:rPr>
        <w:t>開發行為符合下列規定之一者，免實施環境影響評估，於工程進行前應報目的事業主管機關及主管機關備查：</w:t>
      </w:r>
    </w:p>
    <w:p w14:paraId="2AB40D53" w14:textId="77777777" w:rsidR="00E8687F" w:rsidRDefault="00AF613E" w:rsidP="00AF613E">
      <w:pPr>
        <w:ind w:leftChars="71" w:left="142"/>
        <w:jc w:val="both"/>
        <w:rPr>
          <w:rFonts w:ascii="Arial Unicode MS" w:hAnsi="Arial Unicode MS"/>
          <w:color w:val="5F5F5F"/>
        </w:rPr>
      </w:pPr>
      <w:r w:rsidRPr="00EC6D55">
        <w:rPr>
          <w:rFonts w:ascii="Arial Unicode MS" w:hAnsi="Arial Unicode MS" w:hint="eastAsia"/>
          <w:color w:val="5F5F5F"/>
        </w:rPr>
        <w:t xml:space="preserve">　　一、經目的事業主管機關認定屬災害復原重建之清淤疏濬或屬災害復原重建、搶通之緊急性工程。但屬</w:t>
      </w:r>
      <w:hyperlink w:anchor="a5" w:history="1">
        <w:r w:rsidRPr="00EC6D55">
          <w:rPr>
            <w:rStyle w:val="a3"/>
            <w:rFonts w:ascii="Arial Unicode MS" w:hAnsi="Arial Unicode MS" w:hint="eastAsia"/>
            <w:color w:val="5F5F5F"/>
          </w:rPr>
          <w:t>第五條</w:t>
        </w:r>
      </w:hyperlink>
      <w:r w:rsidRPr="00EC6D55">
        <w:rPr>
          <w:rFonts w:ascii="Arial Unicode MS" w:hAnsi="Arial Unicode MS" w:hint="eastAsia"/>
          <w:color w:val="5F5F5F"/>
        </w:rPr>
        <w:t>至第七條規定開發行為之災害復原重建，其重建工程並應符合因災害受損及銜接原道路、鐵路或大眾捷運系統之原則</w:t>
      </w:r>
      <w:r w:rsidR="00E8687F">
        <w:rPr>
          <w:rFonts w:ascii="Arial Unicode MS" w:hAnsi="Arial Unicode MS" w:hint="eastAsia"/>
          <w:color w:val="5F5F5F"/>
        </w:rPr>
        <w:t>。</w:t>
      </w:r>
    </w:p>
    <w:p w14:paraId="41609F6E" w14:textId="421F0D9F" w:rsidR="00AF613E" w:rsidRPr="00EC6D55" w:rsidRDefault="00E8687F" w:rsidP="00AF613E">
      <w:pPr>
        <w:ind w:leftChars="71" w:left="142"/>
        <w:rPr>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AF613E" w:rsidRPr="00EC6D55">
        <w:rPr>
          <w:rFonts w:ascii="Arial Unicode MS" w:hAnsi="Arial Unicode MS" w:hint="eastAsia"/>
          <w:color w:val="5F5F5F"/>
        </w:rPr>
        <w:t>經專業技師公會認定不立即改善，將有發生災害之虞，且經管理機關（構）完成封閉禁止使用。</w:t>
      </w:r>
    </w:p>
    <w:p w14:paraId="029120F1" w14:textId="41CF7D53" w:rsidR="00E8687F" w:rsidRDefault="00E8687F" w:rsidP="00EC6D55">
      <w:pPr>
        <w:pStyle w:val="3"/>
      </w:pPr>
      <w:r>
        <w:rPr>
          <w:rFonts w:hint="eastAsia"/>
        </w:rPr>
        <w:t>--</w:t>
      </w:r>
      <w:r w:rsidRPr="00182716">
        <w:rPr>
          <w:rFonts w:hint="eastAsia"/>
        </w:rPr>
        <w:t>101</w:t>
      </w:r>
      <w:r w:rsidRPr="00182716">
        <w:t>年</w:t>
      </w:r>
      <w:r w:rsidRPr="00182716">
        <w:rPr>
          <w:rFonts w:hint="eastAsia"/>
        </w:rPr>
        <w:t>1</w:t>
      </w:r>
      <w:r w:rsidRPr="00182716">
        <w:t>月</w:t>
      </w:r>
      <w:r w:rsidRPr="00182716">
        <w:rPr>
          <w:rFonts w:hint="eastAsia"/>
        </w:rPr>
        <w:t>20</w:t>
      </w:r>
      <w:r w:rsidRPr="00182716">
        <w:t>日修正前條文</w:t>
      </w:r>
      <w:r w:rsidRPr="00182716">
        <w:t>--</w:t>
      </w:r>
      <w:hyperlink r:id="rId120" w:history="1">
        <w:r w:rsidRPr="00182716">
          <w:rPr>
            <w:rStyle w:val="a3"/>
          </w:rPr>
          <w:t>比對程式</w:t>
        </w:r>
      </w:hyperlink>
    </w:p>
    <w:p w14:paraId="1CC515B0" w14:textId="79375EF1"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開發行為符合下列規定之一者，免實施環境影響評估，於工程進行前應報目的事業主管機關及主管機關備查：</w:t>
      </w:r>
    </w:p>
    <w:p w14:paraId="5F46C02A"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一、經目的事業主管機關認定屬災害復原重建、搶通之緊急性工程。但屬</w:t>
      </w:r>
      <w:hyperlink w:anchor="a5" w:history="1">
        <w:r w:rsidR="000575D7" w:rsidRPr="00EC6D55">
          <w:rPr>
            <w:rStyle w:val="a3"/>
            <w:rFonts w:ascii="Arial Unicode MS" w:hAnsi="Arial Unicode MS" w:hint="eastAsia"/>
            <w:color w:val="5F5F5F"/>
          </w:rPr>
          <w:t>第五條</w:t>
        </w:r>
      </w:hyperlink>
      <w:r w:rsidR="000575D7" w:rsidRPr="00EC6D55">
        <w:rPr>
          <w:rFonts w:ascii="Arial Unicode MS" w:hAnsi="Arial Unicode MS" w:hint="eastAsia"/>
          <w:color w:val="5F5F5F"/>
        </w:rPr>
        <w:t>至第七條規定開發行為之災害復原重建，其重建工程並應符合因災害受損及銜接原道路、鐵路或大眾捷運系統之原則</w:t>
      </w:r>
      <w:r w:rsidR="00E8687F">
        <w:rPr>
          <w:rFonts w:ascii="Arial Unicode MS" w:hAnsi="Arial Unicode MS" w:hint="eastAsia"/>
          <w:color w:val="5F5F5F"/>
        </w:rPr>
        <w:t>。</w:t>
      </w:r>
    </w:p>
    <w:p w14:paraId="06D51E64" w14:textId="7E32763C"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經專業技師公會認定不立即改善，將有發生災害之虞，且經管理機關（構）完成封閉禁止使用。</w:t>
      </w:r>
      <w:r w:rsidR="007A7A2D" w:rsidRPr="007A7A2D">
        <w:rPr>
          <w:rFonts w:ascii="Arial Unicode MS" w:hAnsi="Arial Unicode MS" w:hint="eastAsia"/>
          <w:color w:val="FFFFFF"/>
        </w:rPr>
        <w:t>∴</w:t>
      </w:r>
    </w:p>
    <w:p w14:paraId="50769304" w14:textId="77777777" w:rsidR="00E8687F" w:rsidRDefault="000575D7" w:rsidP="00EC6D55">
      <w:pPr>
        <w:pStyle w:val="2"/>
        <w:rPr>
          <w:rFonts w:ascii="新細明體" w:hAnsi="新細明體"/>
          <w:b w:val="0"/>
          <w:bCs w:val="0"/>
          <w:color w:val="548DD4"/>
        </w:rPr>
      </w:pPr>
      <w:bookmarkStart w:id="66" w:name="a36"/>
      <w:bookmarkEnd w:id="66"/>
      <w:r>
        <w:rPr>
          <w:rFonts w:hint="eastAsia"/>
          <w:color w:val="548DD4"/>
        </w:rPr>
        <w:t>第</w:t>
      </w:r>
      <w:r>
        <w:rPr>
          <w:rFonts w:hint="eastAsia"/>
          <w:color w:val="548DD4"/>
        </w:rPr>
        <w:t>36</w:t>
      </w:r>
      <w:r>
        <w:rPr>
          <w:rFonts w:hint="eastAsia"/>
          <w:color w:val="548DD4"/>
        </w:rPr>
        <w:t>條</w:t>
      </w:r>
      <w:r w:rsidR="00E8687F">
        <w:rPr>
          <w:rFonts w:ascii="新細明體" w:hAnsi="新細明體" w:hint="eastAsia"/>
          <w:b w:val="0"/>
          <w:bCs w:val="0"/>
          <w:color w:val="FFFFFF"/>
        </w:rPr>
        <w:t>∵</w:t>
      </w:r>
    </w:p>
    <w:p w14:paraId="278387F1" w14:textId="0CFD91CD" w:rsidR="007F3099" w:rsidRPr="00EC6D55" w:rsidRDefault="00B949C0" w:rsidP="007F3099">
      <w:pPr>
        <w:ind w:leftChars="71" w:left="142"/>
        <w:jc w:val="both"/>
        <w:rPr>
          <w:rFonts w:ascii="Arial Unicode MS" w:hAnsi="Arial Unicode MS"/>
          <w:color w:val="5F5F5F"/>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7F3099" w:rsidRPr="00EC6D55">
        <w:rPr>
          <w:rFonts w:ascii="Arial Unicode MS" w:hAnsi="Arial Unicode MS" w:hint="eastAsia"/>
          <w:color w:val="5F5F5F"/>
        </w:rPr>
        <w:t>曾經目的事業主管機關許可之開發行為，因變更開發單位或其他因素重新申請相同開發行為許可，於重新申請許可時，仍應依本標準規定辦理。但經目的事業主管機關確認符合下列各款規定者，得免實施環境影響評估：</w:t>
      </w:r>
    </w:p>
    <w:p w14:paraId="42DF88D7" w14:textId="77777777" w:rsidR="00E8687F" w:rsidRDefault="007F3099" w:rsidP="007F3099">
      <w:pPr>
        <w:ind w:leftChars="71" w:left="142"/>
        <w:jc w:val="both"/>
        <w:rPr>
          <w:rFonts w:ascii="Arial Unicode MS" w:hAnsi="Arial Unicode MS"/>
          <w:color w:val="5F5F5F"/>
        </w:rPr>
      </w:pPr>
      <w:r w:rsidRPr="00EC6D55">
        <w:rPr>
          <w:rFonts w:ascii="Arial Unicode MS" w:hAnsi="Arial Unicode MS" w:hint="eastAsia"/>
          <w:color w:val="5F5F5F"/>
        </w:rPr>
        <w:t xml:space="preserve">　　一、原許可未經撤銷或廢止，且申請日期未逾原許可期限三年</w:t>
      </w:r>
      <w:r w:rsidR="00E8687F">
        <w:rPr>
          <w:rFonts w:ascii="Arial Unicode MS" w:hAnsi="Arial Unicode MS" w:hint="eastAsia"/>
          <w:color w:val="5F5F5F"/>
        </w:rPr>
        <w:t>。</w:t>
      </w:r>
    </w:p>
    <w:p w14:paraId="244A887B" w14:textId="7B2C4E7A"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7F3099" w:rsidRPr="00EC6D55">
        <w:rPr>
          <w:rFonts w:ascii="Arial Unicode MS" w:hAnsi="Arial Unicode MS" w:hint="eastAsia"/>
          <w:color w:val="5F5F5F"/>
        </w:rPr>
        <w:t>原開發行為已完成並曾實際營運</w:t>
      </w:r>
      <w:r>
        <w:rPr>
          <w:rFonts w:ascii="Arial Unicode MS" w:hAnsi="Arial Unicode MS" w:hint="eastAsia"/>
          <w:color w:val="5F5F5F"/>
        </w:rPr>
        <w:t>。</w:t>
      </w:r>
    </w:p>
    <w:p w14:paraId="646E0BFF" w14:textId="3C2F0205"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7F3099" w:rsidRPr="00EC6D55">
        <w:rPr>
          <w:rFonts w:ascii="Arial Unicode MS" w:hAnsi="Arial Unicode MS" w:hint="eastAsia"/>
          <w:color w:val="5F5F5F"/>
        </w:rPr>
        <w:t>重新申請許可內容，未超出原許可內容。原許可內容曾經變更或屬多階段許可，以最後之許可內容認定</w:t>
      </w:r>
      <w:r>
        <w:rPr>
          <w:rFonts w:ascii="Arial Unicode MS" w:hAnsi="Arial Unicode MS" w:hint="eastAsia"/>
          <w:color w:val="5F5F5F"/>
        </w:rPr>
        <w:t>。</w:t>
      </w:r>
    </w:p>
    <w:p w14:paraId="7EC3D861" w14:textId="7032EA04"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7F3099" w:rsidRPr="00EC6D55">
        <w:rPr>
          <w:rFonts w:ascii="Arial Unicode MS" w:hAnsi="Arial Unicode MS" w:hint="eastAsia"/>
          <w:color w:val="5F5F5F"/>
        </w:rPr>
        <w:t>申請內容除污染防制設施及收集或處理溫室氣體之設施外，未涉及其他工程</w:t>
      </w:r>
      <w:r>
        <w:rPr>
          <w:rFonts w:ascii="Arial Unicode MS" w:hAnsi="Arial Unicode MS" w:hint="eastAsia"/>
          <w:color w:val="5F5F5F"/>
        </w:rPr>
        <w:t>。</w:t>
      </w:r>
    </w:p>
    <w:p w14:paraId="1C407AC3" w14:textId="505298C1" w:rsidR="00E8687F" w:rsidRDefault="00E8687F" w:rsidP="007F3099">
      <w:pPr>
        <w:ind w:leftChars="71"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五</w:t>
      </w:r>
      <w:r>
        <w:rPr>
          <w:rFonts w:ascii="Arial Unicode MS" w:hAnsi="Arial Unicode MS" w:hint="eastAsia"/>
          <w:color w:val="5F5F5F"/>
        </w:rPr>
        <w:t>、</w:t>
      </w:r>
      <w:r w:rsidR="007F3099" w:rsidRPr="00EC6D55">
        <w:rPr>
          <w:rFonts w:ascii="Arial Unicode MS" w:hAnsi="Arial Unicode MS" w:hint="eastAsia"/>
          <w:color w:val="5F5F5F"/>
        </w:rPr>
        <w:t>開發行為如為工廠，重新申請許可之工業類別、生產設施及製程應與原工廠相同</w:t>
      </w:r>
      <w:r>
        <w:rPr>
          <w:rFonts w:ascii="Arial Unicode MS" w:hAnsi="Arial Unicode MS" w:hint="eastAsia"/>
          <w:color w:val="5F5F5F"/>
        </w:rPr>
        <w:t>。</w:t>
      </w:r>
    </w:p>
    <w:p w14:paraId="47EEA618" w14:textId="157B7295" w:rsidR="007F3099" w:rsidRPr="00182716" w:rsidRDefault="00B949C0" w:rsidP="007F3099">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F3099" w:rsidRPr="00182716">
        <w:rPr>
          <w:rFonts w:ascii="Arial Unicode MS" w:hAnsi="Arial Unicode MS" w:hint="eastAsia"/>
          <w:color w:val="666699"/>
        </w:rPr>
        <w:t>前項開發行為如為廢棄物處理設施，應依第</w:t>
      </w:r>
      <w:hyperlink w:anchor="a28" w:history="1">
        <w:r w:rsidR="007F3099" w:rsidRPr="00182716">
          <w:rPr>
            <w:rStyle w:val="a3"/>
            <w:rFonts w:ascii="Arial Unicode MS" w:hAnsi="Arial Unicode MS" w:hint="eastAsia"/>
            <w:color w:val="666699"/>
          </w:rPr>
          <w:t>二十八</w:t>
        </w:r>
      </w:hyperlink>
      <w:r w:rsidR="007F3099" w:rsidRPr="00182716">
        <w:rPr>
          <w:rFonts w:ascii="Arial Unicode MS" w:hAnsi="Arial Unicode MS" w:hint="eastAsia"/>
          <w:color w:val="666699"/>
        </w:rPr>
        <w:t>條第九項規定辦理。</w:t>
      </w:r>
    </w:p>
    <w:p w14:paraId="4C60F296" w14:textId="4F7C858C" w:rsidR="00E8687F" w:rsidRDefault="00E8687F" w:rsidP="00EC6D55">
      <w:pPr>
        <w:pStyle w:val="3"/>
      </w:pPr>
      <w:r>
        <w:rPr>
          <w:rFonts w:hint="eastAsia"/>
        </w:rPr>
        <w:t>--</w:t>
      </w:r>
      <w:r w:rsidRPr="00EC6D55">
        <w:rPr>
          <w:rFonts w:hint="eastAsia"/>
        </w:rPr>
        <w:t>102</w:t>
      </w:r>
      <w:r w:rsidRPr="00EC6D55">
        <w:t>年</w:t>
      </w:r>
      <w:r w:rsidRPr="00EC6D55">
        <w:rPr>
          <w:rFonts w:hint="eastAsia"/>
        </w:rPr>
        <w:t>9</w:t>
      </w:r>
      <w:r w:rsidRPr="00EC6D55">
        <w:t>月</w:t>
      </w:r>
      <w:r w:rsidRPr="00EC6D55">
        <w:rPr>
          <w:rFonts w:hint="eastAsia"/>
        </w:rPr>
        <w:t>12</w:t>
      </w:r>
      <w:r w:rsidRPr="00EC6D55">
        <w:t>日修正前條文</w:t>
      </w:r>
      <w:r w:rsidRPr="00EC6D55">
        <w:t>--</w:t>
      </w:r>
      <w:hyperlink r:id="rId121" w:history="1">
        <w:r w:rsidRPr="00EC6D55">
          <w:rPr>
            <w:u w:val="single"/>
          </w:rPr>
          <w:t>比對程式</w:t>
        </w:r>
      </w:hyperlink>
    </w:p>
    <w:p w14:paraId="66DED525" w14:textId="31ED6F3B"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原屬免實施環境影響評估之開發行為，其已取得目的事業主管機關許可，因變更開發單位需重新向目的事業主管機關申請許可，其重新申請許可之開發行為及規模，符合重新申請時應實施環境影響評估之規定，但未超出原許可內容，經目的事業主管機關同意者，免實施環境影響評估。</w:t>
      </w:r>
      <w:r w:rsidR="007A7A2D" w:rsidRPr="007A7A2D">
        <w:rPr>
          <w:rFonts w:ascii="Arial Unicode MS" w:hAnsi="Arial Unicode MS" w:hint="eastAsia"/>
          <w:color w:val="FFFFFF"/>
        </w:rPr>
        <w:t>∴</w:t>
      </w:r>
    </w:p>
    <w:p w14:paraId="65F132A2" w14:textId="77777777" w:rsidR="00E8687F" w:rsidRDefault="000575D7" w:rsidP="00EC6D55">
      <w:pPr>
        <w:pStyle w:val="2"/>
        <w:rPr>
          <w:color w:val="548DD4"/>
        </w:rPr>
      </w:pPr>
      <w:r>
        <w:rPr>
          <w:rFonts w:hint="eastAsia"/>
          <w:color w:val="548DD4"/>
        </w:rPr>
        <w:t>第</w:t>
      </w:r>
      <w:r>
        <w:rPr>
          <w:rFonts w:hint="eastAsia"/>
          <w:color w:val="548DD4"/>
        </w:rPr>
        <w:t>37</w:t>
      </w:r>
      <w:r w:rsidR="00E8687F">
        <w:rPr>
          <w:rFonts w:hint="eastAsia"/>
          <w:color w:val="548DD4"/>
        </w:rPr>
        <w:t>條</w:t>
      </w:r>
    </w:p>
    <w:p w14:paraId="60A116D1" w14:textId="25BD5BFB"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開發行為之開發基地，同時位於本標準所列各種開發區位並符合下列情形之一，應以申請開發之整體規模進行環境影響評估：</w:t>
      </w:r>
    </w:p>
    <w:p w14:paraId="63478F92"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一、其中任一區位，不分規模應實施環境影響評估者</w:t>
      </w:r>
      <w:r w:rsidR="00E8687F">
        <w:rPr>
          <w:rFonts w:ascii="Arial Unicode MS" w:hAnsi="Arial Unicode MS" w:hint="eastAsia"/>
          <w:color w:val="5F5F5F"/>
        </w:rPr>
        <w:t>。</w:t>
      </w:r>
    </w:p>
    <w:p w14:paraId="00572B44" w14:textId="42FFFF0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其中任一區位，開發規模符合該區位應實施環境影響評估規定者</w:t>
      </w:r>
      <w:r>
        <w:rPr>
          <w:rFonts w:ascii="Arial Unicode MS" w:hAnsi="Arial Unicode MS" w:hint="eastAsia"/>
          <w:color w:val="5F5F5F"/>
        </w:rPr>
        <w:t>。</w:t>
      </w:r>
    </w:p>
    <w:p w14:paraId="70CF013C" w14:textId="07066A6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位於較嚴格區位之規模依序與較寬鬆區位之規模合計，符合該較寬鬆區位規定應實施環境影響評估者。但區位重疊部分之規模不重複計算</w:t>
      </w:r>
      <w:r>
        <w:rPr>
          <w:rFonts w:ascii="Arial Unicode MS" w:hAnsi="Arial Unicode MS" w:hint="eastAsia"/>
          <w:color w:val="5F5F5F"/>
        </w:rPr>
        <w:t>。</w:t>
      </w:r>
    </w:p>
    <w:p w14:paraId="633FD0E8" w14:textId="26B6C714"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非以面積或長度規範開發規模者，其開發規模符合最嚴格區位應實施環境影響評估規定者。</w:t>
      </w:r>
    </w:p>
    <w:p w14:paraId="01389B69" w14:textId="77777777" w:rsidR="00E8687F" w:rsidRDefault="000575D7" w:rsidP="00EC6D55">
      <w:pPr>
        <w:pStyle w:val="2"/>
        <w:rPr>
          <w:rFonts w:ascii="新細明體" w:hAnsi="新細明體"/>
          <w:b w:val="0"/>
          <w:bCs w:val="0"/>
          <w:color w:val="548DD4"/>
        </w:rPr>
      </w:pPr>
      <w:bookmarkStart w:id="67" w:name="a38"/>
      <w:bookmarkEnd w:id="67"/>
      <w:r>
        <w:rPr>
          <w:rFonts w:hint="eastAsia"/>
          <w:color w:val="548DD4"/>
        </w:rPr>
        <w:t>第</w:t>
      </w:r>
      <w:r>
        <w:rPr>
          <w:rFonts w:hint="eastAsia"/>
          <w:color w:val="548DD4"/>
        </w:rPr>
        <w:t>38</w:t>
      </w:r>
      <w:r>
        <w:rPr>
          <w:rFonts w:hint="eastAsia"/>
          <w:color w:val="548DD4"/>
        </w:rPr>
        <w:t>條</w:t>
      </w:r>
      <w:r w:rsidR="00E8687F">
        <w:rPr>
          <w:rFonts w:ascii="新細明體" w:hAnsi="新細明體" w:hint="eastAsia"/>
          <w:b w:val="0"/>
          <w:bCs w:val="0"/>
          <w:color w:val="FFFFFF"/>
        </w:rPr>
        <w:t>∵</w:t>
      </w:r>
    </w:p>
    <w:p w14:paraId="7CDB7DFE" w14:textId="10BD2ED4" w:rsidR="00E8687F" w:rsidRDefault="00B949C0" w:rsidP="007F3099">
      <w:pPr>
        <w:ind w:leftChars="71" w:left="142"/>
        <w:jc w:val="both"/>
        <w:rPr>
          <w:rFonts w:ascii="Arial Unicode MS" w:hAnsi="Arial Unicode MS"/>
          <w:color w:val="5F5F5F"/>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hyperlink w:anchor="a3" w:history="1">
        <w:r w:rsidR="00F85202" w:rsidRPr="00EC6D55">
          <w:rPr>
            <w:rStyle w:val="a3"/>
            <w:rFonts w:ascii="Arial Unicode MS" w:hAnsi="Arial Unicode MS" w:hint="eastAsia"/>
            <w:color w:val="5F5F5F"/>
          </w:rPr>
          <w:t>第三條</w:t>
        </w:r>
      </w:hyperlink>
      <w:r w:rsidR="007F3099" w:rsidRPr="00EC6D55">
        <w:rPr>
          <w:rFonts w:ascii="Arial Unicode MS" w:hAnsi="Arial Unicode MS" w:hint="eastAsia"/>
          <w:color w:val="5F5F5F"/>
        </w:rPr>
        <w:t>至第三十一條及依本</w:t>
      </w:r>
      <w:r w:rsidR="00F85202" w:rsidRPr="00EC6D55">
        <w:rPr>
          <w:rFonts w:ascii="Arial Unicode MS" w:hAnsi="Arial Unicode MS" w:hint="eastAsia"/>
          <w:color w:val="5F5F5F"/>
        </w:rPr>
        <w:t>法</w:t>
      </w:r>
      <w:hyperlink r:id="rId122" w:anchor="a5" w:history="1">
        <w:r w:rsidR="00F85202" w:rsidRPr="00EC6D55">
          <w:rPr>
            <w:rStyle w:val="a3"/>
            <w:rFonts w:ascii="Arial Unicode MS" w:hAnsi="Arial Unicode MS" w:hint="eastAsia"/>
            <w:color w:val="5F5F5F"/>
          </w:rPr>
          <w:t>第五條</w:t>
        </w:r>
      </w:hyperlink>
      <w:r w:rsidR="007F3099" w:rsidRPr="00EC6D55">
        <w:rPr>
          <w:rFonts w:ascii="Arial Unicode MS" w:hAnsi="Arial Unicode MS" w:hint="eastAsia"/>
          <w:color w:val="5F5F5F"/>
        </w:rPr>
        <w:t>第一項第十一款公告所定開發行為之定義及開發區位之範圍，除本標準另有規定外，依各主管機關相關法令規定認定之</w:t>
      </w:r>
      <w:r w:rsidR="00E8687F">
        <w:rPr>
          <w:rFonts w:ascii="Arial Unicode MS" w:hAnsi="Arial Unicode MS" w:hint="eastAsia"/>
          <w:color w:val="5F5F5F"/>
        </w:rPr>
        <w:t>。</w:t>
      </w:r>
    </w:p>
    <w:p w14:paraId="79945A4F" w14:textId="6F04D8A7" w:rsidR="00E8687F"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E8687F" w:rsidRPr="00182716">
        <w:rPr>
          <w:rFonts w:ascii="Arial Unicode MS" w:hAnsi="Arial Unicode MS" w:hint="eastAsia"/>
          <w:color w:val="666699"/>
        </w:rPr>
        <w:t>本標準所稱國家重要濕地指經濕地主管機關評選劃設之國家重要濕地範圍</w:t>
      </w:r>
      <w:r w:rsidR="00E8687F">
        <w:rPr>
          <w:rFonts w:ascii="Arial Unicode MS" w:hAnsi="Arial Unicode MS" w:hint="eastAsia"/>
          <w:color w:val="5F5F5F"/>
        </w:rPr>
        <w:t>。</w:t>
      </w:r>
    </w:p>
    <w:p w14:paraId="6F1F4FB7" w14:textId="0CAC2772" w:rsidR="007F3099" w:rsidRPr="00EC6D55" w:rsidRDefault="00B949C0" w:rsidP="007F3099">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7F3099" w:rsidRPr="00EC6D55">
        <w:rPr>
          <w:rFonts w:ascii="Arial Unicode MS" w:hAnsi="Arial Unicode MS" w:hint="eastAsia"/>
          <w:color w:val="5F5F5F"/>
        </w:rPr>
        <w:t>本標準所稱水庫集水區指經濟部公告水庫之集水區，第一級水庫集水區指附表四之一所列水庫之集水區，第二級水庫集水區指非第一級水庫集水區之水庫集水區，攔河堰集水區指附表四之二所列水庫之集水區。</w:t>
      </w:r>
    </w:p>
    <w:p w14:paraId="06FD4078" w14:textId="3615D06E" w:rsidR="00E8687F" w:rsidRDefault="00E8687F" w:rsidP="00EC6D55">
      <w:pPr>
        <w:pStyle w:val="3"/>
      </w:pPr>
      <w:r>
        <w:rPr>
          <w:rFonts w:hint="eastAsia"/>
        </w:rPr>
        <w:t>--</w:t>
      </w:r>
      <w:r w:rsidRPr="00EC6D55">
        <w:rPr>
          <w:rFonts w:hint="eastAsia"/>
        </w:rPr>
        <w:t>102</w:t>
      </w:r>
      <w:r w:rsidRPr="00EC6D55">
        <w:t>年</w:t>
      </w:r>
      <w:r w:rsidRPr="00EC6D55">
        <w:rPr>
          <w:rFonts w:hint="eastAsia"/>
        </w:rPr>
        <w:t>9</w:t>
      </w:r>
      <w:r w:rsidRPr="00EC6D55">
        <w:t>月</w:t>
      </w:r>
      <w:r w:rsidRPr="00EC6D55">
        <w:rPr>
          <w:rFonts w:hint="eastAsia"/>
        </w:rPr>
        <w:t>12</w:t>
      </w:r>
      <w:r w:rsidRPr="00EC6D55">
        <w:t>日修正前條文</w:t>
      </w:r>
      <w:r w:rsidRPr="00EC6D55">
        <w:t>--</w:t>
      </w:r>
      <w:hyperlink r:id="rId123" w:history="1">
        <w:r w:rsidRPr="00EC6D55">
          <w:rPr>
            <w:u w:val="single"/>
          </w:rPr>
          <w:t>比對程式</w:t>
        </w:r>
      </w:hyperlink>
    </w:p>
    <w:p w14:paraId="7359F77B" w14:textId="7E22FB76" w:rsidR="00E8687F"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hyperlink w:anchor="a3" w:history="1">
        <w:r w:rsidR="0083424C" w:rsidRPr="00EC6D55">
          <w:rPr>
            <w:rStyle w:val="a3"/>
            <w:rFonts w:ascii="Arial Unicode MS" w:hAnsi="Arial Unicode MS" w:hint="eastAsia"/>
            <w:color w:val="5F5F5F"/>
          </w:rPr>
          <w:t>第三條</w:t>
        </w:r>
      </w:hyperlink>
      <w:r w:rsidR="000575D7" w:rsidRPr="00EC6D55">
        <w:rPr>
          <w:rFonts w:ascii="Arial Unicode MS" w:hAnsi="Arial Unicode MS" w:hint="eastAsia"/>
          <w:color w:val="5F5F5F"/>
        </w:rPr>
        <w:t>至第三十一條及依本</w:t>
      </w:r>
      <w:r w:rsidR="00CD272A" w:rsidRPr="00EC6D55">
        <w:rPr>
          <w:rFonts w:ascii="Arial Unicode MS" w:hAnsi="Arial Unicode MS" w:hint="eastAsia"/>
          <w:color w:val="5F5F5F"/>
        </w:rPr>
        <w:t>法</w:t>
      </w:r>
      <w:hyperlink r:id="rId124" w:anchor="a5" w:history="1">
        <w:r w:rsidR="00CD272A" w:rsidRPr="00EC6D55">
          <w:rPr>
            <w:rStyle w:val="a3"/>
            <w:rFonts w:ascii="Arial Unicode MS" w:hAnsi="Arial Unicode MS" w:hint="eastAsia"/>
            <w:color w:val="5F5F5F"/>
          </w:rPr>
          <w:t>第五條</w:t>
        </w:r>
      </w:hyperlink>
      <w:r w:rsidR="000575D7" w:rsidRPr="00EC6D55">
        <w:rPr>
          <w:rFonts w:ascii="Arial Unicode MS" w:hAnsi="Arial Unicode MS" w:hint="eastAsia"/>
          <w:color w:val="5F5F5F"/>
        </w:rPr>
        <w:t>第一項第十一款公告所定開發行為之定義及開發區位之範圍，除本標準另有規定外，依各主管機關相關法令規定認定之</w:t>
      </w:r>
      <w:r w:rsidR="00E8687F">
        <w:rPr>
          <w:rFonts w:ascii="Arial Unicode MS" w:hAnsi="Arial Unicode MS" w:hint="eastAsia"/>
          <w:color w:val="5F5F5F"/>
        </w:rPr>
        <w:t>。</w:t>
      </w:r>
    </w:p>
    <w:p w14:paraId="257895D9" w14:textId="202F1568" w:rsidR="000575D7" w:rsidRPr="00182716" w:rsidRDefault="00B949C0" w:rsidP="000575D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0575D7" w:rsidRPr="00182716">
        <w:rPr>
          <w:rFonts w:ascii="Arial Unicode MS" w:hAnsi="Arial Unicode MS" w:hint="eastAsia"/>
          <w:color w:val="666699"/>
        </w:rPr>
        <w:t>本標準所稱國家重要濕地指經濕地主管機關評選劃設之國家重要濕地範圍。</w:t>
      </w:r>
      <w:r w:rsidR="007A7A2D" w:rsidRPr="007A7A2D">
        <w:rPr>
          <w:rFonts w:ascii="Arial Unicode MS" w:hAnsi="Arial Unicode MS" w:hint="eastAsia"/>
          <w:color w:val="FFFFFF"/>
        </w:rPr>
        <w:t>∴</w:t>
      </w:r>
    </w:p>
    <w:p w14:paraId="3B780D73" w14:textId="77777777" w:rsidR="00E8687F" w:rsidRDefault="000575D7" w:rsidP="00EC6D55">
      <w:pPr>
        <w:pStyle w:val="2"/>
        <w:rPr>
          <w:color w:val="548DD4"/>
        </w:rPr>
      </w:pPr>
      <w:bookmarkStart w:id="68" w:name="a39"/>
      <w:bookmarkEnd w:id="68"/>
      <w:r>
        <w:rPr>
          <w:rFonts w:hint="eastAsia"/>
          <w:color w:val="548DD4"/>
        </w:rPr>
        <w:t>第</w:t>
      </w:r>
      <w:r>
        <w:rPr>
          <w:rFonts w:hint="eastAsia"/>
          <w:color w:val="548DD4"/>
        </w:rPr>
        <w:t>39</w:t>
      </w:r>
      <w:r w:rsidR="00E8687F">
        <w:rPr>
          <w:rFonts w:hint="eastAsia"/>
          <w:color w:val="548DD4"/>
        </w:rPr>
        <w:t>條</w:t>
      </w:r>
    </w:p>
    <w:p w14:paraId="52F8FE85" w14:textId="05C2E87B"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hyperlink w:anchor="a3" w:history="1">
        <w:r w:rsidR="0083424C" w:rsidRPr="00EC6D55">
          <w:rPr>
            <w:rStyle w:val="a3"/>
            <w:rFonts w:ascii="Arial Unicode MS" w:hAnsi="Arial Unicode MS" w:hint="eastAsia"/>
            <w:color w:val="5F5F5F"/>
          </w:rPr>
          <w:t>第三條</w:t>
        </w:r>
      </w:hyperlink>
      <w:r w:rsidR="000575D7" w:rsidRPr="00EC6D55">
        <w:rPr>
          <w:rFonts w:ascii="Arial Unicode MS" w:hAnsi="Arial Unicode MS" w:hint="eastAsia"/>
          <w:color w:val="5F5F5F"/>
        </w:rPr>
        <w:t>至第三十一條所定應實施環境影響評估之累積開發規模，依下列方式計算：</w:t>
      </w:r>
    </w:p>
    <w:p w14:paraId="68472379"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一、開發行為於中華民國九十九年三月二日後向目的事業主管機關申請興建許可者，其累積開發規模為申請興建與歷次擴建（擴大）規模之合計總和</w:t>
      </w:r>
      <w:r w:rsidR="00E8687F">
        <w:rPr>
          <w:rFonts w:ascii="Arial Unicode MS" w:hAnsi="Arial Unicode MS" w:hint="eastAsia"/>
          <w:color w:val="5F5F5F"/>
        </w:rPr>
        <w:t>。</w:t>
      </w:r>
    </w:p>
    <w:p w14:paraId="4D6EF4B0" w14:textId="3768C9A5" w:rsidR="000575D7" w:rsidRPr="00EC6D55"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開發行為於中華民國九十九年三月二日前取得目的事業主管機關興建許可或向目的事業主管機關申請興建許可者，其累積開發規模為歷次擴建（擴大）規模之合計總和，其累積開發規模之累積起算日期及應實施環境影響評估之認定標準，依附表五規定辦理。</w:t>
      </w:r>
    </w:p>
    <w:p w14:paraId="519D07B8" w14:textId="77777777" w:rsidR="00E8687F" w:rsidRDefault="000575D7" w:rsidP="00EC6D55">
      <w:pPr>
        <w:pStyle w:val="2"/>
        <w:rPr>
          <w:color w:val="548DD4"/>
        </w:rPr>
      </w:pPr>
      <w:bookmarkStart w:id="69" w:name="a40"/>
      <w:bookmarkEnd w:id="69"/>
      <w:r>
        <w:rPr>
          <w:rFonts w:hint="eastAsia"/>
          <w:color w:val="548DD4"/>
        </w:rPr>
        <w:t>第</w:t>
      </w:r>
      <w:r>
        <w:rPr>
          <w:rFonts w:hint="eastAsia"/>
          <w:color w:val="548DD4"/>
        </w:rPr>
        <w:t>40</w:t>
      </w:r>
      <w:r w:rsidR="00E8687F">
        <w:rPr>
          <w:rFonts w:hint="eastAsia"/>
          <w:color w:val="548DD4"/>
        </w:rPr>
        <w:t>條</w:t>
      </w:r>
    </w:p>
    <w:p w14:paraId="0D3EABAD" w14:textId="21FCDE61" w:rsidR="000575D7"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經環境影響評估審查完成之開發行為，事後於開發行為進行中或完成後，有下列情形之一，致原開發行為未符合應實施環境影響評估之規定者，開發單位得依本法</w:t>
      </w:r>
      <w:r w:rsidR="0083424C" w:rsidRPr="00EC6D55">
        <w:rPr>
          <w:rFonts w:ascii="Arial Unicode MS" w:hAnsi="Arial Unicode MS" w:hint="eastAsia"/>
          <w:color w:val="5F5F5F"/>
        </w:rPr>
        <w:t>第</w:t>
      </w:r>
      <w:hyperlink r:id="rId125" w:anchor="a16" w:history="1">
        <w:r w:rsidR="0083424C" w:rsidRPr="00EC6D55">
          <w:rPr>
            <w:rStyle w:val="a3"/>
            <w:rFonts w:ascii="Arial Unicode MS" w:hAnsi="Arial Unicode MS" w:hint="eastAsia"/>
            <w:color w:val="5F5F5F"/>
          </w:rPr>
          <w:t>十六</w:t>
        </w:r>
      </w:hyperlink>
      <w:r w:rsidR="000575D7" w:rsidRPr="00EC6D55">
        <w:rPr>
          <w:rFonts w:ascii="Arial Unicode MS" w:hAnsi="Arial Unicode MS" w:hint="eastAsia"/>
          <w:color w:val="5F5F5F"/>
        </w:rPr>
        <w:t>條規定辦理變更環境影響說明書或評估書、審查結論內容：</w:t>
      </w:r>
    </w:p>
    <w:p w14:paraId="5310A488" w14:textId="77777777" w:rsidR="00E8687F" w:rsidRDefault="00293778" w:rsidP="000575D7">
      <w:pPr>
        <w:ind w:left="142"/>
        <w:jc w:val="both"/>
        <w:rPr>
          <w:rFonts w:ascii="Arial Unicode MS" w:hAnsi="Arial Unicode MS"/>
          <w:color w:val="5F5F5F"/>
        </w:rPr>
      </w:pPr>
      <w:r w:rsidRPr="00EC6D55">
        <w:rPr>
          <w:rFonts w:ascii="Arial Unicode MS" w:hAnsi="Arial Unicode MS" w:hint="eastAsia"/>
          <w:color w:val="5F5F5F"/>
        </w:rPr>
        <w:t xml:space="preserve">　　</w:t>
      </w:r>
      <w:r w:rsidR="000575D7" w:rsidRPr="00EC6D55">
        <w:rPr>
          <w:rFonts w:ascii="Arial Unicode MS" w:hAnsi="Arial Unicode MS" w:hint="eastAsia"/>
          <w:color w:val="5F5F5F"/>
        </w:rPr>
        <w:t>一、開發行為規模降低</w:t>
      </w:r>
      <w:r w:rsidR="00E8687F">
        <w:rPr>
          <w:rFonts w:ascii="Arial Unicode MS" w:hAnsi="Arial Unicode MS" w:hint="eastAsia"/>
          <w:color w:val="5F5F5F"/>
        </w:rPr>
        <w:t>。</w:t>
      </w:r>
    </w:p>
    <w:p w14:paraId="7D8C0AA3" w14:textId="0D376891"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二</w:t>
      </w:r>
      <w:r>
        <w:rPr>
          <w:rFonts w:ascii="Arial Unicode MS" w:hAnsi="Arial Unicode MS" w:hint="eastAsia"/>
          <w:color w:val="5F5F5F"/>
        </w:rPr>
        <w:t>、</w:t>
      </w:r>
      <w:r w:rsidR="000575D7" w:rsidRPr="00EC6D55">
        <w:rPr>
          <w:rFonts w:ascii="Arial Unicode MS" w:hAnsi="Arial Unicode MS" w:hint="eastAsia"/>
          <w:color w:val="5F5F5F"/>
        </w:rPr>
        <w:t>環境敏感區位劃定之變更</w:t>
      </w:r>
      <w:r>
        <w:rPr>
          <w:rFonts w:ascii="Arial Unicode MS" w:hAnsi="Arial Unicode MS" w:hint="eastAsia"/>
          <w:color w:val="5F5F5F"/>
        </w:rPr>
        <w:t>。</w:t>
      </w:r>
    </w:p>
    <w:p w14:paraId="3F14ED31" w14:textId="04E8D0D4"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三</w:t>
      </w:r>
      <w:r>
        <w:rPr>
          <w:rFonts w:ascii="Arial Unicode MS" w:hAnsi="Arial Unicode MS" w:hint="eastAsia"/>
          <w:color w:val="5F5F5F"/>
        </w:rPr>
        <w:t>、</w:t>
      </w:r>
      <w:r w:rsidR="000575D7" w:rsidRPr="00EC6D55">
        <w:rPr>
          <w:rFonts w:ascii="Arial Unicode MS" w:hAnsi="Arial Unicode MS" w:hint="eastAsia"/>
          <w:color w:val="5F5F5F"/>
        </w:rPr>
        <w:t>應實施環境影響評估之規定修正</w:t>
      </w:r>
      <w:r>
        <w:rPr>
          <w:rFonts w:ascii="Arial Unicode MS" w:hAnsi="Arial Unicode MS" w:hint="eastAsia"/>
          <w:color w:val="5F5F5F"/>
        </w:rPr>
        <w:t>。</w:t>
      </w:r>
    </w:p>
    <w:p w14:paraId="4A25D9F2" w14:textId="672DEB9B" w:rsidR="00E8687F" w:rsidRDefault="00E8687F" w:rsidP="000575D7">
      <w:pPr>
        <w:ind w:left="142"/>
        <w:jc w:val="both"/>
        <w:rPr>
          <w:rFonts w:ascii="Arial Unicode MS" w:hAnsi="Arial Unicode MS"/>
          <w:color w:val="5F5F5F"/>
        </w:rPr>
      </w:pPr>
      <w:r>
        <w:rPr>
          <w:rFonts w:ascii="Arial Unicode MS" w:hAnsi="Arial Unicode MS" w:hint="eastAsia"/>
          <w:color w:val="5F5F5F"/>
        </w:rPr>
        <w:t xml:space="preserve">　　</w:t>
      </w:r>
      <w:r w:rsidRPr="00EC6D55">
        <w:rPr>
          <w:rFonts w:ascii="Arial Unicode MS" w:hAnsi="Arial Unicode MS" w:hint="eastAsia"/>
          <w:color w:val="5F5F5F"/>
        </w:rPr>
        <w:t>四</w:t>
      </w:r>
      <w:r>
        <w:rPr>
          <w:rFonts w:ascii="Arial Unicode MS" w:hAnsi="Arial Unicode MS" w:hint="eastAsia"/>
          <w:color w:val="5F5F5F"/>
        </w:rPr>
        <w:t>、</w:t>
      </w:r>
      <w:r w:rsidR="000575D7" w:rsidRPr="00EC6D55">
        <w:rPr>
          <w:rFonts w:ascii="Arial Unicode MS" w:hAnsi="Arial Unicode MS" w:hint="eastAsia"/>
          <w:color w:val="5F5F5F"/>
        </w:rPr>
        <w:t>其他相關法令之修正</w:t>
      </w:r>
      <w:r>
        <w:rPr>
          <w:rFonts w:ascii="Arial Unicode MS" w:hAnsi="Arial Unicode MS" w:hint="eastAsia"/>
          <w:color w:val="5F5F5F"/>
        </w:rPr>
        <w:t>。</w:t>
      </w:r>
    </w:p>
    <w:p w14:paraId="3034C218" w14:textId="28FE0895" w:rsidR="000575D7" w:rsidRPr="00182716" w:rsidRDefault="00B949C0" w:rsidP="000575D7">
      <w:pPr>
        <w:ind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0575D7" w:rsidRPr="00182716">
        <w:rPr>
          <w:rFonts w:ascii="Arial Unicode MS" w:hAnsi="Arial Unicode MS" w:hint="eastAsia"/>
          <w:color w:val="666699"/>
        </w:rPr>
        <w:t>開發行為於環境影響評估審查完成前，有前項各款情形之一，致原開發行為未符合應實施環境影響評估之規定者，主管機關應將環境影響說明書或評估書退回目的事業主管機關。</w:t>
      </w:r>
    </w:p>
    <w:p w14:paraId="23B8B571" w14:textId="77777777" w:rsidR="00E8687F" w:rsidRDefault="000575D7" w:rsidP="00EC6D55">
      <w:pPr>
        <w:pStyle w:val="2"/>
        <w:rPr>
          <w:rFonts w:ascii="新細明體" w:hAnsi="新細明體"/>
          <w:b w:val="0"/>
          <w:bCs w:val="0"/>
          <w:color w:val="548DD4"/>
        </w:rPr>
      </w:pPr>
      <w:bookmarkStart w:id="70" w:name="a41"/>
      <w:bookmarkEnd w:id="70"/>
      <w:r>
        <w:rPr>
          <w:rFonts w:hint="eastAsia"/>
          <w:color w:val="548DD4"/>
        </w:rPr>
        <w:t>第</w:t>
      </w:r>
      <w:r>
        <w:rPr>
          <w:rFonts w:hint="eastAsia"/>
          <w:color w:val="548DD4"/>
        </w:rPr>
        <w:t>41</w:t>
      </w:r>
      <w:r>
        <w:rPr>
          <w:rFonts w:hint="eastAsia"/>
          <w:color w:val="548DD4"/>
        </w:rPr>
        <w:t>條</w:t>
      </w:r>
      <w:r w:rsidR="00E8687F">
        <w:rPr>
          <w:rFonts w:ascii="新細明體" w:hAnsi="新細明體" w:hint="eastAsia"/>
          <w:b w:val="0"/>
          <w:bCs w:val="0"/>
          <w:color w:val="FFFFFF"/>
        </w:rPr>
        <w:t>∵</w:t>
      </w:r>
    </w:p>
    <w:p w14:paraId="3E182DEB" w14:textId="34919BBD" w:rsidR="00E8687F" w:rsidRDefault="00B949C0" w:rsidP="007F3099">
      <w:pPr>
        <w:ind w:leftChars="71" w:left="142"/>
        <w:jc w:val="both"/>
        <w:rPr>
          <w:rFonts w:ascii="Arial Unicode MS" w:hAnsi="Arial Unicode MS"/>
          <w:color w:val="5F5F5F"/>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7F3099" w:rsidRPr="00EC6D55">
        <w:rPr>
          <w:rFonts w:ascii="Arial Unicode MS" w:hAnsi="Arial Unicode MS" w:hint="eastAsia"/>
          <w:color w:val="5F5F5F"/>
        </w:rPr>
        <w:t>本標準施行日期，除</w:t>
      </w:r>
      <w:hyperlink w:anchor="a3" w:history="1">
        <w:r w:rsidR="007F3099" w:rsidRPr="00EC6D55">
          <w:rPr>
            <w:rStyle w:val="a3"/>
            <w:rFonts w:ascii="Arial Unicode MS" w:hAnsi="Arial Unicode MS" w:hint="eastAsia"/>
            <w:color w:val="5F5F5F"/>
          </w:rPr>
          <w:t>第三條</w:t>
        </w:r>
      </w:hyperlink>
      <w:r w:rsidR="007F3099" w:rsidRPr="00EC6D55">
        <w:rPr>
          <w:rFonts w:ascii="Arial Unicode MS" w:hAnsi="Arial Unicode MS" w:hint="eastAsia"/>
          <w:color w:val="5F5F5F"/>
        </w:rPr>
        <w:t>至第三十一條及第</w:t>
      </w:r>
      <w:hyperlink w:anchor="a39" w:history="1">
        <w:r w:rsidR="007F3099" w:rsidRPr="00EC6D55">
          <w:rPr>
            <w:rStyle w:val="a3"/>
            <w:rFonts w:ascii="Arial Unicode MS" w:hAnsi="Arial Unicode MS" w:hint="eastAsia"/>
            <w:color w:val="5F5F5F"/>
          </w:rPr>
          <w:t>三十九</w:t>
        </w:r>
      </w:hyperlink>
      <w:r w:rsidR="007F3099" w:rsidRPr="00EC6D55">
        <w:rPr>
          <w:rFonts w:ascii="Arial Unicode MS" w:hAnsi="Arial Unicode MS" w:hint="eastAsia"/>
          <w:color w:val="5F5F5F"/>
        </w:rPr>
        <w:t>條自發布後三個月施行外，自發布日施行</w:t>
      </w:r>
      <w:r w:rsidR="00E8687F">
        <w:rPr>
          <w:rFonts w:ascii="Arial Unicode MS" w:hAnsi="Arial Unicode MS" w:hint="eastAsia"/>
          <w:color w:val="5F5F5F"/>
        </w:rPr>
        <w:t>。</w:t>
      </w:r>
    </w:p>
    <w:p w14:paraId="3BB59B1E" w14:textId="4F2F3C08" w:rsidR="007F3099" w:rsidRPr="00182716" w:rsidRDefault="00B949C0" w:rsidP="007F3099">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7F3099" w:rsidRPr="00182716">
        <w:rPr>
          <w:rFonts w:ascii="Arial Unicode MS" w:hAnsi="Arial Unicode MS" w:hint="eastAsia"/>
          <w:color w:val="666699"/>
        </w:rPr>
        <w:t>本標準修正條文自發布日施行。</w:t>
      </w:r>
    </w:p>
    <w:p w14:paraId="73690CC6" w14:textId="6AD61BAF" w:rsidR="00E8687F" w:rsidRDefault="00E8687F" w:rsidP="00EC6D55">
      <w:pPr>
        <w:pStyle w:val="3"/>
      </w:pPr>
      <w:r>
        <w:rPr>
          <w:rFonts w:hint="eastAsia"/>
        </w:rPr>
        <w:t>--</w:t>
      </w:r>
      <w:r w:rsidRPr="00EC6D55">
        <w:rPr>
          <w:rFonts w:hint="eastAsia"/>
        </w:rPr>
        <w:t>102</w:t>
      </w:r>
      <w:r w:rsidRPr="00EC6D55">
        <w:t>年</w:t>
      </w:r>
      <w:r w:rsidRPr="00EC6D55">
        <w:rPr>
          <w:rFonts w:hint="eastAsia"/>
        </w:rPr>
        <w:t>9</w:t>
      </w:r>
      <w:r w:rsidRPr="00EC6D55">
        <w:t>月</w:t>
      </w:r>
      <w:r w:rsidRPr="00EC6D55">
        <w:rPr>
          <w:rFonts w:hint="eastAsia"/>
        </w:rPr>
        <w:t>12</w:t>
      </w:r>
      <w:r w:rsidRPr="00EC6D55">
        <w:t>日修正前條文</w:t>
      </w:r>
      <w:r w:rsidRPr="00EC6D55">
        <w:t>--</w:t>
      </w:r>
      <w:hyperlink r:id="rId126" w:history="1">
        <w:r w:rsidRPr="00EC6D55">
          <w:rPr>
            <w:u w:val="single"/>
          </w:rPr>
          <w:t>比對程式</w:t>
        </w:r>
      </w:hyperlink>
    </w:p>
    <w:p w14:paraId="5C8CF6CE" w14:textId="48947E54" w:rsidR="00E8687F" w:rsidRDefault="00B949C0" w:rsidP="00AF613E">
      <w:pPr>
        <w:ind w:leftChars="71"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AF613E" w:rsidRPr="00EC6D55">
        <w:rPr>
          <w:rFonts w:ascii="Arial Unicode MS" w:hAnsi="Arial Unicode MS" w:hint="eastAsia"/>
          <w:color w:val="5F5F5F"/>
        </w:rPr>
        <w:t>本標準施行日期，除</w:t>
      </w:r>
      <w:hyperlink w:anchor="a3" w:history="1">
        <w:r w:rsidR="00AF613E" w:rsidRPr="00EC6D55">
          <w:rPr>
            <w:rStyle w:val="a3"/>
            <w:rFonts w:ascii="Arial Unicode MS" w:hAnsi="Arial Unicode MS" w:hint="eastAsia"/>
            <w:color w:val="5F5F5F"/>
          </w:rPr>
          <w:t>第三條</w:t>
        </w:r>
      </w:hyperlink>
      <w:r w:rsidR="00AF613E" w:rsidRPr="00EC6D55">
        <w:rPr>
          <w:rFonts w:ascii="Arial Unicode MS" w:hAnsi="Arial Unicode MS" w:hint="eastAsia"/>
          <w:color w:val="5F5F5F"/>
        </w:rPr>
        <w:t>至第三十一條及第</w:t>
      </w:r>
      <w:hyperlink w:anchor="a39" w:history="1">
        <w:r w:rsidR="00AF613E" w:rsidRPr="00EC6D55">
          <w:rPr>
            <w:rStyle w:val="a3"/>
            <w:rFonts w:ascii="Arial Unicode MS" w:hAnsi="Arial Unicode MS" w:hint="eastAsia"/>
            <w:color w:val="5F5F5F"/>
          </w:rPr>
          <w:t>三十九</w:t>
        </w:r>
      </w:hyperlink>
      <w:r w:rsidR="00AF613E" w:rsidRPr="00EC6D55">
        <w:rPr>
          <w:rFonts w:ascii="Arial Unicode MS" w:hAnsi="Arial Unicode MS" w:hint="eastAsia"/>
          <w:color w:val="5F5F5F"/>
        </w:rPr>
        <w:t>條自發布後三個月施行外，自發布日施行</w:t>
      </w:r>
      <w:r w:rsidR="00E8687F">
        <w:rPr>
          <w:rFonts w:ascii="Arial Unicode MS" w:hAnsi="Arial Unicode MS" w:hint="eastAsia"/>
          <w:color w:val="5F5F5F"/>
        </w:rPr>
        <w:t>。</w:t>
      </w:r>
    </w:p>
    <w:p w14:paraId="3F1CF7D4" w14:textId="53E8308F" w:rsidR="00AF613E" w:rsidRPr="00182716" w:rsidRDefault="00B949C0" w:rsidP="00AF613E">
      <w:pPr>
        <w:ind w:leftChars="71" w:left="142"/>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AF613E" w:rsidRPr="00182716">
        <w:rPr>
          <w:rFonts w:ascii="Arial Unicode MS" w:hAnsi="Arial Unicode MS" w:hint="eastAsia"/>
          <w:color w:val="666699"/>
        </w:rPr>
        <w:t>本標準中華民國一百零一年一月二十日修正條文，自發布日施行。</w:t>
      </w:r>
      <w:r w:rsidR="007A7A2D" w:rsidRPr="007A7A2D">
        <w:rPr>
          <w:rFonts w:ascii="Arial Unicode MS" w:hAnsi="Arial Unicode MS" w:hint="eastAsia"/>
          <w:color w:val="FFFFFF"/>
        </w:rPr>
        <w:t>∴</w:t>
      </w:r>
    </w:p>
    <w:p w14:paraId="2935A835" w14:textId="52CA4C5D" w:rsidR="00E8687F" w:rsidRDefault="00E8687F" w:rsidP="00EC6D55">
      <w:pPr>
        <w:pStyle w:val="3"/>
      </w:pPr>
      <w:r>
        <w:rPr>
          <w:rFonts w:hint="eastAsia"/>
        </w:rPr>
        <w:t>--</w:t>
      </w:r>
      <w:r w:rsidRPr="00EC6D55">
        <w:rPr>
          <w:rFonts w:hint="eastAsia"/>
        </w:rPr>
        <w:t>101</w:t>
      </w:r>
      <w:r w:rsidRPr="00EC6D55">
        <w:t>年</w:t>
      </w:r>
      <w:r w:rsidRPr="00EC6D55">
        <w:rPr>
          <w:rFonts w:hint="eastAsia"/>
        </w:rPr>
        <w:t>1</w:t>
      </w:r>
      <w:r w:rsidRPr="00EC6D55">
        <w:t>月</w:t>
      </w:r>
      <w:r w:rsidRPr="00EC6D55">
        <w:rPr>
          <w:rFonts w:hint="eastAsia"/>
        </w:rPr>
        <w:t>20</w:t>
      </w:r>
      <w:r w:rsidRPr="00EC6D55">
        <w:t>日修正前條文</w:t>
      </w:r>
      <w:r w:rsidRPr="00EC6D55">
        <w:t>--</w:t>
      </w:r>
      <w:hyperlink r:id="rId127" w:history="1">
        <w:r w:rsidRPr="00EC6D55">
          <w:rPr>
            <w:rStyle w:val="a3"/>
            <w:color w:val="5F5F5F"/>
          </w:rPr>
          <w:t>比對程式</w:t>
        </w:r>
      </w:hyperlink>
    </w:p>
    <w:p w14:paraId="5393D0DC" w14:textId="2F4AC63E" w:rsidR="00175528" w:rsidRPr="00EC6D55" w:rsidRDefault="00B949C0" w:rsidP="000575D7">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575D7" w:rsidRPr="00EC6D55">
        <w:rPr>
          <w:rFonts w:ascii="Arial Unicode MS" w:hAnsi="Arial Unicode MS" w:hint="eastAsia"/>
          <w:color w:val="5F5F5F"/>
        </w:rPr>
        <w:t>本標準施行日期，除</w:t>
      </w:r>
      <w:hyperlink w:anchor="a3" w:history="1">
        <w:r w:rsidR="0083424C" w:rsidRPr="00EC6D55">
          <w:rPr>
            <w:rStyle w:val="a3"/>
            <w:rFonts w:ascii="Arial Unicode MS" w:hAnsi="Arial Unicode MS" w:hint="eastAsia"/>
            <w:color w:val="5F5F5F"/>
          </w:rPr>
          <w:t>第三條</w:t>
        </w:r>
      </w:hyperlink>
      <w:r w:rsidR="000575D7" w:rsidRPr="00EC6D55">
        <w:rPr>
          <w:rFonts w:ascii="Arial Unicode MS" w:hAnsi="Arial Unicode MS" w:hint="eastAsia"/>
          <w:color w:val="5F5F5F"/>
        </w:rPr>
        <w:t>至第三十一條及第</w:t>
      </w:r>
      <w:hyperlink w:anchor="a39" w:history="1">
        <w:r w:rsidR="000575D7" w:rsidRPr="00EC6D55">
          <w:rPr>
            <w:rStyle w:val="a3"/>
            <w:rFonts w:ascii="Arial Unicode MS" w:hAnsi="Arial Unicode MS" w:hint="eastAsia"/>
            <w:color w:val="5F5F5F"/>
          </w:rPr>
          <w:t>三十九</w:t>
        </w:r>
      </w:hyperlink>
      <w:r w:rsidR="000575D7" w:rsidRPr="00EC6D55">
        <w:rPr>
          <w:rFonts w:ascii="Arial Unicode MS" w:hAnsi="Arial Unicode MS" w:hint="eastAsia"/>
          <w:color w:val="5F5F5F"/>
        </w:rPr>
        <w:t>條自發布後三個月施行外，自發布日施行。</w:t>
      </w:r>
      <w:r w:rsidR="007A7A2D" w:rsidRPr="007A7A2D">
        <w:rPr>
          <w:rFonts w:ascii="Arial Unicode MS" w:hAnsi="Arial Unicode MS" w:hint="eastAsia"/>
          <w:color w:val="FFFFFF"/>
        </w:rPr>
        <w:t>∴</w:t>
      </w:r>
    </w:p>
    <w:p w14:paraId="68C05C97" w14:textId="77777777" w:rsidR="000575D7" w:rsidRDefault="000575D7" w:rsidP="000575D7">
      <w:pPr>
        <w:ind w:left="142"/>
        <w:jc w:val="both"/>
        <w:rPr>
          <w:rFonts w:ascii="Arial Unicode MS" w:hAnsi="Arial Unicode MS"/>
        </w:rPr>
      </w:pPr>
    </w:p>
    <w:p w14:paraId="36ACF070" w14:textId="77777777" w:rsidR="000575D7" w:rsidRPr="002B406B" w:rsidRDefault="000575D7" w:rsidP="000575D7">
      <w:pPr>
        <w:ind w:left="142"/>
        <w:jc w:val="both"/>
        <w:rPr>
          <w:rFonts w:ascii="Arial Unicode MS" w:hAnsi="Arial Unicode MS"/>
        </w:rPr>
      </w:pPr>
    </w:p>
    <w:p w14:paraId="2390BB87" w14:textId="77777777" w:rsidR="00EC6D55" w:rsidRPr="00C1655B" w:rsidRDefault="00EC6D55" w:rsidP="00EC6D55">
      <w:pPr>
        <w:ind w:leftChars="50" w:left="100"/>
        <w:jc w:val="both"/>
        <w:rPr>
          <w:color w:val="808000"/>
          <w:szCs w:val="20"/>
        </w:rPr>
      </w:pPr>
      <w:r w:rsidRPr="00C1655B">
        <w:rPr>
          <w:rFonts w:hint="eastAsia"/>
          <w:color w:val="5F5F5F"/>
          <w:sz w:val="18"/>
        </w:rPr>
        <w:lastRenderedPageBreak/>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0276DE6C" w14:textId="7014AF79" w:rsidR="00EC6D55" w:rsidRDefault="00EC6D55" w:rsidP="00EC6D55">
      <w:pPr>
        <w:ind w:leftChars="71" w:left="142"/>
        <w:jc w:val="both"/>
        <w:rPr>
          <w:rFonts w:ascii="新細明體" w:hAnsi="新細明體"/>
          <w:b/>
          <w:bCs/>
          <w:color w:val="990000"/>
        </w:rPr>
      </w:pPr>
      <w:r w:rsidRPr="003D460F">
        <w:rPr>
          <w:rFonts w:hint="eastAsia"/>
          <w:color w:val="5F5F5F"/>
          <w:sz w:val="18"/>
          <w:szCs w:val="18"/>
        </w:rPr>
        <w:t>【編註】</w:t>
      </w:r>
      <w:r w:rsidR="001D4EE4">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128" w:history="1">
        <w:r w:rsidRPr="003E6224">
          <w:rPr>
            <w:rStyle w:val="a3"/>
            <w:rFonts w:ascii="Arial Unicode MS" w:hAnsi="Arial Unicode MS"/>
            <w:color w:val="5F5F5F"/>
            <w:sz w:val="18"/>
            <w:szCs w:val="20"/>
          </w:rPr>
          <w:t>告知</w:t>
        </w:r>
      </w:hyperlink>
      <w:r w:rsidRPr="003D460F">
        <w:rPr>
          <w:rFonts w:hint="eastAsia"/>
          <w:color w:val="5F5F5F"/>
          <w:sz w:val="18"/>
          <w:szCs w:val="20"/>
        </w:rPr>
        <w:t>，謝謝！</w:t>
      </w:r>
    </w:p>
    <w:p w14:paraId="253F8770" w14:textId="77777777" w:rsidR="00E64725" w:rsidRPr="00EC6D55" w:rsidRDefault="00E64725" w:rsidP="00EC6D55">
      <w:pPr>
        <w:jc w:val="right"/>
        <w:rPr>
          <w:rFonts w:ascii="新細明體" w:hAnsi="新細明體"/>
          <w:b/>
          <w:bCs/>
          <w:color w:val="800000"/>
        </w:rPr>
      </w:pPr>
    </w:p>
    <w:sectPr w:rsidR="00E64725" w:rsidRPr="00EC6D55">
      <w:footerReference w:type="even" r:id="rId129"/>
      <w:footerReference w:type="default" r:id="rId130"/>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BD796E" w14:textId="77777777" w:rsidR="00A63F2F" w:rsidRDefault="00A63F2F">
      <w:r>
        <w:separator/>
      </w:r>
    </w:p>
  </w:endnote>
  <w:endnote w:type="continuationSeparator" w:id="0">
    <w:p w14:paraId="5BF1908B" w14:textId="77777777" w:rsidR="00A63F2F" w:rsidRDefault="00A63F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85CA50" w14:textId="7B8F7C9A" w:rsidR="00343F78" w:rsidRDefault="00343F78">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F96AFA">
      <w:rPr>
        <w:rStyle w:val="a6"/>
        <w:noProof/>
      </w:rPr>
      <w:t>1</w:t>
    </w:r>
    <w:r>
      <w:rPr>
        <w:rStyle w:val="a6"/>
      </w:rPr>
      <w:fldChar w:fldCharType="end"/>
    </w:r>
  </w:p>
  <w:p w14:paraId="08AF4737" w14:textId="77777777" w:rsidR="00343F78" w:rsidRDefault="00343F78">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4CC65D" w14:textId="77777777" w:rsidR="00343F78" w:rsidRDefault="00343F78">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33</w:t>
    </w:r>
    <w:r>
      <w:rPr>
        <w:rStyle w:val="a6"/>
      </w:rPr>
      <w:fldChar w:fldCharType="end"/>
    </w:r>
  </w:p>
  <w:p w14:paraId="1662A6D8" w14:textId="77777777" w:rsidR="00343F78" w:rsidRPr="00947276" w:rsidRDefault="00343F78"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Pr="008D3446">
      <w:rPr>
        <w:rFonts w:ascii="Arial Unicode MS" w:hAnsi="Arial Unicode MS" w:hint="eastAsia"/>
        <w:sz w:val="18"/>
        <w:szCs w:val="18"/>
      </w:rPr>
      <w:t>開發行為應實施環境影響評估細目及範圍認定標準</w:t>
    </w:r>
    <w:r>
      <w:rPr>
        <w:rFonts w:ascii="Arial Unicode MS" w:hAnsi="Arial Unicode MS" w:hint="eastAsia"/>
        <w:sz w:val="18"/>
        <w:szCs w:val="18"/>
      </w:rPr>
      <w:t>〉〉</w:t>
    </w:r>
    <w:r w:rsidRPr="00947276">
      <w:rPr>
        <w:rFonts w:ascii="Arial Unicode MS" w:hAnsi="Arial Unicode MS" w:hint="eastAsia"/>
        <w:sz w:val="18"/>
        <w:szCs w:val="18"/>
      </w:rPr>
      <w:t>S-link</w:t>
    </w:r>
    <w:r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216E91" w14:textId="77777777" w:rsidR="00A63F2F" w:rsidRDefault="00A63F2F">
      <w:r>
        <w:separator/>
      </w:r>
    </w:p>
  </w:footnote>
  <w:footnote w:type="continuationSeparator" w:id="0">
    <w:p w14:paraId="1E159E8C" w14:textId="77777777" w:rsidR="00A63F2F" w:rsidRDefault="00A63F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16cid:durableId="17130008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05485"/>
    <w:rsid w:val="00013781"/>
    <w:rsid w:val="0001671F"/>
    <w:rsid w:val="0002210B"/>
    <w:rsid w:val="0002282A"/>
    <w:rsid w:val="00030299"/>
    <w:rsid w:val="000362C8"/>
    <w:rsid w:val="000422C2"/>
    <w:rsid w:val="00047E1B"/>
    <w:rsid w:val="0005494B"/>
    <w:rsid w:val="000575D7"/>
    <w:rsid w:val="0007010F"/>
    <w:rsid w:val="00092BF5"/>
    <w:rsid w:val="00094506"/>
    <w:rsid w:val="000A3DC9"/>
    <w:rsid w:val="000B2300"/>
    <w:rsid w:val="000E254E"/>
    <w:rsid w:val="000E6C10"/>
    <w:rsid w:val="000F1EFA"/>
    <w:rsid w:val="00100AFC"/>
    <w:rsid w:val="00107E34"/>
    <w:rsid w:val="00117CB5"/>
    <w:rsid w:val="00124594"/>
    <w:rsid w:val="00124899"/>
    <w:rsid w:val="00125D92"/>
    <w:rsid w:val="00137A4F"/>
    <w:rsid w:val="00146206"/>
    <w:rsid w:val="00147573"/>
    <w:rsid w:val="00154D9B"/>
    <w:rsid w:val="001606A4"/>
    <w:rsid w:val="00164A19"/>
    <w:rsid w:val="0016645D"/>
    <w:rsid w:val="0017243C"/>
    <w:rsid w:val="00174AC7"/>
    <w:rsid w:val="0017546C"/>
    <w:rsid w:val="00175528"/>
    <w:rsid w:val="00177D8A"/>
    <w:rsid w:val="00182716"/>
    <w:rsid w:val="001854BA"/>
    <w:rsid w:val="00192959"/>
    <w:rsid w:val="00196D09"/>
    <w:rsid w:val="001B0EB8"/>
    <w:rsid w:val="001D02C0"/>
    <w:rsid w:val="001D3122"/>
    <w:rsid w:val="001D4EE4"/>
    <w:rsid w:val="001D6EA6"/>
    <w:rsid w:val="001E5DDD"/>
    <w:rsid w:val="001F35B4"/>
    <w:rsid w:val="00201671"/>
    <w:rsid w:val="00211579"/>
    <w:rsid w:val="00223323"/>
    <w:rsid w:val="00233C8F"/>
    <w:rsid w:val="00237AEB"/>
    <w:rsid w:val="00242E0E"/>
    <w:rsid w:val="002431DA"/>
    <w:rsid w:val="00250476"/>
    <w:rsid w:val="00274562"/>
    <w:rsid w:val="00280157"/>
    <w:rsid w:val="00293778"/>
    <w:rsid w:val="00293BD4"/>
    <w:rsid w:val="002A5FCB"/>
    <w:rsid w:val="002B406B"/>
    <w:rsid w:val="002B62D5"/>
    <w:rsid w:val="002B7149"/>
    <w:rsid w:val="002C1902"/>
    <w:rsid w:val="002D438F"/>
    <w:rsid w:val="002E07C9"/>
    <w:rsid w:val="002E398B"/>
    <w:rsid w:val="002F3F1D"/>
    <w:rsid w:val="002F6388"/>
    <w:rsid w:val="00307359"/>
    <w:rsid w:val="00324E78"/>
    <w:rsid w:val="00336377"/>
    <w:rsid w:val="00337B6D"/>
    <w:rsid w:val="00343F78"/>
    <w:rsid w:val="00351AED"/>
    <w:rsid w:val="00353E4B"/>
    <w:rsid w:val="00356A6B"/>
    <w:rsid w:val="00376CE0"/>
    <w:rsid w:val="003832C7"/>
    <w:rsid w:val="003841A4"/>
    <w:rsid w:val="00384BE9"/>
    <w:rsid w:val="00392D6B"/>
    <w:rsid w:val="00396441"/>
    <w:rsid w:val="003A41F2"/>
    <w:rsid w:val="003B4A2F"/>
    <w:rsid w:val="003B5EE9"/>
    <w:rsid w:val="003C3084"/>
    <w:rsid w:val="003D3CF8"/>
    <w:rsid w:val="003D6EC4"/>
    <w:rsid w:val="003E63B3"/>
    <w:rsid w:val="00430895"/>
    <w:rsid w:val="00435065"/>
    <w:rsid w:val="004422B7"/>
    <w:rsid w:val="00443889"/>
    <w:rsid w:val="00445163"/>
    <w:rsid w:val="004535BD"/>
    <w:rsid w:val="00462A55"/>
    <w:rsid w:val="00494365"/>
    <w:rsid w:val="00495E4B"/>
    <w:rsid w:val="004A27DD"/>
    <w:rsid w:val="004A2EEE"/>
    <w:rsid w:val="004A6DE7"/>
    <w:rsid w:val="004A7B4C"/>
    <w:rsid w:val="004B3090"/>
    <w:rsid w:val="004B453D"/>
    <w:rsid w:val="004C3C4F"/>
    <w:rsid w:val="004C4985"/>
    <w:rsid w:val="004C53CF"/>
    <w:rsid w:val="004E1573"/>
    <w:rsid w:val="004E21B9"/>
    <w:rsid w:val="004F1A0B"/>
    <w:rsid w:val="00500B01"/>
    <w:rsid w:val="00500E6A"/>
    <w:rsid w:val="00503043"/>
    <w:rsid w:val="0052210E"/>
    <w:rsid w:val="005243DC"/>
    <w:rsid w:val="00527DA8"/>
    <w:rsid w:val="005408E9"/>
    <w:rsid w:val="00560C1F"/>
    <w:rsid w:val="00570587"/>
    <w:rsid w:val="0057153C"/>
    <w:rsid w:val="005740E1"/>
    <w:rsid w:val="0057506B"/>
    <w:rsid w:val="005828B5"/>
    <w:rsid w:val="00590A11"/>
    <w:rsid w:val="0059479C"/>
    <w:rsid w:val="005A3F72"/>
    <w:rsid w:val="005C1D6B"/>
    <w:rsid w:val="005C252B"/>
    <w:rsid w:val="005D5C90"/>
    <w:rsid w:val="005F1581"/>
    <w:rsid w:val="005F269B"/>
    <w:rsid w:val="005F4624"/>
    <w:rsid w:val="005F4688"/>
    <w:rsid w:val="00600FC3"/>
    <w:rsid w:val="00621E56"/>
    <w:rsid w:val="00626C00"/>
    <w:rsid w:val="006338AD"/>
    <w:rsid w:val="006650DC"/>
    <w:rsid w:val="006712A6"/>
    <w:rsid w:val="00671B31"/>
    <w:rsid w:val="006824B2"/>
    <w:rsid w:val="006932BF"/>
    <w:rsid w:val="006962E8"/>
    <w:rsid w:val="0069720E"/>
    <w:rsid w:val="0069798E"/>
    <w:rsid w:val="00697B6D"/>
    <w:rsid w:val="006A4840"/>
    <w:rsid w:val="006B3B4F"/>
    <w:rsid w:val="006C7AF5"/>
    <w:rsid w:val="006E5131"/>
    <w:rsid w:val="006E627E"/>
    <w:rsid w:val="006F02FC"/>
    <w:rsid w:val="006F47BC"/>
    <w:rsid w:val="006F5494"/>
    <w:rsid w:val="006F61F4"/>
    <w:rsid w:val="00701248"/>
    <w:rsid w:val="0070387E"/>
    <w:rsid w:val="00703E5A"/>
    <w:rsid w:val="00704646"/>
    <w:rsid w:val="00715733"/>
    <w:rsid w:val="00722292"/>
    <w:rsid w:val="00752FB2"/>
    <w:rsid w:val="00787C4D"/>
    <w:rsid w:val="0079635F"/>
    <w:rsid w:val="007A1DF9"/>
    <w:rsid w:val="007A7A2D"/>
    <w:rsid w:val="007B1D4E"/>
    <w:rsid w:val="007B3449"/>
    <w:rsid w:val="007C11EB"/>
    <w:rsid w:val="007C61E0"/>
    <w:rsid w:val="007D7380"/>
    <w:rsid w:val="007F3099"/>
    <w:rsid w:val="008016D2"/>
    <w:rsid w:val="00801E84"/>
    <w:rsid w:val="008058D6"/>
    <w:rsid w:val="00811FCC"/>
    <w:rsid w:val="00822593"/>
    <w:rsid w:val="00824E90"/>
    <w:rsid w:val="00825355"/>
    <w:rsid w:val="008315AC"/>
    <w:rsid w:val="0083424C"/>
    <w:rsid w:val="00841D7C"/>
    <w:rsid w:val="00852450"/>
    <w:rsid w:val="00862695"/>
    <w:rsid w:val="00864881"/>
    <w:rsid w:val="0086558C"/>
    <w:rsid w:val="00873266"/>
    <w:rsid w:val="00880ADC"/>
    <w:rsid w:val="00885150"/>
    <w:rsid w:val="0089187C"/>
    <w:rsid w:val="0089399F"/>
    <w:rsid w:val="00894E8C"/>
    <w:rsid w:val="008A142F"/>
    <w:rsid w:val="008A751E"/>
    <w:rsid w:val="008B325C"/>
    <w:rsid w:val="008C00E5"/>
    <w:rsid w:val="008C01DE"/>
    <w:rsid w:val="008C49A2"/>
    <w:rsid w:val="008D1E92"/>
    <w:rsid w:val="008D3446"/>
    <w:rsid w:val="008D53A4"/>
    <w:rsid w:val="008D61CB"/>
    <w:rsid w:val="008F5568"/>
    <w:rsid w:val="008F6396"/>
    <w:rsid w:val="008F7766"/>
    <w:rsid w:val="00901472"/>
    <w:rsid w:val="00904A9A"/>
    <w:rsid w:val="00911B0A"/>
    <w:rsid w:val="00922029"/>
    <w:rsid w:val="00932B4F"/>
    <w:rsid w:val="00936167"/>
    <w:rsid w:val="00947276"/>
    <w:rsid w:val="009633B8"/>
    <w:rsid w:val="00963B11"/>
    <w:rsid w:val="00964DDD"/>
    <w:rsid w:val="00973E27"/>
    <w:rsid w:val="00982F5E"/>
    <w:rsid w:val="009860F8"/>
    <w:rsid w:val="009931E0"/>
    <w:rsid w:val="00993FD9"/>
    <w:rsid w:val="00996D4B"/>
    <w:rsid w:val="009A307F"/>
    <w:rsid w:val="009A320C"/>
    <w:rsid w:val="009A650E"/>
    <w:rsid w:val="009F231E"/>
    <w:rsid w:val="009F26F8"/>
    <w:rsid w:val="009F27BB"/>
    <w:rsid w:val="00A071BC"/>
    <w:rsid w:val="00A10366"/>
    <w:rsid w:val="00A12B0C"/>
    <w:rsid w:val="00A165C2"/>
    <w:rsid w:val="00A208D7"/>
    <w:rsid w:val="00A23053"/>
    <w:rsid w:val="00A329B9"/>
    <w:rsid w:val="00A44CCF"/>
    <w:rsid w:val="00A45E16"/>
    <w:rsid w:val="00A46D52"/>
    <w:rsid w:val="00A6063C"/>
    <w:rsid w:val="00A6109A"/>
    <w:rsid w:val="00A613EA"/>
    <w:rsid w:val="00A63054"/>
    <w:rsid w:val="00A63F2F"/>
    <w:rsid w:val="00A72615"/>
    <w:rsid w:val="00A77499"/>
    <w:rsid w:val="00A82DAF"/>
    <w:rsid w:val="00A8350C"/>
    <w:rsid w:val="00A87729"/>
    <w:rsid w:val="00AA1293"/>
    <w:rsid w:val="00AC4B4D"/>
    <w:rsid w:val="00AD43CC"/>
    <w:rsid w:val="00AF0D0B"/>
    <w:rsid w:val="00AF2B89"/>
    <w:rsid w:val="00AF613E"/>
    <w:rsid w:val="00B007DF"/>
    <w:rsid w:val="00B0157B"/>
    <w:rsid w:val="00B018BB"/>
    <w:rsid w:val="00B05CC6"/>
    <w:rsid w:val="00B10B40"/>
    <w:rsid w:val="00B16518"/>
    <w:rsid w:val="00B17ADD"/>
    <w:rsid w:val="00B253D1"/>
    <w:rsid w:val="00B27C52"/>
    <w:rsid w:val="00B5197D"/>
    <w:rsid w:val="00B5761A"/>
    <w:rsid w:val="00B67CA2"/>
    <w:rsid w:val="00B73DB2"/>
    <w:rsid w:val="00B85B35"/>
    <w:rsid w:val="00B861AD"/>
    <w:rsid w:val="00B9206D"/>
    <w:rsid w:val="00B9344B"/>
    <w:rsid w:val="00B93F79"/>
    <w:rsid w:val="00B949C0"/>
    <w:rsid w:val="00B95110"/>
    <w:rsid w:val="00B962FA"/>
    <w:rsid w:val="00BB0201"/>
    <w:rsid w:val="00BC7E09"/>
    <w:rsid w:val="00BD0BDC"/>
    <w:rsid w:val="00BD2114"/>
    <w:rsid w:val="00BD3C7D"/>
    <w:rsid w:val="00BE45DE"/>
    <w:rsid w:val="00BF4B7D"/>
    <w:rsid w:val="00C11F97"/>
    <w:rsid w:val="00C23280"/>
    <w:rsid w:val="00C25BD7"/>
    <w:rsid w:val="00C35867"/>
    <w:rsid w:val="00C459A4"/>
    <w:rsid w:val="00C47447"/>
    <w:rsid w:val="00C50440"/>
    <w:rsid w:val="00C56027"/>
    <w:rsid w:val="00C6236C"/>
    <w:rsid w:val="00C75D17"/>
    <w:rsid w:val="00C77083"/>
    <w:rsid w:val="00C81AAC"/>
    <w:rsid w:val="00C81B63"/>
    <w:rsid w:val="00C85CAE"/>
    <w:rsid w:val="00C92561"/>
    <w:rsid w:val="00C92B4B"/>
    <w:rsid w:val="00C94F11"/>
    <w:rsid w:val="00CA0890"/>
    <w:rsid w:val="00CA2B7D"/>
    <w:rsid w:val="00CA5510"/>
    <w:rsid w:val="00CB2406"/>
    <w:rsid w:val="00CB2AFC"/>
    <w:rsid w:val="00CB776E"/>
    <w:rsid w:val="00CC55B6"/>
    <w:rsid w:val="00CD0250"/>
    <w:rsid w:val="00CD272A"/>
    <w:rsid w:val="00CD77EE"/>
    <w:rsid w:val="00CE0A2C"/>
    <w:rsid w:val="00CE49A3"/>
    <w:rsid w:val="00CE75D5"/>
    <w:rsid w:val="00CF2D69"/>
    <w:rsid w:val="00D0588D"/>
    <w:rsid w:val="00D06D31"/>
    <w:rsid w:val="00D07C5B"/>
    <w:rsid w:val="00D3474D"/>
    <w:rsid w:val="00D52690"/>
    <w:rsid w:val="00D551C0"/>
    <w:rsid w:val="00D56674"/>
    <w:rsid w:val="00D61AB7"/>
    <w:rsid w:val="00D648F8"/>
    <w:rsid w:val="00D71040"/>
    <w:rsid w:val="00D74E01"/>
    <w:rsid w:val="00D84E7A"/>
    <w:rsid w:val="00D862B6"/>
    <w:rsid w:val="00D941CA"/>
    <w:rsid w:val="00DC06D4"/>
    <w:rsid w:val="00DC57D1"/>
    <w:rsid w:val="00DD6249"/>
    <w:rsid w:val="00DE29D6"/>
    <w:rsid w:val="00DF6F22"/>
    <w:rsid w:val="00E015B8"/>
    <w:rsid w:val="00E05B98"/>
    <w:rsid w:val="00E05C2C"/>
    <w:rsid w:val="00E16E31"/>
    <w:rsid w:val="00E17917"/>
    <w:rsid w:val="00E26C33"/>
    <w:rsid w:val="00E4254C"/>
    <w:rsid w:val="00E64725"/>
    <w:rsid w:val="00E74DB3"/>
    <w:rsid w:val="00E75407"/>
    <w:rsid w:val="00E76870"/>
    <w:rsid w:val="00E85737"/>
    <w:rsid w:val="00E8687F"/>
    <w:rsid w:val="00E91523"/>
    <w:rsid w:val="00E91E9D"/>
    <w:rsid w:val="00E94CF5"/>
    <w:rsid w:val="00EA2A87"/>
    <w:rsid w:val="00EA4E18"/>
    <w:rsid w:val="00EB2D50"/>
    <w:rsid w:val="00EB4D32"/>
    <w:rsid w:val="00EC6D55"/>
    <w:rsid w:val="00EE0191"/>
    <w:rsid w:val="00EF1F3C"/>
    <w:rsid w:val="00EF3C9D"/>
    <w:rsid w:val="00EF5A95"/>
    <w:rsid w:val="00F03229"/>
    <w:rsid w:val="00F07FF1"/>
    <w:rsid w:val="00F13D17"/>
    <w:rsid w:val="00F15D9E"/>
    <w:rsid w:val="00F22A35"/>
    <w:rsid w:val="00F421F8"/>
    <w:rsid w:val="00F459BD"/>
    <w:rsid w:val="00F510DF"/>
    <w:rsid w:val="00F53513"/>
    <w:rsid w:val="00F71FBF"/>
    <w:rsid w:val="00F85202"/>
    <w:rsid w:val="00F855BC"/>
    <w:rsid w:val="00F86093"/>
    <w:rsid w:val="00F87EA2"/>
    <w:rsid w:val="00F909A7"/>
    <w:rsid w:val="00F90CE4"/>
    <w:rsid w:val="00F91CA1"/>
    <w:rsid w:val="00F96AFA"/>
    <w:rsid w:val="00F96C4B"/>
    <w:rsid w:val="00F976FD"/>
    <w:rsid w:val="00F97EDA"/>
    <w:rsid w:val="00FA6986"/>
    <w:rsid w:val="00FB2684"/>
    <w:rsid w:val="00FC0E50"/>
    <w:rsid w:val="00FC0FA2"/>
    <w:rsid w:val="00FD1655"/>
    <w:rsid w:val="00FD3E0B"/>
    <w:rsid w:val="00FD3E95"/>
    <w:rsid w:val="00FD7A42"/>
    <w:rsid w:val="00FE557A"/>
    <w:rsid w:val="00FE7C6D"/>
    <w:rsid w:val="00FF1667"/>
    <w:rsid w:val="00FF246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1125AC"/>
  <w15:docId w15:val="{5E38CB5C-EE05-472D-AFDC-1094FB1D6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autoRedefine/>
    <w:qFormat/>
    <w:pPr>
      <w:keepNext/>
      <w:adjustRightInd w:val="0"/>
      <w:spacing w:before="180" w:after="180"/>
      <w:textAlignment w:val="baseline"/>
      <w:outlineLvl w:val="0"/>
    </w:pPr>
    <w:rPr>
      <w:rFonts w:ascii="Arial" w:hAnsi="Arial"/>
      <w:b/>
      <w:bCs/>
      <w:color w:val="000080"/>
      <w:kern w:val="52"/>
      <w:szCs w:val="52"/>
    </w:rPr>
  </w:style>
  <w:style w:type="paragraph" w:styleId="2">
    <w:name w:val="heading 2"/>
    <w:basedOn w:val="a"/>
    <w:next w:val="a"/>
    <w:link w:val="20"/>
    <w:uiPriority w:val="9"/>
    <w:unhideWhenUsed/>
    <w:qFormat/>
    <w:rsid w:val="00EC6D55"/>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qFormat/>
    <w:rsid w:val="00EC6D55"/>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7C61E0"/>
    <w:rPr>
      <w:rFonts w:ascii="新細明體" w:hAnsi="新細明體"/>
      <w:szCs w:val="18"/>
    </w:rPr>
  </w:style>
  <w:style w:type="character" w:customStyle="1" w:styleId="a9">
    <w:name w:val="文件引導模式 字元"/>
    <w:link w:val="a8"/>
    <w:rsid w:val="007C61E0"/>
    <w:rPr>
      <w:rFonts w:ascii="新細明體" w:hAns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uiPriority w:val="9"/>
    <w:qFormat/>
    <w:rsid w:val="00EC6D55"/>
    <w:rPr>
      <w:rFonts w:ascii="Arial Unicode MS" w:hAnsi="Arial Unicode MS" w:cs="Arial Unicode MS"/>
      <w:b/>
      <w:bCs/>
      <w:color w:val="990000"/>
      <w:kern w:val="2"/>
      <w:szCs w:val="48"/>
    </w:rPr>
  </w:style>
  <w:style w:type="character" w:styleId="aa">
    <w:name w:val="Unresolved Mention"/>
    <w:uiPriority w:val="99"/>
    <w:semiHidden/>
    <w:unhideWhenUsed/>
    <w:rsid w:val="00353E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775296606">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 w:id="1915817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law/&#29872;&#22659;&#24433;&#38911;&#35413;&#20272;&#27861;.docx" TargetMode="External"/><Relationship Id="rId21" Type="http://schemas.openxmlformats.org/officeDocument/2006/relationships/hyperlink" Target="../law/&#23665;&#22369;&#22320;&#20445;&#32946;&#21033;&#29992;&#26781;&#20363;.docx" TargetMode="External"/><Relationship Id="rId42" Type="http://schemas.openxmlformats.org/officeDocument/2006/relationships/hyperlink" Target="../diff/index.html" TargetMode="External"/><Relationship Id="rId47" Type="http://schemas.openxmlformats.org/officeDocument/2006/relationships/hyperlink" Target="../diff/index.html" TargetMode="External"/><Relationship Id="rId63" Type="http://schemas.openxmlformats.org/officeDocument/2006/relationships/hyperlink" Target="../law/&#27700;&#27745;&#26579;&#38450;&#27835;&#27861;.docx" TargetMode="External"/><Relationship Id="rId68" Type="http://schemas.openxmlformats.org/officeDocument/2006/relationships/hyperlink" Target="../law/&#24290;&#26820;&#29289;&#28165;&#29702;&#27861;.docx" TargetMode="External"/><Relationship Id="rId84" Type="http://schemas.openxmlformats.org/officeDocument/2006/relationships/hyperlink" Target="../diff/index.html" TargetMode="External"/><Relationship Id="rId89" Type="http://schemas.openxmlformats.org/officeDocument/2006/relationships/hyperlink" Target="../law/&#29872;&#22659;&#24433;&#38911;&#35413;&#20272;&#27861;.docx" TargetMode="External"/><Relationship Id="rId112" Type="http://schemas.openxmlformats.org/officeDocument/2006/relationships/hyperlink" Target="../diff/index.html" TargetMode="External"/><Relationship Id="rId16" Type="http://schemas.openxmlformats.org/officeDocument/2006/relationships/hyperlink" Target="https://www.6laws.net/6law/law3/&#38283;&#30332;&#34892;&#28858;&#25033;&#23526;&#26045;&#29872;&#22659;&#24433;&#38911;&#35413;&#20272;&#32048;&#30446;&#21450;&#31684;&#22285;&#35469;&#23450;&#27161;&#28310;.htm" TargetMode="External"/><Relationship Id="rId107" Type="http://schemas.openxmlformats.org/officeDocument/2006/relationships/hyperlink" Target="../law/&#27700;&#27745;&#26579;&#38450;&#27835;&#27861;.docx" TargetMode="External"/><Relationship Id="rId11" Type="http://schemas.openxmlformats.org/officeDocument/2006/relationships/hyperlink" Target="http://www.facebook.com/anita6law" TargetMode="External"/><Relationship Id="rId32" Type="http://schemas.openxmlformats.org/officeDocument/2006/relationships/hyperlink" Target="../law2/&#38283;&#30332;&#34892;&#28858;&#25033;&#23526;&#26045;&#29872;&#22659;&#24433;&#38911;&#35413;&#20272;&#32048;&#30446;&#21450;&#31684;&#22285;&#35469;&#23450;&#27161;&#28310;&#38468;&#34920;&#19968;.pdf" TargetMode="External"/><Relationship Id="rId37" Type="http://schemas.openxmlformats.org/officeDocument/2006/relationships/hyperlink" Target="../law2/&#38283;&#30332;&#34892;&#28858;&#25033;&#23526;&#26045;&#29872;&#22659;&#24433;&#38911;&#35413;&#20272;&#32048;&#30446;&#21450;&#31684;&#22285;&#35469;&#23450;&#27161;&#28310;&#38468;&#34920;&#19977;.pdf" TargetMode="External"/><Relationship Id="rId53" Type="http://schemas.openxmlformats.org/officeDocument/2006/relationships/hyperlink" Target="../diff/index.html" TargetMode="External"/><Relationship Id="rId58" Type="http://schemas.openxmlformats.org/officeDocument/2006/relationships/hyperlink" Target="../diff/index.html" TargetMode="External"/><Relationship Id="rId74" Type="http://schemas.openxmlformats.org/officeDocument/2006/relationships/hyperlink" Target="../diff/index.html" TargetMode="External"/><Relationship Id="rId79" Type="http://schemas.openxmlformats.org/officeDocument/2006/relationships/hyperlink" Target="../diff/index.html" TargetMode="External"/><Relationship Id="rId102" Type="http://schemas.openxmlformats.org/officeDocument/2006/relationships/hyperlink" Target="../diff/index.html" TargetMode="External"/><Relationship Id="rId123" Type="http://schemas.openxmlformats.org/officeDocument/2006/relationships/hyperlink" Target="../diff/index.html" TargetMode="External"/><Relationship Id="rId128" Type="http://schemas.openxmlformats.org/officeDocument/2006/relationships/hyperlink" Target="https://www.6laws.net/comment.htm" TargetMode="External"/><Relationship Id="rId5" Type="http://schemas.openxmlformats.org/officeDocument/2006/relationships/footnotes" Target="footnotes.xml"/><Relationship Id="rId90" Type="http://schemas.openxmlformats.org/officeDocument/2006/relationships/hyperlink" Target="../law/&#29872;&#22659;&#24433;&#38911;&#35413;&#20272;&#27861;.docx" TargetMode="External"/><Relationship Id="rId95" Type="http://schemas.openxmlformats.org/officeDocument/2006/relationships/hyperlink" Target="../diff/index.html" TargetMode="External"/><Relationship Id="rId22" Type="http://schemas.openxmlformats.org/officeDocument/2006/relationships/hyperlink" Target="../law/&#27700;&#22303;&#20445;&#25345;&#27861;.docx" TargetMode="External"/><Relationship Id="rId27" Type="http://schemas.openxmlformats.org/officeDocument/2006/relationships/hyperlink" Target="../law/&#23665;&#22369;&#22320;&#20445;&#32946;&#21033;&#29992;&#26781;&#20363;.docx" TargetMode="External"/><Relationship Id="rId43" Type="http://schemas.openxmlformats.org/officeDocument/2006/relationships/hyperlink" Target="../diff/index.html" TargetMode="External"/><Relationship Id="rId48" Type="http://schemas.openxmlformats.org/officeDocument/2006/relationships/hyperlink" Target="../diff/index.html" TargetMode="External"/><Relationship Id="rId64" Type="http://schemas.openxmlformats.org/officeDocument/2006/relationships/hyperlink" Target="../law/&#24290;&#26820;&#29289;&#28165;&#29702;&#27861;.docx" TargetMode="External"/><Relationship Id="rId69" Type="http://schemas.openxmlformats.org/officeDocument/2006/relationships/hyperlink" Target="../law/&#24290;&#26820;&#29289;&#28165;&#29702;&#27861;.docx" TargetMode="External"/><Relationship Id="rId113" Type="http://schemas.openxmlformats.org/officeDocument/2006/relationships/hyperlink" Target="../law/&#27700;&#27745;&#26579;&#38450;&#27835;&#27861;.docx" TargetMode="External"/><Relationship Id="rId118" Type="http://schemas.openxmlformats.org/officeDocument/2006/relationships/hyperlink" Target="../law/&#29872;&#22659;&#24433;&#38911;&#35413;&#20272;&#27861;.docx" TargetMode="External"/><Relationship Id="rId80" Type="http://schemas.openxmlformats.org/officeDocument/2006/relationships/hyperlink" Target="../diff/index.html" TargetMode="External"/><Relationship Id="rId85" Type="http://schemas.openxmlformats.org/officeDocument/2006/relationships/hyperlink" Target="../law/&#22826;&#31354;&#30332;&#23637;&#27861;.docx" TargetMode="External"/><Relationship Id="rId12" Type="http://schemas.openxmlformats.org/officeDocument/2006/relationships/hyperlink" Target="https://www.6laws.net/" TargetMode="External"/><Relationship Id="rId17" Type="http://schemas.openxmlformats.org/officeDocument/2006/relationships/hyperlink" Target="https://www.epa.gov.tw/" TargetMode="External"/><Relationship Id="rId33" Type="http://schemas.openxmlformats.org/officeDocument/2006/relationships/hyperlink" Target="../law2/&#38283;&#30332;&#34892;&#28858;&#25033;&#23526;&#26045;&#29872;&#22659;&#24433;&#38911;&#35413;&#20272;&#32048;&#30446;&#21450;&#31684;&#22285;&#35469;&#23450;&#27161;&#28310;&#38468;&#34920;&#20108;.pdf" TargetMode="External"/><Relationship Id="rId38" Type="http://schemas.openxmlformats.org/officeDocument/2006/relationships/hyperlink" Target="../law2/&#38283;&#30332;&#34892;&#28858;&#25033;&#23526;&#26045;&#29872;&#22659;&#24433;&#38911;&#35413;&#20272;&#32048;&#30446;&#21450;&#31684;&#22285;&#35469;&#23450;&#27161;&#28310;&#38468;&#34920;&#20108;.pdf" TargetMode="External"/><Relationship Id="rId59" Type="http://schemas.openxmlformats.org/officeDocument/2006/relationships/hyperlink" Target="../law/&#27700;&#27745;&#26579;&#38450;&#27835;&#27861;.docx" TargetMode="External"/><Relationship Id="rId103" Type="http://schemas.openxmlformats.org/officeDocument/2006/relationships/hyperlink" Target="../diff/index.html" TargetMode="External"/><Relationship Id="rId108" Type="http://schemas.openxmlformats.org/officeDocument/2006/relationships/hyperlink" Target="../law/&#24290;&#26820;&#29289;&#28165;&#29702;&#27861;.docx" TargetMode="External"/><Relationship Id="rId124" Type="http://schemas.openxmlformats.org/officeDocument/2006/relationships/hyperlink" Target="../law/&#29872;&#22659;&#24433;&#38911;&#35413;&#20272;&#27861;.docx" TargetMode="External"/><Relationship Id="rId129" Type="http://schemas.openxmlformats.org/officeDocument/2006/relationships/footer" Target="footer1.xml"/><Relationship Id="rId54" Type="http://schemas.openxmlformats.org/officeDocument/2006/relationships/hyperlink" Target="../law/&#26862;&#26519;&#27861;.docx" TargetMode="External"/><Relationship Id="rId70" Type="http://schemas.openxmlformats.org/officeDocument/2006/relationships/hyperlink" Target="../diff/index.html" TargetMode="External"/><Relationship Id="rId75" Type="http://schemas.openxmlformats.org/officeDocument/2006/relationships/hyperlink" Target="../diff/index.html" TargetMode="External"/><Relationship Id="rId91" Type="http://schemas.openxmlformats.org/officeDocument/2006/relationships/hyperlink" Target="../law2/&#38283;&#30332;&#34892;&#28858;&#25033;&#23526;&#26045;&#29872;&#22659;&#24433;&#38911;&#35413;&#20272;&#32048;&#30446;&#21450;&#31684;&#22285;&#35469;&#23450;&#27161;&#28310;&#38468;&#34920;&#20845;.pdf" TargetMode="External"/><Relationship Id="rId96" Type="http://schemas.openxmlformats.org/officeDocument/2006/relationships/hyperlink" Target="../law/&#29872;&#22659;&#24433;&#38911;&#35413;&#20272;&#27861;.docx"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law/&#21312;&#22495;&#35336;&#30059;&#27861;.docx" TargetMode="External"/><Relationship Id="rId28" Type="http://schemas.openxmlformats.org/officeDocument/2006/relationships/hyperlink" Target="../law/&#27700;&#22303;&#20445;&#25345;&#27861;.docx" TargetMode="External"/><Relationship Id="rId49" Type="http://schemas.openxmlformats.org/officeDocument/2006/relationships/hyperlink" Target="../diff/index.html" TargetMode="External"/><Relationship Id="rId114" Type="http://schemas.openxmlformats.org/officeDocument/2006/relationships/hyperlink" Target="../law/&#30707;&#27833;&#31649;&#29702;&#27861;.docx" TargetMode="External"/><Relationship Id="rId119" Type="http://schemas.openxmlformats.org/officeDocument/2006/relationships/hyperlink" Target="../law/&#29872;&#22659;&#24433;&#38911;&#35413;&#20272;&#27861;.docx" TargetMode="External"/><Relationship Id="rId44" Type="http://schemas.openxmlformats.org/officeDocument/2006/relationships/hyperlink" Target="../diff/index.html" TargetMode="External"/><Relationship Id="rId60" Type="http://schemas.openxmlformats.org/officeDocument/2006/relationships/hyperlink" Target="../law/&#24290;&#26820;&#29289;&#28165;&#29702;&#27861;.docx" TargetMode="External"/><Relationship Id="rId65" Type="http://schemas.openxmlformats.org/officeDocument/2006/relationships/hyperlink" Target="../law/&#24290;&#26820;&#29289;&#28165;&#29702;&#27861;.docx" TargetMode="External"/><Relationship Id="rId81" Type="http://schemas.openxmlformats.org/officeDocument/2006/relationships/hyperlink" Target="../diff/index.html" TargetMode="External"/><Relationship Id="rId86" Type="http://schemas.openxmlformats.org/officeDocument/2006/relationships/hyperlink" Target="../diff/index.html" TargetMode="External"/><Relationship Id="rId130" Type="http://schemas.openxmlformats.org/officeDocument/2006/relationships/footer" Target="footer2.xml"/><Relationship Id="rId13" Type="http://schemas.openxmlformats.org/officeDocument/2006/relationships/hyperlink" Target="https://www.6laws.net/" TargetMode="External"/><Relationship Id="rId18" Type="http://schemas.openxmlformats.org/officeDocument/2006/relationships/hyperlink" Target="https://www.moenv.gov.tw/" TargetMode="External"/><Relationship Id="rId39" Type="http://schemas.openxmlformats.org/officeDocument/2006/relationships/hyperlink" Target="../law2/&#38283;&#30332;&#34892;&#28858;&#25033;&#23526;&#26045;&#29872;&#22659;&#24433;&#38911;&#35413;&#20272;&#32048;&#30446;&#21450;&#31684;&#22285;&#35469;&#23450;&#27161;&#28310;&#38468;&#34920;&#22235;.pdf" TargetMode="External"/><Relationship Id="rId109" Type="http://schemas.openxmlformats.org/officeDocument/2006/relationships/hyperlink" Target="../law/&#24290;&#26820;&#29289;&#28165;&#29702;&#27861;.docx" TargetMode="External"/><Relationship Id="rId34" Type="http://schemas.openxmlformats.org/officeDocument/2006/relationships/hyperlink" Target="../law2/&#38283;&#30332;&#34892;&#28858;&#25033;&#23526;&#26045;&#29872;&#22659;&#24433;&#38911;&#35413;&#20272;&#32048;&#30446;&#21450;&#31684;&#22285;&#35469;&#23450;&#27161;&#28310;&#38468;&#34920;&#20108;.pdf" TargetMode="External"/><Relationship Id="rId50" Type="http://schemas.openxmlformats.org/officeDocument/2006/relationships/hyperlink" Target="../diff/index.html" TargetMode="External"/><Relationship Id="rId55" Type="http://schemas.openxmlformats.org/officeDocument/2006/relationships/hyperlink" Target="../diff/index.html" TargetMode="External"/><Relationship Id="rId76" Type="http://schemas.openxmlformats.org/officeDocument/2006/relationships/hyperlink" Target="../diff/index.html" TargetMode="External"/><Relationship Id="rId97" Type="http://schemas.openxmlformats.org/officeDocument/2006/relationships/hyperlink" Target="../diff/index.html" TargetMode="External"/><Relationship Id="rId104" Type="http://schemas.openxmlformats.org/officeDocument/2006/relationships/hyperlink" Target="../diff/index.html" TargetMode="External"/><Relationship Id="rId120" Type="http://schemas.openxmlformats.org/officeDocument/2006/relationships/hyperlink" Target="../diff/index.html" TargetMode="External"/><Relationship Id="rId125" Type="http://schemas.openxmlformats.org/officeDocument/2006/relationships/hyperlink" Target="../law/&#29872;&#22659;&#24433;&#38911;&#35413;&#20272;&#27861;.docx" TargetMode="External"/><Relationship Id="rId7" Type="http://schemas.openxmlformats.org/officeDocument/2006/relationships/hyperlink" Target="https://www.6laws.net/" TargetMode="External"/><Relationship Id="rId71" Type="http://schemas.openxmlformats.org/officeDocument/2006/relationships/hyperlink" Target="../diff/index.html" TargetMode="External"/><Relationship Id="rId92" Type="http://schemas.openxmlformats.org/officeDocument/2006/relationships/hyperlink" Target="../diff/index.html" TargetMode="External"/><Relationship Id="rId2" Type="http://schemas.openxmlformats.org/officeDocument/2006/relationships/styles" Target="styles.xml"/><Relationship Id="rId29" Type="http://schemas.openxmlformats.org/officeDocument/2006/relationships/hyperlink" Target="../law/&#21312;&#22495;&#35336;&#30059;&#27861;.docx" TargetMode="External"/><Relationship Id="rId24" Type="http://schemas.openxmlformats.org/officeDocument/2006/relationships/hyperlink" Target="../law/&#20844;&#36335;&#27861;.docx" TargetMode="External"/><Relationship Id="rId40" Type="http://schemas.openxmlformats.org/officeDocument/2006/relationships/hyperlink" Target="../diff/index.html" TargetMode="External"/><Relationship Id="rId45" Type="http://schemas.openxmlformats.org/officeDocument/2006/relationships/hyperlink" Target="../diff/index.html" TargetMode="External"/><Relationship Id="rId66" Type="http://schemas.openxmlformats.org/officeDocument/2006/relationships/hyperlink" Target="../diff/index.html" TargetMode="External"/><Relationship Id="rId87" Type="http://schemas.openxmlformats.org/officeDocument/2006/relationships/hyperlink" Target="../law/&#22826;&#31354;&#30332;&#23637;&#27861;.docx" TargetMode="External"/><Relationship Id="rId110" Type="http://schemas.openxmlformats.org/officeDocument/2006/relationships/hyperlink" Target="../diff/index.html" TargetMode="External"/><Relationship Id="rId115" Type="http://schemas.openxmlformats.org/officeDocument/2006/relationships/hyperlink" Target="../diff/index.html" TargetMode="External"/><Relationship Id="rId131" Type="http://schemas.openxmlformats.org/officeDocument/2006/relationships/fontTable" Target="fontTable.xml"/><Relationship Id="rId61" Type="http://schemas.openxmlformats.org/officeDocument/2006/relationships/hyperlink" Target="../law/&#24290;&#26820;&#29289;&#28165;&#29702;&#27861;.docx" TargetMode="External"/><Relationship Id="rId82" Type="http://schemas.openxmlformats.org/officeDocument/2006/relationships/hyperlink" Target="../diff/index.html" TargetMode="External"/><Relationship Id="rId19" Type="http://schemas.openxmlformats.org/officeDocument/2006/relationships/hyperlink" Target="../law/&#29872;&#22659;&#24433;&#38911;&#35413;&#20272;&#27861;.docx" TargetMode="External"/><Relationship Id="rId14" Type="http://schemas.openxmlformats.org/officeDocument/2006/relationships/hyperlink" Target="https://www.moenv.gov.tw/" TargetMode="External"/><Relationship Id="rId30" Type="http://schemas.openxmlformats.org/officeDocument/2006/relationships/hyperlink" Target="../law/&#20844;&#36335;&#27861;.docx" TargetMode="External"/><Relationship Id="rId35" Type="http://schemas.openxmlformats.org/officeDocument/2006/relationships/hyperlink" Target="../law2/&#38283;&#30332;&#34892;&#28858;&#25033;&#23526;&#26045;&#29872;&#22659;&#24433;&#38911;&#35413;&#20272;&#32048;&#30446;&#21450;&#31684;&#22285;&#35469;&#23450;&#27161;&#28310;&#38468;&#34920;&#19977;.pdf" TargetMode="External"/><Relationship Id="rId56" Type="http://schemas.openxmlformats.org/officeDocument/2006/relationships/hyperlink" Target="../law/&#26862;&#26519;&#27861;.docx" TargetMode="External"/><Relationship Id="rId77" Type="http://schemas.openxmlformats.org/officeDocument/2006/relationships/hyperlink" Target="../diff/index.html" TargetMode="External"/><Relationship Id="rId100" Type="http://schemas.openxmlformats.org/officeDocument/2006/relationships/hyperlink" Target="../law2/&#38283;&#30332;&#34892;&#28858;&#25033;&#23526;&#26045;&#29872;&#22659;&#24433;&#38911;&#35413;&#20272;&#32048;&#30446;&#21450;&#31684;&#22285;&#35469;&#23450;&#27161;&#28310;&#38468;&#34920;&#20108;&#20043;&#19968;.docx" TargetMode="External"/><Relationship Id="rId105" Type="http://schemas.openxmlformats.org/officeDocument/2006/relationships/hyperlink" Target="../diff/index.html" TargetMode="External"/><Relationship Id="rId126" Type="http://schemas.openxmlformats.org/officeDocument/2006/relationships/hyperlink" Target="../diff/index.html" TargetMode="External"/><Relationship Id="rId8" Type="http://schemas.openxmlformats.org/officeDocument/2006/relationships/image" Target="media/image1.png"/><Relationship Id="rId51" Type="http://schemas.openxmlformats.org/officeDocument/2006/relationships/hyperlink" Target="../diff/index.html" TargetMode="External"/><Relationship Id="rId72" Type="http://schemas.openxmlformats.org/officeDocument/2006/relationships/hyperlink" Target="../diff/index.html" TargetMode="External"/><Relationship Id="rId93" Type="http://schemas.openxmlformats.org/officeDocument/2006/relationships/hyperlink" Target="../law/&#29872;&#22659;&#24433;&#38911;&#35413;&#20272;&#27861;.docx" TargetMode="External"/><Relationship Id="rId98" Type="http://schemas.openxmlformats.org/officeDocument/2006/relationships/hyperlink" Target="https://www.6laws.net/comment.htm" TargetMode="External"/><Relationship Id="rId121" Type="http://schemas.openxmlformats.org/officeDocument/2006/relationships/hyperlink" Target="../diff/index.html" TargetMode="External"/><Relationship Id="rId3" Type="http://schemas.openxmlformats.org/officeDocument/2006/relationships/settings" Target="settings.xml"/><Relationship Id="rId25" Type="http://schemas.openxmlformats.org/officeDocument/2006/relationships/hyperlink" Target="../diff/index.html" TargetMode="External"/><Relationship Id="rId46" Type="http://schemas.openxmlformats.org/officeDocument/2006/relationships/hyperlink" Target="../law2/&#38283;&#30332;&#34892;&#28858;&#25033;&#23526;&#26045;&#29872;&#22659;&#24433;&#38911;&#35413;&#20272;&#32048;&#30446;&#21450;&#31684;&#22285;&#35469;&#23450;&#27161;&#28310;&#38468;&#34920;&#20116;.pdf" TargetMode="External"/><Relationship Id="rId67" Type="http://schemas.openxmlformats.org/officeDocument/2006/relationships/hyperlink" Target="../law/&#27700;&#27745;&#26579;&#38450;&#27835;&#27861;.docx" TargetMode="External"/><Relationship Id="rId116" Type="http://schemas.openxmlformats.org/officeDocument/2006/relationships/hyperlink" Target="../law/&#30707;&#27833;&#31649;&#29702;&#27861;.docx" TargetMode="External"/><Relationship Id="rId20" Type="http://schemas.openxmlformats.org/officeDocument/2006/relationships/hyperlink" Target="../law/&#28629;&#22320;&#20445;&#32946;&#27861;.docx" TargetMode="External"/><Relationship Id="rId41" Type="http://schemas.openxmlformats.org/officeDocument/2006/relationships/hyperlink" Target="../diff/index.html" TargetMode="External"/><Relationship Id="rId62" Type="http://schemas.openxmlformats.org/officeDocument/2006/relationships/hyperlink" Target="../diff/index.html" TargetMode="External"/><Relationship Id="rId83" Type="http://schemas.openxmlformats.org/officeDocument/2006/relationships/hyperlink" Target="../diff/index.html" TargetMode="External"/><Relationship Id="rId88" Type="http://schemas.openxmlformats.org/officeDocument/2006/relationships/hyperlink" Target="../diff/index.html" TargetMode="External"/><Relationship Id="rId111" Type="http://schemas.openxmlformats.org/officeDocument/2006/relationships/hyperlink" Target="../law/&#27700;&#27745;&#26579;&#38450;&#27835;&#27861;.docx" TargetMode="External"/><Relationship Id="rId132" Type="http://schemas.openxmlformats.org/officeDocument/2006/relationships/theme" Target="theme/theme1.xml"/><Relationship Id="rId15" Type="http://schemas.openxmlformats.org/officeDocument/2006/relationships/hyperlink" Target="../S-link&#38651;&#23376;&#20845;&#27861;&#32034;&#24341;-2.docx" TargetMode="External"/><Relationship Id="rId36" Type="http://schemas.openxmlformats.org/officeDocument/2006/relationships/hyperlink" Target="../law2/&#38283;&#30332;&#34892;&#28858;&#25033;&#23526;&#26045;&#29872;&#22659;&#24433;&#38911;&#35413;&#20272;&#32048;&#30446;&#21450;&#31684;&#22285;&#35469;&#23450;&#27161;&#28310;&#38468;&#34920;&#20108;.pdf" TargetMode="External"/><Relationship Id="rId57" Type="http://schemas.openxmlformats.org/officeDocument/2006/relationships/hyperlink" Target="../diff/index.html" TargetMode="External"/><Relationship Id="rId106" Type="http://schemas.openxmlformats.org/officeDocument/2006/relationships/hyperlink" Target="../law/&#26862;&#26519;&#27861;.docx" TargetMode="External"/><Relationship Id="rId127" Type="http://schemas.openxmlformats.org/officeDocument/2006/relationships/hyperlink" Target="../diff/index.html" TargetMode="External"/><Relationship Id="rId10" Type="http://schemas.openxmlformats.org/officeDocument/2006/relationships/hyperlink" Target="http://law.moj.gov.tw/LawClass/LawHistory.aspx?PCode=O0090012" TargetMode="External"/><Relationship Id="rId31" Type="http://schemas.openxmlformats.org/officeDocument/2006/relationships/hyperlink" Target="../law2/&#38283;&#30332;&#34892;&#28858;&#25033;&#23526;&#26045;&#29872;&#22659;&#24433;&#38911;&#35413;&#20272;&#32048;&#30446;&#21450;&#31684;&#22285;&#35469;&#23450;&#27161;&#28310;&#38468;&#34920;&#19968;.pdf" TargetMode="External"/><Relationship Id="rId52" Type="http://schemas.openxmlformats.org/officeDocument/2006/relationships/hyperlink" Target="../diff/index.html" TargetMode="External"/><Relationship Id="rId73" Type="http://schemas.openxmlformats.org/officeDocument/2006/relationships/hyperlink" Target="../diff/index.html" TargetMode="External"/><Relationship Id="rId78" Type="http://schemas.openxmlformats.org/officeDocument/2006/relationships/hyperlink" Target="../diff/index.html" TargetMode="External"/><Relationship Id="rId94" Type="http://schemas.openxmlformats.org/officeDocument/2006/relationships/hyperlink" Target="../law/&#29872;&#22659;&#24433;&#38911;&#35413;&#20272;&#27861;.docx" TargetMode="External"/><Relationship Id="rId99" Type="http://schemas.openxmlformats.org/officeDocument/2006/relationships/hyperlink" Target="../law/&#29872;&#22659;&#24433;&#38911;&#35413;&#20272;&#27861;.docx" TargetMode="External"/><Relationship Id="rId101" Type="http://schemas.openxmlformats.org/officeDocument/2006/relationships/hyperlink" Target="../diff/index.html" TargetMode="External"/><Relationship Id="rId122" Type="http://schemas.openxmlformats.org/officeDocument/2006/relationships/hyperlink" Target="../law/&#29872;&#22659;&#24433;&#38911;&#35413;&#20272;&#27861;.docx" TargetMode="External"/><Relationship Id="rId4" Type="http://schemas.openxmlformats.org/officeDocument/2006/relationships/webSettings" Target="webSettings.xml"/><Relationship Id="rId9" Type="http://schemas.openxmlformats.org/officeDocument/2006/relationships/hyperlink" Target="https://www.6laws.net/update.htm" TargetMode="External"/><Relationship Id="rId26" Type="http://schemas.openxmlformats.org/officeDocument/2006/relationships/hyperlink" Target="../law/&#28629;&#22320;&#20445;&#32946;&#27861;.doc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1680</TotalTime>
  <Pages>99</Pages>
  <Words>19023</Words>
  <Characters>108436</Characters>
  <Application>Microsoft Office Word</Application>
  <DocSecurity>0</DocSecurity>
  <Lines>903</Lines>
  <Paragraphs>254</Paragraphs>
  <ScaleCrop>false</ScaleCrop>
  <Company/>
  <LinksUpToDate>false</LinksUpToDate>
  <CharactersWithSpaces>127205</CharactersWithSpaces>
  <SharedDoc>false</SharedDoc>
  <HLinks>
    <vt:vector size="546" baseType="variant">
      <vt:variant>
        <vt:i4>2949124</vt:i4>
      </vt:variant>
      <vt:variant>
        <vt:i4>270</vt:i4>
      </vt:variant>
      <vt:variant>
        <vt:i4>0</vt:i4>
      </vt:variant>
      <vt:variant>
        <vt:i4>5</vt:i4>
      </vt:variant>
      <vt:variant>
        <vt:lpwstr>mailto:anita399646@hotmail.com</vt:lpwstr>
      </vt:variant>
      <vt:variant>
        <vt:lpwstr/>
      </vt:variant>
      <vt:variant>
        <vt:i4>8192049</vt:i4>
      </vt:variant>
      <vt:variant>
        <vt:i4>267</vt:i4>
      </vt:variant>
      <vt:variant>
        <vt:i4>0</vt:i4>
      </vt:variant>
      <vt:variant>
        <vt:i4>5</vt:i4>
      </vt:variant>
      <vt:variant>
        <vt:lpwstr>http://law.moj.gov.tw/</vt:lpwstr>
      </vt:variant>
      <vt:variant>
        <vt:lpwstr/>
      </vt:variant>
      <vt:variant>
        <vt:i4>6225996</vt:i4>
      </vt:variant>
      <vt:variant>
        <vt:i4>264</vt:i4>
      </vt:variant>
      <vt:variant>
        <vt:i4>0</vt:i4>
      </vt:variant>
      <vt:variant>
        <vt:i4>5</vt:i4>
      </vt:variant>
      <vt:variant>
        <vt:lpwstr>http://www.ly.gov.tw/</vt:lpwstr>
      </vt:variant>
      <vt:variant>
        <vt:lpwstr/>
      </vt:variant>
      <vt:variant>
        <vt:i4>786499</vt:i4>
      </vt:variant>
      <vt:variant>
        <vt:i4>261</vt:i4>
      </vt:variant>
      <vt:variant>
        <vt:i4>0</vt:i4>
      </vt:variant>
      <vt:variant>
        <vt:i4>5</vt:i4>
      </vt:variant>
      <vt:variant>
        <vt:lpwstr>http://www.president.gov.tw/</vt:lpwstr>
      </vt:variant>
      <vt:variant>
        <vt:lpwstr/>
      </vt:variant>
      <vt:variant>
        <vt:i4>7274612</vt:i4>
      </vt:variant>
      <vt:variant>
        <vt:i4>258</vt:i4>
      </vt:variant>
      <vt:variant>
        <vt:i4>0</vt:i4>
      </vt:variant>
      <vt:variant>
        <vt:i4>5</vt:i4>
      </vt:variant>
      <vt:variant>
        <vt:lpwstr/>
      </vt:variant>
      <vt:variant>
        <vt:lpwstr>top</vt:lpwstr>
      </vt:variant>
      <vt:variant>
        <vt:i4>3342433</vt:i4>
      </vt:variant>
      <vt:variant>
        <vt:i4>255</vt:i4>
      </vt:variant>
      <vt:variant>
        <vt:i4>0</vt:i4>
      </vt:variant>
      <vt:variant>
        <vt:i4>5</vt:i4>
      </vt:variant>
      <vt:variant>
        <vt:lpwstr/>
      </vt:variant>
      <vt:variant>
        <vt:lpwstr>a39</vt:lpwstr>
      </vt:variant>
      <vt:variant>
        <vt:i4>3342433</vt:i4>
      </vt:variant>
      <vt:variant>
        <vt:i4>252</vt:i4>
      </vt:variant>
      <vt:variant>
        <vt:i4>0</vt:i4>
      </vt:variant>
      <vt:variant>
        <vt:i4>5</vt:i4>
      </vt:variant>
      <vt:variant>
        <vt:lpwstr/>
      </vt:variant>
      <vt:variant>
        <vt:lpwstr>a3</vt:lpwstr>
      </vt:variant>
      <vt:variant>
        <vt:i4>4063358</vt:i4>
      </vt:variant>
      <vt:variant>
        <vt:i4>249</vt:i4>
      </vt:variant>
      <vt:variant>
        <vt:i4>0</vt:i4>
      </vt:variant>
      <vt:variant>
        <vt:i4>5</vt:i4>
      </vt:variant>
      <vt:variant>
        <vt:lpwstr>../diff/index.html</vt:lpwstr>
      </vt:variant>
      <vt:variant>
        <vt:lpwstr/>
      </vt:variant>
      <vt:variant>
        <vt:i4>3342433</vt:i4>
      </vt:variant>
      <vt:variant>
        <vt:i4>246</vt:i4>
      </vt:variant>
      <vt:variant>
        <vt:i4>0</vt:i4>
      </vt:variant>
      <vt:variant>
        <vt:i4>5</vt:i4>
      </vt:variant>
      <vt:variant>
        <vt:lpwstr/>
      </vt:variant>
      <vt:variant>
        <vt:lpwstr>a39</vt:lpwstr>
      </vt:variant>
      <vt:variant>
        <vt:i4>3342433</vt:i4>
      </vt:variant>
      <vt:variant>
        <vt:i4>243</vt:i4>
      </vt:variant>
      <vt:variant>
        <vt:i4>0</vt:i4>
      </vt:variant>
      <vt:variant>
        <vt:i4>5</vt:i4>
      </vt:variant>
      <vt:variant>
        <vt:lpwstr/>
      </vt:variant>
      <vt:variant>
        <vt:lpwstr>a3</vt:lpwstr>
      </vt:variant>
      <vt:variant>
        <vt:i4>4063358</vt:i4>
      </vt:variant>
      <vt:variant>
        <vt:i4>240</vt:i4>
      </vt:variant>
      <vt:variant>
        <vt:i4>0</vt:i4>
      </vt:variant>
      <vt:variant>
        <vt:i4>5</vt:i4>
      </vt:variant>
      <vt:variant>
        <vt:lpwstr>../diff/index.html</vt:lpwstr>
      </vt:variant>
      <vt:variant>
        <vt:lpwstr/>
      </vt:variant>
      <vt:variant>
        <vt:i4>3342433</vt:i4>
      </vt:variant>
      <vt:variant>
        <vt:i4>237</vt:i4>
      </vt:variant>
      <vt:variant>
        <vt:i4>0</vt:i4>
      </vt:variant>
      <vt:variant>
        <vt:i4>5</vt:i4>
      </vt:variant>
      <vt:variant>
        <vt:lpwstr/>
      </vt:variant>
      <vt:variant>
        <vt:lpwstr>a39</vt:lpwstr>
      </vt:variant>
      <vt:variant>
        <vt:i4>3342433</vt:i4>
      </vt:variant>
      <vt:variant>
        <vt:i4>234</vt:i4>
      </vt:variant>
      <vt:variant>
        <vt:i4>0</vt:i4>
      </vt:variant>
      <vt:variant>
        <vt:i4>5</vt:i4>
      </vt:variant>
      <vt:variant>
        <vt:lpwstr/>
      </vt:variant>
      <vt:variant>
        <vt:lpwstr>a3</vt:lpwstr>
      </vt:variant>
      <vt:variant>
        <vt:i4>-851279837</vt:i4>
      </vt:variant>
      <vt:variant>
        <vt:i4>231</vt:i4>
      </vt:variant>
      <vt:variant>
        <vt:i4>0</vt:i4>
      </vt:variant>
      <vt:variant>
        <vt:i4>5</vt:i4>
      </vt:variant>
      <vt:variant>
        <vt:lpwstr>../law/環境影響評估法.doc</vt:lpwstr>
      </vt:variant>
      <vt:variant>
        <vt:lpwstr>a16</vt:lpwstr>
      </vt:variant>
      <vt:variant>
        <vt:i4>-59610967</vt:i4>
      </vt:variant>
      <vt:variant>
        <vt:i4>228</vt:i4>
      </vt:variant>
      <vt:variant>
        <vt:i4>0</vt:i4>
      </vt:variant>
      <vt:variant>
        <vt:i4>5</vt:i4>
      </vt:variant>
      <vt:variant>
        <vt:lpwstr>../law2/附表五開發行為應實施環境影響評估細目及範圍認定標準.DOC</vt:lpwstr>
      </vt:variant>
      <vt:variant>
        <vt:lpwstr/>
      </vt:variant>
      <vt:variant>
        <vt:i4>3342433</vt:i4>
      </vt:variant>
      <vt:variant>
        <vt:i4>225</vt:i4>
      </vt:variant>
      <vt:variant>
        <vt:i4>0</vt:i4>
      </vt:variant>
      <vt:variant>
        <vt:i4>5</vt:i4>
      </vt:variant>
      <vt:variant>
        <vt:lpwstr/>
      </vt:variant>
      <vt:variant>
        <vt:lpwstr>a3</vt:lpwstr>
      </vt:variant>
      <vt:variant>
        <vt:i4>-851017693</vt:i4>
      </vt:variant>
      <vt:variant>
        <vt:i4>222</vt:i4>
      </vt:variant>
      <vt:variant>
        <vt:i4>0</vt:i4>
      </vt:variant>
      <vt:variant>
        <vt:i4>5</vt:i4>
      </vt:variant>
      <vt:variant>
        <vt:lpwstr>../law/環境影響評估法.doc</vt:lpwstr>
      </vt:variant>
      <vt:variant>
        <vt:lpwstr>a5</vt:lpwstr>
      </vt:variant>
      <vt:variant>
        <vt:i4>3342433</vt:i4>
      </vt:variant>
      <vt:variant>
        <vt:i4>219</vt:i4>
      </vt:variant>
      <vt:variant>
        <vt:i4>0</vt:i4>
      </vt:variant>
      <vt:variant>
        <vt:i4>5</vt:i4>
      </vt:variant>
      <vt:variant>
        <vt:lpwstr/>
      </vt:variant>
      <vt:variant>
        <vt:lpwstr>a3</vt:lpwstr>
      </vt:variant>
      <vt:variant>
        <vt:i4>4063358</vt:i4>
      </vt:variant>
      <vt:variant>
        <vt:i4>216</vt:i4>
      </vt:variant>
      <vt:variant>
        <vt:i4>0</vt:i4>
      </vt:variant>
      <vt:variant>
        <vt:i4>5</vt:i4>
      </vt:variant>
      <vt:variant>
        <vt:lpwstr>../diff/index.html</vt:lpwstr>
      </vt:variant>
      <vt:variant>
        <vt:lpwstr/>
      </vt:variant>
      <vt:variant>
        <vt:i4>1983380068</vt:i4>
      </vt:variant>
      <vt:variant>
        <vt:i4>213</vt:i4>
      </vt:variant>
      <vt:variant>
        <vt:i4>0</vt:i4>
      </vt:variant>
      <vt:variant>
        <vt:i4>5</vt:i4>
      </vt:variant>
      <vt:variant>
        <vt:lpwstr>../law2/開發行為應實施環境影響評估細目及範圍認定標準附表四之二.doc</vt:lpwstr>
      </vt:variant>
      <vt:variant>
        <vt:lpwstr/>
      </vt:variant>
      <vt:variant>
        <vt:i4>1983380200</vt:i4>
      </vt:variant>
      <vt:variant>
        <vt:i4>210</vt:i4>
      </vt:variant>
      <vt:variant>
        <vt:i4>0</vt:i4>
      </vt:variant>
      <vt:variant>
        <vt:i4>5</vt:i4>
      </vt:variant>
      <vt:variant>
        <vt:lpwstr>../law2/開發行為應實施環境影響評估細目及範圍認定標準附表四之一.doc</vt:lpwstr>
      </vt:variant>
      <vt:variant>
        <vt:lpwstr/>
      </vt:variant>
      <vt:variant>
        <vt:i4>-851017693</vt:i4>
      </vt:variant>
      <vt:variant>
        <vt:i4>207</vt:i4>
      </vt:variant>
      <vt:variant>
        <vt:i4>0</vt:i4>
      </vt:variant>
      <vt:variant>
        <vt:i4>5</vt:i4>
      </vt:variant>
      <vt:variant>
        <vt:lpwstr>../law/環境影響評估法.doc</vt:lpwstr>
      </vt:variant>
      <vt:variant>
        <vt:lpwstr>a5</vt:lpwstr>
      </vt:variant>
      <vt:variant>
        <vt:i4>3342433</vt:i4>
      </vt:variant>
      <vt:variant>
        <vt:i4>204</vt:i4>
      </vt:variant>
      <vt:variant>
        <vt:i4>0</vt:i4>
      </vt:variant>
      <vt:variant>
        <vt:i4>5</vt:i4>
      </vt:variant>
      <vt:variant>
        <vt:lpwstr/>
      </vt:variant>
      <vt:variant>
        <vt:lpwstr>a3</vt:lpwstr>
      </vt:variant>
      <vt:variant>
        <vt:i4>4063358</vt:i4>
      </vt:variant>
      <vt:variant>
        <vt:i4>201</vt:i4>
      </vt:variant>
      <vt:variant>
        <vt:i4>0</vt:i4>
      </vt:variant>
      <vt:variant>
        <vt:i4>5</vt:i4>
      </vt:variant>
      <vt:variant>
        <vt:lpwstr>../diff/index.html</vt:lpwstr>
      </vt:variant>
      <vt:variant>
        <vt:lpwstr/>
      </vt:variant>
      <vt:variant>
        <vt:i4>3276897</vt:i4>
      </vt:variant>
      <vt:variant>
        <vt:i4>198</vt:i4>
      </vt:variant>
      <vt:variant>
        <vt:i4>0</vt:i4>
      </vt:variant>
      <vt:variant>
        <vt:i4>5</vt:i4>
      </vt:variant>
      <vt:variant>
        <vt:lpwstr/>
      </vt:variant>
      <vt:variant>
        <vt:lpwstr>a28</vt:lpwstr>
      </vt:variant>
      <vt:variant>
        <vt:i4>3473505</vt:i4>
      </vt:variant>
      <vt:variant>
        <vt:i4>195</vt:i4>
      </vt:variant>
      <vt:variant>
        <vt:i4>0</vt:i4>
      </vt:variant>
      <vt:variant>
        <vt:i4>5</vt:i4>
      </vt:variant>
      <vt:variant>
        <vt:lpwstr/>
      </vt:variant>
      <vt:variant>
        <vt:lpwstr>a5</vt:lpwstr>
      </vt:variant>
      <vt:variant>
        <vt:i4>4063358</vt:i4>
      </vt:variant>
      <vt:variant>
        <vt:i4>192</vt:i4>
      </vt:variant>
      <vt:variant>
        <vt:i4>0</vt:i4>
      </vt:variant>
      <vt:variant>
        <vt:i4>5</vt:i4>
      </vt:variant>
      <vt:variant>
        <vt:lpwstr>../diff/index.html</vt:lpwstr>
      </vt:variant>
      <vt:variant>
        <vt:lpwstr/>
      </vt:variant>
      <vt:variant>
        <vt:i4>3473505</vt:i4>
      </vt:variant>
      <vt:variant>
        <vt:i4>189</vt:i4>
      </vt:variant>
      <vt:variant>
        <vt:i4>0</vt:i4>
      </vt:variant>
      <vt:variant>
        <vt:i4>5</vt:i4>
      </vt:variant>
      <vt:variant>
        <vt:lpwstr/>
      </vt:variant>
      <vt:variant>
        <vt:lpwstr>a5</vt:lpwstr>
      </vt:variant>
      <vt:variant>
        <vt:i4>-851279837</vt:i4>
      </vt:variant>
      <vt:variant>
        <vt:i4>186</vt:i4>
      </vt:variant>
      <vt:variant>
        <vt:i4>0</vt:i4>
      </vt:variant>
      <vt:variant>
        <vt:i4>5</vt:i4>
      </vt:variant>
      <vt:variant>
        <vt:lpwstr>../law/環境影響評估法.doc</vt:lpwstr>
      </vt:variant>
      <vt:variant>
        <vt:lpwstr>a16</vt:lpwstr>
      </vt:variant>
      <vt:variant>
        <vt:i4>3342433</vt:i4>
      </vt:variant>
      <vt:variant>
        <vt:i4>183</vt:i4>
      </vt:variant>
      <vt:variant>
        <vt:i4>0</vt:i4>
      </vt:variant>
      <vt:variant>
        <vt:i4>5</vt:i4>
      </vt:variant>
      <vt:variant>
        <vt:lpwstr/>
      </vt:variant>
      <vt:variant>
        <vt:lpwstr>a3</vt:lpwstr>
      </vt:variant>
      <vt:variant>
        <vt:i4>3407969</vt:i4>
      </vt:variant>
      <vt:variant>
        <vt:i4>180</vt:i4>
      </vt:variant>
      <vt:variant>
        <vt:i4>0</vt:i4>
      </vt:variant>
      <vt:variant>
        <vt:i4>5</vt:i4>
      </vt:variant>
      <vt:variant>
        <vt:lpwstr/>
      </vt:variant>
      <vt:variant>
        <vt:lpwstr>a40</vt:lpwstr>
      </vt:variant>
      <vt:variant>
        <vt:i4>-851279837</vt:i4>
      </vt:variant>
      <vt:variant>
        <vt:i4>177</vt:i4>
      </vt:variant>
      <vt:variant>
        <vt:i4>0</vt:i4>
      </vt:variant>
      <vt:variant>
        <vt:i4>5</vt:i4>
      </vt:variant>
      <vt:variant>
        <vt:lpwstr>../law/環境影響評估法.doc</vt:lpwstr>
      </vt:variant>
      <vt:variant>
        <vt:lpwstr>a14</vt:lpwstr>
      </vt:variant>
      <vt:variant>
        <vt:i4>-851017693</vt:i4>
      </vt:variant>
      <vt:variant>
        <vt:i4>174</vt:i4>
      </vt:variant>
      <vt:variant>
        <vt:i4>0</vt:i4>
      </vt:variant>
      <vt:variant>
        <vt:i4>5</vt:i4>
      </vt:variant>
      <vt:variant>
        <vt:lpwstr>../law/環境影響評估法.doc</vt:lpwstr>
      </vt:variant>
      <vt:variant>
        <vt:lpwstr>a5</vt:lpwstr>
      </vt:variant>
      <vt:variant>
        <vt:i4>3342433</vt:i4>
      </vt:variant>
      <vt:variant>
        <vt:i4>171</vt:i4>
      </vt:variant>
      <vt:variant>
        <vt:i4>0</vt:i4>
      </vt:variant>
      <vt:variant>
        <vt:i4>5</vt:i4>
      </vt:variant>
      <vt:variant>
        <vt:lpwstr/>
      </vt:variant>
      <vt:variant>
        <vt:lpwstr>a3</vt:lpwstr>
      </vt:variant>
      <vt:variant>
        <vt:i4>1622481073</vt:i4>
      </vt:variant>
      <vt:variant>
        <vt:i4>168</vt:i4>
      </vt:variant>
      <vt:variant>
        <vt:i4>0</vt:i4>
      </vt:variant>
      <vt:variant>
        <vt:i4>5</vt:i4>
      </vt:variant>
      <vt:variant>
        <vt:lpwstr>../law/石油管理法.doc</vt:lpwstr>
      </vt:variant>
      <vt:variant>
        <vt:lpwstr/>
      </vt:variant>
      <vt:variant>
        <vt:i4>4063358</vt:i4>
      </vt:variant>
      <vt:variant>
        <vt:i4>165</vt:i4>
      </vt:variant>
      <vt:variant>
        <vt:i4>0</vt:i4>
      </vt:variant>
      <vt:variant>
        <vt:i4>5</vt:i4>
      </vt:variant>
      <vt:variant>
        <vt:lpwstr>../diff/index.html</vt:lpwstr>
      </vt:variant>
      <vt:variant>
        <vt:lpwstr/>
      </vt:variant>
      <vt:variant>
        <vt:i4>-59608858</vt:i4>
      </vt:variant>
      <vt:variant>
        <vt:i4>162</vt:i4>
      </vt:variant>
      <vt:variant>
        <vt:i4>0</vt:i4>
      </vt:variant>
      <vt:variant>
        <vt:i4>5</vt:i4>
      </vt:variant>
      <vt:variant>
        <vt:lpwstr>../law2/附表四開發行為應實施環境影響評估細目及範圍認定標準.DOC</vt:lpwstr>
      </vt:variant>
      <vt:variant>
        <vt:lpwstr/>
      </vt:variant>
      <vt:variant>
        <vt:i4>-59611084</vt:i4>
      </vt:variant>
      <vt:variant>
        <vt:i4>159</vt:i4>
      </vt:variant>
      <vt:variant>
        <vt:i4>0</vt:i4>
      </vt:variant>
      <vt:variant>
        <vt:i4>5</vt:i4>
      </vt:variant>
      <vt:variant>
        <vt:lpwstr>../law2/附表三開發行為應實施環境影響評估細目及範圍認定標準.DOC</vt:lpwstr>
      </vt:variant>
      <vt:variant>
        <vt:lpwstr/>
      </vt:variant>
      <vt:variant>
        <vt:i4>1622481073</vt:i4>
      </vt:variant>
      <vt:variant>
        <vt:i4>156</vt:i4>
      </vt:variant>
      <vt:variant>
        <vt:i4>0</vt:i4>
      </vt:variant>
      <vt:variant>
        <vt:i4>5</vt:i4>
      </vt:variant>
      <vt:variant>
        <vt:lpwstr>../law/石油管理法.doc</vt:lpwstr>
      </vt:variant>
      <vt:variant>
        <vt:lpwstr/>
      </vt:variant>
      <vt:variant>
        <vt:i4>1730713261</vt:i4>
      </vt:variant>
      <vt:variant>
        <vt:i4>153</vt:i4>
      </vt:variant>
      <vt:variant>
        <vt:i4>0</vt:i4>
      </vt:variant>
      <vt:variant>
        <vt:i4>5</vt:i4>
      </vt:variant>
      <vt:variant>
        <vt:lpwstr>../law/水污染防治法.doc</vt:lpwstr>
      </vt:variant>
      <vt:variant>
        <vt:lpwstr/>
      </vt:variant>
      <vt:variant>
        <vt:i4>4063358</vt:i4>
      </vt:variant>
      <vt:variant>
        <vt:i4>150</vt:i4>
      </vt:variant>
      <vt:variant>
        <vt:i4>0</vt:i4>
      </vt:variant>
      <vt:variant>
        <vt:i4>5</vt:i4>
      </vt:variant>
      <vt:variant>
        <vt:lpwstr>../diff/index.html</vt:lpwstr>
      </vt:variant>
      <vt:variant>
        <vt:lpwstr/>
      </vt:variant>
      <vt:variant>
        <vt:i4>1730713261</vt:i4>
      </vt:variant>
      <vt:variant>
        <vt:i4>147</vt:i4>
      </vt:variant>
      <vt:variant>
        <vt:i4>0</vt:i4>
      </vt:variant>
      <vt:variant>
        <vt:i4>5</vt:i4>
      </vt:variant>
      <vt:variant>
        <vt:lpwstr>../law/水污染防治法.doc</vt:lpwstr>
      </vt:variant>
      <vt:variant>
        <vt:lpwstr/>
      </vt:variant>
      <vt:variant>
        <vt:i4>4063358</vt:i4>
      </vt:variant>
      <vt:variant>
        <vt:i4>144</vt:i4>
      </vt:variant>
      <vt:variant>
        <vt:i4>0</vt:i4>
      </vt:variant>
      <vt:variant>
        <vt:i4>5</vt:i4>
      </vt:variant>
      <vt:variant>
        <vt:lpwstr>../diff/index.html</vt:lpwstr>
      </vt:variant>
      <vt:variant>
        <vt:lpwstr/>
      </vt:variant>
      <vt:variant>
        <vt:i4>1492740671</vt:i4>
      </vt:variant>
      <vt:variant>
        <vt:i4>141</vt:i4>
      </vt:variant>
      <vt:variant>
        <vt:i4>0</vt:i4>
      </vt:variant>
      <vt:variant>
        <vt:i4>5</vt:i4>
      </vt:variant>
      <vt:variant>
        <vt:lpwstr>../law/廢棄物清理法.doc</vt:lpwstr>
      </vt:variant>
      <vt:variant>
        <vt:lpwstr/>
      </vt:variant>
      <vt:variant>
        <vt:i4>1492740671</vt:i4>
      </vt:variant>
      <vt:variant>
        <vt:i4>138</vt:i4>
      </vt:variant>
      <vt:variant>
        <vt:i4>0</vt:i4>
      </vt:variant>
      <vt:variant>
        <vt:i4>5</vt:i4>
      </vt:variant>
      <vt:variant>
        <vt:lpwstr>../law/廢棄物清理法.doc</vt:lpwstr>
      </vt:variant>
      <vt:variant>
        <vt:lpwstr/>
      </vt:variant>
      <vt:variant>
        <vt:i4>1730713261</vt:i4>
      </vt:variant>
      <vt:variant>
        <vt:i4>135</vt:i4>
      </vt:variant>
      <vt:variant>
        <vt:i4>0</vt:i4>
      </vt:variant>
      <vt:variant>
        <vt:i4>5</vt:i4>
      </vt:variant>
      <vt:variant>
        <vt:lpwstr>../law/水污染防治法.doc</vt:lpwstr>
      </vt:variant>
      <vt:variant>
        <vt:lpwstr/>
      </vt:variant>
      <vt:variant>
        <vt:i4>67725209</vt:i4>
      </vt:variant>
      <vt:variant>
        <vt:i4>132</vt:i4>
      </vt:variant>
      <vt:variant>
        <vt:i4>0</vt:i4>
      </vt:variant>
      <vt:variant>
        <vt:i4>5</vt:i4>
      </vt:variant>
      <vt:variant>
        <vt:lpwstr>../law/森林法.doc</vt:lpwstr>
      </vt:variant>
      <vt:variant>
        <vt:lpwstr/>
      </vt:variant>
      <vt:variant>
        <vt:i4>3342433</vt:i4>
      </vt:variant>
      <vt:variant>
        <vt:i4>129</vt:i4>
      </vt:variant>
      <vt:variant>
        <vt:i4>0</vt:i4>
      </vt:variant>
      <vt:variant>
        <vt:i4>5</vt:i4>
      </vt:variant>
      <vt:variant>
        <vt:lpwstr/>
      </vt:variant>
      <vt:variant>
        <vt:lpwstr>a3</vt:lpwstr>
      </vt:variant>
      <vt:variant>
        <vt:i4>4063358</vt:i4>
      </vt:variant>
      <vt:variant>
        <vt:i4>126</vt:i4>
      </vt:variant>
      <vt:variant>
        <vt:i4>0</vt:i4>
      </vt:variant>
      <vt:variant>
        <vt:i4>5</vt:i4>
      </vt:variant>
      <vt:variant>
        <vt:lpwstr>../diff/index.html</vt:lpwstr>
      </vt:variant>
      <vt:variant>
        <vt:lpwstr/>
      </vt:variant>
      <vt:variant>
        <vt:i4>3342433</vt:i4>
      </vt:variant>
      <vt:variant>
        <vt:i4>123</vt:i4>
      </vt:variant>
      <vt:variant>
        <vt:i4>0</vt:i4>
      </vt:variant>
      <vt:variant>
        <vt:i4>5</vt:i4>
      </vt:variant>
      <vt:variant>
        <vt:lpwstr/>
      </vt:variant>
      <vt:variant>
        <vt:lpwstr>a3</vt:lpwstr>
      </vt:variant>
      <vt:variant>
        <vt:i4>2065170542</vt:i4>
      </vt:variant>
      <vt:variant>
        <vt:i4>120</vt:i4>
      </vt:variant>
      <vt:variant>
        <vt:i4>0</vt:i4>
      </vt:variant>
      <vt:variant>
        <vt:i4>5</vt:i4>
      </vt:variant>
      <vt:variant>
        <vt:lpwstr/>
      </vt:variant>
      <vt:variant>
        <vt:lpwstr>_第14條</vt:lpwstr>
      </vt:variant>
      <vt:variant>
        <vt:i4>4063358</vt:i4>
      </vt:variant>
      <vt:variant>
        <vt:i4>117</vt:i4>
      </vt:variant>
      <vt:variant>
        <vt:i4>0</vt:i4>
      </vt:variant>
      <vt:variant>
        <vt:i4>5</vt:i4>
      </vt:variant>
      <vt:variant>
        <vt:lpwstr>../diff/index.html</vt:lpwstr>
      </vt:variant>
      <vt:variant>
        <vt:lpwstr/>
      </vt:variant>
      <vt:variant>
        <vt:i4>2065170542</vt:i4>
      </vt:variant>
      <vt:variant>
        <vt:i4>114</vt:i4>
      </vt:variant>
      <vt:variant>
        <vt:i4>0</vt:i4>
      </vt:variant>
      <vt:variant>
        <vt:i4>5</vt:i4>
      </vt:variant>
      <vt:variant>
        <vt:lpwstr/>
      </vt:variant>
      <vt:variant>
        <vt:lpwstr>_第14條</vt:lpwstr>
      </vt:variant>
      <vt:variant>
        <vt:i4>4063358</vt:i4>
      </vt:variant>
      <vt:variant>
        <vt:i4>111</vt:i4>
      </vt:variant>
      <vt:variant>
        <vt:i4>0</vt:i4>
      </vt:variant>
      <vt:variant>
        <vt:i4>5</vt:i4>
      </vt:variant>
      <vt:variant>
        <vt:lpwstr>../diff/index.html</vt:lpwstr>
      </vt:variant>
      <vt:variant>
        <vt:lpwstr/>
      </vt:variant>
      <vt:variant>
        <vt:i4>4063358</vt:i4>
      </vt:variant>
      <vt:variant>
        <vt:i4>108</vt:i4>
      </vt:variant>
      <vt:variant>
        <vt:i4>0</vt:i4>
      </vt:variant>
      <vt:variant>
        <vt:i4>5</vt:i4>
      </vt:variant>
      <vt:variant>
        <vt:lpwstr>../diff/index.html</vt:lpwstr>
      </vt:variant>
      <vt:variant>
        <vt:lpwstr/>
      </vt:variant>
      <vt:variant>
        <vt:i4>4063358</vt:i4>
      </vt:variant>
      <vt:variant>
        <vt:i4>105</vt:i4>
      </vt:variant>
      <vt:variant>
        <vt:i4>0</vt:i4>
      </vt:variant>
      <vt:variant>
        <vt:i4>5</vt:i4>
      </vt:variant>
      <vt:variant>
        <vt:lpwstr>../diff/index.html</vt:lpwstr>
      </vt:variant>
      <vt:variant>
        <vt:lpwstr/>
      </vt:variant>
      <vt:variant>
        <vt:i4>3211361</vt:i4>
      </vt:variant>
      <vt:variant>
        <vt:i4>102</vt:i4>
      </vt:variant>
      <vt:variant>
        <vt:i4>0</vt:i4>
      </vt:variant>
      <vt:variant>
        <vt:i4>5</vt:i4>
      </vt:variant>
      <vt:variant>
        <vt:lpwstr/>
      </vt:variant>
      <vt:variant>
        <vt:lpwstr>a10</vt:lpwstr>
      </vt:variant>
      <vt:variant>
        <vt:i4>-59610959</vt:i4>
      </vt:variant>
      <vt:variant>
        <vt:i4>99</vt:i4>
      </vt:variant>
      <vt:variant>
        <vt:i4>0</vt:i4>
      </vt:variant>
      <vt:variant>
        <vt:i4>5</vt:i4>
      </vt:variant>
      <vt:variant>
        <vt:lpwstr>../law2/附表二開發行為應實施環境影響評估細目及範圍認定標準.DOC</vt:lpwstr>
      </vt:variant>
      <vt:variant>
        <vt:lpwstr/>
      </vt:variant>
      <vt:variant>
        <vt:i4>-59611075</vt:i4>
      </vt:variant>
      <vt:variant>
        <vt:i4>96</vt:i4>
      </vt:variant>
      <vt:variant>
        <vt:i4>0</vt:i4>
      </vt:variant>
      <vt:variant>
        <vt:i4>5</vt:i4>
      </vt:variant>
      <vt:variant>
        <vt:lpwstr>../law2/附表一開發行為應實施環境影響評估細目及範圍認定標準.DOC</vt:lpwstr>
      </vt:variant>
      <vt:variant>
        <vt:lpwstr/>
      </vt:variant>
      <vt:variant>
        <vt:i4>1983374015</vt:i4>
      </vt:variant>
      <vt:variant>
        <vt:i4>93</vt:i4>
      </vt:variant>
      <vt:variant>
        <vt:i4>0</vt:i4>
      </vt:variant>
      <vt:variant>
        <vt:i4>5</vt:i4>
      </vt:variant>
      <vt:variant>
        <vt:lpwstr>../law2/開發行為應實施環境影響評估細目及範圍認定標準附表二之一.doc</vt:lpwstr>
      </vt:variant>
      <vt:variant>
        <vt:lpwstr/>
      </vt:variant>
      <vt:variant>
        <vt:i4>-59610959</vt:i4>
      </vt:variant>
      <vt:variant>
        <vt:i4>90</vt:i4>
      </vt:variant>
      <vt:variant>
        <vt:i4>0</vt:i4>
      </vt:variant>
      <vt:variant>
        <vt:i4>5</vt:i4>
      </vt:variant>
      <vt:variant>
        <vt:lpwstr>../law2/附表二開發行為應實施環境影響評估細目及範圍認定標準.DOC</vt:lpwstr>
      </vt:variant>
      <vt:variant>
        <vt:lpwstr/>
      </vt:variant>
      <vt:variant>
        <vt:i4>-59611075</vt:i4>
      </vt:variant>
      <vt:variant>
        <vt:i4>87</vt:i4>
      </vt:variant>
      <vt:variant>
        <vt:i4>0</vt:i4>
      </vt:variant>
      <vt:variant>
        <vt:i4>5</vt:i4>
      </vt:variant>
      <vt:variant>
        <vt:lpwstr>../law2/附表一開發行為應實施環境影響評估細目及範圍認定標準.DOC</vt:lpwstr>
      </vt:variant>
      <vt:variant>
        <vt:lpwstr/>
      </vt:variant>
      <vt:variant>
        <vt:i4>1983374015</vt:i4>
      </vt:variant>
      <vt:variant>
        <vt:i4>84</vt:i4>
      </vt:variant>
      <vt:variant>
        <vt:i4>0</vt:i4>
      </vt:variant>
      <vt:variant>
        <vt:i4>5</vt:i4>
      </vt:variant>
      <vt:variant>
        <vt:lpwstr>../law2/開發行為應實施環境影響評估細目及範圍認定標準附表二之一.doc</vt:lpwstr>
      </vt:variant>
      <vt:variant>
        <vt:lpwstr/>
      </vt:variant>
      <vt:variant>
        <vt:i4>-59610959</vt:i4>
      </vt:variant>
      <vt:variant>
        <vt:i4>81</vt:i4>
      </vt:variant>
      <vt:variant>
        <vt:i4>0</vt:i4>
      </vt:variant>
      <vt:variant>
        <vt:i4>5</vt:i4>
      </vt:variant>
      <vt:variant>
        <vt:lpwstr>../law2/附表二開發行為應實施環境影響評估細目及範圍認定標準.DOC</vt:lpwstr>
      </vt:variant>
      <vt:variant>
        <vt:lpwstr/>
      </vt:variant>
      <vt:variant>
        <vt:i4>1983374015</vt:i4>
      </vt:variant>
      <vt:variant>
        <vt:i4>78</vt:i4>
      </vt:variant>
      <vt:variant>
        <vt:i4>0</vt:i4>
      </vt:variant>
      <vt:variant>
        <vt:i4>5</vt:i4>
      </vt:variant>
      <vt:variant>
        <vt:lpwstr>../law2/開發行為應實施環境影響評估細目及範圍認定標準附表二之一.doc</vt:lpwstr>
      </vt:variant>
      <vt:variant>
        <vt:lpwstr/>
      </vt:variant>
      <vt:variant>
        <vt:i4>1983374015</vt:i4>
      </vt:variant>
      <vt:variant>
        <vt:i4>75</vt:i4>
      </vt:variant>
      <vt:variant>
        <vt:i4>0</vt:i4>
      </vt:variant>
      <vt:variant>
        <vt:i4>5</vt:i4>
      </vt:variant>
      <vt:variant>
        <vt:lpwstr>../law2/開發行為應實施環境影響評估細目及範圍認定標準附表二之一.doc</vt:lpwstr>
      </vt:variant>
      <vt:variant>
        <vt:lpwstr/>
      </vt:variant>
      <vt:variant>
        <vt:i4>-59610959</vt:i4>
      </vt:variant>
      <vt:variant>
        <vt:i4>72</vt:i4>
      </vt:variant>
      <vt:variant>
        <vt:i4>0</vt:i4>
      </vt:variant>
      <vt:variant>
        <vt:i4>5</vt:i4>
      </vt:variant>
      <vt:variant>
        <vt:lpwstr>../law2/附表二開發行為應實施環境影響評估細目及範圍認定標準.DOC</vt:lpwstr>
      </vt:variant>
      <vt:variant>
        <vt:lpwstr/>
      </vt:variant>
      <vt:variant>
        <vt:i4>-59611075</vt:i4>
      </vt:variant>
      <vt:variant>
        <vt:i4>69</vt:i4>
      </vt:variant>
      <vt:variant>
        <vt:i4>0</vt:i4>
      </vt:variant>
      <vt:variant>
        <vt:i4>5</vt:i4>
      </vt:variant>
      <vt:variant>
        <vt:lpwstr>../law2/附表一開發行為應實施環境影響評估細目及範圍認定標準.DOC</vt:lpwstr>
      </vt:variant>
      <vt:variant>
        <vt:lpwstr/>
      </vt:variant>
      <vt:variant>
        <vt:i4>-59611075</vt:i4>
      </vt:variant>
      <vt:variant>
        <vt:i4>66</vt:i4>
      </vt:variant>
      <vt:variant>
        <vt:i4>0</vt:i4>
      </vt:variant>
      <vt:variant>
        <vt:i4>5</vt:i4>
      </vt:variant>
      <vt:variant>
        <vt:lpwstr>../law2/附表一開發行為應實施環境影響評估細目及範圍認定標準.DOC</vt:lpwstr>
      </vt:variant>
      <vt:variant>
        <vt:lpwstr/>
      </vt:variant>
      <vt:variant>
        <vt:i4>-851017693</vt:i4>
      </vt:variant>
      <vt:variant>
        <vt:i4>63</vt:i4>
      </vt:variant>
      <vt:variant>
        <vt:i4>0</vt:i4>
      </vt:variant>
      <vt:variant>
        <vt:i4>5</vt:i4>
      </vt:variant>
      <vt:variant>
        <vt:lpwstr>../law/環境影響評估法.doc</vt:lpwstr>
      </vt:variant>
      <vt:variant>
        <vt:lpwstr>a5</vt:lpwstr>
      </vt:variant>
      <vt:variant>
        <vt:i4>3342433</vt:i4>
      </vt:variant>
      <vt:variant>
        <vt:i4>60</vt:i4>
      </vt:variant>
      <vt:variant>
        <vt:i4>0</vt:i4>
      </vt:variant>
      <vt:variant>
        <vt:i4>5</vt:i4>
      </vt:variant>
      <vt:variant>
        <vt:lpwstr/>
      </vt:variant>
      <vt:variant>
        <vt:lpwstr>a39</vt:lpwstr>
      </vt:variant>
      <vt:variant>
        <vt:i4>3407969</vt:i4>
      </vt:variant>
      <vt:variant>
        <vt:i4>57</vt:i4>
      </vt:variant>
      <vt:variant>
        <vt:i4>0</vt:i4>
      </vt:variant>
      <vt:variant>
        <vt:i4>5</vt:i4>
      </vt:variant>
      <vt:variant>
        <vt:lpwstr/>
      </vt:variant>
      <vt:variant>
        <vt:lpwstr>a41</vt:lpwstr>
      </vt:variant>
      <vt:variant>
        <vt:i4>3342433</vt:i4>
      </vt:variant>
      <vt:variant>
        <vt:i4>54</vt:i4>
      </vt:variant>
      <vt:variant>
        <vt:i4>0</vt:i4>
      </vt:variant>
      <vt:variant>
        <vt:i4>5</vt:i4>
      </vt:variant>
      <vt:variant>
        <vt:lpwstr/>
      </vt:variant>
      <vt:variant>
        <vt:lpwstr>a38</vt:lpwstr>
      </vt:variant>
      <vt:variant>
        <vt:i4>3342433</vt:i4>
      </vt:variant>
      <vt:variant>
        <vt:i4>51</vt:i4>
      </vt:variant>
      <vt:variant>
        <vt:i4>0</vt:i4>
      </vt:variant>
      <vt:variant>
        <vt:i4>5</vt:i4>
      </vt:variant>
      <vt:variant>
        <vt:lpwstr/>
      </vt:variant>
      <vt:variant>
        <vt:lpwstr>a36</vt:lpwstr>
      </vt:variant>
      <vt:variant>
        <vt:i4>3276897</vt:i4>
      </vt:variant>
      <vt:variant>
        <vt:i4>48</vt:i4>
      </vt:variant>
      <vt:variant>
        <vt:i4>0</vt:i4>
      </vt:variant>
      <vt:variant>
        <vt:i4>5</vt:i4>
      </vt:variant>
      <vt:variant>
        <vt:lpwstr/>
      </vt:variant>
      <vt:variant>
        <vt:lpwstr>a28</vt:lpwstr>
      </vt:variant>
      <vt:variant>
        <vt:i4>3211361</vt:i4>
      </vt:variant>
      <vt:variant>
        <vt:i4>45</vt:i4>
      </vt:variant>
      <vt:variant>
        <vt:i4>0</vt:i4>
      </vt:variant>
      <vt:variant>
        <vt:i4>5</vt:i4>
      </vt:variant>
      <vt:variant>
        <vt:lpwstr/>
      </vt:variant>
      <vt:variant>
        <vt:lpwstr>a10</vt:lpwstr>
      </vt:variant>
      <vt:variant>
        <vt:i4>3342433</vt:i4>
      </vt:variant>
      <vt:variant>
        <vt:i4>42</vt:i4>
      </vt:variant>
      <vt:variant>
        <vt:i4>0</vt:i4>
      </vt:variant>
      <vt:variant>
        <vt:i4>5</vt:i4>
      </vt:variant>
      <vt:variant>
        <vt:lpwstr/>
      </vt:variant>
      <vt:variant>
        <vt:lpwstr>a3</vt:lpwstr>
      </vt:variant>
      <vt:variant>
        <vt:i4>3407969</vt:i4>
      </vt:variant>
      <vt:variant>
        <vt:i4>39</vt:i4>
      </vt:variant>
      <vt:variant>
        <vt:i4>0</vt:i4>
      </vt:variant>
      <vt:variant>
        <vt:i4>5</vt:i4>
      </vt:variant>
      <vt:variant>
        <vt:lpwstr/>
      </vt:variant>
      <vt:variant>
        <vt:lpwstr>a41</vt:lpwstr>
      </vt:variant>
      <vt:variant>
        <vt:i4>3342433</vt:i4>
      </vt:variant>
      <vt:variant>
        <vt:i4>36</vt:i4>
      </vt:variant>
      <vt:variant>
        <vt:i4>0</vt:i4>
      </vt:variant>
      <vt:variant>
        <vt:i4>5</vt:i4>
      </vt:variant>
      <vt:variant>
        <vt:lpwstr/>
      </vt:variant>
      <vt:variant>
        <vt:lpwstr>a35</vt:lpwstr>
      </vt:variant>
      <vt:variant>
        <vt:i4>3342433</vt:i4>
      </vt:variant>
      <vt:variant>
        <vt:i4>33</vt:i4>
      </vt:variant>
      <vt:variant>
        <vt:i4>0</vt:i4>
      </vt:variant>
      <vt:variant>
        <vt:i4>5</vt:i4>
      </vt:variant>
      <vt:variant>
        <vt:lpwstr/>
      </vt:variant>
      <vt:variant>
        <vt:lpwstr>a31</vt:lpwstr>
      </vt:variant>
      <vt:variant>
        <vt:i4>3276897</vt:i4>
      </vt:variant>
      <vt:variant>
        <vt:i4>30</vt:i4>
      </vt:variant>
      <vt:variant>
        <vt:i4>0</vt:i4>
      </vt:variant>
      <vt:variant>
        <vt:i4>5</vt:i4>
      </vt:variant>
      <vt:variant>
        <vt:lpwstr/>
      </vt:variant>
      <vt:variant>
        <vt:lpwstr>a28</vt:lpwstr>
      </vt:variant>
      <vt:variant>
        <vt:i4>3211361</vt:i4>
      </vt:variant>
      <vt:variant>
        <vt:i4>27</vt:i4>
      </vt:variant>
      <vt:variant>
        <vt:i4>0</vt:i4>
      </vt:variant>
      <vt:variant>
        <vt:i4>5</vt:i4>
      </vt:variant>
      <vt:variant>
        <vt:lpwstr/>
      </vt:variant>
      <vt:variant>
        <vt:lpwstr>a15</vt:lpwstr>
      </vt:variant>
      <vt:variant>
        <vt:i4>3407969</vt:i4>
      </vt:variant>
      <vt:variant>
        <vt:i4>24</vt:i4>
      </vt:variant>
      <vt:variant>
        <vt:i4>0</vt:i4>
      </vt:variant>
      <vt:variant>
        <vt:i4>5</vt:i4>
      </vt:variant>
      <vt:variant>
        <vt:lpwstr/>
      </vt:variant>
      <vt:variant>
        <vt:lpwstr>a4</vt:lpwstr>
      </vt:variant>
      <vt:variant>
        <vt:i4>3342433</vt:i4>
      </vt:variant>
      <vt:variant>
        <vt:i4>21</vt:i4>
      </vt:variant>
      <vt:variant>
        <vt:i4>0</vt:i4>
      </vt:variant>
      <vt:variant>
        <vt:i4>5</vt:i4>
      </vt:variant>
      <vt:variant>
        <vt:lpwstr/>
      </vt:variant>
      <vt:variant>
        <vt:lpwstr>a3</vt:lpwstr>
      </vt:variant>
      <vt:variant>
        <vt:i4>1952362503</vt:i4>
      </vt:variant>
      <vt:variant>
        <vt:i4>18</vt:i4>
      </vt:variant>
      <vt:variant>
        <vt:i4>0</vt:i4>
      </vt:variant>
      <vt:variant>
        <vt:i4>5</vt:i4>
      </vt:variant>
      <vt:variant>
        <vt:lpwstr>http://www.6law.idv.tw/6law/law3/開發行為應實施環境影響評估細目及範圍認定標準.htm</vt:lpwstr>
      </vt:variant>
      <vt:variant>
        <vt:lpwstr/>
      </vt:variant>
      <vt:variant>
        <vt:i4>180886697</vt:i4>
      </vt:variant>
      <vt:variant>
        <vt:i4>15</vt:i4>
      </vt:variant>
      <vt:variant>
        <vt:i4>0</vt:i4>
      </vt:variant>
      <vt:variant>
        <vt:i4>5</vt:i4>
      </vt:variant>
      <vt:variant>
        <vt:lpwstr>../S-link電子六法索引-2.doc</vt:lpwstr>
      </vt:variant>
      <vt:variant>
        <vt:lpwstr>開發行為應實施環境影響評估細目及範圍認定標準</vt:lpwstr>
      </vt:variant>
      <vt:variant>
        <vt:i4>7274528</vt:i4>
      </vt:variant>
      <vt:variant>
        <vt:i4>12</vt:i4>
      </vt:variant>
      <vt:variant>
        <vt:i4>0</vt:i4>
      </vt:variant>
      <vt:variant>
        <vt:i4>5</vt:i4>
      </vt:variant>
      <vt:variant>
        <vt:lpwstr>http://www.6law.idv.tw/</vt:lpwstr>
      </vt:variant>
      <vt:variant>
        <vt:lpwstr/>
      </vt:variant>
      <vt:variant>
        <vt:i4>7274528</vt:i4>
      </vt:variant>
      <vt:variant>
        <vt:i4>9</vt:i4>
      </vt:variant>
      <vt:variant>
        <vt:i4>0</vt:i4>
      </vt:variant>
      <vt:variant>
        <vt:i4>5</vt:i4>
      </vt:variant>
      <vt:variant>
        <vt:lpwstr>http://www.6law.idv.tw/</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開發行為應實施環境影響評估細目及範圍認定標準</dc:title>
  <dc:subject/>
  <dc:creator>S-link 電子六法-黃婉玲</dc:creator>
  <cp:keywords/>
  <cp:lastModifiedBy>黃 6laws</cp:lastModifiedBy>
  <cp:revision>114</cp:revision>
  <dcterms:created xsi:type="dcterms:W3CDTF">2014-11-27T23:31:00Z</dcterms:created>
  <dcterms:modified xsi:type="dcterms:W3CDTF">2025-02-05T17:07:00Z</dcterms:modified>
</cp:coreProperties>
</file>