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4FBC5" w14:textId="7D645B8F" w:rsidR="00F33387" w:rsidRDefault="00E53962" w:rsidP="007451B8">
      <w:pPr>
        <w:adjustRightInd w:val="0"/>
        <w:snapToGrid w:val="0"/>
        <w:ind w:rightChars="8" w:right="16"/>
        <w:jc w:val="right"/>
        <w:rPr>
          <w:rFonts w:ascii="Arial Unicode MS" w:hAnsi="Arial Unicode MS"/>
        </w:rPr>
      </w:pPr>
      <w:hyperlink r:id="rId7" w:history="1">
        <w:r w:rsidRPr="00E53962">
          <w:rPr>
            <w:rFonts w:ascii="Calibri" w:hAnsi="Calibri"/>
            <w:noProof/>
            <w:color w:val="5F5F5F"/>
            <w:sz w:val="18"/>
            <w:szCs w:val="20"/>
            <w:lang w:val="zh-TW"/>
          </w:rPr>
          <w:pict w14:anchorId="28812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75pt;height:32.75pt;visibility:visible;mso-wrap-style:square" o:button="t">
              <v:fill o:detectmouseclick="t"/>
              <v:imagedata r:id="rId8" o:title=""/>
            </v:shape>
          </w:pict>
        </w:r>
      </w:hyperlink>
    </w:p>
    <w:p w14:paraId="6A0B7D52" w14:textId="1384CE5F" w:rsidR="00F33387" w:rsidRPr="007841B0" w:rsidRDefault="00F33387" w:rsidP="007451B8">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9" w:tgtFrame="_blank" w:history="1">
        <w:r w:rsidRPr="0025148C">
          <w:rPr>
            <w:rStyle w:val="a3"/>
            <w:sz w:val="18"/>
            <w:szCs w:val="20"/>
          </w:rPr>
          <w:t>更新</w:t>
        </w:r>
      </w:hyperlink>
      <w:r>
        <w:rPr>
          <w:rFonts w:hint="eastAsia"/>
          <w:color w:val="7F7F7F"/>
          <w:sz w:val="18"/>
          <w:szCs w:val="20"/>
          <w:lang w:val="zh-TW"/>
        </w:rPr>
        <w:t>】</w:t>
      </w:r>
      <w:r w:rsidR="00C66D6D">
        <w:rPr>
          <w:rFonts w:ascii="Arial Unicode MS" w:hAnsi="Arial Unicode MS"/>
          <w:color w:val="7F7F7F"/>
          <w:sz w:val="18"/>
        </w:rPr>
        <w:t>2020/2/22</w:t>
      </w:r>
      <w:r>
        <w:rPr>
          <w:rFonts w:hint="eastAsia"/>
          <w:color w:val="7F7F7F"/>
          <w:sz w:val="18"/>
          <w:szCs w:val="20"/>
          <w:lang w:val="zh-TW"/>
        </w:rPr>
        <w:t>【</w:t>
      </w:r>
      <w:hyperlink r:id="rId10" w:history="1">
        <w:r w:rsidRPr="0025148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55D39AF0" w14:textId="62730556" w:rsidR="00F33387" w:rsidRDefault="00F33387" w:rsidP="007451B8">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4408EB">
        <w:rPr>
          <w:rFonts w:hint="eastAsia"/>
          <w:color w:val="808000"/>
          <w:sz w:val="18"/>
          <w:szCs w:val="20"/>
        </w:rPr>
        <w:t>〉</w:t>
      </w:r>
      <w:r>
        <w:rPr>
          <w:rFonts w:hint="eastAsia"/>
          <w:color w:val="808000"/>
          <w:sz w:val="18"/>
          <w:szCs w:val="20"/>
        </w:rPr>
        <w:t>檢視</w:t>
      </w:r>
      <w:r>
        <w:rPr>
          <w:rFonts w:hint="eastAsia"/>
          <w:color w:val="808000"/>
          <w:sz w:val="18"/>
          <w:szCs w:val="20"/>
        </w:rPr>
        <w:t>--</w:t>
      </w:r>
      <w:r w:rsidR="004408EB">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31EBD576" w14:textId="4D6F0399" w:rsidR="002A00C9" w:rsidRDefault="00F33387" w:rsidP="007451B8">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4408EB">
        <w:rPr>
          <w:rFonts w:ascii="Arial Unicode MS" w:hAnsi="Arial Unicode MS" w:hint="eastAsia"/>
          <w:b/>
          <w:color w:val="808000"/>
          <w:sz w:val="18"/>
        </w:rPr>
        <w:t>〉〉</w:t>
      </w:r>
      <w:hyperlink r:id="rId13" w:anchor="中華人民共和國中外合作辦學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4408EB">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4408EB">
        <w:rPr>
          <w:rFonts w:ascii="Arial Unicode MS" w:hAnsi="Arial Unicode MS" w:hint="eastAsia"/>
          <w:b/>
          <w:color w:val="5F5F5F"/>
          <w:sz w:val="18"/>
        </w:rPr>
        <w:t>〉〉</w:t>
      </w:r>
    </w:p>
    <w:p w14:paraId="3F68D567" w14:textId="77777777" w:rsidR="0025148C" w:rsidRPr="00F33387" w:rsidRDefault="0025148C" w:rsidP="0025148C">
      <w:pPr>
        <w:ind w:rightChars="-66" w:right="-132" w:firstLineChars="2880" w:firstLine="5760"/>
        <w:jc w:val="right"/>
        <w:rPr>
          <w:rFonts w:ascii="Arial Unicode MS" w:hAnsi="Arial Unicode MS"/>
          <w:color w:val="000000"/>
          <w:u w:val="single"/>
        </w:rPr>
      </w:pPr>
    </w:p>
    <w:p w14:paraId="33CF9979" w14:textId="77777777" w:rsidR="002A00C9" w:rsidRPr="00E70A56" w:rsidRDefault="000364E4" w:rsidP="00466189">
      <w:pPr>
        <w:tabs>
          <w:tab w:val="num" w:pos="960"/>
        </w:tabs>
        <w:adjustRightInd w:val="0"/>
        <w:snapToGrid w:val="0"/>
        <w:spacing w:afterLines="50" w:after="180"/>
        <w:ind w:leftChars="75" w:left="150"/>
        <w:rPr>
          <w:rFonts w:ascii="Arial Unicode MS" w:hAnsi="Arial Unicode MS"/>
          <w:b/>
          <w:bCs/>
          <w:color w:val="333399"/>
          <w:sz w:val="22"/>
          <w:szCs w:val="22"/>
        </w:rPr>
      </w:pPr>
      <w:r w:rsidRPr="00E70A56">
        <w:rPr>
          <w:rFonts w:ascii="Arial Unicode MS" w:hAnsi="Arial Unicode MS"/>
          <w:b/>
          <w:bCs/>
          <w:color w:val="993300"/>
          <w:szCs w:val="20"/>
        </w:rPr>
        <w:t>【</w:t>
      </w:r>
      <w:r w:rsidRPr="00E70A56">
        <w:rPr>
          <w:rFonts w:ascii="Arial Unicode MS" w:hAnsi="Arial Unicode MS" w:hint="eastAsia"/>
          <w:b/>
          <w:bCs/>
          <w:color w:val="993300"/>
          <w:szCs w:val="20"/>
        </w:rPr>
        <w:t>大陸</w:t>
      </w:r>
      <w:r w:rsidRPr="00E70A56">
        <w:rPr>
          <w:rFonts w:ascii="Arial Unicode MS" w:hAnsi="Arial Unicode MS"/>
          <w:b/>
          <w:bCs/>
          <w:color w:val="993300"/>
          <w:szCs w:val="20"/>
        </w:rPr>
        <w:t>法規】</w:t>
      </w:r>
      <w:r w:rsidR="006A7319" w:rsidRPr="00466189">
        <w:rPr>
          <w:rFonts w:ascii="標楷體" w:eastAsia="標楷體" w:hAnsi="標楷體" w:hint="eastAsia"/>
          <w:shadow/>
          <w:color w:val="000000"/>
          <w:kern w:val="0"/>
          <w:sz w:val="30"/>
          <w:szCs w:val="20"/>
        </w:rPr>
        <w:t>中華人民共和國中外合作辦學條例</w:t>
      </w:r>
    </w:p>
    <w:p w14:paraId="3E3F949E" w14:textId="77777777" w:rsidR="002A00C9" w:rsidRPr="00E70A56" w:rsidRDefault="002A00C9" w:rsidP="007451B8">
      <w:pPr>
        <w:tabs>
          <w:tab w:val="num" w:pos="960"/>
        </w:tabs>
        <w:ind w:leftChars="75" w:left="350" w:hangingChars="100" w:hanging="200"/>
        <w:rPr>
          <w:rFonts w:ascii="Arial Unicode MS" w:hAnsi="Arial Unicode MS"/>
          <w:color w:val="800000"/>
        </w:rPr>
      </w:pPr>
      <w:r w:rsidRPr="00E70A56">
        <w:rPr>
          <w:rFonts w:ascii="Arial Unicode MS" w:hAnsi="Arial Unicode MS"/>
          <w:b/>
          <w:bCs/>
          <w:color w:val="993300"/>
        </w:rPr>
        <w:t>【</w:t>
      </w:r>
      <w:r w:rsidRPr="00E70A56">
        <w:rPr>
          <w:rFonts w:ascii="Arial Unicode MS" w:hAnsi="Arial Unicode MS" w:hint="eastAsia"/>
          <w:b/>
          <w:bCs/>
          <w:color w:val="993300"/>
        </w:rPr>
        <w:t>發布單位</w:t>
      </w:r>
      <w:r w:rsidRPr="00E70A56">
        <w:rPr>
          <w:rFonts w:ascii="Arial Unicode MS" w:hAnsi="Arial Unicode MS"/>
          <w:b/>
          <w:bCs/>
          <w:color w:val="993300"/>
        </w:rPr>
        <w:t>】</w:t>
      </w:r>
      <w:r w:rsidR="0025148C" w:rsidRPr="00466189">
        <w:rPr>
          <w:rFonts w:ascii="Arial Unicode MS" w:hAnsi="Arial Unicode MS" w:hint="eastAsia"/>
          <w:color w:val="000000"/>
          <w:sz w:val="18"/>
        </w:rPr>
        <w:t>中華人民共和國國</w:t>
      </w:r>
      <w:r w:rsidR="004F2B20" w:rsidRPr="00466189">
        <w:rPr>
          <w:rFonts w:ascii="Arial Unicode MS" w:hAnsi="Arial Unicode MS" w:hint="eastAsia"/>
          <w:color w:val="000000"/>
          <w:sz w:val="18"/>
        </w:rPr>
        <w:t>務院</w:t>
      </w:r>
    </w:p>
    <w:p w14:paraId="28354D30" w14:textId="74521B43" w:rsidR="002A00C9" w:rsidRPr="00E70A56" w:rsidRDefault="002A00C9" w:rsidP="007451B8">
      <w:pPr>
        <w:tabs>
          <w:tab w:val="num" w:pos="960"/>
        </w:tabs>
        <w:ind w:leftChars="75" w:left="150"/>
        <w:rPr>
          <w:rFonts w:ascii="Arial Unicode MS" w:hAnsi="Arial Unicode MS"/>
          <w:color w:val="800000"/>
        </w:rPr>
      </w:pPr>
      <w:r w:rsidRPr="00E70A56">
        <w:rPr>
          <w:rFonts w:ascii="Arial Unicode MS" w:hAnsi="Arial Unicode MS"/>
          <w:b/>
          <w:bCs/>
          <w:color w:val="993300"/>
        </w:rPr>
        <w:t>【</w:t>
      </w:r>
      <w:r w:rsidR="00E53962" w:rsidRPr="00D74653">
        <w:rPr>
          <w:rFonts w:ascii="Arial Unicode MS" w:hAnsi="Arial Unicode MS" w:hint="eastAsia"/>
          <w:b/>
          <w:color w:val="990000"/>
          <w:szCs w:val="20"/>
        </w:rPr>
        <w:t>發布</w:t>
      </w:r>
      <w:r w:rsidR="00E53962" w:rsidRPr="00D74653">
        <w:rPr>
          <w:rFonts w:ascii="Arial Unicode MS" w:hAnsi="Arial Unicode MS" w:hint="eastAsia"/>
          <w:b/>
          <w:color w:val="990000"/>
          <w:szCs w:val="20"/>
        </w:rPr>
        <w:t>/</w:t>
      </w:r>
      <w:r w:rsidR="00E53962" w:rsidRPr="00D74653">
        <w:rPr>
          <w:rFonts w:ascii="Arial Unicode MS" w:hAnsi="Arial Unicode MS" w:hint="eastAsia"/>
          <w:b/>
          <w:color w:val="990000"/>
          <w:szCs w:val="20"/>
        </w:rPr>
        <w:t>修正</w:t>
      </w:r>
      <w:r w:rsidRPr="00E70A56">
        <w:rPr>
          <w:rFonts w:ascii="Arial Unicode MS" w:hAnsi="Arial Unicode MS"/>
          <w:b/>
          <w:bCs/>
          <w:color w:val="993300"/>
        </w:rPr>
        <w:t>】</w:t>
      </w:r>
      <w:r w:rsidR="0025148C" w:rsidRPr="0025148C">
        <w:rPr>
          <w:rFonts w:ascii="Arial Unicode MS" w:hAnsi="Arial Unicode MS" w:hint="eastAsia"/>
          <w:color w:val="000000"/>
        </w:rPr>
        <w:t>2013</w:t>
      </w:r>
      <w:r w:rsidR="0025148C" w:rsidRPr="0025148C">
        <w:rPr>
          <w:rFonts w:ascii="Arial Unicode MS" w:hAnsi="Arial Unicode MS" w:hint="eastAsia"/>
          <w:color w:val="000000"/>
        </w:rPr>
        <w:t>年</w:t>
      </w:r>
      <w:r w:rsidR="0025148C" w:rsidRPr="0025148C">
        <w:rPr>
          <w:rFonts w:ascii="Arial Unicode MS" w:hAnsi="Arial Unicode MS" w:hint="eastAsia"/>
          <w:color w:val="000000"/>
        </w:rPr>
        <w:t>7</w:t>
      </w:r>
      <w:r w:rsidR="0025148C" w:rsidRPr="0025148C">
        <w:rPr>
          <w:rFonts w:ascii="Arial Unicode MS" w:hAnsi="Arial Unicode MS" w:hint="eastAsia"/>
          <w:color w:val="000000"/>
        </w:rPr>
        <w:t>月</w:t>
      </w:r>
      <w:r w:rsidR="0025148C" w:rsidRPr="0025148C">
        <w:rPr>
          <w:rFonts w:ascii="Arial Unicode MS" w:hAnsi="Arial Unicode MS" w:hint="eastAsia"/>
          <w:color w:val="000000"/>
        </w:rPr>
        <w:t>18</w:t>
      </w:r>
      <w:r w:rsidR="0025148C" w:rsidRPr="0025148C">
        <w:rPr>
          <w:rFonts w:ascii="Arial Unicode MS" w:hAnsi="Arial Unicode MS" w:hint="eastAsia"/>
          <w:color w:val="000000"/>
        </w:rPr>
        <w:t>日</w:t>
      </w:r>
    </w:p>
    <w:p w14:paraId="1FDEF179" w14:textId="77777777" w:rsidR="002A00C9" w:rsidRDefault="002A00C9" w:rsidP="007451B8">
      <w:pPr>
        <w:ind w:leftChars="75" w:left="1551" w:hangingChars="700" w:hanging="1401"/>
        <w:rPr>
          <w:rFonts w:ascii="Arial Unicode MS" w:hAnsi="Arial Unicode MS"/>
          <w:color w:val="000000"/>
          <w:kern w:val="0"/>
          <w:szCs w:val="18"/>
        </w:rPr>
      </w:pPr>
      <w:r w:rsidRPr="00E70A56">
        <w:rPr>
          <w:rFonts w:ascii="Arial Unicode MS" w:hAnsi="Arial Unicode MS"/>
          <w:b/>
          <w:bCs/>
          <w:color w:val="993300"/>
        </w:rPr>
        <w:t>【</w:t>
      </w:r>
      <w:r w:rsidRPr="00E70A56">
        <w:rPr>
          <w:rFonts w:ascii="Arial Unicode MS" w:hAnsi="Arial Unicode MS" w:hint="eastAsia"/>
          <w:b/>
          <w:bCs/>
          <w:color w:val="993300"/>
        </w:rPr>
        <w:t>實施日期</w:t>
      </w:r>
      <w:r w:rsidRPr="00E70A56">
        <w:rPr>
          <w:rFonts w:ascii="Arial Unicode MS" w:hAnsi="Arial Unicode MS"/>
          <w:b/>
          <w:bCs/>
          <w:color w:val="993300"/>
        </w:rPr>
        <w:t>】</w:t>
      </w:r>
      <w:r w:rsidR="0025148C" w:rsidRPr="0025148C">
        <w:rPr>
          <w:rFonts w:ascii="Arial Unicode MS" w:hAnsi="Arial Unicode MS" w:hint="eastAsia"/>
          <w:color w:val="000000"/>
        </w:rPr>
        <w:t>2013</w:t>
      </w:r>
      <w:r w:rsidR="0025148C" w:rsidRPr="0025148C">
        <w:rPr>
          <w:rFonts w:ascii="Arial Unicode MS" w:hAnsi="Arial Unicode MS" w:hint="eastAsia"/>
          <w:color w:val="000000"/>
        </w:rPr>
        <w:t>年</w:t>
      </w:r>
      <w:r w:rsidR="0025148C" w:rsidRPr="0025148C">
        <w:rPr>
          <w:rFonts w:ascii="Arial Unicode MS" w:hAnsi="Arial Unicode MS" w:hint="eastAsia"/>
          <w:color w:val="000000"/>
        </w:rPr>
        <w:t>7</w:t>
      </w:r>
      <w:r w:rsidR="0025148C" w:rsidRPr="0025148C">
        <w:rPr>
          <w:rFonts w:ascii="Arial Unicode MS" w:hAnsi="Arial Unicode MS" w:hint="eastAsia"/>
          <w:color w:val="000000"/>
        </w:rPr>
        <w:t>月</w:t>
      </w:r>
      <w:r w:rsidR="0025148C" w:rsidRPr="0025148C">
        <w:rPr>
          <w:rFonts w:ascii="Arial Unicode MS" w:hAnsi="Arial Unicode MS" w:hint="eastAsia"/>
          <w:color w:val="000000"/>
        </w:rPr>
        <w:t>18</w:t>
      </w:r>
      <w:r w:rsidR="0025148C" w:rsidRPr="0025148C">
        <w:rPr>
          <w:rFonts w:ascii="Arial Unicode MS" w:hAnsi="Arial Unicode MS" w:hint="eastAsia"/>
          <w:color w:val="000000"/>
        </w:rPr>
        <w:t>日</w:t>
      </w:r>
    </w:p>
    <w:p w14:paraId="46E269ED" w14:textId="77777777" w:rsidR="000A1EBC" w:rsidRPr="00E70A56" w:rsidRDefault="000A1EBC" w:rsidP="007451B8">
      <w:pPr>
        <w:ind w:leftChars="75" w:left="1551" w:hangingChars="700" w:hanging="1401"/>
        <w:rPr>
          <w:rFonts w:ascii="Arial Unicode MS" w:hAnsi="Arial Unicode MS"/>
          <w:b/>
          <w:bCs/>
          <w:color w:val="800000"/>
          <w:szCs w:val="27"/>
          <w:lang w:val="zh-TW"/>
        </w:rPr>
      </w:pPr>
    </w:p>
    <w:p w14:paraId="7706810F" w14:textId="77777777" w:rsidR="00BA012A" w:rsidRPr="000301B2" w:rsidRDefault="001F4F28" w:rsidP="000301B2">
      <w:pPr>
        <w:pStyle w:val="1"/>
        <w:rPr>
          <w:color w:val="990000"/>
        </w:rPr>
      </w:pPr>
      <w:r w:rsidRPr="000301B2">
        <w:rPr>
          <w:color w:val="990000"/>
        </w:rPr>
        <w:t>【</w:t>
      </w:r>
      <w:r w:rsidR="002A00C9" w:rsidRPr="000301B2">
        <w:rPr>
          <w:rFonts w:hint="eastAsia"/>
          <w:color w:val="990000"/>
        </w:rPr>
        <w:t>法規沿革</w:t>
      </w:r>
      <w:r w:rsidR="002A00C9" w:rsidRPr="000301B2">
        <w:rPr>
          <w:color w:val="990000"/>
        </w:rPr>
        <w:t>】</w:t>
      </w:r>
    </w:p>
    <w:p w14:paraId="4F922618" w14:textId="77777777" w:rsidR="0025148C" w:rsidRDefault="0025148C" w:rsidP="007451B8">
      <w:pPr>
        <w:ind w:leftChars="60" w:left="120"/>
        <w:jc w:val="both"/>
        <w:rPr>
          <w:rFonts w:ascii="Arial Unicode MS" w:hAnsi="Arial Unicode MS"/>
          <w:sz w:val="18"/>
        </w:rPr>
      </w:pPr>
      <w:r w:rsidRPr="000A1EBC">
        <w:rPr>
          <w:rFonts w:ascii="Arial Unicode MS" w:hAnsi="Arial Unicode MS" w:hint="eastAsia"/>
          <w:b/>
          <w:bCs/>
          <w:sz w:val="18"/>
        </w:rPr>
        <w:t>‧</w:t>
      </w:r>
      <w:r w:rsidRPr="0025148C">
        <w:rPr>
          <w:rFonts w:ascii="Arial Unicode MS" w:hAnsi="Arial Unicode MS" w:hint="eastAsia"/>
          <w:sz w:val="18"/>
        </w:rPr>
        <w:t>2003</w:t>
      </w:r>
      <w:r w:rsidRPr="0025148C">
        <w:rPr>
          <w:rFonts w:ascii="Arial Unicode MS" w:hAnsi="Arial Unicode MS" w:hint="eastAsia"/>
          <w:sz w:val="18"/>
        </w:rPr>
        <w:t>年</w:t>
      </w:r>
      <w:r w:rsidRPr="0025148C">
        <w:rPr>
          <w:rFonts w:ascii="Arial Unicode MS" w:hAnsi="Arial Unicode MS" w:hint="eastAsia"/>
          <w:sz w:val="18"/>
        </w:rPr>
        <w:t>2</w:t>
      </w:r>
      <w:r w:rsidRPr="0025148C">
        <w:rPr>
          <w:rFonts w:ascii="Arial Unicode MS" w:hAnsi="Arial Unicode MS" w:hint="eastAsia"/>
          <w:sz w:val="18"/>
        </w:rPr>
        <w:t>月</w:t>
      </w:r>
      <w:r w:rsidRPr="0025148C">
        <w:rPr>
          <w:rFonts w:ascii="Arial Unicode MS" w:hAnsi="Arial Unicode MS" w:hint="eastAsia"/>
          <w:sz w:val="18"/>
        </w:rPr>
        <w:t>19</w:t>
      </w:r>
      <w:r w:rsidRPr="0025148C">
        <w:rPr>
          <w:rFonts w:ascii="Arial Unicode MS" w:hAnsi="Arial Unicode MS" w:hint="eastAsia"/>
          <w:sz w:val="18"/>
        </w:rPr>
        <w:t>日國務院第</w:t>
      </w:r>
      <w:r w:rsidRPr="0025148C">
        <w:rPr>
          <w:rFonts w:ascii="Arial Unicode MS" w:hAnsi="Arial Unicode MS" w:hint="eastAsia"/>
          <w:sz w:val="18"/>
        </w:rPr>
        <w:t>68</w:t>
      </w:r>
      <w:r w:rsidRPr="0025148C">
        <w:rPr>
          <w:rFonts w:ascii="Arial Unicode MS" w:hAnsi="Arial Unicode MS" w:hint="eastAsia"/>
          <w:sz w:val="18"/>
        </w:rPr>
        <w:t>次常務會議通過，</w:t>
      </w:r>
      <w:r w:rsidRPr="0025148C">
        <w:rPr>
          <w:rFonts w:ascii="Arial Unicode MS" w:hAnsi="Arial Unicode MS" w:hint="eastAsia"/>
          <w:sz w:val="18"/>
        </w:rPr>
        <w:t>2003</w:t>
      </w:r>
      <w:r w:rsidRPr="0025148C">
        <w:rPr>
          <w:rFonts w:ascii="Arial Unicode MS" w:hAnsi="Arial Unicode MS" w:hint="eastAsia"/>
          <w:sz w:val="18"/>
        </w:rPr>
        <w:t>年</w:t>
      </w:r>
      <w:r w:rsidRPr="0025148C">
        <w:rPr>
          <w:rFonts w:ascii="Arial Unicode MS" w:hAnsi="Arial Unicode MS" w:hint="eastAsia"/>
          <w:sz w:val="18"/>
        </w:rPr>
        <w:t>3</w:t>
      </w:r>
      <w:r w:rsidRPr="0025148C">
        <w:rPr>
          <w:rFonts w:ascii="Arial Unicode MS" w:hAnsi="Arial Unicode MS" w:hint="eastAsia"/>
          <w:sz w:val="18"/>
        </w:rPr>
        <w:t>月</w:t>
      </w:r>
      <w:r w:rsidRPr="0025148C">
        <w:rPr>
          <w:rFonts w:ascii="Arial Unicode MS" w:hAnsi="Arial Unicode MS" w:hint="eastAsia"/>
          <w:sz w:val="18"/>
        </w:rPr>
        <w:t>1</w:t>
      </w:r>
      <w:r w:rsidRPr="0025148C">
        <w:rPr>
          <w:rFonts w:ascii="Arial Unicode MS" w:hAnsi="Arial Unicode MS" w:hint="eastAsia"/>
          <w:sz w:val="18"/>
        </w:rPr>
        <w:t>日中華人民共和國國務院令第</w:t>
      </w:r>
      <w:r w:rsidRPr="0025148C">
        <w:rPr>
          <w:rFonts w:ascii="Arial Unicode MS" w:hAnsi="Arial Unicode MS" w:hint="eastAsia"/>
          <w:sz w:val="18"/>
        </w:rPr>
        <w:t>372</w:t>
      </w:r>
      <w:r w:rsidRPr="0025148C">
        <w:rPr>
          <w:rFonts w:ascii="Arial Unicode MS" w:hAnsi="Arial Unicode MS" w:hint="eastAsia"/>
          <w:sz w:val="18"/>
        </w:rPr>
        <w:t>號公布，自</w:t>
      </w:r>
      <w:r w:rsidRPr="0025148C">
        <w:rPr>
          <w:rFonts w:ascii="Arial Unicode MS" w:hAnsi="Arial Unicode MS" w:hint="eastAsia"/>
          <w:sz w:val="18"/>
        </w:rPr>
        <w:t>2003</w:t>
      </w:r>
      <w:r w:rsidRPr="0025148C">
        <w:rPr>
          <w:rFonts w:ascii="Arial Unicode MS" w:hAnsi="Arial Unicode MS" w:hint="eastAsia"/>
          <w:sz w:val="18"/>
        </w:rPr>
        <w:t>年</w:t>
      </w:r>
      <w:r w:rsidRPr="0025148C">
        <w:rPr>
          <w:rFonts w:ascii="Arial Unicode MS" w:hAnsi="Arial Unicode MS" w:hint="eastAsia"/>
          <w:sz w:val="18"/>
        </w:rPr>
        <w:t>9</w:t>
      </w:r>
      <w:r w:rsidRPr="0025148C">
        <w:rPr>
          <w:rFonts w:ascii="Arial Unicode MS" w:hAnsi="Arial Unicode MS" w:hint="eastAsia"/>
          <w:sz w:val="18"/>
        </w:rPr>
        <w:t>月</w:t>
      </w:r>
      <w:r w:rsidRPr="0025148C">
        <w:rPr>
          <w:rFonts w:ascii="Arial Unicode MS" w:hAnsi="Arial Unicode MS" w:hint="eastAsia"/>
          <w:sz w:val="18"/>
        </w:rPr>
        <w:t>1</w:t>
      </w:r>
      <w:r w:rsidRPr="0025148C">
        <w:rPr>
          <w:rFonts w:ascii="Arial Unicode MS" w:hAnsi="Arial Unicode MS" w:hint="eastAsia"/>
          <w:sz w:val="18"/>
        </w:rPr>
        <w:t>日起施行</w:t>
      </w:r>
    </w:p>
    <w:p w14:paraId="34CC341F" w14:textId="77777777" w:rsidR="0025148C" w:rsidRDefault="0025148C" w:rsidP="007451B8">
      <w:pPr>
        <w:ind w:leftChars="60" w:left="120"/>
        <w:jc w:val="both"/>
        <w:rPr>
          <w:rFonts w:ascii="Arial Unicode MS" w:hAnsi="Arial Unicode MS"/>
          <w:sz w:val="18"/>
        </w:rPr>
      </w:pPr>
      <w:r w:rsidRPr="000A1EBC">
        <w:rPr>
          <w:rFonts w:ascii="Arial Unicode MS" w:hAnsi="Arial Unicode MS" w:hint="eastAsia"/>
          <w:b/>
          <w:bCs/>
          <w:sz w:val="18"/>
        </w:rPr>
        <w:t>‧</w:t>
      </w:r>
      <w:r w:rsidRPr="0025148C">
        <w:rPr>
          <w:rFonts w:ascii="Arial Unicode MS" w:hAnsi="Arial Unicode MS" w:hint="eastAsia"/>
          <w:sz w:val="18"/>
        </w:rPr>
        <w:t>2013</w:t>
      </w:r>
      <w:r w:rsidRPr="0025148C">
        <w:rPr>
          <w:rFonts w:ascii="Arial Unicode MS" w:hAnsi="Arial Unicode MS" w:hint="eastAsia"/>
          <w:sz w:val="18"/>
        </w:rPr>
        <w:t>年</w:t>
      </w:r>
      <w:r w:rsidRPr="0025148C">
        <w:rPr>
          <w:rFonts w:ascii="Arial Unicode MS" w:hAnsi="Arial Unicode MS" w:hint="eastAsia"/>
          <w:sz w:val="18"/>
        </w:rPr>
        <w:t>5</w:t>
      </w:r>
      <w:r w:rsidRPr="0025148C">
        <w:rPr>
          <w:rFonts w:ascii="Arial Unicode MS" w:hAnsi="Arial Unicode MS" w:hint="eastAsia"/>
          <w:sz w:val="18"/>
        </w:rPr>
        <w:t>月</w:t>
      </w:r>
      <w:r w:rsidRPr="0025148C">
        <w:rPr>
          <w:rFonts w:ascii="Arial Unicode MS" w:hAnsi="Arial Unicode MS" w:hint="eastAsia"/>
          <w:sz w:val="18"/>
        </w:rPr>
        <w:t>31</w:t>
      </w:r>
      <w:r w:rsidRPr="0025148C">
        <w:rPr>
          <w:rFonts w:ascii="Arial Unicode MS" w:hAnsi="Arial Unicode MS" w:hint="eastAsia"/>
          <w:sz w:val="18"/>
        </w:rPr>
        <w:t>日國務院第十次常務會議通過，</w:t>
      </w:r>
      <w:r w:rsidRPr="0025148C">
        <w:rPr>
          <w:rFonts w:ascii="Arial Unicode MS" w:hAnsi="Arial Unicode MS" w:hint="eastAsia"/>
          <w:sz w:val="18"/>
        </w:rPr>
        <w:t>2013</w:t>
      </w:r>
      <w:r w:rsidRPr="0025148C">
        <w:rPr>
          <w:rFonts w:ascii="Arial Unicode MS" w:hAnsi="Arial Unicode MS" w:hint="eastAsia"/>
          <w:sz w:val="18"/>
        </w:rPr>
        <w:t>年</w:t>
      </w:r>
      <w:r w:rsidRPr="0025148C">
        <w:rPr>
          <w:rFonts w:ascii="Arial Unicode MS" w:hAnsi="Arial Unicode MS" w:hint="eastAsia"/>
          <w:sz w:val="18"/>
        </w:rPr>
        <w:t>7</w:t>
      </w:r>
      <w:r w:rsidRPr="0025148C">
        <w:rPr>
          <w:rFonts w:ascii="Arial Unicode MS" w:hAnsi="Arial Unicode MS" w:hint="eastAsia"/>
          <w:sz w:val="18"/>
        </w:rPr>
        <w:t>月</w:t>
      </w:r>
      <w:r w:rsidRPr="0025148C">
        <w:rPr>
          <w:rFonts w:ascii="Arial Unicode MS" w:hAnsi="Arial Unicode MS" w:hint="eastAsia"/>
          <w:sz w:val="18"/>
        </w:rPr>
        <w:t>18</w:t>
      </w:r>
      <w:r w:rsidRPr="0025148C">
        <w:rPr>
          <w:rFonts w:ascii="Arial Unicode MS" w:hAnsi="Arial Unicode MS" w:hint="eastAsia"/>
          <w:sz w:val="18"/>
        </w:rPr>
        <w:t>日中華人民共和國國務院令第</w:t>
      </w:r>
      <w:r w:rsidRPr="0025148C">
        <w:rPr>
          <w:rFonts w:ascii="Arial Unicode MS" w:hAnsi="Arial Unicode MS" w:hint="eastAsia"/>
          <w:sz w:val="18"/>
        </w:rPr>
        <w:t>638</w:t>
      </w:r>
      <w:r w:rsidRPr="0025148C">
        <w:rPr>
          <w:rFonts w:ascii="Arial Unicode MS" w:hAnsi="Arial Unicode MS" w:hint="eastAsia"/>
          <w:sz w:val="18"/>
        </w:rPr>
        <w:t>號公布，自公布之日起施行的《國務院關於廢止和修改部分行政法規的決定》修正（註：修改</w:t>
      </w:r>
      <w:hyperlink w:anchor="a25" w:history="1">
        <w:r w:rsidRPr="0076169F">
          <w:rPr>
            <w:rStyle w:val="a3"/>
            <w:rFonts w:ascii="Arial Unicode MS" w:hAnsi="Arial Unicode MS" w:hint="eastAsia"/>
            <w:sz w:val="18"/>
          </w:rPr>
          <w:t>第</w:t>
        </w:r>
        <w:r w:rsidRPr="0076169F">
          <w:rPr>
            <w:rStyle w:val="a3"/>
            <w:rFonts w:ascii="Arial Unicode MS" w:hAnsi="Arial Unicode MS" w:hint="eastAsia"/>
            <w:sz w:val="18"/>
          </w:rPr>
          <w:t>25</w:t>
        </w:r>
        <w:r w:rsidRPr="0076169F">
          <w:rPr>
            <w:rStyle w:val="a3"/>
            <w:rFonts w:ascii="Arial Unicode MS" w:hAnsi="Arial Unicode MS" w:hint="eastAsia"/>
            <w:sz w:val="18"/>
          </w:rPr>
          <w:t>條</w:t>
        </w:r>
      </w:hyperlink>
      <w:r w:rsidRPr="0025148C">
        <w:rPr>
          <w:rFonts w:ascii="Arial Unicode MS" w:hAnsi="Arial Unicode MS" w:hint="eastAsia"/>
          <w:sz w:val="18"/>
        </w:rPr>
        <w:t>、</w:t>
      </w:r>
      <w:hyperlink w:anchor="a43" w:history="1">
        <w:r w:rsidRPr="0076169F">
          <w:rPr>
            <w:rStyle w:val="a3"/>
            <w:rFonts w:ascii="Arial Unicode MS" w:hAnsi="Arial Unicode MS" w:hint="eastAsia"/>
            <w:sz w:val="18"/>
          </w:rPr>
          <w:t>第</w:t>
        </w:r>
        <w:r w:rsidRPr="0076169F">
          <w:rPr>
            <w:rStyle w:val="a3"/>
            <w:rFonts w:ascii="Arial Unicode MS" w:hAnsi="Arial Unicode MS" w:hint="eastAsia"/>
            <w:sz w:val="18"/>
          </w:rPr>
          <w:t>43</w:t>
        </w:r>
        <w:r w:rsidRPr="0076169F">
          <w:rPr>
            <w:rStyle w:val="a3"/>
            <w:rFonts w:ascii="Arial Unicode MS" w:hAnsi="Arial Unicode MS" w:hint="eastAsia"/>
            <w:sz w:val="18"/>
          </w:rPr>
          <w:t>條</w:t>
        </w:r>
      </w:hyperlink>
      <w:r w:rsidRPr="0025148C">
        <w:rPr>
          <w:rFonts w:ascii="Arial Unicode MS" w:hAnsi="Arial Unicode MS" w:hint="eastAsia"/>
          <w:sz w:val="18"/>
        </w:rPr>
        <w:t>）</w:t>
      </w:r>
    </w:p>
    <w:p w14:paraId="18F85518" w14:textId="77777777" w:rsidR="00593D8B" w:rsidRPr="00065415" w:rsidRDefault="00593D8B" w:rsidP="007451B8">
      <w:pPr>
        <w:ind w:leftChars="75" w:left="350" w:hangingChars="100" w:hanging="200"/>
        <w:jc w:val="both"/>
        <w:rPr>
          <w:rFonts w:ascii="Arial Unicode MS" w:hAnsi="Arial Unicode MS"/>
          <w:color w:val="000000"/>
          <w:kern w:val="0"/>
          <w:szCs w:val="18"/>
        </w:rPr>
      </w:pPr>
    </w:p>
    <w:p w14:paraId="09E5264E" w14:textId="77777777" w:rsidR="004F2B20" w:rsidRPr="000301B2" w:rsidRDefault="004F2B20" w:rsidP="000301B2">
      <w:pPr>
        <w:pStyle w:val="1"/>
        <w:rPr>
          <w:color w:val="990000"/>
        </w:rPr>
      </w:pPr>
      <w:bookmarkStart w:id="2" w:name="aaa"/>
      <w:bookmarkEnd w:id="2"/>
      <w:r w:rsidRPr="000301B2">
        <w:rPr>
          <w:color w:val="990000"/>
        </w:rPr>
        <w:t>【</w:t>
      </w:r>
      <w:r w:rsidRPr="000301B2">
        <w:rPr>
          <w:rFonts w:hint="eastAsia"/>
          <w:color w:val="990000"/>
        </w:rPr>
        <w:t>章節索引</w:t>
      </w:r>
      <w:r w:rsidRPr="000301B2">
        <w:rPr>
          <w:color w:val="990000"/>
        </w:rPr>
        <w:t>】</w:t>
      </w:r>
    </w:p>
    <w:p w14:paraId="36FB34BC" w14:textId="77777777" w:rsidR="0005152B" w:rsidRPr="00E70A56" w:rsidRDefault="006A7319" w:rsidP="000301B2">
      <w:pPr>
        <w:ind w:left="142"/>
        <w:jc w:val="both"/>
        <w:rPr>
          <w:rFonts w:ascii="Arial Unicode MS" w:hAnsi="Arial Unicode MS" w:cs="Arial"/>
          <w:color w:val="993300"/>
        </w:rPr>
      </w:pPr>
      <w:r w:rsidRPr="00E70A56">
        <w:rPr>
          <w:rFonts w:ascii="Arial Unicode MS" w:hAnsi="Arial Unicode MS" w:cs="Arial" w:hint="eastAsia"/>
          <w:color w:val="993300"/>
        </w:rPr>
        <w:t xml:space="preserve">第一章　</w:t>
      </w:r>
      <w:hyperlink w:anchor="_第一章__總_則" w:history="1">
        <w:r w:rsidRPr="00E70A56">
          <w:rPr>
            <w:rStyle w:val="a3"/>
            <w:rFonts w:ascii="Arial Unicode MS" w:hAnsi="Arial Unicode MS" w:cs="Arial" w:hint="eastAsia"/>
          </w:rPr>
          <w:t>總則</w:t>
        </w:r>
      </w:hyperlink>
      <w:r w:rsidR="004F2B20" w:rsidRPr="00E70A56">
        <w:rPr>
          <w:rFonts w:ascii="Arial Unicode MS" w:hAnsi="Arial Unicode MS" w:cs="Arial" w:hint="eastAsia"/>
          <w:color w:val="993300"/>
        </w:rPr>
        <w:t xml:space="preserve">　§</w:t>
      </w:r>
      <w:r w:rsidR="004F2B20" w:rsidRPr="00E70A56">
        <w:rPr>
          <w:rFonts w:ascii="Arial Unicode MS" w:hAnsi="Arial Unicode MS" w:cs="Arial" w:hint="eastAsia"/>
          <w:color w:val="993300"/>
        </w:rPr>
        <w:t>1</w:t>
      </w:r>
    </w:p>
    <w:p w14:paraId="5E22E530" w14:textId="77777777" w:rsidR="0005152B" w:rsidRPr="00E70A56" w:rsidRDefault="006A7319" w:rsidP="000301B2">
      <w:pPr>
        <w:ind w:left="142"/>
        <w:jc w:val="both"/>
        <w:rPr>
          <w:rFonts w:ascii="Arial Unicode MS" w:hAnsi="Arial Unicode MS" w:cs="Arial"/>
          <w:color w:val="993300"/>
        </w:rPr>
      </w:pPr>
      <w:r w:rsidRPr="00E70A56">
        <w:rPr>
          <w:rFonts w:ascii="Arial Unicode MS" w:hAnsi="Arial Unicode MS" w:cs="Arial" w:hint="eastAsia"/>
          <w:color w:val="993300"/>
        </w:rPr>
        <w:t xml:space="preserve">第二章　</w:t>
      </w:r>
      <w:hyperlink w:anchor="_第二章__設_立" w:history="1">
        <w:r w:rsidRPr="00E70A56">
          <w:rPr>
            <w:rStyle w:val="a3"/>
            <w:rFonts w:ascii="Arial Unicode MS" w:hAnsi="Arial Unicode MS" w:cs="Arial" w:hint="eastAsia"/>
          </w:rPr>
          <w:t>設立</w:t>
        </w:r>
      </w:hyperlink>
      <w:r w:rsidR="004F2B20" w:rsidRPr="00E70A56">
        <w:rPr>
          <w:rFonts w:ascii="Arial Unicode MS" w:hAnsi="Arial Unicode MS" w:cs="Arial" w:hint="eastAsia"/>
          <w:color w:val="993300"/>
        </w:rPr>
        <w:t xml:space="preserve">　§</w:t>
      </w:r>
      <w:r w:rsidR="00C818EF" w:rsidRPr="00E70A56">
        <w:rPr>
          <w:rFonts w:ascii="Arial Unicode MS" w:hAnsi="Arial Unicode MS" w:cs="Arial" w:hint="eastAsia"/>
          <w:color w:val="993300"/>
        </w:rPr>
        <w:t>9</w:t>
      </w:r>
    </w:p>
    <w:p w14:paraId="7BBF5AEB" w14:textId="77777777" w:rsidR="0005152B" w:rsidRPr="00E70A56" w:rsidRDefault="006A7319" w:rsidP="000301B2">
      <w:pPr>
        <w:ind w:left="142"/>
        <w:jc w:val="both"/>
        <w:rPr>
          <w:rFonts w:ascii="Arial Unicode MS" w:hAnsi="Arial Unicode MS" w:cs="Arial"/>
          <w:color w:val="993300"/>
        </w:rPr>
      </w:pPr>
      <w:r w:rsidRPr="00E70A56">
        <w:rPr>
          <w:rFonts w:ascii="Arial Unicode MS" w:hAnsi="Arial Unicode MS" w:cs="Arial" w:hint="eastAsia"/>
          <w:color w:val="993300"/>
        </w:rPr>
        <w:t xml:space="preserve">第三章　</w:t>
      </w:r>
      <w:hyperlink w:anchor="_第三章__組織與管理" w:history="1">
        <w:r w:rsidRPr="00E70A56">
          <w:rPr>
            <w:rStyle w:val="a3"/>
            <w:rFonts w:ascii="Arial Unicode MS" w:hAnsi="Arial Unicode MS" w:cs="Arial" w:hint="eastAsia"/>
          </w:rPr>
          <w:t>組織與管理</w:t>
        </w:r>
      </w:hyperlink>
      <w:r w:rsidR="004F2B20" w:rsidRPr="00E70A56">
        <w:rPr>
          <w:rFonts w:ascii="Arial Unicode MS" w:hAnsi="Arial Unicode MS" w:cs="Arial" w:hint="eastAsia"/>
          <w:color w:val="993300"/>
        </w:rPr>
        <w:t xml:space="preserve">　§</w:t>
      </w:r>
      <w:r w:rsidR="00C818EF" w:rsidRPr="00E70A56">
        <w:rPr>
          <w:rFonts w:ascii="Arial Unicode MS" w:hAnsi="Arial Unicode MS" w:cs="Arial" w:hint="eastAsia"/>
          <w:color w:val="993300"/>
        </w:rPr>
        <w:t>2</w:t>
      </w:r>
      <w:r w:rsidR="004F2B20" w:rsidRPr="00E70A56">
        <w:rPr>
          <w:rFonts w:ascii="Arial Unicode MS" w:hAnsi="Arial Unicode MS" w:cs="Arial" w:hint="eastAsia"/>
          <w:color w:val="993300"/>
        </w:rPr>
        <w:t>1</w:t>
      </w:r>
    </w:p>
    <w:p w14:paraId="770FEC91" w14:textId="77777777" w:rsidR="0005152B" w:rsidRPr="00E70A56" w:rsidRDefault="006A7319" w:rsidP="000301B2">
      <w:pPr>
        <w:ind w:left="142"/>
        <w:jc w:val="both"/>
        <w:rPr>
          <w:rFonts w:ascii="Arial Unicode MS" w:hAnsi="Arial Unicode MS" w:cs="Arial"/>
          <w:color w:val="993300"/>
        </w:rPr>
      </w:pPr>
      <w:r w:rsidRPr="00E70A56">
        <w:rPr>
          <w:rFonts w:ascii="Arial Unicode MS" w:hAnsi="Arial Unicode MS" w:cs="Arial" w:hint="eastAsia"/>
          <w:color w:val="993300"/>
        </w:rPr>
        <w:t xml:space="preserve">第四章　</w:t>
      </w:r>
      <w:hyperlink w:anchor="_第四章__教育教學" w:history="1">
        <w:r w:rsidRPr="00E70A56">
          <w:rPr>
            <w:rStyle w:val="a3"/>
            <w:rFonts w:ascii="Arial Unicode MS" w:hAnsi="Arial Unicode MS" w:cs="Arial" w:hint="eastAsia"/>
          </w:rPr>
          <w:t>教育教學</w:t>
        </w:r>
      </w:hyperlink>
      <w:r w:rsidR="004F2B20" w:rsidRPr="00E70A56">
        <w:rPr>
          <w:rFonts w:ascii="Arial Unicode MS" w:hAnsi="Arial Unicode MS" w:cs="Arial" w:hint="eastAsia"/>
          <w:color w:val="993300"/>
        </w:rPr>
        <w:t xml:space="preserve">　§</w:t>
      </w:r>
      <w:r w:rsidR="00C818EF" w:rsidRPr="00E70A56">
        <w:rPr>
          <w:rFonts w:ascii="Arial Unicode MS" w:hAnsi="Arial Unicode MS" w:cs="Arial" w:hint="eastAsia"/>
          <w:color w:val="993300"/>
        </w:rPr>
        <w:t>30</w:t>
      </w:r>
    </w:p>
    <w:p w14:paraId="38F378FA" w14:textId="77777777" w:rsidR="0005152B" w:rsidRPr="00E70A56" w:rsidRDefault="006A7319" w:rsidP="000301B2">
      <w:pPr>
        <w:ind w:left="142"/>
        <w:jc w:val="both"/>
        <w:rPr>
          <w:rFonts w:ascii="Arial Unicode MS" w:hAnsi="Arial Unicode MS" w:cs="Arial"/>
          <w:color w:val="993300"/>
        </w:rPr>
      </w:pPr>
      <w:r w:rsidRPr="00E70A56">
        <w:rPr>
          <w:rFonts w:ascii="Arial Unicode MS" w:hAnsi="Arial Unicode MS" w:cs="Arial" w:hint="eastAsia"/>
          <w:color w:val="993300"/>
        </w:rPr>
        <w:t xml:space="preserve">第五章　</w:t>
      </w:r>
      <w:hyperlink w:anchor="_第五章__資產與財務" w:history="1">
        <w:r w:rsidRPr="00E70A56">
          <w:rPr>
            <w:rStyle w:val="a3"/>
            <w:rFonts w:ascii="Arial Unicode MS" w:hAnsi="Arial Unicode MS" w:cs="Arial" w:hint="eastAsia"/>
          </w:rPr>
          <w:t>資產與財務</w:t>
        </w:r>
      </w:hyperlink>
      <w:r w:rsidR="004F2B20" w:rsidRPr="00E70A56">
        <w:rPr>
          <w:rFonts w:ascii="Arial Unicode MS" w:hAnsi="Arial Unicode MS" w:cs="Arial" w:hint="eastAsia"/>
          <w:color w:val="993300"/>
        </w:rPr>
        <w:t xml:space="preserve">　§</w:t>
      </w:r>
      <w:r w:rsidR="00C818EF" w:rsidRPr="00E70A56">
        <w:rPr>
          <w:rFonts w:ascii="Arial Unicode MS" w:hAnsi="Arial Unicode MS" w:cs="Arial" w:hint="eastAsia"/>
          <w:color w:val="993300"/>
        </w:rPr>
        <w:t>36</w:t>
      </w:r>
    </w:p>
    <w:p w14:paraId="6F74E3DD" w14:textId="77777777" w:rsidR="0005152B" w:rsidRPr="00E70A56" w:rsidRDefault="006A7319" w:rsidP="000301B2">
      <w:pPr>
        <w:ind w:left="142"/>
        <w:jc w:val="both"/>
        <w:rPr>
          <w:rFonts w:ascii="Arial Unicode MS" w:hAnsi="Arial Unicode MS" w:cs="Arial"/>
          <w:color w:val="993300"/>
        </w:rPr>
      </w:pPr>
      <w:r w:rsidRPr="00E70A56">
        <w:rPr>
          <w:rFonts w:ascii="Arial Unicode MS" w:hAnsi="Arial Unicode MS" w:cs="Arial" w:hint="eastAsia"/>
          <w:color w:val="993300"/>
        </w:rPr>
        <w:t xml:space="preserve">第六章　</w:t>
      </w:r>
      <w:hyperlink w:anchor="_第六章__變更與終止" w:history="1">
        <w:r w:rsidRPr="00E70A56">
          <w:rPr>
            <w:rStyle w:val="a3"/>
            <w:rFonts w:ascii="Arial Unicode MS" w:hAnsi="Arial Unicode MS" w:cs="Arial" w:hint="eastAsia"/>
          </w:rPr>
          <w:t>變更與終止</w:t>
        </w:r>
      </w:hyperlink>
      <w:r w:rsidR="004F2B20" w:rsidRPr="00E70A56">
        <w:rPr>
          <w:rFonts w:ascii="Arial Unicode MS" w:hAnsi="Arial Unicode MS" w:cs="Arial" w:hint="eastAsia"/>
          <w:color w:val="993300"/>
        </w:rPr>
        <w:t xml:space="preserve">　§</w:t>
      </w:r>
      <w:r w:rsidR="00C818EF" w:rsidRPr="00E70A56">
        <w:rPr>
          <w:rFonts w:ascii="Arial Unicode MS" w:hAnsi="Arial Unicode MS" w:cs="Arial" w:hint="eastAsia"/>
          <w:color w:val="993300"/>
        </w:rPr>
        <w:t>42</w:t>
      </w:r>
    </w:p>
    <w:p w14:paraId="72567557" w14:textId="77777777" w:rsidR="0005152B" w:rsidRPr="00E70A56" w:rsidRDefault="006A7319" w:rsidP="000301B2">
      <w:pPr>
        <w:ind w:left="142"/>
        <w:jc w:val="both"/>
        <w:rPr>
          <w:rFonts w:ascii="Arial Unicode MS" w:hAnsi="Arial Unicode MS" w:cs="Arial"/>
          <w:color w:val="993300"/>
        </w:rPr>
      </w:pPr>
      <w:r w:rsidRPr="00E70A56">
        <w:rPr>
          <w:rFonts w:ascii="Arial Unicode MS" w:hAnsi="Arial Unicode MS" w:cs="Arial" w:hint="eastAsia"/>
          <w:color w:val="993300"/>
        </w:rPr>
        <w:t xml:space="preserve">第七章　</w:t>
      </w:r>
      <w:hyperlink w:anchor="_第七章__法律責任" w:history="1">
        <w:r w:rsidRPr="00E70A56">
          <w:rPr>
            <w:rStyle w:val="a3"/>
            <w:rFonts w:ascii="Arial Unicode MS" w:hAnsi="Arial Unicode MS" w:cs="Arial" w:hint="eastAsia"/>
          </w:rPr>
          <w:t>法律責任</w:t>
        </w:r>
      </w:hyperlink>
      <w:r w:rsidR="004F2B20" w:rsidRPr="00E70A56">
        <w:rPr>
          <w:rFonts w:ascii="Arial Unicode MS" w:hAnsi="Arial Unicode MS" w:cs="Arial" w:hint="eastAsia"/>
          <w:color w:val="993300"/>
        </w:rPr>
        <w:t xml:space="preserve">　§</w:t>
      </w:r>
      <w:r w:rsidR="00C818EF" w:rsidRPr="00E70A56">
        <w:rPr>
          <w:rFonts w:ascii="Arial Unicode MS" w:hAnsi="Arial Unicode MS" w:cs="Arial" w:hint="eastAsia"/>
          <w:color w:val="993300"/>
        </w:rPr>
        <w:t>49</w:t>
      </w:r>
    </w:p>
    <w:p w14:paraId="79E085B6" w14:textId="77777777" w:rsidR="006A7319" w:rsidRPr="00E70A56" w:rsidRDefault="006A7319" w:rsidP="000301B2">
      <w:pPr>
        <w:ind w:left="142"/>
        <w:jc w:val="both"/>
        <w:rPr>
          <w:rFonts w:ascii="Arial Unicode MS" w:hAnsi="Arial Unicode MS"/>
          <w:color w:val="993300"/>
        </w:rPr>
      </w:pPr>
      <w:r w:rsidRPr="00E70A56">
        <w:rPr>
          <w:rFonts w:ascii="Arial Unicode MS" w:hAnsi="Arial Unicode MS" w:cs="Arial" w:hint="eastAsia"/>
          <w:color w:val="993300"/>
        </w:rPr>
        <w:t xml:space="preserve">第八章　</w:t>
      </w:r>
      <w:hyperlink w:anchor="_第八章__附_則" w:history="1">
        <w:r w:rsidRPr="00E70A56">
          <w:rPr>
            <w:rStyle w:val="a3"/>
            <w:rFonts w:ascii="Arial Unicode MS" w:hAnsi="Arial Unicode MS" w:cs="Arial" w:hint="eastAsia"/>
          </w:rPr>
          <w:t>附則</w:t>
        </w:r>
      </w:hyperlink>
      <w:r w:rsidR="004F2B20" w:rsidRPr="00E70A56">
        <w:rPr>
          <w:rFonts w:ascii="Arial Unicode MS" w:hAnsi="Arial Unicode MS" w:cs="Arial" w:hint="eastAsia"/>
          <w:color w:val="993300"/>
        </w:rPr>
        <w:t xml:space="preserve">　§</w:t>
      </w:r>
      <w:r w:rsidR="00C818EF" w:rsidRPr="00E70A56">
        <w:rPr>
          <w:rFonts w:ascii="Arial Unicode MS" w:hAnsi="Arial Unicode MS" w:cs="Arial" w:hint="eastAsia"/>
          <w:color w:val="993300"/>
        </w:rPr>
        <w:t>59</w:t>
      </w:r>
    </w:p>
    <w:p w14:paraId="357681BE" w14:textId="77777777" w:rsidR="006A7319" w:rsidRPr="00E70A56" w:rsidRDefault="006A7319" w:rsidP="006A7319">
      <w:pPr>
        <w:ind w:left="119"/>
        <w:jc w:val="both"/>
        <w:rPr>
          <w:rFonts w:ascii="Arial Unicode MS" w:hAnsi="Arial Unicode MS"/>
          <w:color w:val="000000"/>
          <w:szCs w:val="16"/>
        </w:rPr>
      </w:pPr>
    </w:p>
    <w:p w14:paraId="1E5C1BC9" w14:textId="77777777" w:rsidR="004F2B20" w:rsidRPr="000301B2" w:rsidRDefault="004F2B20" w:rsidP="000301B2">
      <w:pPr>
        <w:pStyle w:val="1"/>
        <w:rPr>
          <w:color w:val="990000"/>
        </w:rPr>
      </w:pPr>
      <w:r w:rsidRPr="000301B2">
        <w:rPr>
          <w:color w:val="990000"/>
        </w:rPr>
        <w:t>【</w:t>
      </w:r>
      <w:r w:rsidRPr="000301B2">
        <w:rPr>
          <w:rFonts w:hint="eastAsia"/>
          <w:color w:val="990000"/>
        </w:rPr>
        <w:t>法規內容</w:t>
      </w:r>
      <w:r w:rsidRPr="000301B2">
        <w:rPr>
          <w:color w:val="990000"/>
        </w:rPr>
        <w:t>】</w:t>
      </w:r>
    </w:p>
    <w:p w14:paraId="4EA2A59E" w14:textId="77777777" w:rsidR="006A7319" w:rsidRPr="000301B2" w:rsidRDefault="006A7319" w:rsidP="000301B2">
      <w:pPr>
        <w:pStyle w:val="1"/>
      </w:pPr>
      <w:bookmarkStart w:id="3" w:name="_第一章__總_則"/>
      <w:bookmarkEnd w:id="3"/>
      <w:r w:rsidRPr="000301B2">
        <w:rPr>
          <w:rFonts w:hint="eastAsia"/>
        </w:rPr>
        <w:t>第一章</w:t>
      </w:r>
      <w:r w:rsidR="004F2B20" w:rsidRPr="000301B2">
        <w:rPr>
          <w:rFonts w:hint="eastAsia"/>
        </w:rPr>
        <w:t xml:space="preserve">　　</w:t>
      </w:r>
      <w:r w:rsidRPr="000301B2">
        <w:rPr>
          <w:rFonts w:hint="eastAsia"/>
        </w:rPr>
        <w:t>總</w:t>
      </w:r>
      <w:r w:rsidR="004F2B20" w:rsidRPr="000301B2">
        <w:rPr>
          <w:rFonts w:hint="eastAsia"/>
        </w:rPr>
        <w:t xml:space="preserve">　</w:t>
      </w:r>
      <w:r w:rsidRPr="000301B2">
        <w:rPr>
          <w:rFonts w:hint="eastAsia"/>
        </w:rPr>
        <w:t>則</w:t>
      </w:r>
    </w:p>
    <w:p w14:paraId="50B86FB2" w14:textId="77777777" w:rsidR="004F2B20" w:rsidRPr="00E70A56" w:rsidRDefault="006A7319" w:rsidP="007451B8">
      <w:pPr>
        <w:pStyle w:val="2"/>
      </w:pPr>
      <w:r w:rsidRPr="00E70A56">
        <w:rPr>
          <w:rFonts w:hint="eastAsia"/>
        </w:rPr>
        <w:t>第</w:t>
      </w:r>
      <w:r w:rsidR="00F33387">
        <w:rPr>
          <w:rFonts w:hint="eastAsia"/>
        </w:rPr>
        <w:t>1</w:t>
      </w:r>
      <w:r w:rsidR="0005152B" w:rsidRPr="00E70A56">
        <w:rPr>
          <w:rFonts w:hint="eastAsia"/>
        </w:rPr>
        <w:t>條</w:t>
      </w:r>
    </w:p>
    <w:p w14:paraId="4EA1DC93" w14:textId="77777777" w:rsidR="006A7319" w:rsidRPr="00E70A56" w:rsidRDefault="004F2B20"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為了規範中外合作辦學活動，加強教育對外交流與合作，促進教育事業的發展，根據《</w:t>
      </w:r>
      <w:hyperlink r:id="rId15" w:history="1">
        <w:r w:rsidR="006A7319" w:rsidRPr="00E70A56">
          <w:rPr>
            <w:rStyle w:val="a3"/>
            <w:rFonts w:ascii="Arial Unicode MS" w:hAnsi="Arial Unicode MS" w:cs="Arial" w:hint="eastAsia"/>
          </w:rPr>
          <w:t>中華人民共和國教育法</w:t>
        </w:r>
      </w:hyperlink>
      <w:r w:rsidR="006A7319" w:rsidRPr="00E70A56">
        <w:rPr>
          <w:rFonts w:ascii="Arial Unicode MS" w:hAnsi="Arial Unicode MS" w:hint="eastAsia"/>
          <w:color w:val="000000"/>
        </w:rPr>
        <w:t>》、《</w:t>
      </w:r>
      <w:hyperlink r:id="rId16" w:history="1">
        <w:r w:rsidR="006A7319" w:rsidRPr="00E70A56">
          <w:rPr>
            <w:rStyle w:val="a3"/>
            <w:rFonts w:ascii="Arial Unicode MS" w:hAnsi="Arial Unicode MS" w:cs="Arial" w:hint="eastAsia"/>
          </w:rPr>
          <w:t>中華人民共和國職業教育法</w:t>
        </w:r>
      </w:hyperlink>
      <w:r w:rsidR="006A7319" w:rsidRPr="00E70A56">
        <w:rPr>
          <w:rFonts w:ascii="Arial Unicode MS" w:hAnsi="Arial Unicode MS" w:hint="eastAsia"/>
          <w:color w:val="000000"/>
        </w:rPr>
        <w:t>》和《</w:t>
      </w:r>
      <w:hyperlink r:id="rId17" w:history="1">
        <w:r w:rsidR="006A7319" w:rsidRPr="00E70A56">
          <w:rPr>
            <w:rStyle w:val="a3"/>
            <w:rFonts w:ascii="Arial Unicode MS" w:hAnsi="Arial Unicode MS" w:cs="Arial" w:hint="eastAsia"/>
          </w:rPr>
          <w:t>中華人民共和國民辦教育促進法</w:t>
        </w:r>
      </w:hyperlink>
      <w:r w:rsidR="006A7319" w:rsidRPr="00E70A56">
        <w:rPr>
          <w:rFonts w:ascii="Arial Unicode MS" w:hAnsi="Arial Unicode MS" w:hint="eastAsia"/>
          <w:color w:val="000000"/>
        </w:rPr>
        <w:t>》，制定本條例。</w:t>
      </w:r>
    </w:p>
    <w:p w14:paraId="3297D63C" w14:textId="77777777" w:rsidR="004F2B20" w:rsidRPr="00E70A56" w:rsidRDefault="006A7319" w:rsidP="007451B8">
      <w:pPr>
        <w:pStyle w:val="2"/>
      </w:pPr>
      <w:r w:rsidRPr="00E70A56">
        <w:rPr>
          <w:rFonts w:hint="eastAsia"/>
        </w:rPr>
        <w:t>第</w:t>
      </w:r>
      <w:r w:rsidR="00F33387">
        <w:rPr>
          <w:rFonts w:hint="eastAsia"/>
        </w:rPr>
        <w:t>2</w:t>
      </w:r>
      <w:r w:rsidR="0005152B" w:rsidRPr="00E70A56">
        <w:rPr>
          <w:rFonts w:hint="eastAsia"/>
        </w:rPr>
        <w:t>條</w:t>
      </w:r>
    </w:p>
    <w:p w14:paraId="060285AE" w14:textId="77777777" w:rsidR="006A7319" w:rsidRPr="00E70A56" w:rsidRDefault="004F2B20"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外國教育機構同中國教育機構（以下簡稱中外合作辦學者）在中國境內合作舉辦以中國公民為主要招生對象的教育機構（以下簡稱中外合作辦學機構）的活動，適用本條例。</w:t>
      </w:r>
    </w:p>
    <w:p w14:paraId="29CF1B6F" w14:textId="77777777" w:rsidR="004F2B20" w:rsidRPr="00E70A56" w:rsidRDefault="006A7319" w:rsidP="007451B8">
      <w:pPr>
        <w:pStyle w:val="2"/>
      </w:pPr>
      <w:r w:rsidRPr="00E70A56">
        <w:rPr>
          <w:rFonts w:hint="eastAsia"/>
        </w:rPr>
        <w:t>第</w:t>
      </w:r>
      <w:r w:rsidR="00F33387">
        <w:rPr>
          <w:rFonts w:hint="eastAsia"/>
        </w:rPr>
        <w:t>3</w:t>
      </w:r>
      <w:r w:rsidR="0005152B" w:rsidRPr="00E70A56">
        <w:rPr>
          <w:rFonts w:hint="eastAsia"/>
        </w:rPr>
        <w:t>條</w:t>
      </w:r>
    </w:p>
    <w:p w14:paraId="095C4626" w14:textId="77777777" w:rsidR="0005152B" w:rsidRPr="00E70A56" w:rsidRDefault="004F2B20"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中外合作辦學屬於公益性事業，是中國教育事業的組成部分。</w:t>
      </w:r>
    </w:p>
    <w:p w14:paraId="33FBC498" w14:textId="77777777" w:rsidR="0005152B"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lastRenderedPageBreak/>
        <w:t xml:space="preserve">　　國家對中外合作辦學實行擴大開放、規範辦學、依法管理、促進發展的方針。</w:t>
      </w:r>
    </w:p>
    <w:p w14:paraId="5CB1DC2D" w14:textId="77777777" w:rsidR="006A7319"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國家鼓勵引進外國優質教育資源的中外合作辦學。國家鼓勵在高等教育、職業教育領域開展中外合作辦學，鼓勵中國高等教育機構與外國知名的高等教育機構合作辦學。</w:t>
      </w:r>
    </w:p>
    <w:p w14:paraId="2E5885D6" w14:textId="77777777" w:rsidR="004F2B20" w:rsidRPr="00E70A56" w:rsidRDefault="006A7319" w:rsidP="007451B8">
      <w:pPr>
        <w:pStyle w:val="2"/>
      </w:pPr>
      <w:r w:rsidRPr="00E70A56">
        <w:rPr>
          <w:rFonts w:hint="eastAsia"/>
        </w:rPr>
        <w:t>第</w:t>
      </w:r>
      <w:r w:rsidR="00F33387">
        <w:rPr>
          <w:rFonts w:hint="eastAsia"/>
        </w:rPr>
        <w:t>4</w:t>
      </w:r>
      <w:r w:rsidR="0005152B" w:rsidRPr="00E70A56">
        <w:rPr>
          <w:rFonts w:hint="eastAsia"/>
        </w:rPr>
        <w:t>條</w:t>
      </w:r>
    </w:p>
    <w:p w14:paraId="15133444" w14:textId="77777777" w:rsidR="0005152B" w:rsidRPr="00E70A56" w:rsidRDefault="004F2B20"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中外合作辦學者、中外合作辦學機構的合法權益，受中國法律保護。</w:t>
      </w:r>
    </w:p>
    <w:p w14:paraId="1CC8E029"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中外合作辦學機構依法享受國家規定的優惠政策，依法自主開展教育教學活動。</w:t>
      </w:r>
    </w:p>
    <w:p w14:paraId="614C34FF" w14:textId="77777777" w:rsidR="004F2B20" w:rsidRPr="00E70A56" w:rsidRDefault="006A7319" w:rsidP="007451B8">
      <w:pPr>
        <w:pStyle w:val="2"/>
      </w:pPr>
      <w:r w:rsidRPr="00E70A56">
        <w:rPr>
          <w:rFonts w:hint="eastAsia"/>
        </w:rPr>
        <w:t>第</w:t>
      </w:r>
      <w:r w:rsidR="00F33387">
        <w:rPr>
          <w:rFonts w:hint="eastAsia"/>
        </w:rPr>
        <w:t>5</w:t>
      </w:r>
      <w:r w:rsidR="0005152B" w:rsidRPr="00E70A56">
        <w:rPr>
          <w:rFonts w:hint="eastAsia"/>
        </w:rPr>
        <w:t>條</w:t>
      </w:r>
    </w:p>
    <w:p w14:paraId="439A0C01"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中外合作辦學必須遵守中國法律，貫徹中國的教育方針，符合中國的公共道德，不得損害中國的國家主權、安全和社會公共利益。</w:t>
      </w:r>
    </w:p>
    <w:p w14:paraId="07CB5563"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中外合作辦學應當符合中國教育事業發展的需要，保證教育教學品質，致力於培養中國社會主義建設事業的各類人才。</w:t>
      </w:r>
    </w:p>
    <w:p w14:paraId="1E977455" w14:textId="77777777" w:rsidR="004F2B20" w:rsidRPr="00E70A56" w:rsidRDefault="006A7319" w:rsidP="007451B8">
      <w:pPr>
        <w:pStyle w:val="2"/>
      </w:pPr>
      <w:r w:rsidRPr="00E70A56">
        <w:rPr>
          <w:rFonts w:hint="eastAsia"/>
        </w:rPr>
        <w:t>第</w:t>
      </w:r>
      <w:r w:rsidR="00F33387">
        <w:rPr>
          <w:rFonts w:hint="eastAsia"/>
        </w:rPr>
        <w:t>6</w:t>
      </w:r>
      <w:r w:rsidR="0005152B" w:rsidRPr="00E70A56">
        <w:rPr>
          <w:rFonts w:hint="eastAsia"/>
        </w:rPr>
        <w:t>條</w:t>
      </w:r>
    </w:p>
    <w:p w14:paraId="3356B1A7" w14:textId="77777777" w:rsidR="006A7319" w:rsidRPr="00E70A56" w:rsidRDefault="004F2B20"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中外合作辦學者可以合作舉辦各級各類教育機構。但是，不得舉辦實施義務教育和實施軍事、員警、政治等特殊性質教育的機構。</w:t>
      </w:r>
    </w:p>
    <w:p w14:paraId="1FEA262B" w14:textId="77777777" w:rsidR="004F2B20" w:rsidRPr="00E70A56" w:rsidRDefault="006A7319" w:rsidP="007451B8">
      <w:pPr>
        <w:pStyle w:val="2"/>
      </w:pPr>
      <w:r w:rsidRPr="00E70A56">
        <w:rPr>
          <w:rFonts w:hint="eastAsia"/>
        </w:rPr>
        <w:t>第</w:t>
      </w:r>
      <w:r w:rsidR="00F33387">
        <w:rPr>
          <w:rFonts w:hint="eastAsia"/>
        </w:rPr>
        <w:t>7</w:t>
      </w:r>
      <w:r w:rsidR="0005152B" w:rsidRPr="00E70A56">
        <w:rPr>
          <w:rFonts w:hint="eastAsia"/>
        </w:rPr>
        <w:t>條</w:t>
      </w:r>
    </w:p>
    <w:p w14:paraId="74C6F292"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外國宗教組織、宗教機構、宗教院校和宗教教職人員不得在中國境內從事合作辦學活動。</w:t>
      </w:r>
    </w:p>
    <w:p w14:paraId="0F54B8AA"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中外合作辦學機構不得進行宗教教育和開展宗教活動。</w:t>
      </w:r>
    </w:p>
    <w:p w14:paraId="403CFB58" w14:textId="77777777" w:rsidR="004F2B20" w:rsidRPr="00E70A56" w:rsidRDefault="006A7319" w:rsidP="007451B8">
      <w:pPr>
        <w:pStyle w:val="2"/>
      </w:pPr>
      <w:r w:rsidRPr="00E70A56">
        <w:rPr>
          <w:rFonts w:hint="eastAsia"/>
        </w:rPr>
        <w:t>第</w:t>
      </w:r>
      <w:r w:rsidR="00F33387">
        <w:rPr>
          <w:rFonts w:hint="eastAsia"/>
        </w:rPr>
        <w:t>8</w:t>
      </w:r>
      <w:r w:rsidR="0005152B" w:rsidRPr="00E70A56">
        <w:rPr>
          <w:rFonts w:hint="eastAsia"/>
        </w:rPr>
        <w:t>條</w:t>
      </w:r>
    </w:p>
    <w:p w14:paraId="7E833189"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國務院教育行政部門負責全國中外合作辦學工作的統籌規劃、綜合協調和宏觀管理。國務院教育行政部門、勞動行政部門和其他有關行政部門在國務院規定的職責範圍內負責有關的中外合作辦學工作。</w:t>
      </w:r>
    </w:p>
    <w:p w14:paraId="0A105B6B"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省、自治區、直轄市人民政府教育行政部門負責本行政區域內中外合作辦學工作的統籌規劃、綜合協調和宏觀管理。省、自治區、直轄市人民政府教育行政部門、勞動行政部門和其他有關行政部門在其職責範圍內負責本行政區域內有關的中外合作辦學工作。</w:t>
      </w:r>
    </w:p>
    <w:p w14:paraId="308FDB15" w14:textId="74C4BE90" w:rsidR="0005152B" w:rsidRPr="00E70A56" w:rsidRDefault="0005152B" w:rsidP="0005152B">
      <w:pPr>
        <w:ind w:left="119"/>
        <w:jc w:val="right"/>
        <w:rPr>
          <w:rFonts w:ascii="Arial Unicode MS" w:hAnsi="Arial Unicode MS"/>
          <w:color w:val="000000"/>
        </w:rPr>
      </w:pPr>
      <w:r w:rsidRPr="00E70A56">
        <w:rPr>
          <w:rFonts w:ascii="Arial Unicode MS" w:hAnsi="Arial Unicode MS"/>
          <w:color w:val="808000"/>
          <w:sz w:val="18"/>
        </w:rPr>
        <w:t xml:space="preserve">　　　　　　　　　　　　　　　　　　　　　　　　　　　　　　　　　　　　　　　　　　　　　　　　　</w:t>
      </w:r>
      <w:hyperlink w:anchor="aaa" w:history="1">
        <w:r w:rsidRPr="00E70A56">
          <w:rPr>
            <w:rStyle w:val="a3"/>
            <w:rFonts w:ascii="Arial Unicode MS" w:hAnsi="Arial Unicode MS" w:hint="eastAsia"/>
            <w:sz w:val="18"/>
          </w:rPr>
          <w:t>回索引</w:t>
        </w:r>
      </w:hyperlink>
      <w:r w:rsidR="004408EB">
        <w:rPr>
          <w:rFonts w:ascii="Arial Unicode MS" w:hAnsi="Arial Unicode MS" w:hint="eastAsia"/>
          <w:color w:val="808000"/>
          <w:sz w:val="18"/>
        </w:rPr>
        <w:t>〉〉</w:t>
      </w:r>
    </w:p>
    <w:p w14:paraId="19D48BD9" w14:textId="77777777" w:rsidR="006A7319" w:rsidRPr="00E70A56" w:rsidRDefault="006A7319" w:rsidP="000301B2">
      <w:pPr>
        <w:pStyle w:val="1"/>
      </w:pPr>
      <w:bookmarkStart w:id="4" w:name="_第二章__設_立"/>
      <w:bookmarkEnd w:id="4"/>
      <w:r w:rsidRPr="00E70A56">
        <w:rPr>
          <w:rFonts w:hint="eastAsia"/>
        </w:rPr>
        <w:t>第二章</w:t>
      </w:r>
      <w:r w:rsidR="004F2B20" w:rsidRPr="00E70A56">
        <w:rPr>
          <w:rFonts w:hint="eastAsia"/>
        </w:rPr>
        <w:t xml:space="preserve">　　</w:t>
      </w:r>
      <w:r w:rsidRPr="00E70A56">
        <w:rPr>
          <w:rFonts w:hint="eastAsia"/>
        </w:rPr>
        <w:t>設</w:t>
      </w:r>
      <w:r w:rsidR="004F2B20" w:rsidRPr="00E70A56">
        <w:rPr>
          <w:rFonts w:hint="eastAsia"/>
        </w:rPr>
        <w:t xml:space="preserve">　</w:t>
      </w:r>
      <w:r w:rsidRPr="00E70A56">
        <w:rPr>
          <w:rFonts w:hint="eastAsia"/>
        </w:rPr>
        <w:t>立</w:t>
      </w:r>
    </w:p>
    <w:p w14:paraId="0A05C7CC" w14:textId="77777777" w:rsidR="004F2B20" w:rsidRPr="00E70A56" w:rsidRDefault="006A7319" w:rsidP="007451B8">
      <w:pPr>
        <w:pStyle w:val="2"/>
      </w:pPr>
      <w:r w:rsidRPr="00E70A56">
        <w:rPr>
          <w:rFonts w:hint="eastAsia"/>
        </w:rPr>
        <w:t>第</w:t>
      </w:r>
      <w:r w:rsidR="00F33387">
        <w:rPr>
          <w:rFonts w:hint="eastAsia"/>
        </w:rPr>
        <w:t>9</w:t>
      </w:r>
      <w:r w:rsidR="0005152B" w:rsidRPr="00E70A56">
        <w:rPr>
          <w:rFonts w:hint="eastAsia"/>
        </w:rPr>
        <w:t>條</w:t>
      </w:r>
    </w:p>
    <w:p w14:paraId="1ACE86EC"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申請設立中外合作辦學機構的教育機構應當具有法人資格。</w:t>
      </w:r>
    </w:p>
    <w:p w14:paraId="001ACCDA" w14:textId="77777777" w:rsidR="004F2B20" w:rsidRPr="007451B8" w:rsidRDefault="00F33387" w:rsidP="007451B8">
      <w:pPr>
        <w:pStyle w:val="2"/>
      </w:pPr>
      <w:r w:rsidRPr="007451B8">
        <w:rPr>
          <w:rFonts w:hint="eastAsia"/>
        </w:rPr>
        <w:t>第</w:t>
      </w:r>
      <w:r w:rsidRPr="007451B8">
        <w:rPr>
          <w:rFonts w:hint="eastAsia"/>
        </w:rPr>
        <w:t>1</w:t>
      </w:r>
      <w:r w:rsidR="007451B8" w:rsidRPr="007451B8">
        <w:rPr>
          <w:rFonts w:hint="eastAsia"/>
        </w:rPr>
        <w:t>0</w:t>
      </w:r>
      <w:r w:rsidR="0005152B" w:rsidRPr="007451B8">
        <w:rPr>
          <w:rFonts w:hint="eastAsia"/>
        </w:rPr>
        <w:t>條</w:t>
      </w:r>
    </w:p>
    <w:p w14:paraId="1F3174C1"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中外合作辦學者可以用資金、實物、土地使用權、知識產權以及其他財產作為辦學投入。</w:t>
      </w:r>
    </w:p>
    <w:p w14:paraId="4758D460"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中外合作辦學者的知識產權投入不得超過各自投入的</w:t>
      </w:r>
      <w:r w:rsidR="000C7ED1">
        <w:rPr>
          <w:rFonts w:ascii="Arial Unicode MS" w:hAnsi="Arial Unicode MS" w:hint="eastAsia"/>
          <w:color w:val="17365D"/>
        </w:rPr>
        <w:t>1</w:t>
      </w:r>
      <w:r w:rsidRPr="00E70A56">
        <w:rPr>
          <w:rFonts w:ascii="Arial Unicode MS" w:hAnsi="Arial Unicode MS" w:hint="eastAsia"/>
          <w:color w:val="17365D"/>
        </w:rPr>
        <w:t>／</w:t>
      </w:r>
      <w:r w:rsidR="000C7ED1">
        <w:rPr>
          <w:rFonts w:ascii="Arial Unicode MS" w:hAnsi="Arial Unicode MS" w:hint="eastAsia"/>
          <w:color w:val="17365D"/>
        </w:rPr>
        <w:t>3</w:t>
      </w:r>
      <w:r w:rsidRPr="00E70A56">
        <w:rPr>
          <w:rFonts w:ascii="Arial Unicode MS" w:hAnsi="Arial Unicode MS" w:hint="eastAsia"/>
          <w:color w:val="17365D"/>
        </w:rPr>
        <w:t>。但是，接受國務院教育行政部門、勞動行政部門或者省、自治區、直轄市人民政府邀請前來中國合作辦學的外國教育機構的知識產權投入可以超過其投入的</w:t>
      </w:r>
      <w:r w:rsidR="007451B8">
        <w:rPr>
          <w:rFonts w:ascii="Arial Unicode MS" w:hAnsi="Arial Unicode MS" w:hint="eastAsia"/>
          <w:color w:val="17365D"/>
        </w:rPr>
        <w:t>1</w:t>
      </w:r>
      <w:r w:rsidRPr="00E70A56">
        <w:rPr>
          <w:rFonts w:ascii="Arial Unicode MS" w:hAnsi="Arial Unicode MS" w:hint="eastAsia"/>
          <w:color w:val="17365D"/>
        </w:rPr>
        <w:t>／</w:t>
      </w:r>
      <w:r w:rsidR="007451B8">
        <w:rPr>
          <w:rFonts w:ascii="Arial Unicode MS" w:hAnsi="Arial Unicode MS" w:hint="eastAsia"/>
          <w:color w:val="17365D"/>
        </w:rPr>
        <w:t>3</w:t>
      </w:r>
      <w:r w:rsidRPr="00E70A56">
        <w:rPr>
          <w:rFonts w:ascii="Arial Unicode MS" w:hAnsi="Arial Unicode MS" w:hint="eastAsia"/>
          <w:color w:val="17365D"/>
        </w:rPr>
        <w:t>。</w:t>
      </w:r>
    </w:p>
    <w:p w14:paraId="35D83AF2" w14:textId="77777777" w:rsidR="004F2B20" w:rsidRPr="00E70A56" w:rsidRDefault="00F33387" w:rsidP="007451B8">
      <w:pPr>
        <w:pStyle w:val="2"/>
      </w:pPr>
      <w:r>
        <w:rPr>
          <w:rFonts w:hint="eastAsia"/>
        </w:rPr>
        <w:t>第</w:t>
      </w:r>
      <w:r>
        <w:rPr>
          <w:rFonts w:hint="eastAsia"/>
        </w:rPr>
        <w:t>11</w:t>
      </w:r>
      <w:r w:rsidR="0005152B" w:rsidRPr="00E70A56">
        <w:rPr>
          <w:rFonts w:hint="eastAsia"/>
        </w:rPr>
        <w:t>條</w:t>
      </w:r>
    </w:p>
    <w:p w14:paraId="435A281C"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中外合作辦學機構應當具備</w:t>
      </w:r>
      <w:r w:rsidR="004425D7" w:rsidRPr="00E70A56">
        <w:rPr>
          <w:rFonts w:ascii="Arial Unicode MS" w:hAnsi="Arial Unicode MS" w:hint="eastAsia"/>
          <w:color w:val="000000"/>
        </w:rPr>
        <w:t>《</w:t>
      </w:r>
      <w:hyperlink r:id="rId18" w:history="1">
        <w:r w:rsidR="004425D7" w:rsidRPr="00E70A56">
          <w:rPr>
            <w:rStyle w:val="a3"/>
            <w:rFonts w:ascii="Arial Unicode MS" w:hAnsi="Arial Unicode MS" w:cs="Arial" w:hint="eastAsia"/>
          </w:rPr>
          <w:t>中華人民共和國教育法</w:t>
        </w:r>
      </w:hyperlink>
      <w:r w:rsidR="004425D7" w:rsidRPr="00E70A56">
        <w:rPr>
          <w:rFonts w:ascii="Arial Unicode MS" w:hAnsi="Arial Unicode MS" w:hint="eastAsia"/>
          <w:color w:val="000000"/>
        </w:rPr>
        <w:t>》</w:t>
      </w:r>
      <w:r w:rsidR="006A7319" w:rsidRPr="00E70A56">
        <w:rPr>
          <w:rFonts w:ascii="Arial Unicode MS" w:hAnsi="Arial Unicode MS" w:hint="eastAsia"/>
          <w:color w:val="000000"/>
        </w:rPr>
        <w:t>、</w:t>
      </w:r>
      <w:r w:rsidR="004425D7" w:rsidRPr="00E70A56">
        <w:rPr>
          <w:rFonts w:ascii="Arial Unicode MS" w:hAnsi="Arial Unicode MS" w:hint="eastAsia"/>
          <w:color w:val="000000"/>
        </w:rPr>
        <w:t>《</w:t>
      </w:r>
      <w:hyperlink r:id="rId19" w:history="1">
        <w:r w:rsidR="004425D7" w:rsidRPr="00E70A56">
          <w:rPr>
            <w:rStyle w:val="a3"/>
            <w:rFonts w:ascii="Arial Unicode MS" w:hAnsi="Arial Unicode MS" w:cs="Arial" w:hint="eastAsia"/>
          </w:rPr>
          <w:t>中華人民共和國職業教育法</w:t>
        </w:r>
      </w:hyperlink>
      <w:r w:rsidR="004425D7" w:rsidRPr="00E70A56">
        <w:rPr>
          <w:rFonts w:ascii="Arial Unicode MS" w:hAnsi="Arial Unicode MS" w:hint="eastAsia"/>
          <w:color w:val="000000"/>
        </w:rPr>
        <w:t>》</w:t>
      </w:r>
      <w:r w:rsidR="006A7319" w:rsidRPr="00E70A56">
        <w:rPr>
          <w:rFonts w:ascii="Arial Unicode MS" w:hAnsi="Arial Unicode MS" w:hint="eastAsia"/>
          <w:color w:val="000000"/>
        </w:rPr>
        <w:t>、《</w:t>
      </w:r>
      <w:hyperlink r:id="rId20" w:history="1">
        <w:r w:rsidR="006A7319" w:rsidRPr="00E70A56">
          <w:rPr>
            <w:rStyle w:val="a3"/>
            <w:rFonts w:ascii="Arial Unicode MS" w:hAnsi="Arial Unicode MS" w:cs="Arial" w:hint="eastAsia"/>
          </w:rPr>
          <w:t>中華人民共和國高等教育法</w:t>
        </w:r>
      </w:hyperlink>
      <w:r w:rsidR="006A7319" w:rsidRPr="00E70A56">
        <w:rPr>
          <w:rFonts w:ascii="Arial Unicode MS" w:hAnsi="Arial Unicode MS" w:hint="eastAsia"/>
          <w:color w:val="000000"/>
        </w:rPr>
        <w:t>》等法律和有關行政法規規定的基本條件，並具有法人資格。但是，外國教育機構同中國實施學歷教育的高等學校設立的實施高等教育的中外合作辦學機構，可以不具有法人資格。</w:t>
      </w:r>
    </w:p>
    <w:p w14:paraId="74C19DF9"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lastRenderedPageBreak/>
        <w:t xml:space="preserve">　　設立中外合作辦學機構，參照國家舉辦的同級同類教育機構的設置標準執行。</w:t>
      </w:r>
    </w:p>
    <w:p w14:paraId="42D65790" w14:textId="77777777" w:rsidR="004F2B20" w:rsidRPr="00E70A56" w:rsidRDefault="00F33387" w:rsidP="007451B8">
      <w:pPr>
        <w:pStyle w:val="2"/>
      </w:pPr>
      <w:r>
        <w:rPr>
          <w:rFonts w:hint="eastAsia"/>
        </w:rPr>
        <w:t>第</w:t>
      </w:r>
      <w:r>
        <w:rPr>
          <w:rFonts w:hint="eastAsia"/>
        </w:rPr>
        <w:t>12</w:t>
      </w:r>
      <w:r w:rsidR="0005152B" w:rsidRPr="00E70A56">
        <w:rPr>
          <w:rFonts w:hint="eastAsia"/>
        </w:rPr>
        <w:t>條</w:t>
      </w:r>
    </w:p>
    <w:p w14:paraId="33E9FDC3"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申請設立實施本科以上高等學歷教育的中外合作辦學機構，由國務院教育行政部門審批；申請設立實施高等專科教育和非學歷高等教育的中外合作辦學機構，由擬設立機構所在地的省、自治區、直轄市人民政府審批。</w:t>
      </w:r>
    </w:p>
    <w:p w14:paraId="32B90280" w14:textId="77777777" w:rsidR="0005152B"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申請設立實施中等學歷教育和自學考試助學、文化補習、學前教育等的中外合作辦學機構，由擬設立機構所在地的省、自治區、直轄市人民政府教育行政部門審批。</w:t>
      </w:r>
    </w:p>
    <w:p w14:paraId="7EA1A81C" w14:textId="77777777" w:rsidR="006A7319"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申請設立實施職業技能培訓的中外合作辦學機構，由擬設立機構所在地的省、自治區、直轄市人民政府勞動行政部門審批。</w:t>
      </w:r>
    </w:p>
    <w:p w14:paraId="1ABB428B" w14:textId="77777777" w:rsidR="004F2B20" w:rsidRPr="00E70A56" w:rsidRDefault="00F33387" w:rsidP="007451B8">
      <w:pPr>
        <w:pStyle w:val="2"/>
      </w:pPr>
      <w:r>
        <w:rPr>
          <w:rFonts w:hint="eastAsia"/>
        </w:rPr>
        <w:t>第</w:t>
      </w:r>
      <w:r>
        <w:rPr>
          <w:rFonts w:hint="eastAsia"/>
        </w:rPr>
        <w:t>13</w:t>
      </w:r>
      <w:r w:rsidR="0005152B" w:rsidRPr="00E70A56">
        <w:rPr>
          <w:rFonts w:hint="eastAsia"/>
        </w:rPr>
        <w:t>條</w:t>
      </w:r>
    </w:p>
    <w:p w14:paraId="1CF49874"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設立中外合作辦學機構，分為籌備設立和正式設立兩個步驟。但是，具備辦學條件，達到設置標準的，可以直接申請正式設立。</w:t>
      </w:r>
    </w:p>
    <w:p w14:paraId="6E895854" w14:textId="77777777" w:rsidR="004F2B20" w:rsidRPr="00E70A56" w:rsidRDefault="00F33387" w:rsidP="007451B8">
      <w:pPr>
        <w:pStyle w:val="2"/>
      </w:pPr>
      <w:bookmarkStart w:id="5" w:name="a14"/>
      <w:bookmarkEnd w:id="5"/>
      <w:r>
        <w:rPr>
          <w:rFonts w:hint="eastAsia"/>
        </w:rPr>
        <w:t>第</w:t>
      </w:r>
      <w:r>
        <w:rPr>
          <w:rFonts w:hint="eastAsia"/>
        </w:rPr>
        <w:t>14</w:t>
      </w:r>
      <w:r w:rsidR="0005152B" w:rsidRPr="00E70A56">
        <w:rPr>
          <w:rFonts w:hint="eastAsia"/>
        </w:rPr>
        <w:t>條</w:t>
      </w:r>
    </w:p>
    <w:p w14:paraId="260E8594" w14:textId="77777777" w:rsidR="0005152B" w:rsidRPr="00E70A56" w:rsidRDefault="004F2B20"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申請籌備設立中外合作辦學機構，應當提交下列檔：</w:t>
      </w:r>
    </w:p>
    <w:p w14:paraId="16274A5F"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（一）申辦報告，內容應當主要包括：中外合作辦學者、擬設立中外合作辦學機構的名稱、培養目標、辦學規模、辦學層次、辦學形式、辦學條件、內部管理體制、經費籌措與管理使用等；</w:t>
      </w:r>
    </w:p>
    <w:p w14:paraId="7C5CDC8D"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（二）合作</w:t>
      </w:r>
      <w:r w:rsidR="000A1EBC">
        <w:rPr>
          <w:rFonts w:ascii="Arial Unicode MS" w:hAnsi="Arial Unicode MS" w:hint="eastAsia"/>
          <w:color w:val="000000"/>
        </w:rPr>
        <w:t>協議</w:t>
      </w:r>
      <w:r w:rsidRPr="00E70A56">
        <w:rPr>
          <w:rFonts w:ascii="Arial Unicode MS" w:hAnsi="Arial Unicode MS" w:hint="eastAsia"/>
          <w:color w:val="000000"/>
        </w:rPr>
        <w:t>，內容應當包括：合作期限、爭議解決辦法等；</w:t>
      </w:r>
    </w:p>
    <w:p w14:paraId="1185F65A"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（三）資產來源、資金數額及有效證明文件，並載明產權；</w:t>
      </w:r>
    </w:p>
    <w:p w14:paraId="5B48882D"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（四）屬捐贈性質的校產須提交捐贈協議，載明捐贈人的姓名、所捐資產的數額、用途和管理辦法及相關有效證明文件；</w:t>
      </w:r>
    </w:p>
    <w:p w14:paraId="089D0A02" w14:textId="77777777" w:rsidR="006A7319"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（五）不低於中外合作辦學者資金投入</w:t>
      </w:r>
      <w:r w:rsidR="000C7ED1">
        <w:rPr>
          <w:rFonts w:ascii="Arial Unicode MS" w:hAnsi="Arial Unicode MS" w:hint="eastAsia"/>
          <w:color w:val="000000"/>
        </w:rPr>
        <w:t>15</w:t>
      </w:r>
      <w:r w:rsidRPr="00E70A56">
        <w:rPr>
          <w:rFonts w:ascii="Arial Unicode MS" w:hAnsi="Arial Unicode MS" w:hint="eastAsia"/>
          <w:color w:val="000000"/>
        </w:rPr>
        <w:t>％的啟動資金到位證明。</w:t>
      </w:r>
    </w:p>
    <w:p w14:paraId="0B95922C" w14:textId="77777777" w:rsidR="004F2B20" w:rsidRPr="00E70A56" w:rsidRDefault="00F33387" w:rsidP="007451B8">
      <w:pPr>
        <w:pStyle w:val="2"/>
      </w:pPr>
      <w:r>
        <w:rPr>
          <w:rFonts w:hint="eastAsia"/>
        </w:rPr>
        <w:t>第</w:t>
      </w:r>
      <w:r>
        <w:rPr>
          <w:rFonts w:hint="eastAsia"/>
        </w:rPr>
        <w:t>15</w:t>
      </w:r>
      <w:r w:rsidR="0005152B" w:rsidRPr="00E70A56">
        <w:rPr>
          <w:rFonts w:hint="eastAsia"/>
        </w:rPr>
        <w:t>條</w:t>
      </w:r>
    </w:p>
    <w:p w14:paraId="0415523E"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申請籌備設立中外合作辦學機構的，審批機關應當自受理申請之日起</w:t>
      </w:r>
      <w:r w:rsidR="000C7ED1">
        <w:rPr>
          <w:rFonts w:ascii="Arial Unicode MS" w:hAnsi="Arial Unicode MS" w:hint="eastAsia"/>
          <w:color w:val="000000"/>
        </w:rPr>
        <w:t>45</w:t>
      </w:r>
      <w:r w:rsidR="006A7319" w:rsidRPr="00E70A56">
        <w:rPr>
          <w:rFonts w:ascii="Arial Unicode MS" w:hAnsi="Arial Unicode MS" w:hint="eastAsia"/>
          <w:color w:val="000000"/>
        </w:rPr>
        <w:t>個工作日內作出是否批准的決定。批准的，發給籌備設立批准書；不批准的，應當書面說明理由。</w:t>
      </w:r>
    </w:p>
    <w:p w14:paraId="4100C71A" w14:textId="77777777" w:rsidR="004F2B20" w:rsidRPr="00E70A56" w:rsidRDefault="00F33387" w:rsidP="007451B8">
      <w:pPr>
        <w:pStyle w:val="2"/>
      </w:pPr>
      <w:r>
        <w:rPr>
          <w:rFonts w:hint="eastAsia"/>
        </w:rPr>
        <w:t>第</w:t>
      </w:r>
      <w:r>
        <w:rPr>
          <w:rFonts w:hint="eastAsia"/>
        </w:rPr>
        <w:t>16</w:t>
      </w:r>
      <w:r w:rsidR="0005152B" w:rsidRPr="00E70A56">
        <w:rPr>
          <w:rFonts w:hint="eastAsia"/>
        </w:rPr>
        <w:t>條</w:t>
      </w:r>
    </w:p>
    <w:p w14:paraId="55E2FB39"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經批准籌備設立中外合作辦學機構的，應當自批准之日起３年內提出正式設立申請；超過３年的，中外合作辦學者應當重新申報。</w:t>
      </w:r>
    </w:p>
    <w:p w14:paraId="7FCC9E2F"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籌備設立期內，不得招生。</w:t>
      </w:r>
    </w:p>
    <w:p w14:paraId="67DD612A" w14:textId="77777777" w:rsidR="004F2B20" w:rsidRPr="00E70A56" w:rsidRDefault="00F33387" w:rsidP="007451B8">
      <w:pPr>
        <w:pStyle w:val="2"/>
      </w:pPr>
      <w:r>
        <w:rPr>
          <w:rFonts w:hint="eastAsia"/>
        </w:rPr>
        <w:t>第</w:t>
      </w:r>
      <w:r>
        <w:rPr>
          <w:rFonts w:hint="eastAsia"/>
        </w:rPr>
        <w:t>17</w:t>
      </w:r>
      <w:r w:rsidR="0005152B" w:rsidRPr="00E70A56">
        <w:rPr>
          <w:rFonts w:hint="eastAsia"/>
        </w:rPr>
        <w:t>條</w:t>
      </w:r>
    </w:p>
    <w:p w14:paraId="32E57E45"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完成籌備設立申請正式設立的，應當提交下列檔：</w:t>
      </w:r>
    </w:p>
    <w:p w14:paraId="2929FA21"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（一）正式設立申請書；</w:t>
      </w:r>
    </w:p>
    <w:p w14:paraId="4A6D8E64"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（二）籌備設立批准書；</w:t>
      </w:r>
    </w:p>
    <w:p w14:paraId="67FC7A54"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（三）籌備設立情況報告；</w:t>
      </w:r>
    </w:p>
    <w:p w14:paraId="5BEDC6D9"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（四）中外合作辦學機構的章程，首屆理事會、董事會或者聯合管理委員會組成人員名單；</w:t>
      </w:r>
    </w:p>
    <w:p w14:paraId="4BF266F8" w14:textId="71B662FE"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（五）中外合作辦學機構資產的有效</w:t>
      </w:r>
      <w:r w:rsidR="00C66D6D">
        <w:rPr>
          <w:rFonts w:ascii="Arial Unicode MS" w:hAnsi="Arial Unicode MS" w:hint="eastAsia"/>
          <w:color w:val="000000"/>
        </w:rPr>
        <w:t>證明文件</w:t>
      </w:r>
      <w:r w:rsidRPr="00E70A56">
        <w:rPr>
          <w:rFonts w:ascii="Arial Unicode MS" w:hAnsi="Arial Unicode MS" w:hint="eastAsia"/>
          <w:color w:val="000000"/>
        </w:rPr>
        <w:t>；</w:t>
      </w:r>
    </w:p>
    <w:p w14:paraId="2D6526C4"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（六）校長或者主要行政負責人、教師、財會人員的資格證明文件。</w:t>
      </w:r>
    </w:p>
    <w:p w14:paraId="1C8CEB8C"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直接申請正式設立中外合作辦學機構的，應當提交前款第（一）項、第（四）項、第（五）項、第（六）項和第</w:t>
      </w:r>
      <w:hyperlink w:anchor="a14" w:history="1">
        <w:r w:rsidRPr="00E70A56">
          <w:rPr>
            <w:rStyle w:val="a3"/>
            <w:rFonts w:hint="eastAsia"/>
          </w:rPr>
          <w:t>十四</w:t>
        </w:r>
      </w:hyperlink>
      <w:r w:rsidRPr="00E70A56">
        <w:rPr>
          <w:rFonts w:ascii="Arial Unicode MS" w:hAnsi="Arial Unicode MS" w:hint="eastAsia"/>
          <w:color w:val="17365D"/>
        </w:rPr>
        <w:t>條第（二）項、第（三）項、第（四）項所列文件。</w:t>
      </w:r>
    </w:p>
    <w:p w14:paraId="65351221" w14:textId="77777777" w:rsidR="004F2B20" w:rsidRPr="00E70A56" w:rsidRDefault="00F33387" w:rsidP="007451B8">
      <w:pPr>
        <w:pStyle w:val="2"/>
      </w:pPr>
      <w:r>
        <w:rPr>
          <w:rFonts w:hint="eastAsia"/>
        </w:rPr>
        <w:lastRenderedPageBreak/>
        <w:t>第</w:t>
      </w:r>
      <w:r>
        <w:rPr>
          <w:rFonts w:hint="eastAsia"/>
        </w:rPr>
        <w:t>18</w:t>
      </w:r>
      <w:r w:rsidR="0005152B" w:rsidRPr="00E70A56">
        <w:rPr>
          <w:rFonts w:hint="eastAsia"/>
        </w:rPr>
        <w:t>條</w:t>
      </w:r>
    </w:p>
    <w:p w14:paraId="400565A3"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申請正式設立實施非學歷教育的中外合作辦學機構的，審批機關應當自受理申請之日起３個月內作出是否批准的決定；申請正式設立實施學歷教育的中外合作辦學機構的，審批機關應當自受理申請之日起６個月內作出是否批准的決定。批准的，頒發統一格式、統一編號的中外合作辦學許可證；不批准的，應當書面說明理由。</w:t>
      </w:r>
    </w:p>
    <w:p w14:paraId="2A18FC67"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中外合作辦學許可證由國務院教育行政部門制定式樣，由國務院教育行政部門和勞動行政部門按照職責分工分別組織印製；中外合作辦學許可證由國務院教育行政部門統一編號，具體辦法由國務院教育行政部門會同勞動行政部門確定。</w:t>
      </w:r>
    </w:p>
    <w:p w14:paraId="1B97BB42" w14:textId="77777777" w:rsidR="004F2B20" w:rsidRPr="00E70A56" w:rsidRDefault="00F33387" w:rsidP="007451B8">
      <w:pPr>
        <w:pStyle w:val="2"/>
      </w:pPr>
      <w:r>
        <w:rPr>
          <w:rFonts w:hint="eastAsia"/>
        </w:rPr>
        <w:t>第</w:t>
      </w:r>
      <w:r>
        <w:rPr>
          <w:rFonts w:hint="eastAsia"/>
        </w:rPr>
        <w:t>19</w:t>
      </w:r>
      <w:r w:rsidR="0005152B" w:rsidRPr="00E70A56">
        <w:rPr>
          <w:rFonts w:hint="eastAsia"/>
        </w:rPr>
        <w:t>條</w:t>
      </w:r>
    </w:p>
    <w:p w14:paraId="26F7A387"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申請正式設立實施學歷教育的中外合作辦學機構的，審批機關受理申請後，應當組織專家委員會評議，由專家委員會提出諮詢意見。</w:t>
      </w:r>
    </w:p>
    <w:p w14:paraId="05492FA3" w14:textId="77777777" w:rsidR="004F2B20" w:rsidRPr="00E70A56" w:rsidRDefault="006A7319" w:rsidP="007451B8">
      <w:pPr>
        <w:pStyle w:val="2"/>
      </w:pPr>
      <w:r w:rsidRPr="00E70A56">
        <w:rPr>
          <w:rFonts w:hint="eastAsia"/>
        </w:rPr>
        <w:t>第</w:t>
      </w:r>
      <w:r w:rsidR="00F33387">
        <w:rPr>
          <w:rFonts w:hint="eastAsia"/>
        </w:rPr>
        <w:t>20</w:t>
      </w:r>
      <w:r w:rsidR="00F33387">
        <w:rPr>
          <w:rFonts w:hint="eastAsia"/>
        </w:rPr>
        <w:t>條</w:t>
      </w:r>
    </w:p>
    <w:p w14:paraId="63B53F87"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中外合作辦學機構取得中外合作辦學許可證後，應當依照有關的法律、行政法規進行登記，登記機關應當依照有關規定即時予以辦理。</w:t>
      </w:r>
    </w:p>
    <w:p w14:paraId="3B530A8A" w14:textId="52F527D0" w:rsidR="0005152B" w:rsidRPr="00E70A56" w:rsidRDefault="0005152B" w:rsidP="0005152B">
      <w:pPr>
        <w:ind w:left="119"/>
        <w:jc w:val="right"/>
        <w:rPr>
          <w:rFonts w:ascii="Arial Unicode MS" w:hAnsi="Arial Unicode MS"/>
          <w:color w:val="000000"/>
        </w:rPr>
      </w:pPr>
      <w:r w:rsidRPr="00E70A56">
        <w:rPr>
          <w:rFonts w:ascii="Arial Unicode MS" w:hAnsi="Arial Unicode MS"/>
          <w:color w:val="808000"/>
          <w:sz w:val="18"/>
        </w:rPr>
        <w:t xml:space="preserve">　　　　　　　　　　　　　　　　　　　　　　　　　　　　　　　　　　　　　　　　　　　　　　　　　</w:t>
      </w:r>
      <w:hyperlink w:anchor="aaa" w:history="1">
        <w:r w:rsidRPr="00E70A56">
          <w:rPr>
            <w:rStyle w:val="a3"/>
            <w:rFonts w:ascii="Arial Unicode MS" w:hAnsi="Arial Unicode MS" w:hint="eastAsia"/>
            <w:sz w:val="18"/>
          </w:rPr>
          <w:t>回索引</w:t>
        </w:r>
      </w:hyperlink>
      <w:r w:rsidR="004408EB">
        <w:rPr>
          <w:rFonts w:ascii="Arial Unicode MS" w:hAnsi="Arial Unicode MS" w:hint="eastAsia"/>
          <w:color w:val="808000"/>
          <w:sz w:val="18"/>
        </w:rPr>
        <w:t>〉〉</w:t>
      </w:r>
    </w:p>
    <w:p w14:paraId="7BC82A91" w14:textId="77777777" w:rsidR="006A7319" w:rsidRPr="00E70A56" w:rsidRDefault="006A7319" w:rsidP="000301B2">
      <w:pPr>
        <w:pStyle w:val="1"/>
      </w:pPr>
      <w:bookmarkStart w:id="6" w:name="_第三章__組織與管理"/>
      <w:bookmarkEnd w:id="6"/>
      <w:r w:rsidRPr="00E70A56">
        <w:rPr>
          <w:rFonts w:hint="eastAsia"/>
        </w:rPr>
        <w:t>第三章</w:t>
      </w:r>
      <w:r w:rsidR="00C818EF" w:rsidRPr="00E70A56">
        <w:rPr>
          <w:rFonts w:hint="eastAsia"/>
        </w:rPr>
        <w:t xml:space="preserve">　　</w:t>
      </w:r>
      <w:r w:rsidRPr="00E70A56">
        <w:rPr>
          <w:rFonts w:hint="eastAsia"/>
        </w:rPr>
        <w:t>組織與管理</w:t>
      </w:r>
    </w:p>
    <w:p w14:paraId="49160618" w14:textId="77777777" w:rsidR="004F2B20" w:rsidRPr="00E70A56" w:rsidRDefault="006A7319" w:rsidP="007451B8">
      <w:pPr>
        <w:pStyle w:val="2"/>
      </w:pPr>
      <w:r w:rsidRPr="00E70A56">
        <w:rPr>
          <w:rFonts w:hint="eastAsia"/>
        </w:rPr>
        <w:t>第</w:t>
      </w:r>
      <w:r w:rsidR="00F33387">
        <w:rPr>
          <w:rFonts w:hint="eastAsia"/>
        </w:rPr>
        <w:t>21</w:t>
      </w:r>
      <w:r w:rsidR="0005152B" w:rsidRPr="00E70A56">
        <w:rPr>
          <w:rFonts w:hint="eastAsia"/>
        </w:rPr>
        <w:t>條</w:t>
      </w:r>
    </w:p>
    <w:p w14:paraId="6CF4A5A7"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具有法人資格的中外合作辦學機構應當設立理事會或者董事會，不具有法人資格的中外合作辦學機構應當設立聯合管理委員會。理事會、董事會或者聯合管理委員會的中方組成人員不得少於</w:t>
      </w:r>
      <w:r w:rsidR="000C7ED1">
        <w:rPr>
          <w:rFonts w:ascii="Arial Unicode MS" w:hAnsi="Arial Unicode MS" w:hint="eastAsia"/>
          <w:color w:val="000000"/>
        </w:rPr>
        <w:t>1</w:t>
      </w:r>
      <w:r w:rsidR="006A7319" w:rsidRPr="00E70A56">
        <w:rPr>
          <w:rFonts w:ascii="Arial Unicode MS" w:hAnsi="Arial Unicode MS" w:hint="eastAsia"/>
          <w:color w:val="000000"/>
        </w:rPr>
        <w:t>／</w:t>
      </w:r>
      <w:r w:rsidR="000C7ED1">
        <w:rPr>
          <w:rFonts w:ascii="Arial Unicode MS" w:hAnsi="Arial Unicode MS" w:hint="eastAsia"/>
          <w:color w:val="000000"/>
        </w:rPr>
        <w:t>2</w:t>
      </w:r>
      <w:r w:rsidR="006A7319" w:rsidRPr="00E70A56">
        <w:rPr>
          <w:rFonts w:ascii="Arial Unicode MS" w:hAnsi="Arial Unicode MS" w:hint="eastAsia"/>
          <w:color w:val="000000"/>
        </w:rPr>
        <w:t>。</w:t>
      </w:r>
    </w:p>
    <w:p w14:paraId="0083D6D5" w14:textId="77777777" w:rsidR="0005152B"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理事會、董事會或者聯合管理委員會由５人以上組成，設理事長、副理事長，董事長、副董事長或者主任、副主任各１人。中外合作辦學者一方擔任理事長、董事長或者主任的，由另一方擔任副理事長、副董事長或者副主任。</w:t>
      </w:r>
    </w:p>
    <w:p w14:paraId="5CD550DD" w14:textId="77777777" w:rsidR="006A7319"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具有法人資格的中外合作辦學機構的法定代表人，由中外合作辦學者協商，在理事長、董事長或者校長中確定。</w:t>
      </w:r>
    </w:p>
    <w:p w14:paraId="7E8C23EC" w14:textId="77777777" w:rsidR="004F2B20" w:rsidRPr="00E70A56" w:rsidRDefault="006A7319" w:rsidP="007451B8">
      <w:pPr>
        <w:pStyle w:val="2"/>
      </w:pPr>
      <w:r w:rsidRPr="00E70A56">
        <w:rPr>
          <w:rFonts w:hint="eastAsia"/>
        </w:rPr>
        <w:t>第</w:t>
      </w:r>
      <w:r w:rsidR="00F33387">
        <w:rPr>
          <w:rFonts w:hint="eastAsia"/>
        </w:rPr>
        <w:t>22</w:t>
      </w:r>
      <w:r w:rsidR="0005152B" w:rsidRPr="00E70A56">
        <w:rPr>
          <w:rFonts w:hint="eastAsia"/>
        </w:rPr>
        <w:t>條</w:t>
      </w:r>
    </w:p>
    <w:p w14:paraId="614B00C7"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中外合作辦學機構的理事會、董事會或者聯合管理委員會由中外合作辦學者的代表、校長或者主要行政負責人、教職工代表等組成，其中</w:t>
      </w:r>
      <w:r w:rsidR="000C7ED1">
        <w:rPr>
          <w:rFonts w:ascii="Arial Unicode MS" w:hAnsi="Arial Unicode MS" w:hint="eastAsia"/>
          <w:color w:val="000000"/>
        </w:rPr>
        <w:t>1</w:t>
      </w:r>
      <w:r w:rsidR="006A7319" w:rsidRPr="00E70A56">
        <w:rPr>
          <w:rFonts w:ascii="Arial Unicode MS" w:hAnsi="Arial Unicode MS" w:hint="eastAsia"/>
          <w:color w:val="000000"/>
        </w:rPr>
        <w:t>／</w:t>
      </w:r>
      <w:r w:rsidR="000C7ED1">
        <w:rPr>
          <w:rFonts w:ascii="Arial Unicode MS" w:hAnsi="Arial Unicode MS" w:hint="eastAsia"/>
          <w:color w:val="000000"/>
        </w:rPr>
        <w:t>3</w:t>
      </w:r>
      <w:r w:rsidR="006A7319" w:rsidRPr="00E70A56">
        <w:rPr>
          <w:rFonts w:ascii="Arial Unicode MS" w:hAnsi="Arial Unicode MS" w:hint="eastAsia"/>
          <w:color w:val="000000"/>
        </w:rPr>
        <w:t>以上組成人員應當具有</w:t>
      </w:r>
      <w:r w:rsidR="000C7ED1">
        <w:rPr>
          <w:rFonts w:ascii="Arial Unicode MS" w:hAnsi="Arial Unicode MS" w:hint="eastAsia"/>
          <w:color w:val="000000"/>
        </w:rPr>
        <w:t>5</w:t>
      </w:r>
      <w:r w:rsidR="006A7319" w:rsidRPr="00E70A56">
        <w:rPr>
          <w:rFonts w:ascii="Arial Unicode MS" w:hAnsi="Arial Unicode MS" w:hint="eastAsia"/>
          <w:color w:val="000000"/>
        </w:rPr>
        <w:t>年以上教育、教學經驗。中外合作辦學機構的理事會、董事會或者聯合管理委員會組成人員名單應當報審批機關備案。</w:t>
      </w:r>
    </w:p>
    <w:p w14:paraId="1569CFCD" w14:textId="77777777" w:rsidR="004F2B20" w:rsidRPr="00E70A56" w:rsidRDefault="006A7319" w:rsidP="007451B8">
      <w:pPr>
        <w:pStyle w:val="2"/>
      </w:pPr>
      <w:r w:rsidRPr="00E70A56">
        <w:rPr>
          <w:rFonts w:hint="eastAsia"/>
        </w:rPr>
        <w:t>第</w:t>
      </w:r>
      <w:r w:rsidR="00F33387">
        <w:rPr>
          <w:rFonts w:hint="eastAsia"/>
        </w:rPr>
        <w:t>23</w:t>
      </w:r>
      <w:r w:rsidR="0005152B" w:rsidRPr="00E70A56">
        <w:rPr>
          <w:rFonts w:hint="eastAsia"/>
        </w:rPr>
        <w:t>條</w:t>
      </w:r>
    </w:p>
    <w:p w14:paraId="1755A878"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中外合作辦學機構的理事會、董事會或者聯合管理委員會行使下列職權：</w:t>
      </w:r>
    </w:p>
    <w:p w14:paraId="4C2CB186"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（一）改選或者補選理事會、董事會或者聯合管理委員會組成人員；</w:t>
      </w:r>
    </w:p>
    <w:p w14:paraId="69A348C7"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（二）聘任、解聘校長或者主要行政負責人；</w:t>
      </w:r>
    </w:p>
    <w:p w14:paraId="382BF819"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（三）修改章程，制定規章制度；</w:t>
      </w:r>
    </w:p>
    <w:p w14:paraId="09D9AFF3"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（四）制定發展規劃，批准年度工作計畫；</w:t>
      </w:r>
    </w:p>
    <w:p w14:paraId="7F3FC115"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（五）籌集辦學經費，審核預算、決算；</w:t>
      </w:r>
    </w:p>
    <w:p w14:paraId="4BDF5197"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（六）決定教職工的編制定額和工資標準；</w:t>
      </w:r>
    </w:p>
    <w:p w14:paraId="5149FD93"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（七）決定中外合作辦學機構的分立、合併、終止；</w:t>
      </w:r>
    </w:p>
    <w:p w14:paraId="1E91C393" w14:textId="77777777" w:rsidR="006A7319"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（八）章程規定的其他職權。</w:t>
      </w:r>
    </w:p>
    <w:p w14:paraId="5908A9B4" w14:textId="77777777" w:rsidR="004F2B20" w:rsidRPr="00E70A56" w:rsidRDefault="006A7319" w:rsidP="007451B8">
      <w:pPr>
        <w:pStyle w:val="2"/>
      </w:pPr>
      <w:r w:rsidRPr="00E70A56">
        <w:rPr>
          <w:rFonts w:hint="eastAsia"/>
        </w:rPr>
        <w:lastRenderedPageBreak/>
        <w:t>第</w:t>
      </w:r>
      <w:r w:rsidR="00F33387">
        <w:rPr>
          <w:rFonts w:hint="eastAsia"/>
        </w:rPr>
        <w:t>24</w:t>
      </w:r>
      <w:r w:rsidR="0005152B" w:rsidRPr="00E70A56">
        <w:rPr>
          <w:rFonts w:hint="eastAsia"/>
        </w:rPr>
        <w:t>條</w:t>
      </w:r>
    </w:p>
    <w:p w14:paraId="3C634D49"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中外合作辦學機構的理事會、董事會或者聯合管理委員會每年至少召開一次會議。經１／３以上組成人員提議，可以召開理事會、董事會或者聯合管理委員會臨時會議。</w:t>
      </w:r>
    </w:p>
    <w:p w14:paraId="4898BCC4" w14:textId="77777777" w:rsidR="0005152B"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中外合作辦學機構的理事會、董事會或者聯合管理委員會討論下列重大事項，應當經２／３以上組成人員同意方可通過：</w:t>
      </w:r>
    </w:p>
    <w:p w14:paraId="268E7D7A" w14:textId="77777777" w:rsidR="0005152B"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（一）聘任、解聘校長或者主要行政負責人；</w:t>
      </w:r>
    </w:p>
    <w:p w14:paraId="437075BB" w14:textId="77777777" w:rsidR="0005152B"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（二）修改章程；</w:t>
      </w:r>
    </w:p>
    <w:p w14:paraId="4C615A8E" w14:textId="77777777" w:rsidR="0005152B"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（三）制定發展規劃；</w:t>
      </w:r>
    </w:p>
    <w:p w14:paraId="4DDBC856" w14:textId="77777777" w:rsidR="0005152B"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（四）決定中外合作辦學機構的分立、合併、終止；</w:t>
      </w:r>
    </w:p>
    <w:p w14:paraId="03A1616A"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（五）章程規定的其他重大事項。</w:t>
      </w:r>
    </w:p>
    <w:p w14:paraId="6122CEA3" w14:textId="77777777" w:rsidR="004F2B20" w:rsidRPr="00E70A56" w:rsidRDefault="006A7319" w:rsidP="007451B8">
      <w:pPr>
        <w:pStyle w:val="2"/>
      </w:pPr>
      <w:bookmarkStart w:id="7" w:name="a25"/>
      <w:bookmarkEnd w:id="7"/>
      <w:r w:rsidRPr="00E70A56">
        <w:rPr>
          <w:rFonts w:hint="eastAsia"/>
        </w:rPr>
        <w:t>第</w:t>
      </w:r>
      <w:r w:rsidR="00F33387">
        <w:rPr>
          <w:rFonts w:hint="eastAsia"/>
        </w:rPr>
        <w:t>25</w:t>
      </w:r>
      <w:r w:rsidR="0005152B" w:rsidRPr="00E70A56">
        <w:rPr>
          <w:rFonts w:hint="eastAsia"/>
        </w:rPr>
        <w:t>條</w:t>
      </w:r>
    </w:p>
    <w:p w14:paraId="0F5E26B9" w14:textId="77777777" w:rsidR="0025148C" w:rsidRPr="00E70A56" w:rsidRDefault="0025148C" w:rsidP="0025148C">
      <w:pPr>
        <w:ind w:left="119"/>
        <w:jc w:val="both"/>
        <w:rPr>
          <w:rFonts w:ascii="Arial Unicode MS" w:hAnsi="Arial Unicode MS"/>
          <w:color w:val="000000"/>
        </w:rPr>
      </w:pPr>
      <w:r w:rsidRPr="00E70A56">
        <w:rPr>
          <w:rFonts w:ascii="Arial Unicode MS" w:hAnsi="Arial Unicode MS" w:hint="eastAsia"/>
          <w:color w:val="000000"/>
        </w:rPr>
        <w:t xml:space="preserve">　　中外合作辦學機構的校長或者主要行政負責人，應當具有中華人民共和國國籍，在中國境內定居，熱愛祖國，品行良好，具有教育、教學經驗，並具備相應的專業水準。</w:t>
      </w:r>
    </w:p>
    <w:p w14:paraId="2A004314" w14:textId="77777777" w:rsidR="0025148C" w:rsidRPr="00934044" w:rsidRDefault="00934044" w:rsidP="00934044">
      <w:pPr>
        <w:pStyle w:val="3"/>
      </w:pPr>
      <w:r w:rsidRPr="00934044">
        <w:rPr>
          <w:rFonts w:hint="eastAsia"/>
        </w:rPr>
        <w:t>--2013</w:t>
      </w:r>
      <w:r w:rsidRPr="00934044">
        <w:rPr>
          <w:rFonts w:hint="eastAsia"/>
        </w:rPr>
        <w:t>年</w:t>
      </w:r>
      <w:r w:rsidRPr="00934044">
        <w:rPr>
          <w:rFonts w:hint="eastAsia"/>
        </w:rPr>
        <w:t>5</w:t>
      </w:r>
      <w:r w:rsidRPr="00934044">
        <w:rPr>
          <w:rFonts w:hint="eastAsia"/>
        </w:rPr>
        <w:t>月</w:t>
      </w:r>
      <w:r w:rsidRPr="00934044">
        <w:rPr>
          <w:rFonts w:hint="eastAsia"/>
        </w:rPr>
        <w:t>31</w:t>
      </w:r>
      <w:r w:rsidRPr="00934044">
        <w:rPr>
          <w:rFonts w:hint="eastAsia"/>
        </w:rPr>
        <w:t>修正前條文</w:t>
      </w:r>
      <w:r w:rsidRPr="00934044">
        <w:rPr>
          <w:rFonts w:hint="eastAsia"/>
        </w:rPr>
        <w:t>--</w:t>
      </w:r>
      <w:hyperlink r:id="rId21" w:history="1">
        <w:r w:rsidRPr="00934044">
          <w:rPr>
            <w:rStyle w:val="a3"/>
          </w:rPr>
          <w:t>比對程式</w:t>
        </w:r>
      </w:hyperlink>
    </w:p>
    <w:p w14:paraId="671A0EC2" w14:textId="77777777" w:rsidR="0005152B" w:rsidRPr="0025148C" w:rsidRDefault="00C818EF" w:rsidP="006A7319">
      <w:pPr>
        <w:ind w:left="119"/>
        <w:jc w:val="both"/>
        <w:rPr>
          <w:rFonts w:ascii="Arial Unicode MS" w:hAnsi="Arial Unicode MS"/>
          <w:color w:val="5F5F5F"/>
        </w:rPr>
      </w:pPr>
      <w:r w:rsidRPr="0025148C">
        <w:rPr>
          <w:rFonts w:ascii="Arial Unicode MS" w:hAnsi="Arial Unicode MS" w:hint="eastAsia"/>
          <w:color w:val="5F5F5F"/>
        </w:rPr>
        <w:t xml:space="preserve">　　</w:t>
      </w:r>
      <w:r w:rsidR="006A7319" w:rsidRPr="0025148C">
        <w:rPr>
          <w:rFonts w:ascii="Arial Unicode MS" w:hAnsi="Arial Unicode MS" w:hint="eastAsia"/>
          <w:color w:val="5F5F5F"/>
        </w:rPr>
        <w:t>中外合作辦學機構的校長或者主要行政負責人，應當具有中華人民共和國國籍，在中國境內定居，熱愛祖國，品行良好，具有教育、教學經驗，並具備相應的專業水準。</w:t>
      </w:r>
    </w:p>
    <w:p w14:paraId="6DB52707" w14:textId="77777777" w:rsidR="006A7319" w:rsidRPr="0025148C" w:rsidRDefault="006A7319" w:rsidP="006A7319">
      <w:pPr>
        <w:ind w:left="119"/>
        <w:jc w:val="both"/>
        <w:rPr>
          <w:rFonts w:ascii="Arial Unicode MS" w:hAnsi="Arial Unicode MS"/>
          <w:color w:val="666699"/>
        </w:rPr>
      </w:pPr>
      <w:r w:rsidRPr="0025148C">
        <w:rPr>
          <w:rFonts w:ascii="Arial Unicode MS" w:hAnsi="Arial Unicode MS" w:hint="eastAsia"/>
          <w:color w:val="666699"/>
        </w:rPr>
        <w:t xml:space="preserve">　　中外合作辦學機構聘任的校長或者主要行政負責人，應當經審批機關核准。</w:t>
      </w:r>
    </w:p>
    <w:p w14:paraId="59A72FBA" w14:textId="77777777" w:rsidR="004F2B20" w:rsidRPr="00E70A56" w:rsidRDefault="006A7319" w:rsidP="007451B8">
      <w:pPr>
        <w:pStyle w:val="2"/>
      </w:pPr>
      <w:r w:rsidRPr="00E70A56">
        <w:rPr>
          <w:rFonts w:hint="eastAsia"/>
        </w:rPr>
        <w:t>第</w:t>
      </w:r>
      <w:r w:rsidR="00F33387">
        <w:rPr>
          <w:rFonts w:hint="eastAsia"/>
        </w:rPr>
        <w:t>26</w:t>
      </w:r>
      <w:r w:rsidR="0005152B" w:rsidRPr="00E70A56">
        <w:rPr>
          <w:rFonts w:hint="eastAsia"/>
        </w:rPr>
        <w:t>條</w:t>
      </w:r>
    </w:p>
    <w:p w14:paraId="7DDED9E5"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中外合作辦學機構的校長或者主要行政負責人行使下列職權：</w:t>
      </w:r>
    </w:p>
    <w:p w14:paraId="695A1289"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（一）執行理事會、董事會或者聯合管理委員會的決定；</w:t>
      </w:r>
    </w:p>
    <w:p w14:paraId="3F8604C9"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（二）實施發展規劃，擬訂年度工作計畫、財務預算和規章制度；</w:t>
      </w:r>
    </w:p>
    <w:p w14:paraId="137265E5"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（三）聘任和解聘工作人員，實施獎懲；</w:t>
      </w:r>
    </w:p>
    <w:p w14:paraId="26BBB19F"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（四）組織教育教學、科學研究活動，保證教育教學品質；</w:t>
      </w:r>
    </w:p>
    <w:p w14:paraId="0999F9C8"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（五）負責日常管理工作；</w:t>
      </w:r>
    </w:p>
    <w:p w14:paraId="73101909" w14:textId="77777777" w:rsidR="006A7319"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（六）章程規定的其他職權。</w:t>
      </w:r>
    </w:p>
    <w:p w14:paraId="4B9D74FD" w14:textId="77777777" w:rsidR="004F2B20" w:rsidRPr="00E70A56" w:rsidRDefault="006A7319" w:rsidP="007451B8">
      <w:pPr>
        <w:pStyle w:val="2"/>
      </w:pPr>
      <w:r w:rsidRPr="00E70A56">
        <w:rPr>
          <w:rFonts w:hint="eastAsia"/>
        </w:rPr>
        <w:t>第</w:t>
      </w:r>
      <w:r w:rsidR="00F33387">
        <w:rPr>
          <w:rFonts w:hint="eastAsia"/>
        </w:rPr>
        <w:t>27</w:t>
      </w:r>
      <w:r w:rsidR="0005152B" w:rsidRPr="00E70A56">
        <w:rPr>
          <w:rFonts w:hint="eastAsia"/>
        </w:rPr>
        <w:t>條</w:t>
      </w:r>
    </w:p>
    <w:p w14:paraId="729DFE86"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中外合作辦學機構依法對教師、學生進行管理。</w:t>
      </w:r>
    </w:p>
    <w:p w14:paraId="323A5B1C" w14:textId="77777777" w:rsidR="0005152B"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中外合作辦學機構聘任的外籍教師和外籍管理人員，應當具備學士以上學位和相應的職業證書，並具有２年以上教育、教學經驗。</w:t>
      </w:r>
    </w:p>
    <w:p w14:paraId="03C6018A" w14:textId="77777777" w:rsidR="006A7319"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外方合作辦學者應當從本教育機構中選派一定數量的教師到中外合作辦學機構任教。</w:t>
      </w:r>
    </w:p>
    <w:p w14:paraId="5E35BFBB" w14:textId="77777777" w:rsidR="004F2B20" w:rsidRPr="00E70A56" w:rsidRDefault="006A7319" w:rsidP="007451B8">
      <w:pPr>
        <w:pStyle w:val="2"/>
      </w:pPr>
      <w:r w:rsidRPr="00E70A56">
        <w:rPr>
          <w:rFonts w:hint="eastAsia"/>
        </w:rPr>
        <w:t>第</w:t>
      </w:r>
      <w:r w:rsidR="00F33387">
        <w:rPr>
          <w:rFonts w:hint="eastAsia"/>
        </w:rPr>
        <w:t>28</w:t>
      </w:r>
      <w:r w:rsidR="0005152B" w:rsidRPr="00E70A56">
        <w:rPr>
          <w:rFonts w:hint="eastAsia"/>
        </w:rPr>
        <w:t>條</w:t>
      </w:r>
    </w:p>
    <w:p w14:paraId="4F095667"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中外合作辦學機構應當依法維護教師、學生的合法權益，保障教職工的工資、福利待遇，並為教職工繳納社會保險費。</w:t>
      </w:r>
    </w:p>
    <w:p w14:paraId="344495B8"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中外合作辦學機構的教職工依法建立工會等組織，並通過教職工代表大會等形式，參與中外合作辦學機構的民主管理。</w:t>
      </w:r>
    </w:p>
    <w:p w14:paraId="463087B0" w14:textId="77777777" w:rsidR="004F2B20" w:rsidRPr="00E70A56" w:rsidRDefault="006A7319" w:rsidP="007451B8">
      <w:pPr>
        <w:pStyle w:val="2"/>
      </w:pPr>
      <w:r w:rsidRPr="00E70A56">
        <w:rPr>
          <w:rFonts w:hint="eastAsia"/>
        </w:rPr>
        <w:t>第</w:t>
      </w:r>
      <w:r w:rsidR="00F33387">
        <w:rPr>
          <w:rFonts w:hint="eastAsia"/>
        </w:rPr>
        <w:t>29</w:t>
      </w:r>
      <w:r w:rsidR="0005152B" w:rsidRPr="00E70A56">
        <w:rPr>
          <w:rFonts w:hint="eastAsia"/>
        </w:rPr>
        <w:t>條</w:t>
      </w:r>
    </w:p>
    <w:p w14:paraId="4ED24E97"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中外合作辦學機構的外籍人員應當遵守外國人在中國就業的有關規定。</w:t>
      </w:r>
    </w:p>
    <w:p w14:paraId="751DE705" w14:textId="2BF9EC15" w:rsidR="0005152B" w:rsidRPr="00E70A56" w:rsidRDefault="0005152B" w:rsidP="0005152B">
      <w:pPr>
        <w:ind w:left="119"/>
        <w:jc w:val="right"/>
        <w:rPr>
          <w:rFonts w:ascii="Arial Unicode MS" w:hAnsi="Arial Unicode MS"/>
          <w:color w:val="000000"/>
        </w:rPr>
      </w:pPr>
      <w:r w:rsidRPr="00E70A56">
        <w:rPr>
          <w:rFonts w:ascii="Arial Unicode MS" w:hAnsi="Arial Unicode MS"/>
          <w:color w:val="808000"/>
          <w:sz w:val="18"/>
        </w:rPr>
        <w:t xml:space="preserve">　　　　　　　　　　　　　　　　　　　　　　　　　　　　　　　　　　　　　　　　　　　　　　　　　</w:t>
      </w:r>
      <w:hyperlink w:anchor="aaa" w:history="1">
        <w:r w:rsidRPr="00E70A56">
          <w:rPr>
            <w:rStyle w:val="a3"/>
            <w:rFonts w:ascii="Arial Unicode MS" w:hAnsi="Arial Unicode MS" w:hint="eastAsia"/>
            <w:sz w:val="18"/>
          </w:rPr>
          <w:t>回索引</w:t>
        </w:r>
      </w:hyperlink>
      <w:r w:rsidR="004408EB">
        <w:rPr>
          <w:rFonts w:ascii="Arial Unicode MS" w:hAnsi="Arial Unicode MS" w:hint="eastAsia"/>
          <w:color w:val="808000"/>
          <w:sz w:val="18"/>
        </w:rPr>
        <w:t>〉〉</w:t>
      </w:r>
    </w:p>
    <w:p w14:paraId="1734A7CD" w14:textId="77777777" w:rsidR="006A7319" w:rsidRPr="00E70A56" w:rsidRDefault="006A7319" w:rsidP="000301B2">
      <w:pPr>
        <w:pStyle w:val="1"/>
      </w:pPr>
      <w:bookmarkStart w:id="8" w:name="_第四章__教_育_教_學"/>
      <w:bookmarkStart w:id="9" w:name="_第四章__教育教學"/>
      <w:bookmarkEnd w:id="8"/>
      <w:bookmarkEnd w:id="9"/>
      <w:r w:rsidRPr="00E70A56">
        <w:rPr>
          <w:rFonts w:hint="eastAsia"/>
        </w:rPr>
        <w:lastRenderedPageBreak/>
        <w:t>第四章</w:t>
      </w:r>
      <w:r w:rsidR="00C818EF" w:rsidRPr="00E70A56">
        <w:rPr>
          <w:rFonts w:hint="eastAsia"/>
        </w:rPr>
        <w:t xml:space="preserve">　　</w:t>
      </w:r>
      <w:r w:rsidRPr="00E70A56">
        <w:rPr>
          <w:rFonts w:hint="eastAsia"/>
        </w:rPr>
        <w:t>教育教學</w:t>
      </w:r>
    </w:p>
    <w:p w14:paraId="5A16160C" w14:textId="77777777" w:rsidR="004F2B20" w:rsidRPr="00E70A56" w:rsidRDefault="006A7319" w:rsidP="007451B8">
      <w:pPr>
        <w:pStyle w:val="2"/>
      </w:pPr>
      <w:r w:rsidRPr="00E70A56">
        <w:rPr>
          <w:rFonts w:hint="eastAsia"/>
        </w:rPr>
        <w:t>第</w:t>
      </w:r>
      <w:r w:rsidR="00F33387">
        <w:rPr>
          <w:rFonts w:hint="eastAsia"/>
        </w:rPr>
        <w:t>30</w:t>
      </w:r>
      <w:r w:rsidR="00F33387">
        <w:rPr>
          <w:rFonts w:hint="eastAsia"/>
        </w:rPr>
        <w:t>條</w:t>
      </w:r>
    </w:p>
    <w:p w14:paraId="1C58BB81"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中外合作辦學機構應當按照中國對同級同類教育機構的要求開設關於</w:t>
      </w:r>
      <w:hyperlink r:id="rId22" w:history="1">
        <w:r w:rsidR="006A7319" w:rsidRPr="00E70A56">
          <w:rPr>
            <w:rStyle w:val="a3"/>
            <w:rFonts w:ascii="Arial Unicode MS" w:hAnsi="Arial Unicode MS" w:cs="Arial" w:hint="eastAsia"/>
          </w:rPr>
          <w:t>憲法</w:t>
        </w:r>
      </w:hyperlink>
      <w:r w:rsidR="006A7319" w:rsidRPr="00E70A56">
        <w:rPr>
          <w:rFonts w:ascii="Arial Unicode MS" w:hAnsi="Arial Unicode MS" w:hint="eastAsia"/>
          <w:color w:val="000000"/>
        </w:rPr>
        <w:t>、法律、公民道德、國情等內容的課程。</w:t>
      </w:r>
    </w:p>
    <w:p w14:paraId="131E01FB" w14:textId="77777777" w:rsidR="0005152B"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國家鼓勵中外合作辦學機構引進國內急需、在國際上具有先進性的課程和教材。</w:t>
      </w:r>
    </w:p>
    <w:p w14:paraId="013EC3EB" w14:textId="77777777" w:rsidR="006A7319"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中外合作辦學機構應當將所開設的課程和引進的教材報審批機關備案。</w:t>
      </w:r>
    </w:p>
    <w:p w14:paraId="5FEEB7A8" w14:textId="77777777" w:rsidR="004F2B20" w:rsidRPr="00E70A56" w:rsidRDefault="006A7319" w:rsidP="007451B8">
      <w:pPr>
        <w:pStyle w:val="2"/>
      </w:pPr>
      <w:r w:rsidRPr="00E70A56">
        <w:rPr>
          <w:rFonts w:hint="eastAsia"/>
        </w:rPr>
        <w:t>第</w:t>
      </w:r>
      <w:r w:rsidR="00F33387">
        <w:rPr>
          <w:rFonts w:hint="eastAsia"/>
        </w:rPr>
        <w:t>31</w:t>
      </w:r>
      <w:r w:rsidR="0005152B" w:rsidRPr="00E70A56">
        <w:rPr>
          <w:rFonts w:hint="eastAsia"/>
        </w:rPr>
        <w:t>條</w:t>
      </w:r>
    </w:p>
    <w:p w14:paraId="64088517"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中外合作辦學機構根據需要，可以使用外國語言文字教學，但應當以普通話和規範漢字為基本教學語言文字。</w:t>
      </w:r>
    </w:p>
    <w:p w14:paraId="35E6BF96" w14:textId="77777777" w:rsidR="004F2B20" w:rsidRPr="00E70A56" w:rsidRDefault="006A7319" w:rsidP="007451B8">
      <w:pPr>
        <w:pStyle w:val="2"/>
      </w:pPr>
      <w:r w:rsidRPr="00E70A56">
        <w:rPr>
          <w:rFonts w:hint="eastAsia"/>
        </w:rPr>
        <w:t>第</w:t>
      </w:r>
      <w:r w:rsidR="00F33387">
        <w:rPr>
          <w:rFonts w:hint="eastAsia"/>
        </w:rPr>
        <w:t>32</w:t>
      </w:r>
      <w:r w:rsidR="0005152B" w:rsidRPr="00E70A56">
        <w:rPr>
          <w:rFonts w:hint="eastAsia"/>
        </w:rPr>
        <w:t>條</w:t>
      </w:r>
    </w:p>
    <w:p w14:paraId="7050BD79"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實施高等學歷教育的中外合作辦學機構招收學生，納入國家高等學校招生計畫。實施其他學歷教育的中外合作辦學機構招收學生，按照省、自治區、直轄市人民政府教育行政部門的規定執行。中外合作辦學機構招收境外學生，按照國家有關規定執行。</w:t>
      </w:r>
    </w:p>
    <w:p w14:paraId="6481BEF2" w14:textId="77777777" w:rsidR="004F2B20" w:rsidRPr="00E70A56" w:rsidRDefault="006A7319" w:rsidP="007451B8">
      <w:pPr>
        <w:pStyle w:val="2"/>
      </w:pPr>
      <w:r w:rsidRPr="00E70A56">
        <w:rPr>
          <w:rFonts w:hint="eastAsia"/>
        </w:rPr>
        <w:t>第</w:t>
      </w:r>
      <w:r w:rsidR="00F33387">
        <w:rPr>
          <w:rFonts w:hint="eastAsia"/>
        </w:rPr>
        <w:t>33</w:t>
      </w:r>
      <w:r w:rsidR="0005152B" w:rsidRPr="00E70A56">
        <w:rPr>
          <w:rFonts w:hint="eastAsia"/>
        </w:rPr>
        <w:t>條</w:t>
      </w:r>
    </w:p>
    <w:p w14:paraId="60872AA5"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中外合作辦學機構的招生簡章和廣告應當報審批機關備案。</w:t>
      </w:r>
    </w:p>
    <w:p w14:paraId="3C7BE8E3"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中外合作辦學機構應當將辦學類型和層次、專業設置、課程內容和招生規模等有關情況，定期向社會公佈。</w:t>
      </w:r>
    </w:p>
    <w:p w14:paraId="78A22A59" w14:textId="77777777" w:rsidR="004F2B20" w:rsidRPr="00E70A56" w:rsidRDefault="006A7319" w:rsidP="007451B8">
      <w:pPr>
        <w:pStyle w:val="2"/>
      </w:pPr>
      <w:r w:rsidRPr="00E70A56">
        <w:rPr>
          <w:rFonts w:hint="eastAsia"/>
        </w:rPr>
        <w:t>第</w:t>
      </w:r>
      <w:r w:rsidR="00F33387">
        <w:rPr>
          <w:rFonts w:hint="eastAsia"/>
        </w:rPr>
        <w:t>34</w:t>
      </w:r>
      <w:r w:rsidR="0005152B" w:rsidRPr="00E70A56">
        <w:rPr>
          <w:rFonts w:hint="eastAsia"/>
        </w:rPr>
        <w:t>條</w:t>
      </w:r>
    </w:p>
    <w:p w14:paraId="003F8907"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實施學歷教育的，按照國家有關規定頒發學歷證書或者其他學業證書；實施非學歷教育的，按照國家有關規定頒發培訓證書或者結業證書。對於接受職業技能培訓的學生，經政府批准的職業技能鑒定機構鑒定合格的，可以按照國家有關規定頒發相應的國家職業資格證書。</w:t>
      </w:r>
    </w:p>
    <w:p w14:paraId="20788C37" w14:textId="77777777" w:rsidR="0005152B"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中外合作辦學機構實施高等學歷教育的，可以按照國家有關規定頒發中國相應的學位證書。</w:t>
      </w:r>
    </w:p>
    <w:p w14:paraId="4BA7D613"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中外合作辦學機構頒發的外國教育機構的學歷、學位證書，應當與該教育機構在其所屬國頒發的學歷、學位證書相同，並在該國獲得承認。</w:t>
      </w:r>
    </w:p>
    <w:p w14:paraId="00CC72B2"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中國對中外合作辦學機構頒發的外國教育機構的學歷、學位證書的承認，依照中華人民共和國締結或者加入的國際條約辦理，或者按照國家有關規定辦理。</w:t>
      </w:r>
    </w:p>
    <w:p w14:paraId="3E58B755" w14:textId="77777777" w:rsidR="004F2B20" w:rsidRPr="00E70A56" w:rsidRDefault="006A7319" w:rsidP="007451B8">
      <w:pPr>
        <w:pStyle w:val="2"/>
      </w:pPr>
      <w:r w:rsidRPr="00E70A56">
        <w:rPr>
          <w:rFonts w:hint="eastAsia"/>
        </w:rPr>
        <w:t>第</w:t>
      </w:r>
      <w:r w:rsidR="00F33387">
        <w:rPr>
          <w:rFonts w:hint="eastAsia"/>
        </w:rPr>
        <w:t>35</w:t>
      </w:r>
      <w:r w:rsidR="0005152B" w:rsidRPr="00E70A56">
        <w:rPr>
          <w:rFonts w:hint="eastAsia"/>
        </w:rPr>
        <w:t>條</w:t>
      </w:r>
    </w:p>
    <w:p w14:paraId="6C7E1936"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國務院教育行政部門或者省、自治區、直轄市人民政府教育行政部門及勞動行政部門等其他有關行政部門應當加強對中外合作辦學機構的日常監督，組織或者委託社會仲介組織對中外合作辦學機構的辦學水準和教育品質進行評估，並將評估結果向社會公佈。</w:t>
      </w:r>
    </w:p>
    <w:p w14:paraId="3C9A100C" w14:textId="28EC2F9F" w:rsidR="0005152B" w:rsidRPr="00E70A56" w:rsidRDefault="0005152B" w:rsidP="0005152B">
      <w:pPr>
        <w:ind w:left="119"/>
        <w:jc w:val="right"/>
        <w:rPr>
          <w:rFonts w:ascii="Arial Unicode MS" w:hAnsi="Arial Unicode MS"/>
          <w:color w:val="000000"/>
        </w:rPr>
      </w:pPr>
      <w:r w:rsidRPr="00E70A56">
        <w:rPr>
          <w:rFonts w:ascii="Arial Unicode MS" w:hAnsi="Arial Unicode MS"/>
          <w:color w:val="808000"/>
          <w:sz w:val="18"/>
        </w:rPr>
        <w:t xml:space="preserve">　　　　　　　　　　　　　　　　　　　　　　　　　　　　　　　　　　　　　　　　　　　　　　　　　</w:t>
      </w:r>
      <w:hyperlink w:anchor="aaa" w:history="1">
        <w:r w:rsidRPr="00E70A56">
          <w:rPr>
            <w:rStyle w:val="a3"/>
            <w:rFonts w:ascii="Arial Unicode MS" w:hAnsi="Arial Unicode MS" w:hint="eastAsia"/>
            <w:sz w:val="18"/>
          </w:rPr>
          <w:t>回索引</w:t>
        </w:r>
      </w:hyperlink>
      <w:r w:rsidR="004408EB">
        <w:rPr>
          <w:rFonts w:ascii="Arial Unicode MS" w:hAnsi="Arial Unicode MS" w:hint="eastAsia"/>
          <w:color w:val="808000"/>
          <w:sz w:val="18"/>
        </w:rPr>
        <w:t>〉〉</w:t>
      </w:r>
    </w:p>
    <w:p w14:paraId="7D6677B2" w14:textId="77777777" w:rsidR="006A7319" w:rsidRPr="00E70A56" w:rsidRDefault="006A7319" w:rsidP="000301B2">
      <w:pPr>
        <w:pStyle w:val="1"/>
      </w:pPr>
      <w:bookmarkStart w:id="10" w:name="_第五章__資產與財務"/>
      <w:bookmarkEnd w:id="10"/>
      <w:r w:rsidRPr="00E70A56">
        <w:rPr>
          <w:rFonts w:hint="eastAsia"/>
        </w:rPr>
        <w:t>第五章</w:t>
      </w:r>
      <w:r w:rsidR="00C818EF" w:rsidRPr="00E70A56">
        <w:rPr>
          <w:rFonts w:hint="eastAsia"/>
        </w:rPr>
        <w:t xml:space="preserve">　　</w:t>
      </w:r>
      <w:r w:rsidRPr="00E70A56">
        <w:rPr>
          <w:rFonts w:hint="eastAsia"/>
        </w:rPr>
        <w:t>資產與財務</w:t>
      </w:r>
    </w:p>
    <w:p w14:paraId="5F0AD19C" w14:textId="77777777" w:rsidR="004F2B20" w:rsidRPr="00E70A56" w:rsidRDefault="006A7319" w:rsidP="007451B8">
      <w:pPr>
        <w:pStyle w:val="2"/>
      </w:pPr>
      <w:r w:rsidRPr="00E70A56">
        <w:rPr>
          <w:rFonts w:hint="eastAsia"/>
        </w:rPr>
        <w:t>第</w:t>
      </w:r>
      <w:r w:rsidR="00F33387">
        <w:rPr>
          <w:rFonts w:hint="eastAsia"/>
        </w:rPr>
        <w:t>36</w:t>
      </w:r>
      <w:r w:rsidR="0005152B" w:rsidRPr="00E70A56">
        <w:rPr>
          <w:rFonts w:hint="eastAsia"/>
        </w:rPr>
        <w:t>條</w:t>
      </w:r>
    </w:p>
    <w:p w14:paraId="3D1847E1"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中外合作辦學機構應當依法建立健全財務、會計制度和資產管理制度，並按照國家有關規定設置會計賬簿。</w:t>
      </w:r>
    </w:p>
    <w:p w14:paraId="678A6664" w14:textId="77777777" w:rsidR="004F2B20" w:rsidRPr="00E70A56" w:rsidRDefault="006A7319" w:rsidP="007451B8">
      <w:pPr>
        <w:pStyle w:val="2"/>
      </w:pPr>
      <w:r w:rsidRPr="00E70A56">
        <w:rPr>
          <w:rFonts w:hint="eastAsia"/>
        </w:rPr>
        <w:t>第</w:t>
      </w:r>
      <w:r w:rsidR="00F33387">
        <w:rPr>
          <w:rFonts w:hint="eastAsia"/>
        </w:rPr>
        <w:t>37</w:t>
      </w:r>
      <w:r w:rsidR="0005152B" w:rsidRPr="00E70A56">
        <w:rPr>
          <w:rFonts w:hint="eastAsia"/>
        </w:rPr>
        <w:t>條</w:t>
      </w:r>
    </w:p>
    <w:p w14:paraId="4386FA7F"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中外合作辦學機構存續期間，所有資產由中外合作辦學機構依法享有法人財產權，任何組織和個人不得侵佔。</w:t>
      </w:r>
    </w:p>
    <w:p w14:paraId="2C44B0C1" w14:textId="77777777" w:rsidR="004F2B20" w:rsidRPr="00E70A56" w:rsidRDefault="006A7319" w:rsidP="007451B8">
      <w:pPr>
        <w:pStyle w:val="2"/>
      </w:pPr>
      <w:r w:rsidRPr="00E70A56">
        <w:rPr>
          <w:rFonts w:hint="eastAsia"/>
        </w:rPr>
        <w:lastRenderedPageBreak/>
        <w:t>第</w:t>
      </w:r>
      <w:r w:rsidR="00F33387">
        <w:rPr>
          <w:rFonts w:hint="eastAsia"/>
        </w:rPr>
        <w:t>38</w:t>
      </w:r>
      <w:r w:rsidR="0005152B" w:rsidRPr="00E70A56">
        <w:rPr>
          <w:rFonts w:hint="eastAsia"/>
        </w:rPr>
        <w:t>條</w:t>
      </w:r>
    </w:p>
    <w:p w14:paraId="623DB50D"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中外合作辦學機構的收費</w:t>
      </w:r>
      <w:r w:rsidR="000A1EBC">
        <w:rPr>
          <w:rFonts w:ascii="Arial Unicode MS" w:hAnsi="Arial Unicode MS" w:hint="eastAsia"/>
          <w:color w:val="000000"/>
        </w:rPr>
        <w:t>項目</w:t>
      </w:r>
      <w:r w:rsidR="006A7319" w:rsidRPr="00E70A56">
        <w:rPr>
          <w:rFonts w:ascii="Arial Unicode MS" w:hAnsi="Arial Unicode MS" w:hint="eastAsia"/>
          <w:color w:val="000000"/>
        </w:rPr>
        <w:t>和標準，依照國家有關政府定價的規定確定並公佈；未經批准，不得增加項目或者提高標準。中外合作辦學機構應當以人民幣計收學費和其他費用，不得以外匯計收學費和其他費用。</w:t>
      </w:r>
    </w:p>
    <w:p w14:paraId="7457A4DD" w14:textId="77777777" w:rsidR="004F2B20" w:rsidRPr="00E70A56" w:rsidRDefault="006A7319" w:rsidP="007451B8">
      <w:pPr>
        <w:pStyle w:val="2"/>
      </w:pPr>
      <w:r w:rsidRPr="00E70A56">
        <w:rPr>
          <w:rFonts w:hint="eastAsia"/>
        </w:rPr>
        <w:t>第</w:t>
      </w:r>
      <w:r w:rsidR="00F33387">
        <w:rPr>
          <w:rFonts w:hint="eastAsia"/>
        </w:rPr>
        <w:t>39</w:t>
      </w:r>
      <w:r w:rsidR="0005152B" w:rsidRPr="00E70A56">
        <w:rPr>
          <w:rFonts w:hint="eastAsia"/>
        </w:rPr>
        <w:t>條</w:t>
      </w:r>
    </w:p>
    <w:p w14:paraId="615C96C3"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中外合作辦學機構收取的費用應當主要用於教育教學活動和改善辦學條件。</w:t>
      </w:r>
    </w:p>
    <w:p w14:paraId="3810A702" w14:textId="77777777" w:rsidR="004F2B20" w:rsidRPr="00E70A56" w:rsidRDefault="006A7319" w:rsidP="007451B8">
      <w:pPr>
        <w:pStyle w:val="2"/>
      </w:pPr>
      <w:r w:rsidRPr="00E70A56">
        <w:rPr>
          <w:rFonts w:hint="eastAsia"/>
        </w:rPr>
        <w:t>第</w:t>
      </w:r>
      <w:r w:rsidR="00F33387">
        <w:rPr>
          <w:rFonts w:hint="eastAsia"/>
        </w:rPr>
        <w:t>40</w:t>
      </w:r>
      <w:r w:rsidR="00F33387">
        <w:rPr>
          <w:rFonts w:hint="eastAsia"/>
        </w:rPr>
        <w:t>條</w:t>
      </w:r>
    </w:p>
    <w:p w14:paraId="71E3CE57"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中外合作辦學機構的外匯收支活動以及開設和使用外匯帳戶，應當遵守國家外匯管理規定。</w:t>
      </w:r>
    </w:p>
    <w:p w14:paraId="4B6FDEE9" w14:textId="77777777" w:rsidR="004F2B20" w:rsidRPr="00E70A56" w:rsidRDefault="006A7319" w:rsidP="007451B8">
      <w:pPr>
        <w:pStyle w:val="2"/>
      </w:pPr>
      <w:r w:rsidRPr="00E70A56">
        <w:rPr>
          <w:rFonts w:hint="eastAsia"/>
        </w:rPr>
        <w:t>第</w:t>
      </w:r>
      <w:r w:rsidR="00F33387">
        <w:rPr>
          <w:rFonts w:hint="eastAsia"/>
        </w:rPr>
        <w:t>41</w:t>
      </w:r>
      <w:r w:rsidR="0005152B" w:rsidRPr="00E70A56">
        <w:rPr>
          <w:rFonts w:hint="eastAsia"/>
        </w:rPr>
        <w:t>條</w:t>
      </w:r>
    </w:p>
    <w:p w14:paraId="1DC75B80"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中外合作辦學機構應當在每個會計年度結束時製作財務會計報告，委託社會審計機構依法進行審計，向社會公佈審計結果，並報審批機關備案。</w:t>
      </w:r>
    </w:p>
    <w:p w14:paraId="040E0296" w14:textId="2BFE0811" w:rsidR="0005152B" w:rsidRPr="00E70A56" w:rsidRDefault="0005152B" w:rsidP="0005152B">
      <w:pPr>
        <w:ind w:left="119"/>
        <w:jc w:val="right"/>
        <w:rPr>
          <w:rFonts w:ascii="Arial Unicode MS" w:hAnsi="Arial Unicode MS"/>
          <w:color w:val="000000"/>
        </w:rPr>
      </w:pPr>
      <w:r w:rsidRPr="00E70A56">
        <w:rPr>
          <w:rFonts w:ascii="Arial Unicode MS" w:hAnsi="Arial Unicode MS"/>
          <w:color w:val="808000"/>
          <w:sz w:val="18"/>
        </w:rPr>
        <w:t xml:space="preserve">　　　　　　　　　　　　　　　　　　　　　　　　　　　　　　　　　　　　　　　　　　　　　　　　　</w:t>
      </w:r>
      <w:hyperlink w:anchor="aaa" w:history="1">
        <w:r w:rsidRPr="00E70A56">
          <w:rPr>
            <w:rStyle w:val="a3"/>
            <w:rFonts w:ascii="Arial Unicode MS" w:hAnsi="Arial Unicode MS" w:hint="eastAsia"/>
            <w:sz w:val="18"/>
          </w:rPr>
          <w:t>回索引</w:t>
        </w:r>
      </w:hyperlink>
      <w:r w:rsidR="004408EB">
        <w:rPr>
          <w:rFonts w:ascii="Arial Unicode MS" w:hAnsi="Arial Unicode MS" w:hint="eastAsia"/>
          <w:color w:val="808000"/>
          <w:sz w:val="18"/>
        </w:rPr>
        <w:t>〉〉</w:t>
      </w:r>
    </w:p>
    <w:p w14:paraId="2885FA1A" w14:textId="77777777" w:rsidR="006A7319" w:rsidRPr="00E70A56" w:rsidRDefault="006A7319" w:rsidP="000301B2">
      <w:pPr>
        <w:pStyle w:val="1"/>
      </w:pPr>
      <w:bookmarkStart w:id="11" w:name="_第六章__變更與終止"/>
      <w:bookmarkEnd w:id="11"/>
      <w:r w:rsidRPr="00E70A56">
        <w:rPr>
          <w:rFonts w:hint="eastAsia"/>
        </w:rPr>
        <w:t>第六章</w:t>
      </w:r>
      <w:r w:rsidR="00C818EF" w:rsidRPr="00E70A56">
        <w:rPr>
          <w:rFonts w:hint="eastAsia"/>
        </w:rPr>
        <w:t xml:space="preserve">　　</w:t>
      </w:r>
      <w:r w:rsidRPr="00E70A56">
        <w:rPr>
          <w:rFonts w:hint="eastAsia"/>
        </w:rPr>
        <w:t>變更與終止</w:t>
      </w:r>
    </w:p>
    <w:p w14:paraId="36D88778" w14:textId="77777777" w:rsidR="004F2B20" w:rsidRPr="00E70A56" w:rsidRDefault="006A7319" w:rsidP="007451B8">
      <w:pPr>
        <w:pStyle w:val="2"/>
      </w:pPr>
      <w:r w:rsidRPr="00E70A56">
        <w:rPr>
          <w:rFonts w:hint="eastAsia"/>
        </w:rPr>
        <w:t>第</w:t>
      </w:r>
      <w:r w:rsidR="00F33387">
        <w:rPr>
          <w:rFonts w:hint="eastAsia"/>
        </w:rPr>
        <w:t>42</w:t>
      </w:r>
      <w:r w:rsidR="0005152B" w:rsidRPr="00E70A56">
        <w:rPr>
          <w:rFonts w:hint="eastAsia"/>
        </w:rPr>
        <w:t>條</w:t>
      </w:r>
    </w:p>
    <w:p w14:paraId="2BD1E022"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中外合作辦學機構的分立、合併，在進行財務清算後，由該機構理事會、董事會或者聯合管理委員會報審批機關批准。</w:t>
      </w:r>
    </w:p>
    <w:p w14:paraId="2D905484"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申請分立、合併實施非學歷教育的中外合作辦學機構的，審批機關應當自受理申請之日起３個月內以書面形式答復；申請分立、合併實施學歷教育的中外合作辦學機構的，審批機關應當自受理申請之日起６個月內以書面形式答復。</w:t>
      </w:r>
    </w:p>
    <w:p w14:paraId="15070F77" w14:textId="77777777" w:rsidR="00C818EF" w:rsidRPr="00E70A56" w:rsidRDefault="006A7319" w:rsidP="007451B8">
      <w:pPr>
        <w:pStyle w:val="2"/>
      </w:pPr>
      <w:bookmarkStart w:id="12" w:name="a43"/>
      <w:bookmarkEnd w:id="12"/>
      <w:r w:rsidRPr="00E70A56">
        <w:rPr>
          <w:rFonts w:hint="eastAsia"/>
        </w:rPr>
        <w:t>第</w:t>
      </w:r>
      <w:r w:rsidR="00F33387">
        <w:rPr>
          <w:rFonts w:hint="eastAsia"/>
        </w:rPr>
        <w:t>43</w:t>
      </w:r>
      <w:r w:rsidR="0005152B" w:rsidRPr="00E70A56">
        <w:rPr>
          <w:rFonts w:hint="eastAsia"/>
        </w:rPr>
        <w:t>條</w:t>
      </w:r>
    </w:p>
    <w:p w14:paraId="4AE914F5" w14:textId="77777777" w:rsidR="0025148C" w:rsidRPr="00E70A56" w:rsidRDefault="0025148C" w:rsidP="0025148C">
      <w:pPr>
        <w:ind w:left="119"/>
        <w:jc w:val="both"/>
        <w:rPr>
          <w:rFonts w:ascii="Arial Unicode MS" w:hAnsi="Arial Unicode MS"/>
          <w:color w:val="000000"/>
        </w:rPr>
      </w:pPr>
      <w:r w:rsidRPr="00E70A56">
        <w:rPr>
          <w:rFonts w:ascii="Arial Unicode MS" w:hAnsi="Arial Unicode MS" w:hint="eastAsia"/>
          <w:color w:val="000000"/>
        </w:rPr>
        <w:t xml:space="preserve">　　中外合作辦學機構合作辦學者的變更，應當由合作辦學者提出，在進行財務清算後，經該機構理事會、董事會或者聯合管理委員會同意，報審批機關核准，並辦理相應的變更手續。</w:t>
      </w:r>
    </w:p>
    <w:p w14:paraId="6AD5D4D7" w14:textId="77777777" w:rsidR="0025148C" w:rsidRPr="0025148C" w:rsidRDefault="0025148C" w:rsidP="0025148C">
      <w:pPr>
        <w:ind w:left="119"/>
        <w:jc w:val="both"/>
        <w:rPr>
          <w:rFonts w:ascii="Arial Unicode MS" w:hAnsi="Arial Unicode MS"/>
          <w:color w:val="17365D"/>
        </w:rPr>
      </w:pPr>
      <w:r w:rsidRPr="0025148C">
        <w:rPr>
          <w:rFonts w:ascii="Arial Unicode MS" w:hAnsi="Arial Unicode MS" w:hint="eastAsia"/>
          <w:color w:val="17365D"/>
        </w:rPr>
        <w:t xml:space="preserve">　　中外合作辦學機構住所、法定代表人的變更，應當經審批機關核准，並辦理相應的變更手續。中外合作辦學機構校長或者主要行政負責人的變更，應當及時辦理變更手續。</w:t>
      </w:r>
    </w:p>
    <w:p w14:paraId="28533424" w14:textId="77777777" w:rsidR="0025148C" w:rsidRDefault="00934044" w:rsidP="00934044">
      <w:pPr>
        <w:pStyle w:val="3"/>
        <w:rPr>
          <w:color w:val="000000"/>
        </w:rPr>
      </w:pPr>
      <w:r w:rsidRPr="00934044">
        <w:rPr>
          <w:rFonts w:hint="eastAsia"/>
        </w:rPr>
        <w:t>--2013</w:t>
      </w:r>
      <w:r w:rsidRPr="00934044">
        <w:rPr>
          <w:rFonts w:hint="eastAsia"/>
        </w:rPr>
        <w:t>年</w:t>
      </w:r>
      <w:r w:rsidRPr="00934044">
        <w:rPr>
          <w:rFonts w:hint="eastAsia"/>
        </w:rPr>
        <w:t>5</w:t>
      </w:r>
      <w:r w:rsidRPr="00934044">
        <w:rPr>
          <w:rFonts w:hint="eastAsia"/>
        </w:rPr>
        <w:t>月</w:t>
      </w:r>
      <w:r w:rsidRPr="00934044">
        <w:rPr>
          <w:rFonts w:hint="eastAsia"/>
        </w:rPr>
        <w:t>31</w:t>
      </w:r>
      <w:r w:rsidRPr="00934044">
        <w:rPr>
          <w:rFonts w:hint="eastAsia"/>
        </w:rPr>
        <w:t>修正前條文</w:t>
      </w:r>
      <w:r w:rsidRPr="00934044">
        <w:rPr>
          <w:rFonts w:hint="eastAsia"/>
        </w:rPr>
        <w:t>--</w:t>
      </w:r>
      <w:hyperlink r:id="rId23" w:history="1">
        <w:r w:rsidRPr="00934044">
          <w:rPr>
            <w:rStyle w:val="a3"/>
          </w:rPr>
          <w:t>比對程式</w:t>
        </w:r>
      </w:hyperlink>
    </w:p>
    <w:p w14:paraId="1B04229F" w14:textId="77777777" w:rsidR="0005152B" w:rsidRPr="0025148C" w:rsidRDefault="00C818EF" w:rsidP="006A7319">
      <w:pPr>
        <w:ind w:left="119"/>
        <w:jc w:val="both"/>
        <w:rPr>
          <w:rFonts w:ascii="Arial Unicode MS" w:hAnsi="Arial Unicode MS"/>
          <w:color w:val="5F5F5F"/>
        </w:rPr>
      </w:pPr>
      <w:r w:rsidRPr="0025148C">
        <w:rPr>
          <w:rFonts w:ascii="Arial Unicode MS" w:hAnsi="Arial Unicode MS" w:hint="eastAsia"/>
          <w:color w:val="5F5F5F"/>
        </w:rPr>
        <w:t xml:space="preserve">　　</w:t>
      </w:r>
      <w:r w:rsidR="006A7319" w:rsidRPr="0025148C">
        <w:rPr>
          <w:rFonts w:ascii="Arial Unicode MS" w:hAnsi="Arial Unicode MS" w:hint="eastAsia"/>
          <w:color w:val="5F5F5F"/>
        </w:rPr>
        <w:t>中外合作辦學機構合作辦學者的變更，應當由合作辦學者提出，在進行財務清算後，經該機構理事會、董事會或者聯合管理委員會同意，報審批機關核准，並辦理相應的變更手續。</w:t>
      </w:r>
    </w:p>
    <w:p w14:paraId="08B0E390" w14:textId="77777777" w:rsidR="006A7319" w:rsidRPr="0025148C" w:rsidRDefault="006A7319" w:rsidP="006A7319">
      <w:pPr>
        <w:ind w:left="119"/>
        <w:jc w:val="both"/>
        <w:rPr>
          <w:rFonts w:ascii="Arial Unicode MS" w:hAnsi="Arial Unicode MS"/>
          <w:color w:val="666699"/>
        </w:rPr>
      </w:pPr>
      <w:r w:rsidRPr="0025148C">
        <w:rPr>
          <w:rFonts w:ascii="Arial Unicode MS" w:hAnsi="Arial Unicode MS" w:hint="eastAsia"/>
          <w:color w:val="666699"/>
        </w:rPr>
        <w:t xml:space="preserve">　　中外合作辦學機構住所、法定代表人、校長或者主要行政負責人的變更，應當經審批機關核准，並辦理相應的變更手續。</w:t>
      </w:r>
    </w:p>
    <w:p w14:paraId="0516CED4" w14:textId="77777777" w:rsidR="00C818EF" w:rsidRPr="00E70A56" w:rsidRDefault="006A7319" w:rsidP="007451B8">
      <w:pPr>
        <w:pStyle w:val="2"/>
      </w:pPr>
      <w:r w:rsidRPr="00E70A56">
        <w:rPr>
          <w:rFonts w:hint="eastAsia"/>
        </w:rPr>
        <w:t>第</w:t>
      </w:r>
      <w:r w:rsidR="00F33387">
        <w:rPr>
          <w:rFonts w:hint="eastAsia"/>
        </w:rPr>
        <w:t>44</w:t>
      </w:r>
      <w:r w:rsidR="0005152B" w:rsidRPr="00E70A56">
        <w:rPr>
          <w:rFonts w:hint="eastAsia"/>
        </w:rPr>
        <w:t>條</w:t>
      </w:r>
    </w:p>
    <w:p w14:paraId="57094161"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中外合作辦學機構名稱、層次、類別的變更，由該機構理事會、董事會或者聯合管理委員會報審批機關批准。</w:t>
      </w:r>
    </w:p>
    <w:p w14:paraId="191E0014"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申請變更為實施非學歷教育的中外合作辦學機構的，審批機關應當自受理申請之日起３個月內以書面形式答復；申請變更為實施學歷教育的中外合作辦學機構的，審批機關應當自受理申請之日起６個月內以書面形式答復。</w:t>
      </w:r>
    </w:p>
    <w:p w14:paraId="2EF5D0F0" w14:textId="77777777" w:rsidR="00C818EF" w:rsidRPr="00E70A56" w:rsidRDefault="006A7319" w:rsidP="007451B8">
      <w:pPr>
        <w:pStyle w:val="2"/>
      </w:pPr>
      <w:r w:rsidRPr="00E70A56">
        <w:rPr>
          <w:rFonts w:hint="eastAsia"/>
        </w:rPr>
        <w:t>第</w:t>
      </w:r>
      <w:r w:rsidR="00F33387">
        <w:rPr>
          <w:rFonts w:hint="eastAsia"/>
        </w:rPr>
        <w:t>45</w:t>
      </w:r>
      <w:r w:rsidR="0005152B" w:rsidRPr="00E70A56">
        <w:rPr>
          <w:rFonts w:hint="eastAsia"/>
        </w:rPr>
        <w:t>條</w:t>
      </w:r>
    </w:p>
    <w:p w14:paraId="275D6094"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中外合作辦學機構有下列情形之一的，應當終止：</w:t>
      </w:r>
    </w:p>
    <w:p w14:paraId="444EDBFE"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lastRenderedPageBreak/>
        <w:t xml:space="preserve">　　（一）根據章程規定要求終止，並經審批機關批准的；</w:t>
      </w:r>
    </w:p>
    <w:p w14:paraId="205A6B07"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（二）被吊銷中外合作辦學許可證的；</w:t>
      </w:r>
    </w:p>
    <w:p w14:paraId="47C8B785"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（三）因資不抵債無法繼續辦學，並經審批機關批准的。</w:t>
      </w:r>
    </w:p>
    <w:p w14:paraId="7A354A32"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中外合作辦學機構終止，應當妥善安置在校學生；中外合作辦學機構提出終止申請時，應當同時提交妥善安置在校學生的方案。</w:t>
      </w:r>
    </w:p>
    <w:p w14:paraId="696C5B0B" w14:textId="77777777" w:rsidR="00C818EF" w:rsidRPr="00E70A56" w:rsidRDefault="006A7319" w:rsidP="007451B8">
      <w:pPr>
        <w:pStyle w:val="2"/>
      </w:pPr>
      <w:r w:rsidRPr="00E70A56">
        <w:rPr>
          <w:rFonts w:hint="eastAsia"/>
        </w:rPr>
        <w:t>第</w:t>
      </w:r>
      <w:r w:rsidR="00F33387">
        <w:rPr>
          <w:rFonts w:hint="eastAsia"/>
        </w:rPr>
        <w:t>46</w:t>
      </w:r>
      <w:r w:rsidR="0005152B" w:rsidRPr="00E70A56">
        <w:rPr>
          <w:rFonts w:hint="eastAsia"/>
        </w:rPr>
        <w:t>條</w:t>
      </w:r>
    </w:p>
    <w:p w14:paraId="7CEDB100"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終止時，應當依法進行財務清算。中外合作辦學機構自己要求終止的，由中外合作辦學機構組織清算；被審批機關依法撤銷的，由審批機關組織清算；因資不抵債無法繼續辦學而被終止的，依法請求人民法院組織清算。</w:t>
      </w:r>
    </w:p>
    <w:p w14:paraId="45AC3E71" w14:textId="77777777" w:rsidR="00C818EF" w:rsidRPr="00E70A56" w:rsidRDefault="006A7319" w:rsidP="007451B8">
      <w:pPr>
        <w:pStyle w:val="2"/>
      </w:pPr>
      <w:r w:rsidRPr="00E70A56">
        <w:rPr>
          <w:rFonts w:hint="eastAsia"/>
        </w:rPr>
        <w:t>第</w:t>
      </w:r>
      <w:r w:rsidR="00F33387">
        <w:rPr>
          <w:rFonts w:hint="eastAsia"/>
        </w:rPr>
        <w:t>47</w:t>
      </w:r>
      <w:r w:rsidR="0005152B" w:rsidRPr="00E70A56">
        <w:rPr>
          <w:rFonts w:hint="eastAsia"/>
        </w:rPr>
        <w:t>條</w:t>
      </w:r>
    </w:p>
    <w:p w14:paraId="7BE44F30"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中外合作辦學機構清算時，應當按照下列順序清償：</w:t>
      </w:r>
    </w:p>
    <w:p w14:paraId="00BED1FD"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（一）應當退還學生的學費和其他費用；</w:t>
      </w:r>
    </w:p>
    <w:p w14:paraId="338A799A"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（二）應當支付給教職工的工資和應當繳納的社會保險費用；</w:t>
      </w:r>
    </w:p>
    <w:p w14:paraId="6267E69B" w14:textId="77777777" w:rsidR="0005152B" w:rsidRPr="00E70A56" w:rsidRDefault="006A7319" w:rsidP="006A7319">
      <w:pPr>
        <w:ind w:left="119"/>
        <w:jc w:val="both"/>
        <w:rPr>
          <w:rFonts w:ascii="Arial Unicode MS" w:hAnsi="Arial Unicode MS"/>
          <w:color w:val="000000"/>
        </w:rPr>
      </w:pPr>
      <w:r w:rsidRPr="00E70A56">
        <w:rPr>
          <w:rFonts w:ascii="Arial Unicode MS" w:hAnsi="Arial Unicode MS" w:hint="eastAsia"/>
          <w:color w:val="000000"/>
        </w:rPr>
        <w:t xml:space="preserve">　　（三）應當償還的其他債務。</w:t>
      </w:r>
    </w:p>
    <w:p w14:paraId="4706AF99"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中外合作辦學機構清償上述債務後的剩餘財產，依照有關法律、行政法規的規定處理。</w:t>
      </w:r>
    </w:p>
    <w:p w14:paraId="668B564C" w14:textId="77777777" w:rsidR="00C818EF" w:rsidRPr="00E70A56" w:rsidRDefault="006A7319" w:rsidP="007451B8">
      <w:pPr>
        <w:pStyle w:val="2"/>
      </w:pPr>
      <w:r w:rsidRPr="00E70A56">
        <w:rPr>
          <w:rFonts w:hint="eastAsia"/>
        </w:rPr>
        <w:t>第</w:t>
      </w:r>
      <w:r w:rsidR="00F33387">
        <w:rPr>
          <w:rFonts w:hint="eastAsia"/>
        </w:rPr>
        <w:t>48</w:t>
      </w:r>
      <w:r w:rsidR="0005152B" w:rsidRPr="00E70A56">
        <w:rPr>
          <w:rFonts w:hint="eastAsia"/>
        </w:rPr>
        <w:t>條</w:t>
      </w:r>
    </w:p>
    <w:p w14:paraId="0A7A9A06"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中外合作辦學機構經批准終止或者被吊銷中外合作辦學許可證的，應當將中外合作辦學許可證和印章交回審批機關，依法辦理註銷登記。</w:t>
      </w:r>
    </w:p>
    <w:p w14:paraId="1C7387B0" w14:textId="5B8A1BED" w:rsidR="0005152B" w:rsidRPr="00E70A56" w:rsidRDefault="0005152B" w:rsidP="0005152B">
      <w:pPr>
        <w:ind w:left="119"/>
        <w:jc w:val="right"/>
        <w:rPr>
          <w:rFonts w:ascii="Arial Unicode MS" w:hAnsi="Arial Unicode MS"/>
          <w:color w:val="000000"/>
        </w:rPr>
      </w:pPr>
      <w:r w:rsidRPr="00E70A56">
        <w:rPr>
          <w:rFonts w:ascii="Arial Unicode MS" w:hAnsi="Arial Unicode MS"/>
          <w:color w:val="808000"/>
          <w:sz w:val="18"/>
        </w:rPr>
        <w:t xml:space="preserve">　　　　　　　　　　　　　　　　　　　　　　　　　　　　　　　　　　　　　　　　　　　　　　　　　</w:t>
      </w:r>
      <w:hyperlink w:anchor="aaa" w:history="1">
        <w:r w:rsidRPr="00E70A56">
          <w:rPr>
            <w:rStyle w:val="a3"/>
            <w:rFonts w:ascii="Arial Unicode MS" w:hAnsi="Arial Unicode MS" w:hint="eastAsia"/>
            <w:sz w:val="18"/>
          </w:rPr>
          <w:t>回索引</w:t>
        </w:r>
      </w:hyperlink>
      <w:r w:rsidR="004408EB">
        <w:rPr>
          <w:rFonts w:ascii="Arial Unicode MS" w:hAnsi="Arial Unicode MS" w:hint="eastAsia"/>
          <w:color w:val="808000"/>
          <w:sz w:val="18"/>
        </w:rPr>
        <w:t>〉〉</w:t>
      </w:r>
    </w:p>
    <w:p w14:paraId="1729248F" w14:textId="77777777" w:rsidR="006A7319" w:rsidRPr="00E70A56" w:rsidRDefault="006A7319" w:rsidP="000301B2">
      <w:pPr>
        <w:pStyle w:val="1"/>
      </w:pPr>
      <w:bookmarkStart w:id="13" w:name="_第七章__法_律_責_任"/>
      <w:bookmarkStart w:id="14" w:name="_第七章__法律責任"/>
      <w:bookmarkEnd w:id="13"/>
      <w:bookmarkEnd w:id="14"/>
      <w:r w:rsidRPr="00E70A56">
        <w:rPr>
          <w:rFonts w:hint="eastAsia"/>
        </w:rPr>
        <w:t>第七章</w:t>
      </w:r>
      <w:r w:rsidR="00C818EF" w:rsidRPr="00E70A56">
        <w:rPr>
          <w:rFonts w:hint="eastAsia"/>
        </w:rPr>
        <w:t xml:space="preserve">　　</w:t>
      </w:r>
      <w:r w:rsidRPr="00E70A56">
        <w:rPr>
          <w:rFonts w:hint="eastAsia"/>
        </w:rPr>
        <w:t>法律責任</w:t>
      </w:r>
    </w:p>
    <w:p w14:paraId="206C4F94" w14:textId="77777777" w:rsidR="00C818EF" w:rsidRPr="00E70A56" w:rsidRDefault="006A7319" w:rsidP="007451B8">
      <w:pPr>
        <w:pStyle w:val="2"/>
      </w:pPr>
      <w:r w:rsidRPr="00E70A56">
        <w:rPr>
          <w:rFonts w:hint="eastAsia"/>
        </w:rPr>
        <w:t>第</w:t>
      </w:r>
      <w:r w:rsidR="00F33387">
        <w:rPr>
          <w:rFonts w:hint="eastAsia"/>
        </w:rPr>
        <w:t>49</w:t>
      </w:r>
      <w:r w:rsidR="0005152B" w:rsidRPr="00E70A56">
        <w:rPr>
          <w:rFonts w:hint="eastAsia"/>
        </w:rPr>
        <w:t>條</w:t>
      </w:r>
    </w:p>
    <w:p w14:paraId="76359B22"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審批機關及其工作人員，利用職務上的便利收取他人財物或者獲取其他利益，濫用職權、怠忽職守，對不符合本條例規定條件者頒發中外合作辦學許可證，或者發現違法行為不予以查處，造成嚴重後果，觸犯刑律的，對負有責任的主管人員和其他直接責任人員，</w:t>
      </w:r>
      <w:r w:rsidR="004425D7" w:rsidRPr="00E70A56">
        <w:rPr>
          <w:rFonts w:ascii="Arial Unicode MS" w:hAnsi="Arial Unicode MS" w:hint="eastAsia"/>
          <w:color w:val="000000"/>
        </w:rPr>
        <w:t>依照</w:t>
      </w:r>
      <w:hyperlink r:id="rId24" w:history="1">
        <w:r w:rsidR="004425D7" w:rsidRPr="00E70A56">
          <w:rPr>
            <w:rStyle w:val="a3"/>
            <w:rFonts w:ascii="Arial Unicode MS" w:hAnsi="Arial Unicode MS" w:cs="Arial" w:hint="eastAsia"/>
          </w:rPr>
          <w:t>刑法</w:t>
        </w:r>
      </w:hyperlink>
      <w:r w:rsidR="006A7319" w:rsidRPr="00E70A56">
        <w:rPr>
          <w:rFonts w:ascii="Arial Unicode MS" w:hAnsi="Arial Unicode MS" w:hint="eastAsia"/>
          <w:color w:val="000000"/>
        </w:rPr>
        <w:t>關於受賄罪、濫用職權罪、怠忽職守罪或者其他罪的規定，依法追究刑事責任；尚不夠刑事處罰的，依法給予行政處分。</w:t>
      </w:r>
    </w:p>
    <w:p w14:paraId="018D544D" w14:textId="77777777" w:rsidR="00C818EF" w:rsidRPr="00E70A56" w:rsidRDefault="006A7319" w:rsidP="007451B8">
      <w:pPr>
        <w:pStyle w:val="2"/>
      </w:pPr>
      <w:r w:rsidRPr="00E70A56">
        <w:rPr>
          <w:rFonts w:hint="eastAsia"/>
        </w:rPr>
        <w:t>第</w:t>
      </w:r>
      <w:r w:rsidR="00F33387">
        <w:rPr>
          <w:rFonts w:hint="eastAsia"/>
        </w:rPr>
        <w:t>50</w:t>
      </w:r>
      <w:r w:rsidR="00F33387">
        <w:rPr>
          <w:rFonts w:hint="eastAsia"/>
        </w:rPr>
        <w:t>條</w:t>
      </w:r>
    </w:p>
    <w:p w14:paraId="25E7C5A5"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違反本條例的規定，超越職權審批中外合作辦學機構的，其批准檔無效，由上級機關責令改正；對負有責任的主管人員和其他直接責任人員，依法給予行政處分；致使公共財產、國家和人民利益遭受重大損失的，依照</w:t>
      </w:r>
      <w:hyperlink r:id="rId25" w:history="1">
        <w:r w:rsidR="006A7319" w:rsidRPr="00E70A56">
          <w:rPr>
            <w:rStyle w:val="a3"/>
            <w:rFonts w:ascii="Arial Unicode MS" w:hAnsi="Arial Unicode MS" w:cs="Arial" w:hint="eastAsia"/>
          </w:rPr>
          <w:t>刑法</w:t>
        </w:r>
      </w:hyperlink>
      <w:r w:rsidR="006A7319" w:rsidRPr="00E70A56">
        <w:rPr>
          <w:rFonts w:ascii="Arial Unicode MS" w:hAnsi="Arial Unicode MS" w:hint="eastAsia"/>
          <w:color w:val="000000"/>
        </w:rPr>
        <w:t>關於濫用職權罪或者其他罪的規定，依法追究刑事責任。</w:t>
      </w:r>
    </w:p>
    <w:p w14:paraId="47962335" w14:textId="77777777" w:rsidR="00C818EF" w:rsidRPr="00E70A56" w:rsidRDefault="006A7319" w:rsidP="007451B8">
      <w:pPr>
        <w:pStyle w:val="2"/>
      </w:pPr>
      <w:r w:rsidRPr="00E70A56">
        <w:rPr>
          <w:rFonts w:hint="eastAsia"/>
        </w:rPr>
        <w:t>第</w:t>
      </w:r>
      <w:r w:rsidR="00F33387">
        <w:rPr>
          <w:rFonts w:hint="eastAsia"/>
        </w:rPr>
        <w:t>51</w:t>
      </w:r>
      <w:r w:rsidR="0005152B" w:rsidRPr="00E70A56">
        <w:rPr>
          <w:rFonts w:hint="eastAsia"/>
        </w:rPr>
        <w:t>條</w:t>
      </w:r>
    </w:p>
    <w:p w14:paraId="65D18C8B"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違反本條例的規定，未經批准擅自設立中外合作辦學機構，或者以不正當手段騙取中外合作辦學許可證的，由教育行政部門、勞動行政部門按照職責分工予以取締或者會同公安機關予以取締，責令退還向學生收取的費用，並處以１０萬元以下的罰款；觸犯刑律的，依照</w:t>
      </w:r>
      <w:hyperlink r:id="rId26" w:history="1">
        <w:r w:rsidR="006A7319" w:rsidRPr="00E70A56">
          <w:rPr>
            <w:rStyle w:val="a3"/>
            <w:rFonts w:ascii="Arial Unicode MS" w:hAnsi="Arial Unicode MS" w:cs="Arial" w:hint="eastAsia"/>
          </w:rPr>
          <w:t>刑法</w:t>
        </w:r>
      </w:hyperlink>
      <w:r w:rsidR="006A7319" w:rsidRPr="00E70A56">
        <w:rPr>
          <w:rFonts w:ascii="Arial Unicode MS" w:hAnsi="Arial Unicode MS" w:hint="eastAsia"/>
          <w:color w:val="000000"/>
        </w:rPr>
        <w:t>關於詐騙罪或者其他罪的規定，依法追究刑事責任。</w:t>
      </w:r>
    </w:p>
    <w:p w14:paraId="3309A263" w14:textId="77777777" w:rsidR="00C818EF" w:rsidRPr="00E70A56" w:rsidRDefault="006A7319" w:rsidP="007451B8">
      <w:pPr>
        <w:pStyle w:val="2"/>
      </w:pPr>
      <w:r w:rsidRPr="00E70A56">
        <w:rPr>
          <w:rFonts w:hint="eastAsia"/>
        </w:rPr>
        <w:t>第</w:t>
      </w:r>
      <w:r w:rsidR="00F33387">
        <w:rPr>
          <w:rFonts w:hint="eastAsia"/>
        </w:rPr>
        <w:t>52</w:t>
      </w:r>
      <w:r w:rsidR="0005152B" w:rsidRPr="00E70A56">
        <w:rPr>
          <w:rFonts w:hint="eastAsia"/>
        </w:rPr>
        <w:t>條</w:t>
      </w:r>
    </w:p>
    <w:p w14:paraId="13A78D67"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違反本條例的規定，在中外合作辦學機構籌備設立期間招收學生的，由教育行政部門、勞動行政部門按照職責分工責令停止招生，責令退還向學生收取的費用，並處以</w:t>
      </w:r>
      <w:r w:rsidR="000C7ED1">
        <w:rPr>
          <w:rFonts w:ascii="Arial Unicode MS" w:hAnsi="Arial Unicode MS" w:hint="eastAsia"/>
          <w:color w:val="000000"/>
        </w:rPr>
        <w:t>10</w:t>
      </w:r>
      <w:r w:rsidR="006A7319" w:rsidRPr="00E70A56">
        <w:rPr>
          <w:rFonts w:ascii="Arial Unicode MS" w:hAnsi="Arial Unicode MS" w:hint="eastAsia"/>
          <w:color w:val="000000"/>
        </w:rPr>
        <w:t>萬元以下的罰款；情節嚴重，拒不停止招生的，</w:t>
      </w:r>
      <w:r w:rsidR="006A7319" w:rsidRPr="00E70A56">
        <w:rPr>
          <w:rFonts w:ascii="Arial Unicode MS" w:hAnsi="Arial Unicode MS" w:hint="eastAsia"/>
          <w:color w:val="000000"/>
        </w:rPr>
        <w:lastRenderedPageBreak/>
        <w:t>由審批機關撤銷籌備設立批准書。</w:t>
      </w:r>
    </w:p>
    <w:p w14:paraId="1DE86F4D" w14:textId="77777777" w:rsidR="00C818EF" w:rsidRPr="00E70A56" w:rsidRDefault="006A7319" w:rsidP="007451B8">
      <w:pPr>
        <w:pStyle w:val="2"/>
      </w:pPr>
      <w:r w:rsidRPr="00E70A56">
        <w:rPr>
          <w:rFonts w:hint="eastAsia"/>
        </w:rPr>
        <w:t>第</w:t>
      </w:r>
      <w:r w:rsidR="00F33387">
        <w:rPr>
          <w:rFonts w:hint="eastAsia"/>
        </w:rPr>
        <w:t>53</w:t>
      </w:r>
      <w:r w:rsidR="0005152B" w:rsidRPr="00E70A56">
        <w:rPr>
          <w:rFonts w:hint="eastAsia"/>
        </w:rPr>
        <w:t>條</w:t>
      </w:r>
    </w:p>
    <w:p w14:paraId="7902B05D"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者虛假出資或者在中外合作辦學機構成立後抽逃出資的，由教育行政部門、勞動行政部門按照職責分工責令限期改正；逾期不改正的，由教育行政部門、勞動行政部門按照職責分工處以虛假出資金額或者抽逃出資金額２倍以下的罰款。</w:t>
      </w:r>
    </w:p>
    <w:p w14:paraId="7734E65A" w14:textId="77777777" w:rsidR="00C818EF" w:rsidRPr="00E70A56" w:rsidRDefault="006A7319" w:rsidP="007451B8">
      <w:pPr>
        <w:pStyle w:val="2"/>
      </w:pPr>
      <w:r w:rsidRPr="00E70A56">
        <w:rPr>
          <w:rFonts w:hint="eastAsia"/>
        </w:rPr>
        <w:t>第</w:t>
      </w:r>
      <w:r w:rsidR="00F33387">
        <w:rPr>
          <w:rFonts w:hint="eastAsia"/>
        </w:rPr>
        <w:t>54</w:t>
      </w:r>
      <w:r w:rsidR="0005152B" w:rsidRPr="00E70A56">
        <w:rPr>
          <w:rFonts w:hint="eastAsia"/>
        </w:rPr>
        <w:t>條</w:t>
      </w:r>
    </w:p>
    <w:p w14:paraId="43761397"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偽造、變造和買賣中外合作辦學許可證的，依照</w:t>
      </w:r>
      <w:hyperlink r:id="rId27" w:history="1">
        <w:r w:rsidR="006A7319" w:rsidRPr="00E70A56">
          <w:rPr>
            <w:rStyle w:val="a3"/>
            <w:rFonts w:ascii="Arial Unicode MS" w:hAnsi="Arial Unicode MS" w:cs="Arial" w:hint="eastAsia"/>
          </w:rPr>
          <w:t>刑法</w:t>
        </w:r>
      </w:hyperlink>
      <w:r w:rsidR="006A7319" w:rsidRPr="00E70A56">
        <w:rPr>
          <w:rFonts w:ascii="Arial Unicode MS" w:hAnsi="Arial Unicode MS" w:hint="eastAsia"/>
          <w:color w:val="000000"/>
        </w:rPr>
        <w:t>關於偽造、變造、買賣國家機關證件罪或者其他罪的規定，依法追究刑事責任。</w:t>
      </w:r>
    </w:p>
    <w:p w14:paraId="23DA5C4D" w14:textId="77777777" w:rsidR="00C818EF" w:rsidRPr="00E70A56" w:rsidRDefault="006A7319" w:rsidP="007451B8">
      <w:pPr>
        <w:pStyle w:val="2"/>
      </w:pPr>
      <w:r w:rsidRPr="00E70A56">
        <w:rPr>
          <w:rFonts w:hint="eastAsia"/>
        </w:rPr>
        <w:t>第</w:t>
      </w:r>
      <w:r w:rsidR="00F33387">
        <w:rPr>
          <w:rFonts w:hint="eastAsia"/>
        </w:rPr>
        <w:t>55</w:t>
      </w:r>
      <w:r w:rsidR="0005152B" w:rsidRPr="00E70A56">
        <w:rPr>
          <w:rFonts w:hint="eastAsia"/>
        </w:rPr>
        <w:t>條</w:t>
      </w:r>
    </w:p>
    <w:p w14:paraId="0B13C4A7"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中外合作辦學機構未經批准增加收費</w:t>
      </w:r>
      <w:r w:rsidR="000A1EBC">
        <w:rPr>
          <w:rFonts w:ascii="Arial Unicode MS" w:hAnsi="Arial Unicode MS" w:hint="eastAsia"/>
          <w:color w:val="000000"/>
        </w:rPr>
        <w:t>項目</w:t>
      </w:r>
      <w:r w:rsidR="006A7319" w:rsidRPr="00E70A56">
        <w:rPr>
          <w:rFonts w:ascii="Arial Unicode MS" w:hAnsi="Arial Unicode MS" w:hint="eastAsia"/>
          <w:color w:val="000000"/>
        </w:rPr>
        <w:t>或者提高收費標準的，由教育行政部門、勞動行政部門按照職責分工責令退還多收的費用，並由價格主管部門依照有關法律、行政法規的規定予以處罰。</w:t>
      </w:r>
    </w:p>
    <w:p w14:paraId="106BE382" w14:textId="77777777" w:rsidR="00C818EF" w:rsidRPr="00E70A56" w:rsidRDefault="006A7319" w:rsidP="007451B8">
      <w:pPr>
        <w:pStyle w:val="2"/>
      </w:pPr>
      <w:r w:rsidRPr="00E70A56">
        <w:rPr>
          <w:rFonts w:hint="eastAsia"/>
        </w:rPr>
        <w:t>第</w:t>
      </w:r>
      <w:r w:rsidR="00F33387">
        <w:rPr>
          <w:rFonts w:hint="eastAsia"/>
        </w:rPr>
        <w:t>56</w:t>
      </w:r>
      <w:r w:rsidR="0005152B" w:rsidRPr="00E70A56">
        <w:rPr>
          <w:rFonts w:hint="eastAsia"/>
        </w:rPr>
        <w:t>條</w:t>
      </w:r>
    </w:p>
    <w:p w14:paraId="1603A57B"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管理混亂、教育教學品質低下，造成惡劣影響的，由教育行政部門、勞動行政部門按照職責分工責令限期整頓並予以公告；情節嚴重、逾期不整頓或者經整頓仍達不到要求的，由教育行政部門、勞動行政部門按照職責分工責令停止招生、吊銷中外合作辦學許可證。</w:t>
      </w:r>
    </w:p>
    <w:p w14:paraId="24F01C74" w14:textId="77777777" w:rsidR="00C818EF" w:rsidRPr="00E70A56" w:rsidRDefault="006A7319" w:rsidP="007451B8">
      <w:pPr>
        <w:pStyle w:val="2"/>
      </w:pPr>
      <w:r w:rsidRPr="00E70A56">
        <w:rPr>
          <w:rFonts w:hint="eastAsia"/>
        </w:rPr>
        <w:t>第</w:t>
      </w:r>
      <w:r w:rsidR="00F33387">
        <w:rPr>
          <w:rFonts w:hint="eastAsia"/>
        </w:rPr>
        <w:t>57</w:t>
      </w:r>
      <w:r w:rsidR="0005152B" w:rsidRPr="00E70A56">
        <w:rPr>
          <w:rFonts w:hint="eastAsia"/>
        </w:rPr>
        <w:t>條</w:t>
      </w:r>
    </w:p>
    <w:p w14:paraId="2A804D88"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違反本條例的規定，發佈虛假招生簡章，騙取錢財的，由教育行政部門、勞動行政部門按照職責分工，責令限期改正並予以警告；有違法所得的，退還所收費用後沒收違法所得，並可處以</w:t>
      </w:r>
      <w:r w:rsidR="000C7ED1">
        <w:rPr>
          <w:rFonts w:ascii="Arial Unicode MS" w:hAnsi="Arial Unicode MS" w:hint="eastAsia"/>
          <w:color w:val="000000"/>
        </w:rPr>
        <w:t>10</w:t>
      </w:r>
      <w:r w:rsidR="006A7319" w:rsidRPr="00E70A56">
        <w:rPr>
          <w:rFonts w:ascii="Arial Unicode MS" w:hAnsi="Arial Unicode MS" w:hint="eastAsia"/>
          <w:color w:val="000000"/>
        </w:rPr>
        <w:t>萬元以下的罰款；情節嚴重的，責令停止招生、吊銷中外合作辦學許可證；構成犯罪的，</w:t>
      </w:r>
      <w:r w:rsidR="004425D7" w:rsidRPr="00E70A56">
        <w:rPr>
          <w:rFonts w:ascii="Arial Unicode MS" w:hAnsi="Arial Unicode MS" w:hint="eastAsia"/>
          <w:color w:val="000000"/>
        </w:rPr>
        <w:t>依照</w:t>
      </w:r>
      <w:hyperlink r:id="rId28" w:history="1">
        <w:r w:rsidR="004425D7" w:rsidRPr="00E70A56">
          <w:rPr>
            <w:rStyle w:val="a3"/>
            <w:rFonts w:ascii="Arial Unicode MS" w:hAnsi="Arial Unicode MS" w:cs="Arial" w:hint="eastAsia"/>
          </w:rPr>
          <w:t>刑法</w:t>
        </w:r>
      </w:hyperlink>
      <w:r w:rsidR="006A7319" w:rsidRPr="00E70A56">
        <w:rPr>
          <w:rFonts w:ascii="Arial Unicode MS" w:hAnsi="Arial Unicode MS" w:hint="eastAsia"/>
          <w:color w:val="000000"/>
        </w:rPr>
        <w:t>關於詐騙罪或者其他罪的規定，依法追究刑事責任。中外合作辦學機構發佈虛假招生廣告的，依照《</w:t>
      </w:r>
      <w:hyperlink r:id="rId29" w:history="1">
        <w:r w:rsidR="006A7319" w:rsidRPr="00E70A56">
          <w:rPr>
            <w:rStyle w:val="a3"/>
            <w:rFonts w:ascii="Arial Unicode MS" w:hAnsi="Arial Unicode MS" w:cs="Arial" w:hint="eastAsia"/>
          </w:rPr>
          <w:t>中華人民共和國廣告法</w:t>
        </w:r>
      </w:hyperlink>
      <w:r w:rsidR="006A7319" w:rsidRPr="00E70A56">
        <w:rPr>
          <w:rFonts w:ascii="Arial Unicode MS" w:hAnsi="Arial Unicode MS" w:hint="eastAsia"/>
          <w:color w:val="000000"/>
        </w:rPr>
        <w:t>》的有關規定追究其法律責任。</w:t>
      </w:r>
    </w:p>
    <w:p w14:paraId="172B2783" w14:textId="77777777" w:rsidR="00C818EF" w:rsidRPr="00E70A56" w:rsidRDefault="006A7319" w:rsidP="007451B8">
      <w:pPr>
        <w:pStyle w:val="2"/>
      </w:pPr>
      <w:r w:rsidRPr="00E70A56">
        <w:rPr>
          <w:rFonts w:hint="eastAsia"/>
        </w:rPr>
        <w:t>第</w:t>
      </w:r>
      <w:r w:rsidR="00F33387">
        <w:rPr>
          <w:rFonts w:hint="eastAsia"/>
        </w:rPr>
        <w:t>58</w:t>
      </w:r>
      <w:r w:rsidR="0005152B" w:rsidRPr="00E70A56">
        <w:rPr>
          <w:rFonts w:hint="eastAsia"/>
        </w:rPr>
        <w:t>條</w:t>
      </w:r>
    </w:p>
    <w:p w14:paraId="6D977C8B"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中外合作辦學機構被處以吊銷中外合作辦學許可證行政處罰的，其理事長或者董事長、校長或者主要行政負責人自中外合作辦學許可證被吊銷之日起</w:t>
      </w:r>
      <w:r w:rsidR="0076169F">
        <w:rPr>
          <w:rFonts w:ascii="Arial Unicode MS" w:hAnsi="Arial Unicode MS" w:hint="eastAsia"/>
          <w:color w:val="000000"/>
        </w:rPr>
        <w:t>10</w:t>
      </w:r>
      <w:r w:rsidR="006A7319" w:rsidRPr="00E70A56">
        <w:rPr>
          <w:rFonts w:ascii="Arial Unicode MS" w:hAnsi="Arial Unicode MS" w:hint="eastAsia"/>
          <w:color w:val="000000"/>
        </w:rPr>
        <w:t>年內不得擔任任何中外合作辦學機構的理事長或者董事長、校長或者主要行政負責人。</w:t>
      </w:r>
    </w:p>
    <w:p w14:paraId="6791C3ED"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違反本條例的規定，觸犯刑律被依法追究刑事責任的，自刑罰執行期滿之日起</w:t>
      </w:r>
      <w:r w:rsidR="0076169F">
        <w:rPr>
          <w:rFonts w:ascii="Arial Unicode MS" w:hAnsi="Arial Unicode MS" w:hint="eastAsia"/>
          <w:color w:val="17365D"/>
        </w:rPr>
        <w:t>10</w:t>
      </w:r>
      <w:r w:rsidRPr="00E70A56">
        <w:rPr>
          <w:rFonts w:ascii="Arial Unicode MS" w:hAnsi="Arial Unicode MS" w:hint="eastAsia"/>
          <w:color w:val="17365D"/>
        </w:rPr>
        <w:t>年內不得從事中外合作辦學活動。</w:t>
      </w:r>
    </w:p>
    <w:p w14:paraId="5E16366F" w14:textId="6521722F" w:rsidR="0005152B" w:rsidRPr="00E70A56" w:rsidRDefault="0005152B" w:rsidP="0005152B">
      <w:pPr>
        <w:ind w:left="119"/>
        <w:jc w:val="right"/>
        <w:rPr>
          <w:rFonts w:ascii="Arial Unicode MS" w:hAnsi="Arial Unicode MS"/>
          <w:color w:val="000000"/>
        </w:rPr>
      </w:pPr>
      <w:r w:rsidRPr="00E70A56">
        <w:rPr>
          <w:rFonts w:ascii="Arial Unicode MS" w:hAnsi="Arial Unicode MS"/>
          <w:color w:val="808000"/>
          <w:sz w:val="18"/>
        </w:rPr>
        <w:t xml:space="preserve">　　　　　　　　　　　　　　　　　　　　　　　　　　　　　　　　　　　　　　　　　　　　　　　　　</w:t>
      </w:r>
      <w:hyperlink w:anchor="aaa" w:history="1">
        <w:r w:rsidRPr="00E70A56">
          <w:rPr>
            <w:rStyle w:val="a3"/>
            <w:rFonts w:ascii="Arial Unicode MS" w:hAnsi="Arial Unicode MS" w:hint="eastAsia"/>
            <w:sz w:val="18"/>
          </w:rPr>
          <w:t>回索引</w:t>
        </w:r>
      </w:hyperlink>
      <w:r w:rsidR="004408EB">
        <w:rPr>
          <w:rFonts w:ascii="Arial Unicode MS" w:hAnsi="Arial Unicode MS" w:hint="eastAsia"/>
          <w:color w:val="808000"/>
          <w:sz w:val="18"/>
        </w:rPr>
        <w:t>〉〉</w:t>
      </w:r>
    </w:p>
    <w:p w14:paraId="15332A47" w14:textId="77777777" w:rsidR="006A7319" w:rsidRPr="00E70A56" w:rsidRDefault="006A7319" w:rsidP="000301B2">
      <w:pPr>
        <w:pStyle w:val="1"/>
      </w:pPr>
      <w:bookmarkStart w:id="15" w:name="_第八章__附_則"/>
      <w:bookmarkEnd w:id="15"/>
      <w:r w:rsidRPr="00E70A56">
        <w:rPr>
          <w:rFonts w:hint="eastAsia"/>
        </w:rPr>
        <w:t>第八章</w:t>
      </w:r>
      <w:r w:rsidR="00C818EF" w:rsidRPr="00E70A56">
        <w:rPr>
          <w:rFonts w:hint="eastAsia"/>
        </w:rPr>
        <w:t xml:space="preserve">　　</w:t>
      </w:r>
      <w:r w:rsidRPr="00E70A56">
        <w:rPr>
          <w:rFonts w:hint="eastAsia"/>
        </w:rPr>
        <w:t>附</w:t>
      </w:r>
      <w:r w:rsidR="00C818EF" w:rsidRPr="00E70A56">
        <w:rPr>
          <w:rFonts w:hint="eastAsia"/>
        </w:rPr>
        <w:t xml:space="preserve">　</w:t>
      </w:r>
      <w:r w:rsidRPr="00E70A56">
        <w:rPr>
          <w:rFonts w:hint="eastAsia"/>
        </w:rPr>
        <w:t>則</w:t>
      </w:r>
    </w:p>
    <w:p w14:paraId="66E9931F" w14:textId="77777777" w:rsidR="00C818EF" w:rsidRPr="00E70A56" w:rsidRDefault="006A7319" w:rsidP="007451B8">
      <w:pPr>
        <w:pStyle w:val="2"/>
      </w:pPr>
      <w:r w:rsidRPr="00E70A56">
        <w:rPr>
          <w:rFonts w:hint="eastAsia"/>
        </w:rPr>
        <w:t>第</w:t>
      </w:r>
      <w:r w:rsidR="00F33387">
        <w:rPr>
          <w:rFonts w:hint="eastAsia"/>
        </w:rPr>
        <w:t>59</w:t>
      </w:r>
      <w:r w:rsidR="0005152B" w:rsidRPr="00E70A56">
        <w:rPr>
          <w:rFonts w:hint="eastAsia"/>
        </w:rPr>
        <w:t>條</w:t>
      </w:r>
    </w:p>
    <w:p w14:paraId="29BE0858"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香港特別行政區、澳門特別行政區和臺灣地區的教育機構與內地教育機構合作辦學的，參照本條例的規定執行。</w:t>
      </w:r>
    </w:p>
    <w:p w14:paraId="7A52EA03" w14:textId="77777777" w:rsidR="00C818EF" w:rsidRPr="00E70A56" w:rsidRDefault="006A7319" w:rsidP="007451B8">
      <w:pPr>
        <w:pStyle w:val="2"/>
      </w:pPr>
      <w:r w:rsidRPr="00E70A56">
        <w:rPr>
          <w:rFonts w:hint="eastAsia"/>
        </w:rPr>
        <w:t>第</w:t>
      </w:r>
      <w:r w:rsidR="00F33387">
        <w:rPr>
          <w:rFonts w:hint="eastAsia"/>
        </w:rPr>
        <w:t>60</w:t>
      </w:r>
      <w:r w:rsidR="00F33387">
        <w:rPr>
          <w:rFonts w:hint="eastAsia"/>
        </w:rPr>
        <w:t>條</w:t>
      </w:r>
    </w:p>
    <w:p w14:paraId="59E87152"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在工商行政管理部門登記註冊的經營性的中外合作舉辦的培訓機構的管理辦法，由國務院另行規定。</w:t>
      </w:r>
    </w:p>
    <w:p w14:paraId="455036EC" w14:textId="77777777" w:rsidR="00C818EF" w:rsidRPr="00E70A56" w:rsidRDefault="006A7319" w:rsidP="007451B8">
      <w:pPr>
        <w:pStyle w:val="2"/>
      </w:pPr>
      <w:r w:rsidRPr="00E70A56">
        <w:rPr>
          <w:rFonts w:hint="eastAsia"/>
        </w:rPr>
        <w:t>第</w:t>
      </w:r>
      <w:r w:rsidR="00F33387">
        <w:rPr>
          <w:rFonts w:hint="eastAsia"/>
        </w:rPr>
        <w:t>61</w:t>
      </w:r>
      <w:r w:rsidR="0005152B" w:rsidRPr="00E70A56">
        <w:rPr>
          <w:rFonts w:hint="eastAsia"/>
        </w:rPr>
        <w:t>條</w:t>
      </w:r>
    </w:p>
    <w:p w14:paraId="3157D74C" w14:textId="77777777" w:rsidR="0005152B"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外國教育機構同中國教育機構在中國境內合作舉辦以中國公民為主要招生對象的實施學歷教育和自學考試助</w:t>
      </w:r>
      <w:r w:rsidR="006A7319" w:rsidRPr="00E70A56">
        <w:rPr>
          <w:rFonts w:ascii="Arial Unicode MS" w:hAnsi="Arial Unicode MS" w:hint="eastAsia"/>
          <w:color w:val="000000"/>
        </w:rPr>
        <w:lastRenderedPageBreak/>
        <w:t>學、文化補習、學前教育等的合作辦學</w:t>
      </w:r>
      <w:r w:rsidR="000A1EBC">
        <w:rPr>
          <w:rFonts w:ascii="Arial Unicode MS" w:hAnsi="Arial Unicode MS" w:hint="eastAsia"/>
          <w:color w:val="000000"/>
        </w:rPr>
        <w:t>項目</w:t>
      </w:r>
      <w:r w:rsidR="006A7319" w:rsidRPr="00E70A56">
        <w:rPr>
          <w:rFonts w:ascii="Arial Unicode MS" w:hAnsi="Arial Unicode MS" w:hint="eastAsia"/>
          <w:color w:val="000000"/>
        </w:rPr>
        <w:t>的具體審批和管理辦法，由國務院教育行政部門制定。</w:t>
      </w:r>
    </w:p>
    <w:p w14:paraId="11EB571A" w14:textId="77777777" w:rsidR="006A7319" w:rsidRPr="00E70A56" w:rsidRDefault="006A7319" w:rsidP="006A7319">
      <w:pPr>
        <w:ind w:left="119"/>
        <w:jc w:val="both"/>
        <w:rPr>
          <w:rFonts w:ascii="Arial Unicode MS" w:hAnsi="Arial Unicode MS"/>
          <w:color w:val="17365D"/>
        </w:rPr>
      </w:pPr>
      <w:r w:rsidRPr="00E70A56">
        <w:rPr>
          <w:rFonts w:ascii="Arial Unicode MS" w:hAnsi="Arial Unicode MS" w:hint="eastAsia"/>
          <w:color w:val="17365D"/>
        </w:rPr>
        <w:t xml:space="preserve">　　外國教育機構同中國教育機構在中國境內合作舉辦以中國公民為主要招生對象的實施職業技能培訓的合作辦學</w:t>
      </w:r>
      <w:r w:rsidR="000A1EBC">
        <w:rPr>
          <w:rFonts w:ascii="Arial Unicode MS" w:hAnsi="Arial Unicode MS" w:hint="eastAsia"/>
          <w:color w:val="17365D"/>
        </w:rPr>
        <w:t>項目</w:t>
      </w:r>
      <w:r w:rsidRPr="00E70A56">
        <w:rPr>
          <w:rFonts w:ascii="Arial Unicode MS" w:hAnsi="Arial Unicode MS" w:hint="eastAsia"/>
          <w:color w:val="17365D"/>
        </w:rPr>
        <w:t>的具體審批和管理辦法，由國務院勞動行政部門制定。</w:t>
      </w:r>
    </w:p>
    <w:p w14:paraId="0C7947C8" w14:textId="77777777" w:rsidR="00C818EF" w:rsidRPr="00E70A56" w:rsidRDefault="006A7319" w:rsidP="007451B8">
      <w:pPr>
        <w:pStyle w:val="2"/>
      </w:pPr>
      <w:r w:rsidRPr="00E70A56">
        <w:rPr>
          <w:rFonts w:hint="eastAsia"/>
        </w:rPr>
        <w:t>第</w:t>
      </w:r>
      <w:r w:rsidR="00F33387">
        <w:rPr>
          <w:rFonts w:hint="eastAsia"/>
        </w:rPr>
        <w:t>62</w:t>
      </w:r>
      <w:r w:rsidR="0005152B" w:rsidRPr="00E70A56">
        <w:rPr>
          <w:rFonts w:hint="eastAsia"/>
        </w:rPr>
        <w:t>條</w:t>
      </w:r>
    </w:p>
    <w:p w14:paraId="23C37423"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外國教育機構、其他組織或者個人不得在中國境內單獨設立以中國公民為主要招生對象的學校及其他教育機構。</w:t>
      </w:r>
    </w:p>
    <w:p w14:paraId="1C4B2A33" w14:textId="77777777" w:rsidR="00C818EF" w:rsidRPr="00D67757" w:rsidRDefault="006A7319" w:rsidP="007451B8">
      <w:pPr>
        <w:pStyle w:val="2"/>
      </w:pPr>
      <w:r w:rsidRPr="00D67757">
        <w:rPr>
          <w:rFonts w:hint="eastAsia"/>
        </w:rPr>
        <w:t>第</w:t>
      </w:r>
      <w:r w:rsidR="00F33387">
        <w:rPr>
          <w:rFonts w:hint="eastAsia"/>
        </w:rPr>
        <w:t>63</w:t>
      </w:r>
      <w:r w:rsidR="0005152B" w:rsidRPr="00D67757">
        <w:rPr>
          <w:rFonts w:hint="eastAsia"/>
        </w:rPr>
        <w:t>條</w:t>
      </w:r>
    </w:p>
    <w:p w14:paraId="0A9EA4F2" w14:textId="77777777" w:rsidR="006A7319" w:rsidRPr="00E70A56" w:rsidRDefault="00C818EF"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6A7319" w:rsidRPr="00E70A56">
        <w:rPr>
          <w:rFonts w:ascii="Arial Unicode MS" w:hAnsi="Arial Unicode MS" w:hint="eastAsia"/>
          <w:color w:val="000000"/>
        </w:rPr>
        <w:t>本條例施行前依法設立的中外合作辦學機構，應當補辦本條例規定的中外合作辦學許可證。其中，不完全具備本條例所規定條件的，應當在本條例施行之日起２年內達到本條例規定的條件；逾期未達到本條例規定條件的，由審批機關予以撤銷。</w:t>
      </w:r>
    </w:p>
    <w:p w14:paraId="032A9728" w14:textId="77777777" w:rsidR="00C818EF" w:rsidRPr="00E70A56" w:rsidRDefault="006A7319" w:rsidP="007451B8">
      <w:pPr>
        <w:pStyle w:val="2"/>
      </w:pPr>
      <w:r w:rsidRPr="00E70A56">
        <w:rPr>
          <w:rFonts w:hint="eastAsia"/>
        </w:rPr>
        <w:t>第</w:t>
      </w:r>
      <w:r w:rsidR="00F33387">
        <w:rPr>
          <w:rFonts w:hint="eastAsia"/>
        </w:rPr>
        <w:t>64</w:t>
      </w:r>
      <w:r w:rsidR="0005152B" w:rsidRPr="00E70A56">
        <w:rPr>
          <w:rFonts w:hint="eastAsia"/>
        </w:rPr>
        <w:t>條</w:t>
      </w:r>
    </w:p>
    <w:p w14:paraId="13F598B3" w14:textId="77777777" w:rsidR="006A7319" w:rsidRPr="00E70A56" w:rsidRDefault="004425D7" w:rsidP="006A7319">
      <w:pPr>
        <w:ind w:left="119"/>
        <w:jc w:val="both"/>
        <w:rPr>
          <w:rFonts w:ascii="Arial Unicode MS" w:hAnsi="Arial Unicode MS"/>
          <w:color w:val="000000"/>
        </w:rPr>
      </w:pPr>
      <w:r w:rsidRPr="00E70A56">
        <w:rPr>
          <w:rFonts w:ascii="Arial Unicode MS" w:hAnsi="Arial Unicode MS" w:hint="eastAsia"/>
          <w:color w:val="000000"/>
        </w:rPr>
        <w:t xml:space="preserve">　　</w:t>
      </w:r>
      <w:r w:rsidR="0076169F" w:rsidRPr="0076169F">
        <w:rPr>
          <w:rFonts w:ascii="Arial Unicode MS" w:hAnsi="Arial Unicode MS" w:hint="eastAsia"/>
          <w:color w:val="000000"/>
        </w:rPr>
        <w:t>本條例自</w:t>
      </w:r>
      <w:r w:rsidR="0076169F" w:rsidRPr="0076169F">
        <w:rPr>
          <w:rFonts w:ascii="Arial Unicode MS" w:hAnsi="Arial Unicode MS" w:hint="eastAsia"/>
          <w:color w:val="000000"/>
        </w:rPr>
        <w:t>2003</w:t>
      </w:r>
      <w:r w:rsidR="0076169F" w:rsidRPr="0076169F">
        <w:rPr>
          <w:rFonts w:ascii="Arial Unicode MS" w:hAnsi="Arial Unicode MS" w:hint="eastAsia"/>
          <w:color w:val="000000"/>
        </w:rPr>
        <w:t>年</w:t>
      </w:r>
      <w:r w:rsidR="0076169F" w:rsidRPr="0076169F">
        <w:rPr>
          <w:rFonts w:ascii="Arial Unicode MS" w:hAnsi="Arial Unicode MS" w:hint="eastAsia"/>
          <w:color w:val="000000"/>
        </w:rPr>
        <w:t>9</w:t>
      </w:r>
      <w:r w:rsidR="0076169F" w:rsidRPr="0076169F">
        <w:rPr>
          <w:rFonts w:ascii="Arial Unicode MS" w:hAnsi="Arial Unicode MS" w:hint="eastAsia"/>
          <w:color w:val="000000"/>
        </w:rPr>
        <w:t>月</w:t>
      </w:r>
      <w:r w:rsidR="0076169F" w:rsidRPr="0076169F">
        <w:rPr>
          <w:rFonts w:ascii="Arial Unicode MS" w:hAnsi="Arial Unicode MS" w:hint="eastAsia"/>
          <w:color w:val="000000"/>
        </w:rPr>
        <w:t>1</w:t>
      </w:r>
      <w:r w:rsidR="0076169F" w:rsidRPr="0076169F">
        <w:rPr>
          <w:rFonts w:ascii="Arial Unicode MS" w:hAnsi="Arial Unicode MS" w:hint="eastAsia"/>
          <w:color w:val="000000"/>
        </w:rPr>
        <w:t>日起施行。</w:t>
      </w:r>
    </w:p>
    <w:p w14:paraId="4FEFC33A" w14:textId="77777777" w:rsidR="006A7319" w:rsidRPr="00E70A56" w:rsidRDefault="006A7319" w:rsidP="006A7319">
      <w:pPr>
        <w:ind w:left="119"/>
        <w:jc w:val="both"/>
        <w:rPr>
          <w:rFonts w:ascii="Arial Unicode MS" w:hAnsi="Arial Unicode MS"/>
          <w:color w:val="000000"/>
          <w:szCs w:val="16"/>
        </w:rPr>
      </w:pPr>
    </w:p>
    <w:p w14:paraId="3C215B64" w14:textId="77777777" w:rsidR="0083440C" w:rsidRPr="00E70A56" w:rsidRDefault="0083440C" w:rsidP="006A7319">
      <w:pPr>
        <w:ind w:left="119"/>
        <w:jc w:val="both"/>
        <w:rPr>
          <w:rFonts w:ascii="Arial Unicode MS" w:hAnsi="Arial Unicode MS"/>
          <w:color w:val="808000"/>
          <w:szCs w:val="16"/>
        </w:rPr>
      </w:pPr>
    </w:p>
    <w:p w14:paraId="57DF2A60" w14:textId="77777777" w:rsidR="00E53962" w:rsidRPr="00C1655B" w:rsidRDefault="00E53962" w:rsidP="00E53962">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513C7554" w14:textId="4F12D19E" w:rsidR="00DB4ABA" w:rsidRPr="00E53962" w:rsidRDefault="00E53962" w:rsidP="00E53962">
      <w:pPr>
        <w:jc w:val="both"/>
        <w:rPr>
          <w:rFonts w:ascii="Arial Unicode MS" w:hAnsi="Arial Unicode MS"/>
          <w:b/>
          <w:color w:val="99330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0" w:history="1">
        <w:r w:rsidRPr="00327226">
          <w:rPr>
            <w:rStyle w:val="a3"/>
            <w:rFonts w:ascii="Arial Unicode MS" w:hAnsi="Arial Unicode MS"/>
            <w:sz w:val="18"/>
            <w:szCs w:val="20"/>
          </w:rPr>
          <w:t>告知</w:t>
        </w:r>
      </w:hyperlink>
      <w:r w:rsidRPr="003D460F">
        <w:rPr>
          <w:rFonts w:hint="eastAsia"/>
          <w:color w:val="5F5F5F"/>
          <w:sz w:val="18"/>
          <w:szCs w:val="20"/>
        </w:rPr>
        <w:t>，謝謝！</w:t>
      </w:r>
    </w:p>
    <w:sectPr w:rsidR="00DB4ABA" w:rsidRPr="00E53962">
      <w:footerReference w:type="even" r:id="rId31"/>
      <w:footerReference w:type="default" r:id="rId3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EA195" w14:textId="77777777" w:rsidR="003D4E0C" w:rsidRDefault="003D4E0C">
      <w:r>
        <w:separator/>
      </w:r>
    </w:p>
  </w:endnote>
  <w:endnote w:type="continuationSeparator" w:id="0">
    <w:p w14:paraId="03012DEC" w14:textId="77777777" w:rsidR="003D4E0C" w:rsidRDefault="003D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A92F" w14:textId="77777777" w:rsidR="004425D7" w:rsidRDefault="004425D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947389C" w14:textId="77777777" w:rsidR="004425D7" w:rsidRDefault="004425D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BCADB" w14:textId="77777777" w:rsidR="004425D7" w:rsidRDefault="004425D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C7ED1">
      <w:rPr>
        <w:rStyle w:val="a7"/>
        <w:noProof/>
      </w:rPr>
      <w:t>1</w:t>
    </w:r>
    <w:r>
      <w:rPr>
        <w:rStyle w:val="a7"/>
      </w:rPr>
      <w:fldChar w:fldCharType="end"/>
    </w:r>
  </w:p>
  <w:p w14:paraId="20521E55" w14:textId="32CF2E05" w:rsidR="004425D7" w:rsidRPr="00D67757" w:rsidRDefault="004408EB" w:rsidP="0033770A">
    <w:pPr>
      <w:pStyle w:val="a6"/>
      <w:ind w:right="360"/>
      <w:jc w:val="right"/>
      <w:rPr>
        <w:rFonts w:ascii="Arial Unicode MS" w:hAnsi="Arial Unicode MS"/>
      </w:rPr>
    </w:pPr>
    <w:r>
      <w:rPr>
        <w:rFonts w:ascii="Arial Unicode MS" w:hAnsi="Arial Unicode MS"/>
        <w:sz w:val="18"/>
        <w:szCs w:val="18"/>
      </w:rPr>
      <w:t>〈〈</w:t>
    </w:r>
    <w:r w:rsidR="0033770A" w:rsidRPr="00D67757">
      <w:rPr>
        <w:rFonts w:ascii="Arial Unicode MS" w:hAnsi="Arial Unicode MS" w:hint="eastAsia"/>
        <w:sz w:val="18"/>
        <w:szCs w:val="18"/>
      </w:rPr>
      <w:t>中華人民共和國中外合作辦學條例</w:t>
    </w:r>
    <w:r>
      <w:rPr>
        <w:rFonts w:ascii="Arial Unicode MS" w:hAnsi="Arial Unicode MS"/>
        <w:sz w:val="18"/>
        <w:szCs w:val="18"/>
      </w:rPr>
      <w:t>〉〉</w:t>
    </w:r>
    <w:r w:rsidR="0033770A" w:rsidRPr="00D67757">
      <w:rPr>
        <w:rFonts w:ascii="Arial Unicode MS" w:hAnsi="Arial Unicode MS"/>
        <w:sz w:val="18"/>
        <w:szCs w:val="18"/>
      </w:rPr>
      <w:t xml:space="preserve">S-link </w:t>
    </w:r>
    <w:r w:rsidR="0033770A" w:rsidRPr="00D67757">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F916F" w14:textId="77777777" w:rsidR="003D4E0C" w:rsidRDefault="003D4E0C">
      <w:r>
        <w:separator/>
      </w:r>
    </w:p>
  </w:footnote>
  <w:footnote w:type="continuationSeparator" w:id="0">
    <w:p w14:paraId="32333E1C" w14:textId="77777777" w:rsidR="003D4E0C" w:rsidRDefault="003D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01B2"/>
    <w:rsid w:val="000364E4"/>
    <w:rsid w:val="0004039A"/>
    <w:rsid w:val="0005152B"/>
    <w:rsid w:val="0006026D"/>
    <w:rsid w:val="00065415"/>
    <w:rsid w:val="000A1EBC"/>
    <w:rsid w:val="000C7ED1"/>
    <w:rsid w:val="001669DE"/>
    <w:rsid w:val="00187906"/>
    <w:rsid w:val="001D2011"/>
    <w:rsid w:val="001E1466"/>
    <w:rsid w:val="001F4F28"/>
    <w:rsid w:val="00205A43"/>
    <w:rsid w:val="0025148C"/>
    <w:rsid w:val="0025660F"/>
    <w:rsid w:val="002A00C9"/>
    <w:rsid w:val="002B122A"/>
    <w:rsid w:val="0033770A"/>
    <w:rsid w:val="00367403"/>
    <w:rsid w:val="003A098F"/>
    <w:rsid w:val="003C7F83"/>
    <w:rsid w:val="003D4E0C"/>
    <w:rsid w:val="00400024"/>
    <w:rsid w:val="00434129"/>
    <w:rsid w:val="004408EB"/>
    <w:rsid w:val="004425D7"/>
    <w:rsid w:val="004438D6"/>
    <w:rsid w:val="00461810"/>
    <w:rsid w:val="00466189"/>
    <w:rsid w:val="004B565F"/>
    <w:rsid w:val="004F2B20"/>
    <w:rsid w:val="00507C3E"/>
    <w:rsid w:val="00520589"/>
    <w:rsid w:val="005316F3"/>
    <w:rsid w:val="00533457"/>
    <w:rsid w:val="005362B2"/>
    <w:rsid w:val="00547303"/>
    <w:rsid w:val="00564924"/>
    <w:rsid w:val="00567426"/>
    <w:rsid w:val="00593D8B"/>
    <w:rsid w:val="005E39C3"/>
    <w:rsid w:val="006327FE"/>
    <w:rsid w:val="00657CE6"/>
    <w:rsid w:val="00657E99"/>
    <w:rsid w:val="006834AF"/>
    <w:rsid w:val="006A7319"/>
    <w:rsid w:val="006F39F6"/>
    <w:rsid w:val="00703C53"/>
    <w:rsid w:val="00744646"/>
    <w:rsid w:val="007451B8"/>
    <w:rsid w:val="0076169F"/>
    <w:rsid w:val="00791936"/>
    <w:rsid w:val="0083440C"/>
    <w:rsid w:val="008E4075"/>
    <w:rsid w:val="008F5B52"/>
    <w:rsid w:val="00934044"/>
    <w:rsid w:val="009429D5"/>
    <w:rsid w:val="0094452D"/>
    <w:rsid w:val="00984DE9"/>
    <w:rsid w:val="009B3480"/>
    <w:rsid w:val="009D0211"/>
    <w:rsid w:val="009F6333"/>
    <w:rsid w:val="00A8721A"/>
    <w:rsid w:val="00AF384E"/>
    <w:rsid w:val="00B52808"/>
    <w:rsid w:val="00B86C53"/>
    <w:rsid w:val="00BA012A"/>
    <w:rsid w:val="00C14ECB"/>
    <w:rsid w:val="00C55973"/>
    <w:rsid w:val="00C66D6D"/>
    <w:rsid w:val="00C818EF"/>
    <w:rsid w:val="00CB475F"/>
    <w:rsid w:val="00CD3C3B"/>
    <w:rsid w:val="00D10FE6"/>
    <w:rsid w:val="00D51F19"/>
    <w:rsid w:val="00D67757"/>
    <w:rsid w:val="00D759C3"/>
    <w:rsid w:val="00D93244"/>
    <w:rsid w:val="00DB4ABA"/>
    <w:rsid w:val="00E33473"/>
    <w:rsid w:val="00E36202"/>
    <w:rsid w:val="00E37947"/>
    <w:rsid w:val="00E53962"/>
    <w:rsid w:val="00E67B0E"/>
    <w:rsid w:val="00E70715"/>
    <w:rsid w:val="00E70A56"/>
    <w:rsid w:val="00EA7D2E"/>
    <w:rsid w:val="00EB2515"/>
    <w:rsid w:val="00EE53DC"/>
    <w:rsid w:val="00EF5F81"/>
    <w:rsid w:val="00F11C83"/>
    <w:rsid w:val="00F15A57"/>
    <w:rsid w:val="00F3074E"/>
    <w:rsid w:val="00F33387"/>
    <w:rsid w:val="00FB6A0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FBA91"/>
  <w15:docId w15:val="{AAD2C394-83B6-49AC-90F1-04E2D42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0301B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7451B8"/>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934044"/>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0A1EBC"/>
    <w:rPr>
      <w:rFonts w:ascii="新細明體" w:hAnsi="新細明體"/>
      <w:szCs w:val="18"/>
    </w:rPr>
  </w:style>
  <w:style w:type="character" w:customStyle="1" w:styleId="a9">
    <w:name w:val="文件引導模式 字元"/>
    <w:link w:val="a8"/>
    <w:rsid w:val="000A1EBC"/>
    <w:rPr>
      <w:rFonts w:ascii="新細明體" w:hAnsi="新細明體"/>
      <w:kern w:val="2"/>
      <w:szCs w:val="18"/>
    </w:rPr>
  </w:style>
  <w:style w:type="character" w:customStyle="1" w:styleId="20">
    <w:name w:val="標題 2 字元"/>
    <w:link w:val="2"/>
    <w:rsid w:val="007451B8"/>
    <w:rPr>
      <w:rFonts w:ascii="Arial Unicode MS" w:hAnsi="Arial Unicode MS" w:cs="Arial Unicode MS"/>
      <w:b/>
      <w:bCs/>
      <w:color w:val="990000"/>
      <w:kern w:val="2"/>
      <w:szCs w:val="48"/>
    </w:rPr>
  </w:style>
  <w:style w:type="character" w:customStyle="1" w:styleId="30">
    <w:name w:val="標題 3 字元"/>
    <w:link w:val="3"/>
    <w:rsid w:val="00934044"/>
    <w:rPr>
      <w:rFonts w:ascii="Arial Unicode MS" w:hAnsi="Arial Unicode MS" w:cs="Arial Unicode MS"/>
      <w:bCs/>
      <w:color w:val="808000"/>
      <w:kern w:val="2"/>
      <w:szCs w:val="36"/>
    </w:rPr>
  </w:style>
  <w:style w:type="character" w:styleId="aa">
    <w:name w:val="Unresolved Mention"/>
    <w:uiPriority w:val="99"/>
    <w:semiHidden/>
    <w:unhideWhenUsed/>
    <w:rsid w:val="00440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5563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5945;&#32946;&#27861;.docx" TargetMode="External"/><Relationship Id="rId26" Type="http://schemas.openxmlformats.org/officeDocument/2006/relationships/hyperlink" Target="../law-gb/&#20013;&#33775;&#20154;&#27665;&#20849;&#21644;&#22283;&#21009;&#27861;.docx" TargetMode="External"/><Relationship Id="rId3" Type="http://schemas.openxmlformats.org/officeDocument/2006/relationships/settings" Target="settings.xml"/><Relationship Id="rId21" Type="http://schemas.openxmlformats.org/officeDocument/2006/relationships/hyperlink" Target="../diff/index.html" TargetMode="External"/><Relationship Id="rId34"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7665;&#36774;&#25945;&#32946;&#20419;&#36914;&#27861;.docx" TargetMode="External"/><Relationship Id="rId25" Type="http://schemas.openxmlformats.org/officeDocument/2006/relationships/hyperlink" Target="../law-gb/&#20013;&#33775;&#20154;&#27665;&#20849;&#21644;&#22283;&#21009;&#2786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law-gb/&#20013;&#33775;&#20154;&#27665;&#20849;&#21644;&#22283;&#32887;&#26989;&#25945;&#32946;&#27861;.docx" TargetMode="External"/><Relationship Id="rId20" Type="http://schemas.openxmlformats.org/officeDocument/2006/relationships/hyperlink" Target="../law-gb/&#20013;&#33775;&#20154;&#27665;&#20849;&#21644;&#22283;&#39640;&#31561;&#25945;&#32946;&#27861;.docx" TargetMode="External"/><Relationship Id="rId29" Type="http://schemas.openxmlformats.org/officeDocument/2006/relationships/hyperlink" Target="../law-gb/&#20013;&#33775;&#20154;&#27665;&#20849;&#21644;&#22283;&#24291;&#21578;&#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1009;&#27861;.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law-gb/&#20013;&#33775;&#20154;&#27665;&#20849;&#21644;&#22283;&#25945;&#32946;&#27861;.docx" TargetMode="External"/><Relationship Id="rId23" Type="http://schemas.openxmlformats.org/officeDocument/2006/relationships/hyperlink" Target="../diff/index.html" TargetMode="External"/><Relationship Id="rId28" Type="http://schemas.openxmlformats.org/officeDocument/2006/relationships/hyperlink" Target="../law-gb/&#20013;&#33775;&#20154;&#27665;&#20849;&#21644;&#22283;&#21009;&#27861;.docx" TargetMode="External"/><Relationship Id="rId10" Type="http://schemas.openxmlformats.org/officeDocument/2006/relationships/hyperlink" Target="http://www.pkulaw.cn/fulltext_form.aspx?Gid=207809" TargetMode="External"/><Relationship Id="rId19" Type="http://schemas.openxmlformats.org/officeDocument/2006/relationships/hyperlink" Target="../law-gb/&#20013;&#33775;&#20154;&#27665;&#20849;&#21644;&#22283;&#32887;&#26989;&#25945;&#32946;&#27861;.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013;&#22806;&#21512;&#20316;&#36774;&#23416;&#26781;&#20363;.htm" TargetMode="External"/><Relationship Id="rId22" Type="http://schemas.openxmlformats.org/officeDocument/2006/relationships/hyperlink" Target="../law-gb/&#20013;&#33775;&#20154;&#27665;&#20849;&#21644;&#22283;&#25010;&#27861;.docx" TargetMode="External"/><Relationship Id="rId27" Type="http://schemas.openxmlformats.org/officeDocument/2006/relationships/hyperlink" Target="../law-gb/&#20013;&#33775;&#20154;&#27665;&#20849;&#21644;&#22283;&#21009;&#27861;.docx" TargetMode="External"/><Relationship Id="rId30" Type="http://schemas.openxmlformats.org/officeDocument/2006/relationships/hyperlink" Target="https://www.6laws.net/comment.htm" TargetMode="Externa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Links>
    <vt:vector size="222" baseType="variant">
      <vt:variant>
        <vt:i4>2949124</vt:i4>
      </vt:variant>
      <vt:variant>
        <vt:i4>108</vt:i4>
      </vt:variant>
      <vt:variant>
        <vt:i4>0</vt:i4>
      </vt:variant>
      <vt:variant>
        <vt:i4>5</vt:i4>
      </vt:variant>
      <vt:variant>
        <vt:lpwstr>mailto:anita399646@hotmail.com</vt:lpwstr>
      </vt:variant>
      <vt:variant>
        <vt:lpwstr/>
      </vt:variant>
      <vt:variant>
        <vt:i4>7274612</vt:i4>
      </vt:variant>
      <vt:variant>
        <vt:i4>105</vt:i4>
      </vt:variant>
      <vt:variant>
        <vt:i4>0</vt:i4>
      </vt:variant>
      <vt:variant>
        <vt:i4>5</vt:i4>
      </vt:variant>
      <vt:variant>
        <vt:lpwstr/>
      </vt:variant>
      <vt:variant>
        <vt:lpwstr>top</vt:lpwstr>
      </vt:variant>
      <vt:variant>
        <vt:i4>6357089</vt:i4>
      </vt:variant>
      <vt:variant>
        <vt:i4>102</vt:i4>
      </vt:variant>
      <vt:variant>
        <vt:i4>0</vt:i4>
      </vt:variant>
      <vt:variant>
        <vt:i4>5</vt:i4>
      </vt:variant>
      <vt:variant>
        <vt:lpwstr/>
      </vt:variant>
      <vt:variant>
        <vt:lpwstr>aaa</vt:lpwstr>
      </vt:variant>
      <vt:variant>
        <vt:i4>-1992076570</vt:i4>
      </vt:variant>
      <vt:variant>
        <vt:i4>99</vt:i4>
      </vt:variant>
      <vt:variant>
        <vt:i4>0</vt:i4>
      </vt:variant>
      <vt:variant>
        <vt:i4>5</vt:i4>
      </vt:variant>
      <vt:variant>
        <vt:lpwstr>中華人民共和國廣告法.doc</vt:lpwstr>
      </vt:variant>
      <vt:variant>
        <vt:lpwstr/>
      </vt:variant>
      <vt:variant>
        <vt:i4>-383620516</vt:i4>
      </vt:variant>
      <vt:variant>
        <vt:i4>96</vt:i4>
      </vt:variant>
      <vt:variant>
        <vt:i4>0</vt:i4>
      </vt:variant>
      <vt:variant>
        <vt:i4>5</vt:i4>
      </vt:variant>
      <vt:variant>
        <vt:lpwstr>中華人民共和國刑法.doc</vt:lpwstr>
      </vt:variant>
      <vt:variant>
        <vt:lpwstr/>
      </vt:variant>
      <vt:variant>
        <vt:i4>-383620516</vt:i4>
      </vt:variant>
      <vt:variant>
        <vt:i4>93</vt:i4>
      </vt:variant>
      <vt:variant>
        <vt:i4>0</vt:i4>
      </vt:variant>
      <vt:variant>
        <vt:i4>5</vt:i4>
      </vt:variant>
      <vt:variant>
        <vt:lpwstr>中華人民共和國刑法.doc</vt:lpwstr>
      </vt:variant>
      <vt:variant>
        <vt:lpwstr/>
      </vt:variant>
      <vt:variant>
        <vt:i4>-383620516</vt:i4>
      </vt:variant>
      <vt:variant>
        <vt:i4>90</vt:i4>
      </vt:variant>
      <vt:variant>
        <vt:i4>0</vt:i4>
      </vt:variant>
      <vt:variant>
        <vt:i4>5</vt:i4>
      </vt:variant>
      <vt:variant>
        <vt:lpwstr>中華人民共和國刑法.doc</vt:lpwstr>
      </vt:variant>
      <vt:variant>
        <vt:lpwstr/>
      </vt:variant>
      <vt:variant>
        <vt:i4>-383620516</vt:i4>
      </vt:variant>
      <vt:variant>
        <vt:i4>87</vt:i4>
      </vt:variant>
      <vt:variant>
        <vt:i4>0</vt:i4>
      </vt:variant>
      <vt:variant>
        <vt:i4>5</vt:i4>
      </vt:variant>
      <vt:variant>
        <vt:lpwstr>中華人民共和國刑法.doc</vt:lpwstr>
      </vt:variant>
      <vt:variant>
        <vt:lpwstr/>
      </vt:variant>
      <vt:variant>
        <vt:i4>-383620516</vt:i4>
      </vt:variant>
      <vt:variant>
        <vt:i4>84</vt:i4>
      </vt:variant>
      <vt:variant>
        <vt:i4>0</vt:i4>
      </vt:variant>
      <vt:variant>
        <vt:i4>5</vt:i4>
      </vt:variant>
      <vt:variant>
        <vt:lpwstr>中華人民共和國刑法.doc</vt:lpwstr>
      </vt:variant>
      <vt:variant>
        <vt:lpwstr/>
      </vt:variant>
      <vt:variant>
        <vt:i4>6357089</vt:i4>
      </vt:variant>
      <vt:variant>
        <vt:i4>81</vt:i4>
      </vt:variant>
      <vt:variant>
        <vt:i4>0</vt:i4>
      </vt:variant>
      <vt:variant>
        <vt:i4>5</vt:i4>
      </vt:variant>
      <vt:variant>
        <vt:lpwstr/>
      </vt:variant>
      <vt:variant>
        <vt:lpwstr>aaa</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-629052836</vt:i4>
      </vt:variant>
      <vt:variant>
        <vt:i4>72</vt:i4>
      </vt:variant>
      <vt:variant>
        <vt:i4>0</vt:i4>
      </vt:variant>
      <vt:variant>
        <vt:i4>5</vt:i4>
      </vt:variant>
      <vt:variant>
        <vt:lpwstr>中華人民共和國憲法.doc</vt:lpwstr>
      </vt:variant>
      <vt:variant>
        <vt:lpwstr/>
      </vt:variant>
      <vt:variant>
        <vt:i4>6357089</vt:i4>
      </vt:variant>
      <vt:variant>
        <vt:i4>69</vt:i4>
      </vt:variant>
      <vt:variant>
        <vt:i4>0</vt:i4>
      </vt:variant>
      <vt:variant>
        <vt:i4>5</vt:i4>
      </vt:variant>
      <vt:variant>
        <vt:lpwstr/>
      </vt:variant>
      <vt:variant>
        <vt:lpwstr>aaa</vt:lpwstr>
      </vt:variant>
      <vt:variant>
        <vt:i4>6357089</vt:i4>
      </vt:variant>
      <vt:variant>
        <vt:i4>66</vt:i4>
      </vt:variant>
      <vt:variant>
        <vt:i4>0</vt:i4>
      </vt:variant>
      <vt:variant>
        <vt:i4>5</vt:i4>
      </vt:variant>
      <vt:variant>
        <vt:lpwstr/>
      </vt:variant>
      <vt:variant>
        <vt:lpwstr>aaa</vt:lpwstr>
      </vt:variant>
      <vt:variant>
        <vt:i4>3211361</vt:i4>
      </vt:variant>
      <vt:variant>
        <vt:i4>63</vt:i4>
      </vt:variant>
      <vt:variant>
        <vt:i4>0</vt:i4>
      </vt:variant>
      <vt:variant>
        <vt:i4>5</vt:i4>
      </vt:variant>
      <vt:variant>
        <vt:lpwstr/>
      </vt:variant>
      <vt:variant>
        <vt:lpwstr>a14</vt:lpwstr>
      </vt:variant>
      <vt:variant>
        <vt:i4>673316183</vt:i4>
      </vt:variant>
      <vt:variant>
        <vt:i4>60</vt:i4>
      </vt:variant>
      <vt:variant>
        <vt:i4>0</vt:i4>
      </vt:variant>
      <vt:variant>
        <vt:i4>5</vt:i4>
      </vt:variant>
      <vt:variant>
        <vt:lpwstr>中華人民共和國高等教育法.doc</vt:lpwstr>
      </vt:variant>
      <vt:variant>
        <vt:lpwstr/>
      </vt:variant>
      <vt:variant>
        <vt:i4>848228211</vt:i4>
      </vt:variant>
      <vt:variant>
        <vt:i4>57</vt:i4>
      </vt:variant>
      <vt:variant>
        <vt:i4>0</vt:i4>
      </vt:variant>
      <vt:variant>
        <vt:i4>5</vt:i4>
      </vt:variant>
      <vt:variant>
        <vt:lpwstr>中華人民共和國職業教育法.doc</vt:lpwstr>
      </vt:variant>
      <vt:variant>
        <vt:lpwstr/>
      </vt:variant>
      <vt:variant>
        <vt:i4>-1292270050</vt:i4>
      </vt:variant>
      <vt:variant>
        <vt:i4>54</vt:i4>
      </vt:variant>
      <vt:variant>
        <vt:i4>0</vt:i4>
      </vt:variant>
      <vt:variant>
        <vt:i4>5</vt:i4>
      </vt:variant>
      <vt:variant>
        <vt:lpwstr>中華人民共和國教育法.doc</vt:lpwstr>
      </vt:variant>
      <vt:variant>
        <vt:lpwstr/>
      </vt:variant>
      <vt:variant>
        <vt:i4>6357089</vt:i4>
      </vt:variant>
      <vt:variant>
        <vt:i4>51</vt:i4>
      </vt:variant>
      <vt:variant>
        <vt:i4>0</vt:i4>
      </vt:variant>
      <vt:variant>
        <vt:i4>5</vt:i4>
      </vt:variant>
      <vt:variant>
        <vt:lpwstr/>
      </vt:variant>
      <vt:variant>
        <vt:lpwstr>aaa</vt:lpwstr>
      </vt:variant>
      <vt:variant>
        <vt:i4>-1859413622</vt:i4>
      </vt:variant>
      <vt:variant>
        <vt:i4>48</vt:i4>
      </vt:variant>
      <vt:variant>
        <vt:i4>0</vt:i4>
      </vt:variant>
      <vt:variant>
        <vt:i4>5</vt:i4>
      </vt:variant>
      <vt:variant>
        <vt:lpwstr>中華人民共和國民辦教育促進法.doc</vt:lpwstr>
      </vt:variant>
      <vt:variant>
        <vt:lpwstr/>
      </vt:variant>
      <vt:variant>
        <vt:i4>848228211</vt:i4>
      </vt:variant>
      <vt:variant>
        <vt:i4>45</vt:i4>
      </vt:variant>
      <vt:variant>
        <vt:i4>0</vt:i4>
      </vt:variant>
      <vt:variant>
        <vt:i4>5</vt:i4>
      </vt:variant>
      <vt:variant>
        <vt:lpwstr>中華人民共和國職業教育法.doc</vt:lpwstr>
      </vt:variant>
      <vt:variant>
        <vt:lpwstr/>
      </vt:variant>
      <vt:variant>
        <vt:i4>-1292270050</vt:i4>
      </vt:variant>
      <vt:variant>
        <vt:i4>42</vt:i4>
      </vt:variant>
      <vt:variant>
        <vt:i4>0</vt:i4>
      </vt:variant>
      <vt:variant>
        <vt:i4>5</vt:i4>
      </vt:variant>
      <vt:variant>
        <vt:lpwstr>中華人民共和國教育法.doc</vt:lpwstr>
      </vt:variant>
      <vt:variant>
        <vt:lpwstr/>
      </vt:variant>
      <vt:variant>
        <vt:i4>30197551</vt:i4>
      </vt:variant>
      <vt:variant>
        <vt:i4>39</vt:i4>
      </vt:variant>
      <vt:variant>
        <vt:i4>0</vt:i4>
      </vt:variant>
      <vt:variant>
        <vt:i4>5</vt:i4>
      </vt:variant>
      <vt:variant>
        <vt:lpwstr/>
      </vt:variant>
      <vt:variant>
        <vt:lpwstr>_第八章__附_則</vt:lpwstr>
      </vt:variant>
      <vt:variant>
        <vt:i4>30208497</vt:i4>
      </vt:variant>
      <vt:variant>
        <vt:i4>36</vt:i4>
      </vt:variant>
      <vt:variant>
        <vt:i4>0</vt:i4>
      </vt:variant>
      <vt:variant>
        <vt:i4>5</vt:i4>
      </vt:variant>
      <vt:variant>
        <vt:lpwstr/>
      </vt:variant>
      <vt:variant>
        <vt:lpwstr>_第七章__法_律　責　任</vt:lpwstr>
      </vt:variant>
      <vt:variant>
        <vt:i4>438655200</vt:i4>
      </vt:variant>
      <vt:variant>
        <vt:i4>33</vt:i4>
      </vt:variant>
      <vt:variant>
        <vt:i4>0</vt:i4>
      </vt:variant>
      <vt:variant>
        <vt:i4>5</vt:i4>
      </vt:variant>
      <vt:variant>
        <vt:lpwstr/>
      </vt:variant>
      <vt:variant>
        <vt:lpwstr>_第六章__變更與終止</vt:lpwstr>
      </vt:variant>
      <vt:variant>
        <vt:i4>-133152684</vt:i4>
      </vt:variant>
      <vt:variant>
        <vt:i4>30</vt:i4>
      </vt:variant>
      <vt:variant>
        <vt:i4>0</vt:i4>
      </vt:variant>
      <vt:variant>
        <vt:i4>5</vt:i4>
      </vt:variant>
      <vt:variant>
        <vt:lpwstr/>
      </vt:variant>
      <vt:variant>
        <vt:lpwstr>_第五章__資產與財務</vt:lpwstr>
      </vt:variant>
      <vt:variant>
        <vt:i4>30201449</vt:i4>
      </vt:variant>
      <vt:variant>
        <vt:i4>27</vt:i4>
      </vt:variant>
      <vt:variant>
        <vt:i4>0</vt:i4>
      </vt:variant>
      <vt:variant>
        <vt:i4>5</vt:i4>
      </vt:variant>
      <vt:variant>
        <vt:lpwstr/>
      </vt:variant>
      <vt:variant>
        <vt:lpwstr>_第四章__教_育　教　學</vt:lpwstr>
      </vt:variant>
      <vt:variant>
        <vt:i4>73838922</vt:i4>
      </vt:variant>
      <vt:variant>
        <vt:i4>24</vt:i4>
      </vt:variant>
      <vt:variant>
        <vt:i4>0</vt:i4>
      </vt:variant>
      <vt:variant>
        <vt:i4>5</vt:i4>
      </vt:variant>
      <vt:variant>
        <vt:lpwstr/>
      </vt:variant>
      <vt:variant>
        <vt:lpwstr>_第三章__組織與管理</vt:lpwstr>
      </vt:variant>
      <vt:variant>
        <vt:i4>30196897</vt:i4>
      </vt:variant>
      <vt:variant>
        <vt:i4>21</vt:i4>
      </vt:variant>
      <vt:variant>
        <vt:i4>0</vt:i4>
      </vt:variant>
      <vt:variant>
        <vt:i4>5</vt:i4>
      </vt:variant>
      <vt:variant>
        <vt:lpwstr/>
      </vt:variant>
      <vt:variant>
        <vt:lpwstr>_第二章__設_立</vt:lpwstr>
      </vt:variant>
      <vt:variant>
        <vt:i4>30158909</vt:i4>
      </vt:variant>
      <vt:variant>
        <vt:i4>18</vt:i4>
      </vt:variant>
      <vt:variant>
        <vt:i4>0</vt:i4>
      </vt:variant>
      <vt:variant>
        <vt:i4>5</vt:i4>
      </vt:variant>
      <vt:variant>
        <vt:lpwstr/>
      </vt:variant>
      <vt:variant>
        <vt:lpwstr>_第一章__總_則</vt:lpwstr>
      </vt:variant>
      <vt:variant>
        <vt:i4>73942641</vt:i4>
      </vt:variant>
      <vt:variant>
        <vt:i4>15</vt:i4>
      </vt:variant>
      <vt:variant>
        <vt:i4>0</vt:i4>
      </vt:variant>
      <vt:variant>
        <vt:i4>5</vt:i4>
      </vt:variant>
      <vt:variant>
        <vt:lpwstr>http://www.6law.idv.tw/6law/law-gb/中華人民共和國中外合作辦學條例.htm</vt:lpwstr>
      </vt:variant>
      <vt:variant>
        <vt:lpwstr/>
      </vt:variant>
      <vt:variant>
        <vt:i4>245500791</vt:i4>
      </vt:variant>
      <vt:variant>
        <vt:i4>12</vt:i4>
      </vt:variant>
      <vt:variant>
        <vt:i4>0</vt:i4>
      </vt:variant>
      <vt:variant>
        <vt:i4>5</vt:i4>
      </vt:variant>
      <vt:variant>
        <vt:lpwstr>../S-link大陸法規索引.doc</vt:lpwstr>
      </vt:variant>
      <vt:variant>
        <vt:lpwstr>中華人民共和國中外合作辦學條例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中華人民共和國中外合作辦學條例</dc:title>
  <dc:subject/>
  <dc:creator>S-link 電子六法-黃婉玲</dc:creator>
  <cp:keywords/>
  <dc:description/>
  <cp:lastModifiedBy>黃婉玲 S-link電子六法</cp:lastModifiedBy>
  <cp:revision>16</cp:revision>
  <dcterms:created xsi:type="dcterms:W3CDTF">2014-11-28T01:01:00Z</dcterms:created>
  <dcterms:modified xsi:type="dcterms:W3CDTF">2020-02-22T13:23:00Z</dcterms:modified>
</cp:coreProperties>
</file>