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BADD" w14:textId="33BCCBE6" w:rsidR="002536B3" w:rsidRDefault="006E08BE" w:rsidP="002536B3">
      <w:pPr>
        <w:adjustRightInd w:val="0"/>
        <w:snapToGrid w:val="0"/>
        <w:ind w:rightChars="8" w:right="16"/>
        <w:jc w:val="right"/>
        <w:rPr>
          <w:rFonts w:ascii="Arial Unicode MS" w:hAnsi="Arial Unicode MS"/>
        </w:rPr>
      </w:pPr>
      <w:hyperlink r:id="rId7" w:history="1">
        <w:r w:rsidR="007334ED">
          <w:rPr>
            <w:rFonts w:ascii="Calibri" w:hAnsi="Calibri"/>
            <w:noProof/>
            <w:color w:val="5F5F5F"/>
            <w:sz w:val="18"/>
            <w:szCs w:val="20"/>
            <w:lang w:val="zh-TW"/>
          </w:rPr>
          <w:pict w14:anchorId="7DA4B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6pt;height:32.6pt;visibility:visible;mso-wrap-style:square" o:button="t">
              <v:fill o:detectmouseclick="t"/>
              <v:imagedata r:id="rId8" o:title=""/>
            </v:shape>
          </w:pict>
        </w:r>
      </w:hyperlink>
    </w:p>
    <w:p w14:paraId="777D9FDA" w14:textId="78EF47E2" w:rsidR="002536B3" w:rsidRPr="007841B0" w:rsidRDefault="002536B3" w:rsidP="002536B3">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296A59CB" w14:textId="3587DA5D" w:rsidR="002536B3" w:rsidRDefault="002536B3" w:rsidP="002536B3">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B5623C">
        <w:rPr>
          <w:rFonts w:hint="eastAsia"/>
          <w:color w:val="808000"/>
          <w:sz w:val="18"/>
          <w:szCs w:val="20"/>
        </w:rPr>
        <w:t>〉</w:t>
      </w:r>
      <w:r>
        <w:rPr>
          <w:rFonts w:hint="eastAsia"/>
          <w:color w:val="808000"/>
          <w:sz w:val="18"/>
          <w:szCs w:val="20"/>
        </w:rPr>
        <w:t>檢視</w:t>
      </w:r>
      <w:r>
        <w:rPr>
          <w:rFonts w:hint="eastAsia"/>
          <w:color w:val="808000"/>
          <w:sz w:val="18"/>
          <w:szCs w:val="20"/>
        </w:rPr>
        <w:t>--</w:t>
      </w:r>
      <w:r w:rsidR="00B5623C">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7003944A" w14:textId="6512E141" w:rsidR="002A00C9" w:rsidRDefault="00350674" w:rsidP="00621562">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B5623C">
        <w:rPr>
          <w:rFonts w:ascii="Arial Unicode MS" w:hAnsi="Arial Unicode MS" w:hint="eastAsia"/>
          <w:b/>
          <w:color w:val="808000"/>
          <w:sz w:val="18"/>
        </w:rPr>
        <w:t>〉〉</w:t>
      </w:r>
      <w:hyperlink r:id="rId12" w:anchor="中華人民共和國刑法修正案（八）"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B5623C">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B5623C">
        <w:rPr>
          <w:rFonts w:ascii="Arial Unicode MS" w:hAnsi="Arial Unicode MS" w:hint="eastAsia"/>
          <w:b/>
          <w:color w:val="5F5F5F"/>
          <w:sz w:val="18"/>
        </w:rPr>
        <w:t>〉〉</w:t>
      </w:r>
    </w:p>
    <w:p w14:paraId="205859C6" w14:textId="77777777" w:rsidR="00FB27D2" w:rsidRPr="002536B3" w:rsidRDefault="00FB27D2" w:rsidP="00621562">
      <w:pPr>
        <w:ind w:rightChars="-66" w:right="-132" w:firstLineChars="2880" w:firstLine="5760"/>
        <w:jc w:val="right"/>
        <w:rPr>
          <w:rFonts w:ascii="Arial Unicode MS" w:hAnsi="Arial Unicode MS" w:hint="eastAsia"/>
          <w:color w:val="666699"/>
        </w:rPr>
      </w:pPr>
    </w:p>
    <w:p w14:paraId="545CC907" w14:textId="58DABFBC" w:rsidR="002A00C9" w:rsidRPr="002C7B09" w:rsidRDefault="000364E4" w:rsidP="00806F82">
      <w:pPr>
        <w:jc w:val="both"/>
        <w:rPr>
          <w:rFonts w:ascii="Arial Unicode MS" w:hAnsi="Arial Unicode MS"/>
          <w:b/>
          <w:bCs/>
          <w:color w:val="993300"/>
        </w:rPr>
      </w:pPr>
      <w:r w:rsidRPr="003D40AC">
        <w:rPr>
          <w:rFonts w:ascii="Arial Unicode MS" w:hAnsi="Arial Unicode MS"/>
          <w:b/>
          <w:bCs/>
          <w:color w:val="990000"/>
          <w:szCs w:val="20"/>
        </w:rPr>
        <w:t>【</w:t>
      </w:r>
      <w:r w:rsidR="00AC0623" w:rsidRPr="003D40AC">
        <w:rPr>
          <w:rFonts w:ascii="Arial Unicode MS" w:hAnsi="Arial Unicode MS" w:hint="eastAsia"/>
          <w:b/>
          <w:bCs/>
          <w:color w:val="990000"/>
          <w:szCs w:val="20"/>
        </w:rPr>
        <w:t>法律法規</w:t>
      </w:r>
      <w:r w:rsidRPr="003D40AC">
        <w:rPr>
          <w:rFonts w:ascii="Arial Unicode MS" w:hAnsi="Arial Unicode MS"/>
          <w:b/>
          <w:bCs/>
          <w:color w:val="990000"/>
          <w:szCs w:val="20"/>
        </w:rPr>
        <w:t>】</w:t>
      </w:r>
      <w:r w:rsidR="007F4A49" w:rsidRPr="007F4A49">
        <w:rPr>
          <w:rFonts w:ascii="新細明體" w:eastAsia="標楷體" w:hAnsi="新細明體" w:hint="eastAsia"/>
          <w:bCs/>
          <w:shadow/>
          <w:sz w:val="32"/>
        </w:rPr>
        <w:t>中華人民共和國刑法修正案</w:t>
      </w:r>
      <w:r w:rsidR="00856737">
        <w:rPr>
          <w:rFonts w:ascii="新細明體" w:eastAsia="標楷體" w:hAnsi="新細明體" w:hint="eastAsia"/>
          <w:bCs/>
          <w:shadow/>
          <w:sz w:val="32"/>
        </w:rPr>
        <w:t>（</w:t>
      </w:r>
      <w:r w:rsidR="007F4A49" w:rsidRPr="007F4A49">
        <w:rPr>
          <w:rFonts w:ascii="新細明體" w:eastAsia="標楷體" w:hAnsi="新細明體" w:hint="eastAsia"/>
          <w:bCs/>
          <w:shadow/>
          <w:sz w:val="32"/>
        </w:rPr>
        <w:t>八</w:t>
      </w:r>
      <w:r w:rsidR="00856737">
        <w:rPr>
          <w:rFonts w:ascii="新細明體" w:eastAsia="標楷體" w:hAnsi="新細明體" w:hint="eastAsia"/>
          <w:bCs/>
          <w:shadow/>
          <w:sz w:val="32"/>
        </w:rPr>
        <w:t>）</w:t>
      </w:r>
    </w:p>
    <w:p w14:paraId="0698EBFC" w14:textId="743130E6" w:rsidR="002A00C9" w:rsidRPr="002C7B09" w:rsidRDefault="002A00C9" w:rsidP="00806F82">
      <w:pPr>
        <w:jc w:val="both"/>
        <w:rPr>
          <w:rFonts w:ascii="Arial Unicode MS" w:hAnsi="Arial Unicode MS"/>
          <w:color w:val="666699"/>
        </w:rPr>
      </w:pPr>
      <w:r w:rsidRPr="00AC0623">
        <w:rPr>
          <w:rFonts w:ascii="Arial Unicode MS" w:hAnsi="Arial Unicode MS"/>
          <w:b/>
          <w:bCs/>
          <w:color w:val="990000"/>
        </w:rPr>
        <w:t>【</w:t>
      </w:r>
      <w:r w:rsidRPr="00AC0623">
        <w:rPr>
          <w:rFonts w:ascii="Arial Unicode MS" w:hAnsi="Arial Unicode MS" w:hint="eastAsia"/>
          <w:b/>
          <w:bCs/>
          <w:color w:val="990000"/>
        </w:rPr>
        <w:t>發布單位</w:t>
      </w:r>
      <w:r w:rsidRPr="00AC0623">
        <w:rPr>
          <w:rFonts w:ascii="Arial Unicode MS" w:hAnsi="Arial Unicode MS"/>
          <w:b/>
          <w:bCs/>
          <w:color w:val="990000"/>
        </w:rPr>
        <w:t>】</w:t>
      </w:r>
      <w:r w:rsidR="00AB7588" w:rsidRPr="00051DA4">
        <w:rPr>
          <w:rFonts w:ascii="Arial Unicode MS" w:hAnsi="Arial Unicode MS" w:hint="eastAsia"/>
          <w:color w:val="000000"/>
          <w:sz w:val="18"/>
        </w:rPr>
        <w:t>全國人民代表大會常務委員會</w:t>
      </w:r>
    </w:p>
    <w:p w14:paraId="33A1DF3D" w14:textId="774B456D"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A62134" w:rsidRPr="004C1B1E">
        <w:rPr>
          <w:rFonts w:ascii="Arial Unicode MS" w:hAnsi="Arial Unicode MS" w:hint="eastAsia"/>
          <w:b/>
          <w:bCs/>
          <w:color w:val="990000"/>
        </w:rPr>
        <w:t>發布</w:t>
      </w:r>
      <w:r w:rsidR="00A62134" w:rsidRPr="004C1B1E">
        <w:rPr>
          <w:rFonts w:ascii="Arial Unicode MS" w:hAnsi="Arial Unicode MS" w:hint="eastAsia"/>
          <w:b/>
          <w:bCs/>
          <w:color w:val="990000"/>
        </w:rPr>
        <w:t>/</w:t>
      </w:r>
      <w:r w:rsidR="00A62134" w:rsidRPr="004C1B1E">
        <w:rPr>
          <w:rFonts w:ascii="Arial Unicode MS" w:hAnsi="Arial Unicode MS" w:hint="eastAsia"/>
          <w:b/>
          <w:bCs/>
          <w:color w:val="990000"/>
        </w:rPr>
        <w:t>修正</w:t>
      </w:r>
      <w:r w:rsidRPr="002C7B09">
        <w:rPr>
          <w:rFonts w:ascii="Arial Unicode MS" w:hAnsi="Arial Unicode MS"/>
          <w:b/>
          <w:bCs/>
          <w:color w:val="993300"/>
        </w:rPr>
        <w:t>】</w:t>
      </w:r>
      <w:r w:rsidR="007334ED" w:rsidRPr="007334ED">
        <w:rPr>
          <w:rFonts w:ascii="Arial Unicode MS" w:hAnsi="Arial Unicode MS" w:hint="eastAsia"/>
        </w:rPr>
        <w:t>2011</w:t>
      </w:r>
      <w:r w:rsidR="007334ED" w:rsidRPr="007334ED">
        <w:rPr>
          <w:rFonts w:ascii="Arial Unicode MS" w:hAnsi="Arial Unicode MS" w:hint="eastAsia"/>
        </w:rPr>
        <w:t>年</w:t>
      </w:r>
      <w:r w:rsidR="007334ED" w:rsidRPr="007334ED">
        <w:rPr>
          <w:rFonts w:ascii="Arial Unicode MS" w:hAnsi="Arial Unicode MS" w:hint="eastAsia"/>
        </w:rPr>
        <w:t>2</w:t>
      </w:r>
      <w:r w:rsidR="007334ED" w:rsidRPr="007334ED">
        <w:rPr>
          <w:rFonts w:ascii="Arial Unicode MS" w:hAnsi="Arial Unicode MS" w:hint="eastAsia"/>
        </w:rPr>
        <w:t>月</w:t>
      </w:r>
      <w:r w:rsidR="007334ED" w:rsidRPr="007334ED">
        <w:rPr>
          <w:rFonts w:ascii="Arial Unicode MS" w:hAnsi="Arial Unicode MS" w:hint="eastAsia"/>
        </w:rPr>
        <w:t>25</w:t>
      </w:r>
      <w:r w:rsidR="007334ED" w:rsidRPr="007334ED">
        <w:rPr>
          <w:rFonts w:ascii="Arial Unicode MS" w:hAnsi="Arial Unicode MS" w:hint="eastAsia"/>
        </w:rPr>
        <w:t>日</w:t>
      </w:r>
    </w:p>
    <w:p w14:paraId="63FE05F1" w14:textId="19E98942" w:rsidR="002A00C9" w:rsidRDefault="002A00C9" w:rsidP="00806F82">
      <w:pPr>
        <w:jc w:val="both"/>
        <w:rPr>
          <w:rFonts w:ascii="Arial Unicode MS" w:hAnsi="Arial Unicode MS"/>
        </w:rPr>
      </w:pPr>
      <w:r w:rsidRPr="00AC0623">
        <w:rPr>
          <w:rFonts w:ascii="Arial Unicode MS" w:hAnsi="Arial Unicode MS"/>
          <w:b/>
          <w:bCs/>
          <w:color w:val="990000"/>
        </w:rPr>
        <w:t>【</w:t>
      </w:r>
      <w:r w:rsidRPr="00AC0623">
        <w:rPr>
          <w:rFonts w:ascii="Arial Unicode MS" w:hAnsi="Arial Unicode MS" w:hint="eastAsia"/>
          <w:b/>
          <w:bCs/>
          <w:color w:val="990000"/>
        </w:rPr>
        <w:t>實施日期</w:t>
      </w:r>
      <w:r w:rsidRPr="00AC0623">
        <w:rPr>
          <w:rFonts w:ascii="Arial Unicode MS" w:hAnsi="Arial Unicode MS"/>
          <w:b/>
          <w:bCs/>
          <w:color w:val="990000"/>
        </w:rPr>
        <w:t>】</w:t>
      </w:r>
      <w:r w:rsidR="007334ED" w:rsidRPr="007334ED">
        <w:rPr>
          <w:rFonts w:ascii="Arial Unicode MS" w:hAnsi="Arial Unicode MS" w:hint="eastAsia"/>
        </w:rPr>
        <w:t>2011</w:t>
      </w:r>
      <w:r w:rsidR="007334ED" w:rsidRPr="007334ED">
        <w:rPr>
          <w:rFonts w:ascii="Arial Unicode MS" w:hAnsi="Arial Unicode MS" w:hint="eastAsia"/>
        </w:rPr>
        <w:t>年</w:t>
      </w:r>
      <w:r w:rsidR="007334ED" w:rsidRPr="007334ED">
        <w:rPr>
          <w:rFonts w:ascii="Arial Unicode MS" w:hAnsi="Arial Unicode MS" w:hint="eastAsia"/>
        </w:rPr>
        <w:t>5</w:t>
      </w:r>
      <w:r w:rsidR="007334ED" w:rsidRPr="007334ED">
        <w:rPr>
          <w:rFonts w:ascii="Arial Unicode MS" w:hAnsi="Arial Unicode MS" w:hint="eastAsia"/>
        </w:rPr>
        <w:t>月</w:t>
      </w:r>
      <w:r w:rsidR="007334ED" w:rsidRPr="007334ED">
        <w:rPr>
          <w:rFonts w:ascii="Arial Unicode MS" w:hAnsi="Arial Unicode MS" w:hint="eastAsia"/>
        </w:rPr>
        <w:t>1</w:t>
      </w:r>
      <w:r w:rsidR="007334ED" w:rsidRPr="007334ED">
        <w:rPr>
          <w:rFonts w:ascii="Arial Unicode MS" w:hAnsi="Arial Unicode MS" w:hint="eastAsia"/>
        </w:rPr>
        <w:t>日</w:t>
      </w:r>
    </w:p>
    <w:p w14:paraId="2336E623" w14:textId="77777777" w:rsidR="00E46F18" w:rsidRPr="002C7B09" w:rsidRDefault="00E46F18" w:rsidP="00806F82">
      <w:pPr>
        <w:jc w:val="both"/>
        <w:rPr>
          <w:rFonts w:ascii="Arial Unicode MS" w:hAnsi="Arial Unicode MS"/>
          <w:b/>
          <w:bCs/>
          <w:color w:val="993300"/>
          <w:szCs w:val="27"/>
          <w:lang w:val="zh-TW"/>
        </w:rPr>
      </w:pPr>
    </w:p>
    <w:p w14:paraId="0C27A2A9" w14:textId="77777777" w:rsidR="00E46F18" w:rsidRPr="00E46F18" w:rsidRDefault="001F4F28" w:rsidP="00E46F18">
      <w:pPr>
        <w:pStyle w:val="1"/>
        <w:snapToGrid w:val="0"/>
        <w:spacing w:before="100" w:beforeAutospacing="1" w:after="100" w:afterAutospacing="1"/>
        <w:textAlignment w:val="auto"/>
        <w:rPr>
          <w:rFonts w:ascii="Arial Unicode MS" w:hAnsi="Arial Unicode MS" w:cs="Arial Unicode MS"/>
          <w:color w:val="990000"/>
          <w:kern w:val="2"/>
        </w:rPr>
      </w:pPr>
      <w:r w:rsidRPr="00E46F18">
        <w:rPr>
          <w:rFonts w:ascii="Arial Unicode MS" w:hAnsi="Arial Unicode MS" w:cs="Arial Unicode MS"/>
          <w:color w:val="990000"/>
          <w:kern w:val="2"/>
        </w:rPr>
        <w:t>【</w:t>
      </w:r>
      <w:r w:rsidR="002A00C9" w:rsidRPr="00E46F18">
        <w:rPr>
          <w:rFonts w:ascii="Arial Unicode MS" w:hAnsi="Arial Unicode MS" w:cs="Arial Unicode MS" w:hint="eastAsia"/>
          <w:color w:val="990000"/>
          <w:kern w:val="2"/>
        </w:rPr>
        <w:t>法規沿革</w:t>
      </w:r>
      <w:r w:rsidR="002A00C9" w:rsidRPr="00E46F18">
        <w:rPr>
          <w:rFonts w:ascii="Arial Unicode MS" w:hAnsi="Arial Unicode MS" w:cs="Arial Unicode MS"/>
          <w:color w:val="990000"/>
          <w:kern w:val="2"/>
        </w:rPr>
        <w:t>】</w:t>
      </w:r>
    </w:p>
    <w:p w14:paraId="6797EDFB" w14:textId="12EA1EF1" w:rsidR="00E52397" w:rsidRPr="007216D7" w:rsidRDefault="00E46F18" w:rsidP="00806F82">
      <w:pPr>
        <w:jc w:val="both"/>
        <w:rPr>
          <w:rFonts w:ascii="Arial Unicode MS" w:hAnsi="Arial Unicode MS"/>
          <w:sz w:val="18"/>
        </w:rPr>
      </w:pPr>
      <w:r w:rsidRPr="007216D7">
        <w:rPr>
          <w:rFonts w:ascii="Arial Unicode MS" w:hAnsi="Arial Unicode MS" w:hint="eastAsia"/>
          <w:sz w:val="18"/>
        </w:rPr>
        <w:t>‧</w:t>
      </w:r>
      <w:r w:rsidR="007334ED" w:rsidRPr="007216D7">
        <w:rPr>
          <w:rFonts w:ascii="Arial Unicode MS" w:hAnsi="Arial Unicode MS" w:hint="eastAsia"/>
          <w:sz w:val="18"/>
        </w:rPr>
        <w:t>2011</w:t>
      </w:r>
      <w:r w:rsidR="007334ED" w:rsidRPr="007216D7">
        <w:rPr>
          <w:rFonts w:ascii="Arial Unicode MS" w:hAnsi="Arial Unicode MS" w:hint="eastAsia"/>
          <w:sz w:val="18"/>
        </w:rPr>
        <w:t>年</w:t>
      </w:r>
      <w:r w:rsidR="007334ED" w:rsidRPr="007216D7">
        <w:rPr>
          <w:rFonts w:ascii="Arial Unicode MS" w:hAnsi="Arial Unicode MS" w:hint="eastAsia"/>
          <w:sz w:val="18"/>
        </w:rPr>
        <w:t>2</w:t>
      </w:r>
      <w:r w:rsidR="007334ED" w:rsidRPr="007216D7">
        <w:rPr>
          <w:rFonts w:ascii="Arial Unicode MS" w:hAnsi="Arial Unicode MS" w:hint="eastAsia"/>
          <w:sz w:val="18"/>
        </w:rPr>
        <w:t>月</w:t>
      </w:r>
      <w:r w:rsidR="007334ED" w:rsidRPr="007216D7">
        <w:rPr>
          <w:rFonts w:ascii="Arial Unicode MS" w:hAnsi="Arial Unicode MS" w:hint="eastAsia"/>
          <w:sz w:val="18"/>
        </w:rPr>
        <w:t>25</w:t>
      </w:r>
      <w:r w:rsidR="007334ED" w:rsidRPr="007216D7">
        <w:rPr>
          <w:rFonts w:ascii="Arial Unicode MS" w:hAnsi="Arial Unicode MS" w:hint="eastAsia"/>
          <w:sz w:val="18"/>
        </w:rPr>
        <w:t>日</w:t>
      </w:r>
      <w:r w:rsidR="007F4A49" w:rsidRPr="007216D7">
        <w:rPr>
          <w:rFonts w:ascii="Arial Unicode MS" w:hAnsi="Arial Unicode MS" w:hint="eastAsia"/>
          <w:sz w:val="18"/>
        </w:rPr>
        <w:t>中華人民共和國第十一屆全國人民代表大會常務委員會第十九次會議於通過，現予公布，自</w:t>
      </w:r>
      <w:r w:rsidR="007F4A49" w:rsidRPr="007216D7">
        <w:rPr>
          <w:rFonts w:ascii="Arial Unicode MS" w:hAnsi="Arial Unicode MS" w:hint="eastAsia"/>
          <w:sz w:val="18"/>
        </w:rPr>
        <w:t>2011</w:t>
      </w:r>
      <w:r w:rsidR="007F4A49" w:rsidRPr="007216D7">
        <w:rPr>
          <w:rFonts w:ascii="Arial Unicode MS" w:hAnsi="Arial Unicode MS" w:hint="eastAsia"/>
          <w:sz w:val="18"/>
        </w:rPr>
        <w:t>年</w:t>
      </w:r>
      <w:r w:rsidR="007F4A49" w:rsidRPr="007216D7">
        <w:rPr>
          <w:rFonts w:ascii="Arial Unicode MS" w:hAnsi="Arial Unicode MS" w:hint="eastAsia"/>
          <w:sz w:val="18"/>
        </w:rPr>
        <w:t>5</w:t>
      </w:r>
      <w:r w:rsidR="007F4A49" w:rsidRPr="007216D7">
        <w:rPr>
          <w:rFonts w:ascii="Arial Unicode MS" w:hAnsi="Arial Unicode MS" w:hint="eastAsia"/>
          <w:sz w:val="18"/>
        </w:rPr>
        <w:t>月</w:t>
      </w:r>
      <w:r w:rsidR="007F4A49" w:rsidRPr="007216D7">
        <w:rPr>
          <w:rFonts w:ascii="Arial Unicode MS" w:hAnsi="Arial Unicode MS" w:hint="eastAsia"/>
          <w:sz w:val="18"/>
        </w:rPr>
        <w:t>1</w:t>
      </w:r>
      <w:r w:rsidR="007F4A49" w:rsidRPr="007216D7">
        <w:rPr>
          <w:rFonts w:ascii="Arial Unicode MS" w:hAnsi="Arial Unicode MS" w:hint="eastAsia"/>
          <w:sz w:val="18"/>
        </w:rPr>
        <w:t>日起施行</w:t>
      </w:r>
      <w:r w:rsidR="001D0E58" w:rsidRPr="001D0E58">
        <w:rPr>
          <w:rFonts w:ascii="Arial Unicode MS" w:hAnsi="Arial Unicode MS" w:hint="eastAsia"/>
        </w:rPr>
        <w:t>；</w:t>
      </w:r>
      <w:r w:rsidR="007334ED" w:rsidRPr="007216D7">
        <w:rPr>
          <w:rFonts w:ascii="Arial Unicode MS" w:hAnsi="Arial Unicode MS" w:hint="eastAsia"/>
          <w:sz w:val="18"/>
        </w:rPr>
        <w:t>中華人民共和國主席令（第四十一號）</w:t>
      </w:r>
    </w:p>
    <w:p w14:paraId="4A91A60D" w14:textId="77777777" w:rsidR="00E46F18" w:rsidRPr="00E46F18" w:rsidRDefault="00E46F18" w:rsidP="00806F82">
      <w:pPr>
        <w:jc w:val="both"/>
        <w:rPr>
          <w:rFonts w:ascii="Arial Unicode MS" w:hAnsi="Arial Unicode MS"/>
          <w:color w:val="666699"/>
        </w:rPr>
      </w:pPr>
    </w:p>
    <w:p w14:paraId="509C21D4" w14:textId="77777777" w:rsidR="00E52397" w:rsidRPr="005660EC" w:rsidRDefault="00E52397" w:rsidP="005660EC">
      <w:pPr>
        <w:pStyle w:val="1"/>
        <w:snapToGrid w:val="0"/>
        <w:spacing w:before="100" w:beforeAutospacing="1" w:after="100" w:afterAutospacing="1"/>
        <w:textAlignment w:val="auto"/>
        <w:rPr>
          <w:color w:val="990000"/>
        </w:rPr>
      </w:pPr>
      <w:r w:rsidRPr="005660EC">
        <w:rPr>
          <w:color w:val="990000"/>
        </w:rPr>
        <w:t>【</w:t>
      </w:r>
      <w:r w:rsidRPr="005660EC">
        <w:rPr>
          <w:rFonts w:hint="eastAsia"/>
          <w:color w:val="990000"/>
        </w:rPr>
        <w:t>法規內容</w:t>
      </w:r>
      <w:r w:rsidRPr="005660EC">
        <w:rPr>
          <w:color w:val="990000"/>
        </w:rPr>
        <w:t>】</w:t>
      </w:r>
    </w:p>
    <w:p w14:paraId="10CAAB71" w14:textId="77777777" w:rsidR="007F4A49" w:rsidRDefault="007F4A49" w:rsidP="002536B3">
      <w:pPr>
        <w:pStyle w:val="2"/>
      </w:pPr>
      <w:bookmarkStart w:id="1" w:name="a1"/>
      <w:bookmarkEnd w:id="1"/>
      <w:r w:rsidRPr="009D5947">
        <w:rPr>
          <w:rFonts w:hint="eastAsia"/>
        </w:rPr>
        <w:t>第</w:t>
      </w:r>
      <w:r w:rsidR="002536B3">
        <w:rPr>
          <w:rFonts w:hint="eastAsia"/>
        </w:rPr>
        <w:t>1</w:t>
      </w:r>
      <w:r w:rsidRPr="009D5947">
        <w:rPr>
          <w:rFonts w:hint="eastAsia"/>
        </w:rPr>
        <w:t>條</w:t>
      </w:r>
    </w:p>
    <w:p w14:paraId="4A1FD755"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14" w:anchor="a17" w:history="1">
        <w:r w:rsidR="009D5947" w:rsidRPr="007F4A49">
          <w:rPr>
            <w:rStyle w:val="a3"/>
            <w:rFonts w:ascii="Arial Unicode MS" w:hAnsi="Arial Unicode MS" w:hint="eastAsia"/>
          </w:rPr>
          <w:t>十七</w:t>
        </w:r>
      </w:hyperlink>
      <w:r w:rsidR="009D5947" w:rsidRPr="009D5947">
        <w:rPr>
          <w:rFonts w:ascii="Arial Unicode MS" w:hAnsi="Arial Unicode MS" w:hint="eastAsia"/>
        </w:rPr>
        <w:t>條後增加一條，作為第</w:t>
      </w:r>
      <w:hyperlink r:id="rId15" w:anchor="a17b1" w:history="1">
        <w:r w:rsidR="009D5947" w:rsidRPr="007F4A49">
          <w:rPr>
            <w:rStyle w:val="a3"/>
            <w:rFonts w:ascii="Arial Unicode MS" w:hAnsi="Arial Unicode MS" w:hint="eastAsia"/>
          </w:rPr>
          <w:t>十七條之一</w:t>
        </w:r>
      </w:hyperlink>
      <w:r w:rsidR="009D5947" w:rsidRPr="009D5947">
        <w:rPr>
          <w:rFonts w:ascii="Arial Unicode MS" w:hAnsi="Arial Unicode MS" w:hint="eastAsia"/>
        </w:rPr>
        <w:t>：“已滿七十五周歲的人故意犯罪的，可以從輕或者減輕處罰；過失犯罪的，應當從輕或者減輕處罰。”</w:t>
      </w:r>
    </w:p>
    <w:p w14:paraId="4294A415" w14:textId="77777777" w:rsidR="007F4A49" w:rsidRDefault="007F4A49" w:rsidP="002536B3">
      <w:pPr>
        <w:pStyle w:val="2"/>
      </w:pPr>
      <w:bookmarkStart w:id="2" w:name="a2"/>
      <w:bookmarkEnd w:id="2"/>
      <w:r w:rsidRPr="009D5947">
        <w:rPr>
          <w:rFonts w:hint="eastAsia"/>
        </w:rPr>
        <w:t>第</w:t>
      </w:r>
      <w:r w:rsidR="002536B3">
        <w:rPr>
          <w:rFonts w:hint="eastAsia"/>
        </w:rPr>
        <w:t>2</w:t>
      </w:r>
      <w:r w:rsidRPr="009D5947">
        <w:rPr>
          <w:rFonts w:hint="eastAsia"/>
        </w:rPr>
        <w:t>條</w:t>
      </w:r>
    </w:p>
    <w:p w14:paraId="5B67890D"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16" w:anchor="a38" w:history="1">
        <w:r w:rsidR="009D5947" w:rsidRPr="007F4A49">
          <w:rPr>
            <w:rStyle w:val="a3"/>
            <w:rFonts w:ascii="Arial Unicode MS" w:hAnsi="Arial Unicode MS" w:hint="eastAsia"/>
          </w:rPr>
          <w:t>三十八</w:t>
        </w:r>
      </w:hyperlink>
      <w:r w:rsidR="009D5947" w:rsidRPr="009D5947">
        <w:rPr>
          <w:rFonts w:ascii="Arial Unicode MS" w:hAnsi="Arial Unicode MS" w:hint="eastAsia"/>
        </w:rPr>
        <w:t>條中增加一款作為第二款：“判處管制，可以根據犯罪情況，同時禁止犯罪分子在執行期間從事特定活動，進入特定區域、場所，接觸特定的人。”</w:t>
      </w:r>
    </w:p>
    <w:p w14:paraId="2E01A63E"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原第二款作為第三款，修改為：“對判處管制的犯罪分子，依法實行社區矯正。”</w:t>
      </w:r>
    </w:p>
    <w:p w14:paraId="10536F4B"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增加一款作為第四款：“違反第二款規定的禁止令的，由公安機關依照</w:t>
      </w:r>
      <w:r w:rsidR="001A115C" w:rsidRPr="009D5947">
        <w:rPr>
          <w:rFonts w:ascii="Arial Unicode MS" w:hAnsi="Arial Unicode MS" w:hint="eastAsia"/>
        </w:rPr>
        <w:t>《</w:t>
      </w:r>
      <w:hyperlink r:id="rId17" w:history="1">
        <w:r w:rsidR="001A115C" w:rsidRPr="00AC1817">
          <w:rPr>
            <w:rStyle w:val="a3"/>
            <w:rFonts w:ascii="Arial Unicode MS" w:hAnsi="Arial Unicode MS" w:hint="eastAsia"/>
          </w:rPr>
          <w:t>中華人民共和國治安管理處罰法</w:t>
        </w:r>
      </w:hyperlink>
      <w:r w:rsidR="001A115C" w:rsidRPr="009D5947">
        <w:rPr>
          <w:rFonts w:ascii="Arial Unicode MS" w:hAnsi="Arial Unicode MS" w:hint="eastAsia"/>
        </w:rPr>
        <w:t>》</w:t>
      </w:r>
      <w:r w:rsidRPr="009D5947">
        <w:rPr>
          <w:rFonts w:ascii="Arial Unicode MS" w:hAnsi="Arial Unicode MS" w:hint="eastAsia"/>
        </w:rPr>
        <w:t>的規定處罰。”</w:t>
      </w:r>
    </w:p>
    <w:p w14:paraId="6BE150C2" w14:textId="77777777" w:rsidR="007F4A49" w:rsidRDefault="007F4A49" w:rsidP="002536B3">
      <w:pPr>
        <w:pStyle w:val="2"/>
      </w:pPr>
      <w:bookmarkStart w:id="3" w:name="a3"/>
      <w:bookmarkEnd w:id="3"/>
      <w:r w:rsidRPr="009D5947">
        <w:rPr>
          <w:rFonts w:hint="eastAsia"/>
        </w:rPr>
        <w:t>第</w:t>
      </w:r>
      <w:r w:rsidR="002536B3">
        <w:rPr>
          <w:rFonts w:hint="eastAsia"/>
        </w:rPr>
        <w:t>3</w:t>
      </w:r>
      <w:r w:rsidRPr="009D5947">
        <w:rPr>
          <w:rFonts w:hint="eastAsia"/>
        </w:rPr>
        <w:t>條</w:t>
      </w:r>
    </w:p>
    <w:p w14:paraId="3DE40B60"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18" w:anchor="a49" w:history="1">
        <w:r w:rsidR="009D5947" w:rsidRPr="007F4A49">
          <w:rPr>
            <w:rStyle w:val="a3"/>
            <w:rFonts w:ascii="Arial Unicode MS" w:hAnsi="Arial Unicode MS" w:hint="eastAsia"/>
          </w:rPr>
          <w:t>四十九</w:t>
        </w:r>
      </w:hyperlink>
      <w:r w:rsidR="009D5947" w:rsidRPr="009D5947">
        <w:rPr>
          <w:rFonts w:ascii="Arial Unicode MS" w:hAnsi="Arial Unicode MS" w:hint="eastAsia"/>
        </w:rPr>
        <w:t>條中增加一款作為第二款：“審判的時候已滿七十五周歲的人，不適用死刑，但以特別殘忍手段致人死亡的除外。”</w:t>
      </w:r>
    </w:p>
    <w:p w14:paraId="7095471A" w14:textId="77777777" w:rsidR="007F4A49" w:rsidRDefault="007F4A49" w:rsidP="002536B3">
      <w:pPr>
        <w:pStyle w:val="2"/>
      </w:pPr>
      <w:bookmarkStart w:id="4" w:name="a4"/>
      <w:bookmarkEnd w:id="4"/>
      <w:r w:rsidRPr="009D5947">
        <w:rPr>
          <w:rFonts w:hint="eastAsia"/>
        </w:rPr>
        <w:t>第</w:t>
      </w:r>
      <w:r w:rsidR="002536B3">
        <w:rPr>
          <w:rFonts w:hint="eastAsia"/>
        </w:rPr>
        <w:t>4</w:t>
      </w:r>
      <w:r w:rsidRPr="009D5947">
        <w:rPr>
          <w:rFonts w:hint="eastAsia"/>
        </w:rPr>
        <w:t>條</w:t>
      </w:r>
    </w:p>
    <w:p w14:paraId="29D5997F"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19" w:anchor="a50" w:history="1">
        <w:r w:rsidR="009D5947" w:rsidRPr="007F4A49">
          <w:rPr>
            <w:rStyle w:val="a3"/>
            <w:rFonts w:ascii="Arial Unicode MS" w:hAnsi="Arial Unicode MS" w:hint="eastAsia"/>
          </w:rPr>
          <w:t>五十</w:t>
        </w:r>
      </w:hyperlink>
      <w:r w:rsidR="009D5947" w:rsidRPr="009D5947">
        <w:rPr>
          <w:rFonts w:ascii="Arial Unicode MS" w:hAnsi="Arial Unicode MS" w:hint="eastAsia"/>
        </w:rPr>
        <w:t>條修改為：“判處死刑緩期執行的，在死刑緩期執行期間，如果沒有故意犯罪，二年期滿以後，減為無期徒刑；如果確有重大立功表現，二年期滿以後，減為二十五年有期徒刑；如果故意犯罪，查證屬實的，由最高人民法院核準，執行死刑。</w:t>
      </w:r>
    </w:p>
    <w:p w14:paraId="026E6A18"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對被判處死刑緩期執行的累犯以及因故意殺人、強姦、搶劫、綁架、放火、爆炸、投放危險物質或者有組織的暴力性犯罪被判處死刑緩期執行的犯罪分子，人民法院根據犯罪情節等情況可以同時決定對其限制減刑。”</w:t>
      </w:r>
    </w:p>
    <w:p w14:paraId="60E8BCBC" w14:textId="77777777" w:rsidR="007F4A49" w:rsidRDefault="007F4A49" w:rsidP="002536B3">
      <w:pPr>
        <w:pStyle w:val="2"/>
      </w:pPr>
      <w:bookmarkStart w:id="5" w:name="a5"/>
      <w:bookmarkEnd w:id="5"/>
      <w:r w:rsidRPr="009D5947">
        <w:rPr>
          <w:rFonts w:hint="eastAsia"/>
        </w:rPr>
        <w:t>第</w:t>
      </w:r>
      <w:r w:rsidR="002536B3">
        <w:rPr>
          <w:rFonts w:hint="eastAsia"/>
        </w:rPr>
        <w:t>5</w:t>
      </w:r>
      <w:r w:rsidRPr="009D5947">
        <w:rPr>
          <w:rFonts w:hint="eastAsia"/>
        </w:rPr>
        <w:t>條</w:t>
      </w:r>
    </w:p>
    <w:p w14:paraId="5B9D63F8"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20" w:anchor="a63" w:history="1">
        <w:r w:rsidR="009D5947" w:rsidRPr="007F4A49">
          <w:rPr>
            <w:rStyle w:val="a3"/>
            <w:rFonts w:ascii="Arial Unicode MS" w:hAnsi="Arial Unicode MS" w:hint="eastAsia"/>
          </w:rPr>
          <w:t>六十三</w:t>
        </w:r>
      </w:hyperlink>
      <w:r w:rsidR="009D5947" w:rsidRPr="009D5947">
        <w:rPr>
          <w:rFonts w:ascii="Arial Unicode MS" w:hAnsi="Arial Unicode MS" w:hint="eastAsia"/>
        </w:rPr>
        <w:t>條第一款修改為：“犯罪分子具有本法規定的減輕處罰情節的，應當在法定刑以下判處刑</w:t>
      </w:r>
      <w:r w:rsidR="009D5947" w:rsidRPr="009D5947">
        <w:rPr>
          <w:rFonts w:ascii="Arial Unicode MS" w:hAnsi="Arial Unicode MS" w:hint="eastAsia"/>
        </w:rPr>
        <w:lastRenderedPageBreak/>
        <w:t>罰；本法規定有數個量刑幅度的，應當在法定量刑幅度的下一個量刑幅度內判處刑罰。”</w:t>
      </w:r>
    </w:p>
    <w:p w14:paraId="4011129C" w14:textId="77777777" w:rsidR="007F4A49" w:rsidRDefault="007F4A49" w:rsidP="002536B3">
      <w:pPr>
        <w:pStyle w:val="2"/>
      </w:pPr>
      <w:bookmarkStart w:id="6" w:name="a6"/>
      <w:bookmarkEnd w:id="6"/>
      <w:r w:rsidRPr="009D5947">
        <w:rPr>
          <w:rFonts w:hint="eastAsia"/>
        </w:rPr>
        <w:t>第</w:t>
      </w:r>
      <w:r w:rsidR="002536B3">
        <w:rPr>
          <w:rFonts w:hint="eastAsia"/>
        </w:rPr>
        <w:t>6</w:t>
      </w:r>
      <w:r w:rsidRPr="009D5947">
        <w:rPr>
          <w:rFonts w:hint="eastAsia"/>
        </w:rPr>
        <w:t>條</w:t>
      </w:r>
    </w:p>
    <w:p w14:paraId="6A03CBA0"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21" w:anchor="a65" w:history="1">
        <w:r w:rsidR="009D5947" w:rsidRPr="007F4A49">
          <w:rPr>
            <w:rStyle w:val="a3"/>
            <w:rFonts w:ascii="Arial Unicode MS" w:hAnsi="Arial Unicode MS" w:hint="eastAsia"/>
          </w:rPr>
          <w:t>六十五</w:t>
        </w:r>
      </w:hyperlink>
      <w:r w:rsidR="009D5947" w:rsidRPr="009D5947">
        <w:rPr>
          <w:rFonts w:ascii="Arial Unicode MS" w:hAnsi="Arial Unicode MS" w:hint="eastAsia"/>
        </w:rPr>
        <w:t>條第一款修改為：“被判處有期徒刑以上刑罰的犯罪分子，刑罰執行完畢或者赦免以後，在五年以內再犯應當判處有期徒刑以上刑罰之罪的，是累犯，應當從重處罰，但是過失犯罪和不滿十八周歲的人犯罪的除外。”</w:t>
      </w:r>
    </w:p>
    <w:p w14:paraId="2EA7BAFA" w14:textId="77777777" w:rsidR="007F4A49" w:rsidRDefault="007F4A49" w:rsidP="002536B3">
      <w:pPr>
        <w:pStyle w:val="2"/>
      </w:pPr>
      <w:bookmarkStart w:id="7" w:name="a7"/>
      <w:bookmarkEnd w:id="7"/>
      <w:r w:rsidRPr="009D5947">
        <w:rPr>
          <w:rFonts w:hint="eastAsia"/>
        </w:rPr>
        <w:t>第</w:t>
      </w:r>
      <w:r w:rsidR="002536B3">
        <w:rPr>
          <w:rFonts w:hint="eastAsia"/>
        </w:rPr>
        <w:t>7</w:t>
      </w:r>
      <w:r w:rsidRPr="009D5947">
        <w:rPr>
          <w:rFonts w:hint="eastAsia"/>
        </w:rPr>
        <w:t>條</w:t>
      </w:r>
    </w:p>
    <w:p w14:paraId="73BCDA57"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22" w:anchor="a66" w:history="1">
        <w:r w:rsidR="009D5947" w:rsidRPr="007F4A49">
          <w:rPr>
            <w:rStyle w:val="a3"/>
            <w:rFonts w:ascii="Arial Unicode MS" w:hAnsi="Arial Unicode MS" w:hint="eastAsia"/>
          </w:rPr>
          <w:t>六十六</w:t>
        </w:r>
      </w:hyperlink>
      <w:r w:rsidR="009D5947" w:rsidRPr="009D5947">
        <w:rPr>
          <w:rFonts w:ascii="Arial Unicode MS" w:hAnsi="Arial Unicode MS" w:hint="eastAsia"/>
        </w:rPr>
        <w:t>條修改為：“危害國家安全犯罪、恐怖活動犯罪、黑社會性質的組織犯罪的犯罪分子，在刑罰執行完畢或者赦免以後，在任何時候再犯上述任一類罪的，都以累犯論處。”</w:t>
      </w:r>
    </w:p>
    <w:p w14:paraId="2F112D6C" w14:textId="77777777" w:rsidR="007F4A49" w:rsidRDefault="007F4A49" w:rsidP="002536B3">
      <w:pPr>
        <w:pStyle w:val="2"/>
      </w:pPr>
      <w:bookmarkStart w:id="8" w:name="a8"/>
      <w:bookmarkEnd w:id="8"/>
      <w:r w:rsidRPr="009D5947">
        <w:rPr>
          <w:rFonts w:hint="eastAsia"/>
        </w:rPr>
        <w:t>第</w:t>
      </w:r>
      <w:r w:rsidR="002536B3">
        <w:rPr>
          <w:rFonts w:hint="eastAsia"/>
        </w:rPr>
        <w:t>8</w:t>
      </w:r>
      <w:r w:rsidRPr="009D5947">
        <w:rPr>
          <w:rFonts w:hint="eastAsia"/>
        </w:rPr>
        <w:t>條</w:t>
      </w:r>
    </w:p>
    <w:p w14:paraId="41085EC7"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23" w:anchor="a67" w:history="1">
        <w:r w:rsidR="009D5947" w:rsidRPr="007F4A49">
          <w:rPr>
            <w:rStyle w:val="a3"/>
            <w:rFonts w:ascii="Arial Unicode MS" w:hAnsi="Arial Unicode MS" w:hint="eastAsia"/>
          </w:rPr>
          <w:t>六十七</w:t>
        </w:r>
      </w:hyperlink>
      <w:r w:rsidR="009D5947" w:rsidRPr="009D5947">
        <w:rPr>
          <w:rFonts w:ascii="Arial Unicode MS" w:hAnsi="Arial Unicode MS" w:hint="eastAsia"/>
        </w:rPr>
        <w:t>條中增加一款作為第三款：“犯罪嫌疑人雖不具有前兩款規定的自首情節，但是如實供述自己罪行的，可以從輕處罰；因其如實供述自己罪行，避免特別嚴重後果發生的，可以減輕處罰。”</w:t>
      </w:r>
    </w:p>
    <w:p w14:paraId="7928CA43" w14:textId="77777777" w:rsidR="007F4A49" w:rsidRDefault="007F4A49" w:rsidP="002536B3">
      <w:pPr>
        <w:pStyle w:val="2"/>
      </w:pPr>
      <w:bookmarkStart w:id="9" w:name="a9"/>
      <w:bookmarkEnd w:id="9"/>
      <w:r w:rsidRPr="009D5947">
        <w:rPr>
          <w:rFonts w:hint="eastAsia"/>
        </w:rPr>
        <w:t>第</w:t>
      </w:r>
      <w:r w:rsidR="002536B3">
        <w:rPr>
          <w:rFonts w:hint="eastAsia"/>
        </w:rPr>
        <w:t>9</w:t>
      </w:r>
      <w:r w:rsidRPr="009D5947">
        <w:rPr>
          <w:rFonts w:hint="eastAsia"/>
        </w:rPr>
        <w:t>條</w:t>
      </w:r>
    </w:p>
    <w:p w14:paraId="2CE4619B"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刪去刑法第</w:t>
      </w:r>
      <w:hyperlink r:id="rId24" w:anchor="a68" w:history="1">
        <w:r w:rsidR="009D5947" w:rsidRPr="007F4A49">
          <w:rPr>
            <w:rStyle w:val="a3"/>
            <w:rFonts w:ascii="Arial Unicode MS" w:hAnsi="Arial Unicode MS" w:hint="eastAsia"/>
          </w:rPr>
          <w:t>六十八</w:t>
        </w:r>
      </w:hyperlink>
      <w:r w:rsidR="009D5947" w:rsidRPr="009D5947">
        <w:rPr>
          <w:rFonts w:ascii="Arial Unicode MS" w:hAnsi="Arial Unicode MS" w:hint="eastAsia"/>
        </w:rPr>
        <w:t>條第二款。</w:t>
      </w:r>
    </w:p>
    <w:p w14:paraId="50813520" w14:textId="77777777" w:rsidR="007F4A49" w:rsidRPr="002536B3" w:rsidRDefault="002536B3" w:rsidP="002536B3">
      <w:pPr>
        <w:pStyle w:val="2"/>
      </w:pPr>
      <w:bookmarkStart w:id="10" w:name="a10"/>
      <w:bookmarkEnd w:id="10"/>
      <w:r w:rsidRPr="002536B3">
        <w:rPr>
          <w:rFonts w:hint="eastAsia"/>
        </w:rPr>
        <w:t>第</w:t>
      </w:r>
      <w:r w:rsidRPr="002536B3">
        <w:rPr>
          <w:rFonts w:hint="eastAsia"/>
        </w:rPr>
        <w:t>10</w:t>
      </w:r>
      <w:r w:rsidR="007F4A49" w:rsidRPr="002536B3">
        <w:rPr>
          <w:rFonts w:hint="eastAsia"/>
        </w:rPr>
        <w:t>條</w:t>
      </w:r>
    </w:p>
    <w:p w14:paraId="07DFE0D9"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25" w:anchor="a69" w:history="1">
        <w:r w:rsidR="009D5947" w:rsidRPr="007F4A49">
          <w:rPr>
            <w:rStyle w:val="a3"/>
            <w:rFonts w:ascii="Arial Unicode MS" w:hAnsi="Arial Unicode MS" w:hint="eastAsia"/>
          </w:rPr>
          <w:t>六十九</w:t>
        </w:r>
      </w:hyperlink>
      <w:r w:rsidR="009D5947" w:rsidRPr="009D5947">
        <w:rPr>
          <w:rFonts w:ascii="Arial Unicode MS" w:hAnsi="Arial Unicode MS" w:hint="eastAsia"/>
        </w:rPr>
        <w:t>條修改為：“判決宣告以前一人犯數罪的，除判處死刑和無期徒刑的以外，應當在總和刑期以下、數刑中最高刑期以上，酌情決定執行的刑期，但是管制最高不能超過三年，拘役最高不能超過一年，有期徒刑總和刑期不滿三十五年的，最高不能超過二十年，總和刑期在三十五年以上的，最高不能超過二十五年。</w:t>
      </w:r>
    </w:p>
    <w:p w14:paraId="32C19E9A" w14:textId="77777777" w:rsidR="009D5947" w:rsidRPr="009D5947" w:rsidRDefault="009D5947" w:rsidP="009D5947">
      <w:pPr>
        <w:ind w:left="142"/>
        <w:jc w:val="both"/>
        <w:rPr>
          <w:rFonts w:ascii="Arial Unicode MS" w:hAnsi="Arial Unicode MS"/>
        </w:rPr>
      </w:pPr>
      <w:r w:rsidRPr="007F4A49">
        <w:rPr>
          <w:rFonts w:ascii="Arial Unicode MS" w:hAnsi="Arial Unicode MS" w:hint="eastAsia"/>
          <w:color w:val="17365D"/>
        </w:rPr>
        <w:t xml:space="preserve">　　“數罪中有判處附加刑的，附加刑仍須執行，其中附加刑種類相同的，合並執行，種類不同的，分別執行。”</w:t>
      </w:r>
    </w:p>
    <w:p w14:paraId="48EE5582" w14:textId="77777777" w:rsidR="007F4A49" w:rsidRDefault="002536B3" w:rsidP="002536B3">
      <w:pPr>
        <w:pStyle w:val="2"/>
      </w:pPr>
      <w:bookmarkStart w:id="11" w:name="a11"/>
      <w:bookmarkEnd w:id="11"/>
      <w:r>
        <w:rPr>
          <w:rFonts w:hint="eastAsia"/>
        </w:rPr>
        <w:t>第</w:t>
      </w:r>
      <w:r>
        <w:rPr>
          <w:rFonts w:hint="eastAsia"/>
        </w:rPr>
        <w:t>11</w:t>
      </w:r>
      <w:r w:rsidR="007F4A49" w:rsidRPr="009D5947">
        <w:rPr>
          <w:rFonts w:hint="eastAsia"/>
        </w:rPr>
        <w:t>條</w:t>
      </w:r>
    </w:p>
    <w:p w14:paraId="7A5334B7"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26" w:anchor="a72" w:history="1">
        <w:r w:rsidR="009D5947" w:rsidRPr="007F4A49">
          <w:rPr>
            <w:rStyle w:val="a3"/>
            <w:rFonts w:ascii="Arial Unicode MS" w:hAnsi="Arial Unicode MS" w:hint="eastAsia"/>
          </w:rPr>
          <w:t>七十二</w:t>
        </w:r>
      </w:hyperlink>
      <w:r w:rsidR="009D5947" w:rsidRPr="009D5947">
        <w:rPr>
          <w:rFonts w:ascii="Arial Unicode MS" w:hAnsi="Arial Unicode MS" w:hint="eastAsia"/>
        </w:rPr>
        <w:t>條修改為：“對於被判處拘役、三年以下有期徒刑的犯罪分子，同時符合下列條件的，可以宣告緩刑，對其中不滿十八周歲的人、懷孕的婦女和已滿七十五周歲的人，應當宣告緩刑：</w:t>
      </w:r>
    </w:p>
    <w:p w14:paraId="651A3E2C"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“（一）犯罪情節較輕；</w:t>
      </w:r>
    </w:p>
    <w:p w14:paraId="3AD01B31"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“（二）有悔罪表現；</w:t>
      </w:r>
    </w:p>
    <w:p w14:paraId="5CAFEE48"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“（三）沒有再犯罪的危險；</w:t>
      </w:r>
    </w:p>
    <w:p w14:paraId="645524EF"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“（四）宣告緩刑對所居住社區沒有重大不良影響。</w:t>
      </w:r>
    </w:p>
    <w:p w14:paraId="3176CA6E"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“宣告緩刑，可以根據犯罪情況，同時禁止犯罪分子在緩刑考驗期限內從事特定活動，進入特定區域、場所，接觸特定的人。</w:t>
      </w:r>
    </w:p>
    <w:p w14:paraId="35409D20" w14:textId="77777777" w:rsidR="007F4A49" w:rsidRDefault="009D5947" w:rsidP="009D5947">
      <w:pPr>
        <w:ind w:left="142"/>
        <w:jc w:val="both"/>
        <w:rPr>
          <w:rFonts w:ascii="Arial Unicode MS" w:hAnsi="Arial Unicode MS"/>
        </w:rPr>
      </w:pPr>
      <w:r w:rsidRPr="009D5947">
        <w:rPr>
          <w:rFonts w:ascii="Arial Unicode MS" w:hAnsi="Arial Unicode MS" w:hint="eastAsia"/>
        </w:rPr>
        <w:t xml:space="preserve">　　“被宣告緩刑的犯罪分子，如果被判處附加刑，附加刑仍須執行。”</w:t>
      </w:r>
    </w:p>
    <w:p w14:paraId="0AD8B330" w14:textId="77777777" w:rsidR="007F4A49" w:rsidRDefault="002536B3" w:rsidP="002536B3">
      <w:pPr>
        <w:pStyle w:val="2"/>
      </w:pPr>
      <w:bookmarkStart w:id="12" w:name="a12"/>
      <w:bookmarkEnd w:id="12"/>
      <w:r>
        <w:rPr>
          <w:rFonts w:hint="eastAsia"/>
        </w:rPr>
        <w:t>第</w:t>
      </w:r>
      <w:r>
        <w:rPr>
          <w:rFonts w:hint="eastAsia"/>
        </w:rPr>
        <w:t>12</w:t>
      </w:r>
      <w:r w:rsidR="007F4A49" w:rsidRPr="009D5947">
        <w:rPr>
          <w:rFonts w:hint="eastAsia"/>
        </w:rPr>
        <w:t>條</w:t>
      </w:r>
    </w:p>
    <w:p w14:paraId="365EF4C1" w14:textId="77777777" w:rsidR="007F4A49"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27" w:anchor="a74" w:history="1">
        <w:r w:rsidR="009D5947" w:rsidRPr="007F4A49">
          <w:rPr>
            <w:rStyle w:val="a3"/>
            <w:rFonts w:ascii="Arial Unicode MS" w:hAnsi="Arial Unicode MS" w:hint="eastAsia"/>
          </w:rPr>
          <w:t>七十四</w:t>
        </w:r>
      </w:hyperlink>
      <w:r w:rsidR="009D5947" w:rsidRPr="009D5947">
        <w:rPr>
          <w:rFonts w:ascii="Arial Unicode MS" w:hAnsi="Arial Unicode MS" w:hint="eastAsia"/>
        </w:rPr>
        <w:t>條修改為：“對於累犯和犯罪集團的首要分子，不適用緩刑。”</w:t>
      </w:r>
    </w:p>
    <w:p w14:paraId="73E0726B" w14:textId="77777777" w:rsidR="007F4A49" w:rsidRDefault="002536B3" w:rsidP="002536B3">
      <w:pPr>
        <w:pStyle w:val="2"/>
      </w:pPr>
      <w:bookmarkStart w:id="13" w:name="a13"/>
      <w:bookmarkEnd w:id="13"/>
      <w:r>
        <w:rPr>
          <w:rFonts w:hint="eastAsia"/>
        </w:rPr>
        <w:t>第</w:t>
      </w:r>
      <w:r>
        <w:rPr>
          <w:rFonts w:hint="eastAsia"/>
        </w:rPr>
        <w:t>13</w:t>
      </w:r>
      <w:r w:rsidR="007F4A49" w:rsidRPr="009D5947">
        <w:rPr>
          <w:rFonts w:hint="eastAsia"/>
        </w:rPr>
        <w:t>條</w:t>
      </w:r>
    </w:p>
    <w:p w14:paraId="049258B4"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28" w:anchor="a76" w:history="1">
        <w:r w:rsidR="009D5947" w:rsidRPr="007F4A49">
          <w:rPr>
            <w:rStyle w:val="a3"/>
            <w:rFonts w:ascii="Arial Unicode MS" w:hAnsi="Arial Unicode MS" w:hint="eastAsia"/>
          </w:rPr>
          <w:t>七十六</w:t>
        </w:r>
      </w:hyperlink>
      <w:r w:rsidR="009D5947" w:rsidRPr="009D5947">
        <w:rPr>
          <w:rFonts w:ascii="Arial Unicode MS" w:hAnsi="Arial Unicode MS" w:hint="eastAsia"/>
        </w:rPr>
        <w:t>條修改為：“對宣告緩刑的犯罪分子，在緩刑考驗期限內，依法實行社區矯正，如果沒有本法</w:t>
      </w:r>
      <w:r w:rsidR="00941F84" w:rsidRPr="009D5947">
        <w:rPr>
          <w:rFonts w:ascii="Arial Unicode MS" w:hAnsi="Arial Unicode MS" w:hint="eastAsia"/>
        </w:rPr>
        <w:t>第</w:t>
      </w:r>
      <w:hyperlink r:id="rId29" w:anchor="a77" w:history="1">
        <w:r w:rsidR="00941F84" w:rsidRPr="007F4A49">
          <w:rPr>
            <w:rStyle w:val="a3"/>
            <w:rFonts w:ascii="Arial Unicode MS" w:hAnsi="Arial Unicode MS" w:hint="eastAsia"/>
          </w:rPr>
          <w:t>七十七</w:t>
        </w:r>
      </w:hyperlink>
      <w:r w:rsidR="009D5947" w:rsidRPr="009D5947">
        <w:rPr>
          <w:rFonts w:ascii="Arial Unicode MS" w:hAnsi="Arial Unicode MS" w:hint="eastAsia"/>
        </w:rPr>
        <w:t>條規定的情形，緩刑考驗期滿，原判的刑罰就不再執行，並公開予以宣告。”</w:t>
      </w:r>
    </w:p>
    <w:p w14:paraId="7D619F2B" w14:textId="77777777" w:rsidR="007F4A49" w:rsidRDefault="002536B3" w:rsidP="002536B3">
      <w:pPr>
        <w:pStyle w:val="2"/>
      </w:pPr>
      <w:bookmarkStart w:id="14" w:name="a14"/>
      <w:bookmarkEnd w:id="14"/>
      <w:r>
        <w:rPr>
          <w:rFonts w:hint="eastAsia"/>
        </w:rPr>
        <w:lastRenderedPageBreak/>
        <w:t>第</w:t>
      </w:r>
      <w:r>
        <w:rPr>
          <w:rFonts w:hint="eastAsia"/>
        </w:rPr>
        <w:t>14</w:t>
      </w:r>
      <w:r w:rsidR="007F4A49" w:rsidRPr="009D5947">
        <w:rPr>
          <w:rFonts w:hint="eastAsia"/>
        </w:rPr>
        <w:t>條</w:t>
      </w:r>
    </w:p>
    <w:p w14:paraId="25243427"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30" w:anchor="a77" w:history="1">
        <w:r w:rsidR="009D5947" w:rsidRPr="007F4A49">
          <w:rPr>
            <w:rStyle w:val="a3"/>
            <w:rFonts w:ascii="Arial Unicode MS" w:hAnsi="Arial Unicode MS" w:hint="eastAsia"/>
          </w:rPr>
          <w:t>七十七</w:t>
        </w:r>
      </w:hyperlink>
      <w:r w:rsidR="009D5947" w:rsidRPr="009D5947">
        <w:rPr>
          <w:rFonts w:ascii="Arial Unicode MS" w:hAnsi="Arial Unicode MS" w:hint="eastAsia"/>
        </w:rPr>
        <w:t>條第二款修改為：“被宣告緩刑的犯罪分子，在緩刑考驗期限內，違反法律、行政法規或者國務院有關部門關於緩刑的監督管理規定，或者違反人民法院判決中的禁止令，情節嚴重的，應當撤銷緩刑，執行原判刑罰。”</w:t>
      </w:r>
    </w:p>
    <w:p w14:paraId="78F175A3" w14:textId="77777777" w:rsidR="007F4A49" w:rsidRDefault="002536B3" w:rsidP="002536B3">
      <w:pPr>
        <w:pStyle w:val="2"/>
      </w:pPr>
      <w:bookmarkStart w:id="15" w:name="a15"/>
      <w:bookmarkEnd w:id="15"/>
      <w:r>
        <w:rPr>
          <w:rFonts w:hint="eastAsia"/>
        </w:rPr>
        <w:t>第</w:t>
      </w:r>
      <w:r>
        <w:rPr>
          <w:rFonts w:hint="eastAsia"/>
        </w:rPr>
        <w:t>15</w:t>
      </w:r>
      <w:r w:rsidR="007F4A49" w:rsidRPr="009D5947">
        <w:rPr>
          <w:rFonts w:hint="eastAsia"/>
        </w:rPr>
        <w:t>條</w:t>
      </w:r>
    </w:p>
    <w:p w14:paraId="623AD444"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31" w:anchor="a78" w:history="1">
        <w:r w:rsidR="009D5947" w:rsidRPr="007F4A49">
          <w:rPr>
            <w:rStyle w:val="a3"/>
            <w:rFonts w:ascii="Arial Unicode MS" w:hAnsi="Arial Unicode MS" w:hint="eastAsia"/>
          </w:rPr>
          <w:t>七十八</w:t>
        </w:r>
      </w:hyperlink>
      <w:r w:rsidR="009D5947" w:rsidRPr="009D5947">
        <w:rPr>
          <w:rFonts w:ascii="Arial Unicode MS" w:hAnsi="Arial Unicode MS" w:hint="eastAsia"/>
        </w:rPr>
        <w:t>條第二款修改為：“減刑以後實際執行的刑期不能少於下列期限：</w:t>
      </w:r>
    </w:p>
    <w:p w14:paraId="05EE1DD5"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“（一）判處管制、拘役、有期徒刑的，不能少於原判刑期的二分之一；</w:t>
      </w:r>
    </w:p>
    <w:p w14:paraId="1AFB21CA"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“（二）判處無期徒刑的，不能少於十三年；</w:t>
      </w:r>
    </w:p>
    <w:p w14:paraId="2F4BF8B5"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“（三）人民法院依照本法第</w:t>
      </w:r>
      <w:hyperlink r:id="rId32" w:anchor="a50" w:history="1">
        <w:r w:rsidRPr="001A115C">
          <w:rPr>
            <w:rStyle w:val="a3"/>
            <w:rFonts w:ascii="Arial Unicode MS" w:hAnsi="Arial Unicode MS" w:hint="eastAsia"/>
          </w:rPr>
          <w:t>五十</w:t>
        </w:r>
      </w:hyperlink>
      <w:r w:rsidRPr="009D5947">
        <w:rPr>
          <w:rFonts w:ascii="Arial Unicode MS" w:hAnsi="Arial Unicode MS" w:hint="eastAsia"/>
        </w:rPr>
        <w:t>條第二款規定限制減刑的死刑緩期執行的犯罪分子，緩期執行期滿後依法減為無期徒刑的，不能少於二十五年，緩期執行期滿後依法減為二十五年有期徒刑的，不能少於二十年。”</w:t>
      </w:r>
    </w:p>
    <w:p w14:paraId="109105AF" w14:textId="77777777" w:rsidR="007F4A49" w:rsidRDefault="002536B3" w:rsidP="002536B3">
      <w:pPr>
        <w:pStyle w:val="2"/>
      </w:pPr>
      <w:bookmarkStart w:id="16" w:name="a16"/>
      <w:bookmarkEnd w:id="16"/>
      <w:r>
        <w:rPr>
          <w:rFonts w:hint="eastAsia"/>
        </w:rPr>
        <w:t>第</w:t>
      </w:r>
      <w:r>
        <w:rPr>
          <w:rFonts w:hint="eastAsia"/>
        </w:rPr>
        <w:t>16</w:t>
      </w:r>
      <w:r w:rsidR="007F4A49" w:rsidRPr="009D5947">
        <w:rPr>
          <w:rFonts w:hint="eastAsia"/>
        </w:rPr>
        <w:t>條</w:t>
      </w:r>
    </w:p>
    <w:p w14:paraId="2693BA75"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33" w:anchor="a81" w:history="1">
        <w:r w:rsidR="009D5947" w:rsidRPr="007F4A49">
          <w:rPr>
            <w:rStyle w:val="a3"/>
            <w:rFonts w:ascii="Arial Unicode MS" w:hAnsi="Arial Unicode MS" w:hint="eastAsia"/>
          </w:rPr>
          <w:t>八十一</w:t>
        </w:r>
      </w:hyperlink>
      <w:r w:rsidR="009D5947" w:rsidRPr="009D5947">
        <w:rPr>
          <w:rFonts w:ascii="Arial Unicode MS" w:hAnsi="Arial Unicode MS" w:hint="eastAsia"/>
        </w:rPr>
        <w:t>條修改為：“被判處有期徒刑的犯罪分子，執行原判刑期二分之一以上，被判處無期徒刑的犯罪分子，實際執行十三年以上，如果認真遵守監規，接受教育改造，確有悔改表現，沒有再犯罪的危險的，可以假釋。如果有特殊情況，經最高人民法院核準，可以不受上述執行刑期的限制。</w:t>
      </w:r>
    </w:p>
    <w:p w14:paraId="0C64D09B" w14:textId="77777777" w:rsidR="009D5947" w:rsidRPr="003779F4" w:rsidRDefault="009D5947" w:rsidP="009D5947">
      <w:pPr>
        <w:ind w:left="142"/>
        <w:jc w:val="both"/>
        <w:rPr>
          <w:rFonts w:ascii="Arial Unicode MS" w:hAnsi="Arial Unicode MS"/>
          <w:color w:val="17365D"/>
        </w:rPr>
      </w:pPr>
      <w:r w:rsidRPr="003779F4">
        <w:rPr>
          <w:rFonts w:ascii="Arial Unicode MS" w:hAnsi="Arial Unicode MS" w:hint="eastAsia"/>
          <w:color w:val="17365D"/>
        </w:rPr>
        <w:t xml:space="preserve">　　“對累犯以及因故意殺人、強姦、搶劫、綁架、放火、爆炸、投放危險物質或者有組織的暴力性犯罪被判處十年以上有期徒刑、無期徒刑的犯罪分子，不得假釋。</w:t>
      </w:r>
    </w:p>
    <w:p w14:paraId="12A38355"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“對犯罪分子決定假釋時，應當考慮其假釋後對所居住社區的影響。”</w:t>
      </w:r>
    </w:p>
    <w:p w14:paraId="25F21020" w14:textId="77777777" w:rsidR="007F4A49" w:rsidRDefault="002536B3" w:rsidP="002536B3">
      <w:pPr>
        <w:pStyle w:val="2"/>
      </w:pPr>
      <w:bookmarkStart w:id="17" w:name="a17"/>
      <w:bookmarkEnd w:id="17"/>
      <w:r>
        <w:rPr>
          <w:rFonts w:hint="eastAsia"/>
        </w:rPr>
        <w:t>第</w:t>
      </w:r>
      <w:r>
        <w:rPr>
          <w:rFonts w:hint="eastAsia"/>
        </w:rPr>
        <w:t>17</w:t>
      </w:r>
      <w:r w:rsidR="007F4A49" w:rsidRPr="009D5947">
        <w:rPr>
          <w:rFonts w:hint="eastAsia"/>
        </w:rPr>
        <w:t>條</w:t>
      </w:r>
    </w:p>
    <w:p w14:paraId="52615099"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34" w:anchor="a85" w:history="1">
        <w:r w:rsidR="009D5947" w:rsidRPr="007F4A49">
          <w:rPr>
            <w:rStyle w:val="a3"/>
            <w:rFonts w:ascii="Arial Unicode MS" w:hAnsi="Arial Unicode MS" w:hint="eastAsia"/>
          </w:rPr>
          <w:t>八十五</w:t>
        </w:r>
      </w:hyperlink>
      <w:r w:rsidR="009D5947" w:rsidRPr="009D5947">
        <w:rPr>
          <w:rFonts w:ascii="Arial Unicode MS" w:hAnsi="Arial Unicode MS" w:hint="eastAsia"/>
        </w:rPr>
        <w:t>條修改為：“對假釋的犯罪分子，在假釋考驗期限內，依法實行社區矯正，如果沒有本法第八十六條規定的情形，假釋考驗期滿，就認為原判刑罰已經執行完畢，並公開予以宣告。”</w:t>
      </w:r>
    </w:p>
    <w:p w14:paraId="7A5DE787" w14:textId="77777777" w:rsidR="007F4A49" w:rsidRDefault="002536B3" w:rsidP="002536B3">
      <w:pPr>
        <w:pStyle w:val="2"/>
      </w:pPr>
      <w:bookmarkStart w:id="18" w:name="a18"/>
      <w:bookmarkEnd w:id="18"/>
      <w:r>
        <w:rPr>
          <w:rFonts w:hint="eastAsia"/>
        </w:rPr>
        <w:t>第</w:t>
      </w:r>
      <w:r>
        <w:rPr>
          <w:rFonts w:hint="eastAsia"/>
        </w:rPr>
        <w:t>18</w:t>
      </w:r>
      <w:r w:rsidR="007F4A49" w:rsidRPr="009D5947">
        <w:rPr>
          <w:rFonts w:hint="eastAsia"/>
        </w:rPr>
        <w:t>條</w:t>
      </w:r>
    </w:p>
    <w:p w14:paraId="7F882019"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35" w:anchor="a86" w:history="1">
        <w:r w:rsidR="009D5947" w:rsidRPr="007F4A49">
          <w:rPr>
            <w:rStyle w:val="a3"/>
            <w:rFonts w:ascii="Arial Unicode MS" w:hAnsi="Arial Unicode MS" w:hint="eastAsia"/>
          </w:rPr>
          <w:t>八十六</w:t>
        </w:r>
      </w:hyperlink>
      <w:r w:rsidR="009D5947" w:rsidRPr="009D5947">
        <w:rPr>
          <w:rFonts w:ascii="Arial Unicode MS" w:hAnsi="Arial Unicode MS" w:hint="eastAsia"/>
        </w:rPr>
        <w:t>條第三款修改為：“被假釋的犯罪分子，在假釋考驗期限內，有違反法律、行政法規或者國務院有關部門關於假釋的監督管理規定的行為，尚未構成新的犯罪的，應當依照法定程序撤銷假釋，收監執行未執行完畢的刑罰。”</w:t>
      </w:r>
    </w:p>
    <w:p w14:paraId="24445B3D" w14:textId="77777777" w:rsidR="007F4A49" w:rsidRDefault="002536B3" w:rsidP="002536B3">
      <w:pPr>
        <w:pStyle w:val="2"/>
      </w:pPr>
      <w:bookmarkStart w:id="19" w:name="a19"/>
      <w:bookmarkEnd w:id="19"/>
      <w:r>
        <w:rPr>
          <w:rFonts w:hint="eastAsia"/>
        </w:rPr>
        <w:t>第</w:t>
      </w:r>
      <w:r>
        <w:rPr>
          <w:rFonts w:hint="eastAsia"/>
        </w:rPr>
        <w:t>19</w:t>
      </w:r>
      <w:r w:rsidR="007F4A49" w:rsidRPr="009D5947">
        <w:rPr>
          <w:rFonts w:hint="eastAsia"/>
        </w:rPr>
        <w:t>條</w:t>
      </w:r>
    </w:p>
    <w:p w14:paraId="6D6D0C3F"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36" w:anchor="a100" w:history="1">
        <w:r w:rsidR="009D5947" w:rsidRPr="007F4A49">
          <w:rPr>
            <w:rStyle w:val="a3"/>
            <w:rFonts w:ascii="Arial Unicode MS" w:hAnsi="Arial Unicode MS" w:hint="eastAsia"/>
          </w:rPr>
          <w:t>一百</w:t>
        </w:r>
      </w:hyperlink>
      <w:r w:rsidR="009D5947" w:rsidRPr="009D5947">
        <w:rPr>
          <w:rFonts w:ascii="Arial Unicode MS" w:hAnsi="Arial Unicode MS" w:hint="eastAsia"/>
        </w:rPr>
        <w:t>條中增加一款作為第二款：“犯罪的時候不滿十八周歲被判處五年有期徒刑以下刑罰的人，免除前款規定的報告義務。”</w:t>
      </w:r>
    </w:p>
    <w:p w14:paraId="0B7BCBF8" w14:textId="77777777" w:rsidR="007F4A49" w:rsidRDefault="007F4A49" w:rsidP="002536B3">
      <w:pPr>
        <w:pStyle w:val="2"/>
      </w:pPr>
      <w:bookmarkStart w:id="20" w:name="a20"/>
      <w:bookmarkEnd w:id="20"/>
      <w:r w:rsidRPr="009D5947">
        <w:rPr>
          <w:rFonts w:hint="eastAsia"/>
        </w:rPr>
        <w:t>第</w:t>
      </w:r>
      <w:r w:rsidR="002536B3">
        <w:rPr>
          <w:rFonts w:hint="eastAsia"/>
        </w:rPr>
        <w:t>20</w:t>
      </w:r>
      <w:r w:rsidR="002536B3">
        <w:rPr>
          <w:rFonts w:hint="eastAsia"/>
        </w:rPr>
        <w:t>條</w:t>
      </w:r>
    </w:p>
    <w:p w14:paraId="274C9EF8"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37" w:anchor="a107" w:history="1">
        <w:r w:rsidR="009D5947" w:rsidRPr="007F4A49">
          <w:rPr>
            <w:rStyle w:val="a3"/>
            <w:rFonts w:ascii="Arial Unicode MS" w:hAnsi="Arial Unicode MS" w:hint="eastAsia"/>
          </w:rPr>
          <w:t>一百零七</w:t>
        </w:r>
      </w:hyperlink>
      <w:r w:rsidR="009D5947" w:rsidRPr="009D5947">
        <w:rPr>
          <w:rFonts w:ascii="Arial Unicode MS" w:hAnsi="Arial Unicode MS" w:hint="eastAsia"/>
        </w:rPr>
        <w:t>條修改為：“境內外機構、組織或者個人資助實施本章第</w:t>
      </w:r>
      <w:hyperlink r:id="rId38" w:anchor="a102" w:history="1">
        <w:r w:rsidR="009D5947" w:rsidRPr="003779F4">
          <w:rPr>
            <w:rStyle w:val="a3"/>
            <w:rFonts w:ascii="Arial Unicode MS" w:hAnsi="Arial Unicode MS" w:hint="eastAsia"/>
          </w:rPr>
          <w:t>一百零二</w:t>
        </w:r>
      </w:hyperlink>
      <w:r w:rsidR="009D5947" w:rsidRPr="009D5947">
        <w:rPr>
          <w:rFonts w:ascii="Arial Unicode MS" w:hAnsi="Arial Unicode MS" w:hint="eastAsia"/>
        </w:rPr>
        <w:t>條、第</w:t>
      </w:r>
      <w:hyperlink r:id="rId39" w:anchor="a103" w:history="1">
        <w:r w:rsidR="009D5947" w:rsidRPr="003779F4">
          <w:rPr>
            <w:rStyle w:val="a3"/>
            <w:rFonts w:ascii="Arial Unicode MS" w:hAnsi="Arial Unicode MS" w:hint="eastAsia"/>
          </w:rPr>
          <w:t>一百零三</w:t>
        </w:r>
      </w:hyperlink>
      <w:r w:rsidR="009D5947" w:rsidRPr="009D5947">
        <w:rPr>
          <w:rFonts w:ascii="Arial Unicode MS" w:hAnsi="Arial Unicode MS" w:hint="eastAsia"/>
        </w:rPr>
        <w:t>條、第</w:t>
      </w:r>
      <w:hyperlink r:id="rId40" w:anchor="a104" w:history="1">
        <w:r w:rsidR="009D5947" w:rsidRPr="003779F4">
          <w:rPr>
            <w:rStyle w:val="a3"/>
            <w:rFonts w:ascii="Arial Unicode MS" w:hAnsi="Arial Unicode MS" w:hint="eastAsia"/>
          </w:rPr>
          <w:t>一百零四</w:t>
        </w:r>
      </w:hyperlink>
      <w:r w:rsidR="009D5947" w:rsidRPr="009D5947">
        <w:rPr>
          <w:rFonts w:ascii="Arial Unicode MS" w:hAnsi="Arial Unicode MS" w:hint="eastAsia"/>
        </w:rPr>
        <w:t>條、第</w:t>
      </w:r>
      <w:hyperlink r:id="rId41" w:anchor="a105" w:history="1">
        <w:r w:rsidR="009D5947" w:rsidRPr="003779F4">
          <w:rPr>
            <w:rStyle w:val="a3"/>
            <w:rFonts w:ascii="Arial Unicode MS" w:hAnsi="Arial Unicode MS" w:hint="eastAsia"/>
          </w:rPr>
          <w:t>一百零五</w:t>
        </w:r>
      </w:hyperlink>
      <w:r w:rsidR="009D5947" w:rsidRPr="009D5947">
        <w:rPr>
          <w:rFonts w:ascii="Arial Unicode MS" w:hAnsi="Arial Unicode MS" w:hint="eastAsia"/>
        </w:rPr>
        <w:t>條規定之罪的，對直接責任人員，處五年以下有期徒刑、拘役、管制或者剝奪政治權利；情節嚴重的，處五年以上有期徒刑。”</w:t>
      </w:r>
    </w:p>
    <w:p w14:paraId="417B5A93" w14:textId="77777777" w:rsidR="007F4A49" w:rsidRDefault="007F4A49" w:rsidP="002536B3">
      <w:pPr>
        <w:pStyle w:val="2"/>
      </w:pPr>
      <w:bookmarkStart w:id="21" w:name="a21"/>
      <w:bookmarkEnd w:id="21"/>
      <w:r w:rsidRPr="009D5947">
        <w:rPr>
          <w:rFonts w:hint="eastAsia"/>
        </w:rPr>
        <w:t>第</w:t>
      </w:r>
      <w:r w:rsidR="002536B3">
        <w:rPr>
          <w:rFonts w:hint="eastAsia"/>
        </w:rPr>
        <w:t>21</w:t>
      </w:r>
      <w:r w:rsidRPr="009D5947">
        <w:rPr>
          <w:rFonts w:hint="eastAsia"/>
        </w:rPr>
        <w:t>條</w:t>
      </w:r>
    </w:p>
    <w:p w14:paraId="344E8202"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42" w:anchor="a109" w:history="1">
        <w:r w:rsidR="009D5947" w:rsidRPr="007F4A49">
          <w:rPr>
            <w:rStyle w:val="a3"/>
            <w:rFonts w:ascii="Arial Unicode MS" w:hAnsi="Arial Unicode MS" w:hint="eastAsia"/>
          </w:rPr>
          <w:t>一百零九</w:t>
        </w:r>
      </w:hyperlink>
      <w:r w:rsidR="009D5947" w:rsidRPr="009D5947">
        <w:rPr>
          <w:rFonts w:ascii="Arial Unicode MS" w:hAnsi="Arial Unicode MS" w:hint="eastAsia"/>
        </w:rPr>
        <w:t>條修改為：“國家機關工作人員在履行公務期間，擅離崗位，叛逃境外或者在境外叛逃的，處五年以下有期徒刑、拘役、管制或者剝奪政治權利；情節嚴重的，處五年以上十年以下有期徒刑。</w:t>
      </w:r>
    </w:p>
    <w:p w14:paraId="42DE60F1"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“掌握國家秘密的國家工作人員叛逃境外或者在境外叛逃的，依照前款的規定從重處罰。”</w:t>
      </w:r>
    </w:p>
    <w:p w14:paraId="6839CBB3" w14:textId="77777777" w:rsidR="007F4A49" w:rsidRDefault="007F4A49" w:rsidP="002536B3">
      <w:pPr>
        <w:pStyle w:val="2"/>
      </w:pPr>
      <w:bookmarkStart w:id="22" w:name="a22"/>
      <w:bookmarkEnd w:id="22"/>
      <w:r w:rsidRPr="009D5947">
        <w:rPr>
          <w:rFonts w:hint="eastAsia"/>
        </w:rPr>
        <w:lastRenderedPageBreak/>
        <w:t>第</w:t>
      </w:r>
      <w:r w:rsidR="002536B3">
        <w:rPr>
          <w:rFonts w:hint="eastAsia"/>
        </w:rPr>
        <w:t>22</w:t>
      </w:r>
      <w:r w:rsidRPr="009D5947">
        <w:rPr>
          <w:rFonts w:hint="eastAsia"/>
        </w:rPr>
        <w:t>條</w:t>
      </w:r>
    </w:p>
    <w:p w14:paraId="0C487D2E"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43" w:anchor="a133" w:history="1">
        <w:r w:rsidR="009D5947" w:rsidRPr="007F4A49">
          <w:rPr>
            <w:rStyle w:val="a3"/>
            <w:rFonts w:ascii="Arial Unicode MS" w:hAnsi="Arial Unicode MS" w:hint="eastAsia"/>
          </w:rPr>
          <w:t>一百三十三</w:t>
        </w:r>
      </w:hyperlink>
      <w:r w:rsidR="009D5947" w:rsidRPr="009D5947">
        <w:rPr>
          <w:rFonts w:ascii="Arial Unicode MS" w:hAnsi="Arial Unicode MS" w:hint="eastAsia"/>
        </w:rPr>
        <w:t>條後增加一條，作為第</w:t>
      </w:r>
      <w:hyperlink r:id="rId44" w:anchor="a133b1" w:history="1">
        <w:r w:rsidR="009D5947" w:rsidRPr="007F4A49">
          <w:rPr>
            <w:rStyle w:val="a3"/>
            <w:rFonts w:ascii="Arial Unicode MS" w:hAnsi="Arial Unicode MS" w:hint="eastAsia"/>
          </w:rPr>
          <w:t>一百三十三條之一</w:t>
        </w:r>
      </w:hyperlink>
      <w:r w:rsidR="009D5947" w:rsidRPr="009D5947">
        <w:rPr>
          <w:rFonts w:ascii="Arial Unicode MS" w:hAnsi="Arial Unicode MS" w:hint="eastAsia"/>
        </w:rPr>
        <w:t>：“在道路上駕駛機動車追逐競駛，情節惡劣的，或者在道路上醉酒駕駛機動車的，處拘役，並處罰金。</w:t>
      </w:r>
    </w:p>
    <w:p w14:paraId="53F6F772" w14:textId="77777777" w:rsidR="009D5947" w:rsidRPr="009D5947" w:rsidRDefault="009D5947" w:rsidP="009D5947">
      <w:pPr>
        <w:ind w:left="142"/>
        <w:jc w:val="both"/>
        <w:rPr>
          <w:rFonts w:ascii="Arial Unicode MS" w:hAnsi="Arial Unicode MS"/>
        </w:rPr>
      </w:pPr>
      <w:r w:rsidRPr="007F4A49">
        <w:rPr>
          <w:rFonts w:ascii="Arial Unicode MS" w:hAnsi="Arial Unicode MS" w:hint="eastAsia"/>
          <w:color w:val="17365D"/>
        </w:rPr>
        <w:t xml:space="preserve">　　“有前款行為，同時構成其他犯罪的，依照處罰較重的規定定罪處罰。”</w:t>
      </w:r>
    </w:p>
    <w:p w14:paraId="447FB0EC" w14:textId="77777777" w:rsidR="007F4A49" w:rsidRDefault="007F4A49" w:rsidP="002536B3">
      <w:pPr>
        <w:pStyle w:val="2"/>
      </w:pPr>
      <w:bookmarkStart w:id="23" w:name="a23"/>
      <w:bookmarkEnd w:id="23"/>
      <w:r w:rsidRPr="009D5947">
        <w:rPr>
          <w:rFonts w:hint="eastAsia"/>
        </w:rPr>
        <w:t>第</w:t>
      </w:r>
      <w:r w:rsidR="002536B3">
        <w:rPr>
          <w:rFonts w:hint="eastAsia"/>
        </w:rPr>
        <w:t>23</w:t>
      </w:r>
      <w:r w:rsidRPr="009D5947">
        <w:rPr>
          <w:rFonts w:hint="eastAsia"/>
        </w:rPr>
        <w:t>條</w:t>
      </w:r>
    </w:p>
    <w:p w14:paraId="71B325C6"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45" w:anchor="a141" w:history="1">
        <w:r w:rsidR="009D5947" w:rsidRPr="007F4A49">
          <w:rPr>
            <w:rStyle w:val="a3"/>
            <w:rFonts w:ascii="Arial Unicode MS" w:hAnsi="Arial Unicode MS" w:hint="eastAsia"/>
          </w:rPr>
          <w:t>一百四十一</w:t>
        </w:r>
      </w:hyperlink>
      <w:r w:rsidR="009D5947" w:rsidRPr="009D5947">
        <w:rPr>
          <w:rFonts w:ascii="Arial Unicode MS" w:hAnsi="Arial Unicode MS" w:hint="eastAsia"/>
        </w:rPr>
        <w:t>條第一款修改為：“生產、銷售假藥的，處三年以下有期徒刑或者拘役，並處罰金；對人體健康造成嚴重危害或者有其他嚴重情節的，處三年以上十年以下有期徒刑，並處罰金；致人死亡或者有其他特別嚴重情節的，處十年以上有期徒刑、無期徒刑或者死刑，並處罰金或者沒收財產。”</w:t>
      </w:r>
    </w:p>
    <w:p w14:paraId="00BD072F" w14:textId="77777777" w:rsidR="007F4A49" w:rsidRDefault="007F4A49" w:rsidP="002536B3">
      <w:pPr>
        <w:pStyle w:val="2"/>
      </w:pPr>
      <w:bookmarkStart w:id="24" w:name="a24"/>
      <w:bookmarkEnd w:id="24"/>
      <w:r w:rsidRPr="009D5947">
        <w:rPr>
          <w:rFonts w:hint="eastAsia"/>
        </w:rPr>
        <w:t>第</w:t>
      </w:r>
      <w:r w:rsidR="002536B3">
        <w:rPr>
          <w:rFonts w:hint="eastAsia"/>
        </w:rPr>
        <w:t>24</w:t>
      </w:r>
      <w:r w:rsidRPr="009D5947">
        <w:rPr>
          <w:rFonts w:hint="eastAsia"/>
        </w:rPr>
        <w:t>條</w:t>
      </w:r>
    </w:p>
    <w:p w14:paraId="6EC93910"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46" w:anchor="a143" w:history="1">
        <w:r w:rsidR="009D5947" w:rsidRPr="007F4A49">
          <w:rPr>
            <w:rStyle w:val="a3"/>
            <w:rFonts w:ascii="Arial Unicode MS" w:hAnsi="Arial Unicode MS" w:hint="eastAsia"/>
          </w:rPr>
          <w:t>一百四十三</w:t>
        </w:r>
      </w:hyperlink>
      <w:r w:rsidR="009D5947" w:rsidRPr="009D5947">
        <w:rPr>
          <w:rFonts w:ascii="Arial Unicode MS" w:hAnsi="Arial Unicode MS" w:hint="eastAsia"/>
        </w:rPr>
        <w:t>條修改為：“生產、銷售不符合食品安全標準的食品，足以造成嚴重食物中毒事故或者其他嚴重食源性疾病的，處三年以下有期徒刑或者拘役，並處罰金；對人體健康造成嚴重危害或者有其他嚴重情節的，處三年以上七年以下有期徒刑，並處罰金；後果特別嚴重的，處七年以上有期徒刑或者無期徒刑，並處罰金或者沒收財產。”</w:t>
      </w:r>
    </w:p>
    <w:p w14:paraId="389F1459" w14:textId="77777777" w:rsidR="007F4A49" w:rsidRDefault="007F4A49" w:rsidP="002536B3">
      <w:pPr>
        <w:pStyle w:val="2"/>
      </w:pPr>
      <w:bookmarkStart w:id="25" w:name="a25"/>
      <w:bookmarkEnd w:id="25"/>
      <w:r w:rsidRPr="009D5947">
        <w:rPr>
          <w:rFonts w:hint="eastAsia"/>
        </w:rPr>
        <w:t>第</w:t>
      </w:r>
      <w:r w:rsidR="002536B3">
        <w:rPr>
          <w:rFonts w:hint="eastAsia"/>
        </w:rPr>
        <w:t>25</w:t>
      </w:r>
      <w:r w:rsidRPr="009D5947">
        <w:rPr>
          <w:rFonts w:hint="eastAsia"/>
        </w:rPr>
        <w:t>條</w:t>
      </w:r>
    </w:p>
    <w:p w14:paraId="49DC712C"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47" w:anchor="a144" w:history="1">
        <w:r w:rsidR="009D5947" w:rsidRPr="007F4A49">
          <w:rPr>
            <w:rStyle w:val="a3"/>
            <w:rFonts w:ascii="Arial Unicode MS" w:hAnsi="Arial Unicode MS" w:hint="eastAsia"/>
          </w:rPr>
          <w:t>一百四十四</w:t>
        </w:r>
      </w:hyperlink>
      <w:r w:rsidR="009D5947" w:rsidRPr="009D5947">
        <w:rPr>
          <w:rFonts w:ascii="Arial Unicode MS" w:hAnsi="Arial Unicode MS" w:hint="eastAsia"/>
        </w:rPr>
        <w:t>條修改為：“在生產、銷售的食品中摻入有毒、有害的非食品原料的，或者銷售明知摻有有毒、有害的非食品原料的食品的，處五年以下有期徒刑，並處罰金；對人體健康造成嚴重危害或者有其他嚴重情節的，處五年以上十年以下有期徒刑，並處罰金；致人死亡或者有其他特別嚴重情節的，依照本法第</w:t>
      </w:r>
      <w:hyperlink r:id="rId48" w:anchor="a141" w:history="1">
        <w:r w:rsidR="009D5947" w:rsidRPr="007F4A49">
          <w:rPr>
            <w:rStyle w:val="a3"/>
            <w:rFonts w:ascii="Arial Unicode MS" w:hAnsi="Arial Unicode MS" w:hint="eastAsia"/>
          </w:rPr>
          <w:t>一百四十一</w:t>
        </w:r>
      </w:hyperlink>
      <w:r w:rsidR="009D5947" w:rsidRPr="009D5947">
        <w:rPr>
          <w:rFonts w:ascii="Arial Unicode MS" w:hAnsi="Arial Unicode MS" w:hint="eastAsia"/>
        </w:rPr>
        <w:t>條的規定處罰。”</w:t>
      </w:r>
    </w:p>
    <w:p w14:paraId="28EE92D5" w14:textId="77777777" w:rsidR="007F4A49" w:rsidRDefault="007F4A49" w:rsidP="002536B3">
      <w:pPr>
        <w:pStyle w:val="2"/>
      </w:pPr>
      <w:bookmarkStart w:id="26" w:name="a26"/>
      <w:bookmarkEnd w:id="26"/>
      <w:r w:rsidRPr="009D5947">
        <w:rPr>
          <w:rFonts w:hint="eastAsia"/>
        </w:rPr>
        <w:t>第</w:t>
      </w:r>
      <w:r w:rsidR="002536B3">
        <w:rPr>
          <w:rFonts w:hint="eastAsia"/>
        </w:rPr>
        <w:t>26</w:t>
      </w:r>
      <w:r w:rsidRPr="009D5947">
        <w:rPr>
          <w:rFonts w:hint="eastAsia"/>
        </w:rPr>
        <w:t>條</w:t>
      </w:r>
    </w:p>
    <w:p w14:paraId="6383B3CB"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49" w:anchor="a151" w:history="1">
        <w:r w:rsidR="009D5947" w:rsidRPr="007F4A49">
          <w:rPr>
            <w:rStyle w:val="a3"/>
            <w:rFonts w:ascii="Arial Unicode MS" w:hAnsi="Arial Unicode MS" w:hint="eastAsia"/>
          </w:rPr>
          <w:t>一百五十一</w:t>
        </w:r>
      </w:hyperlink>
      <w:r w:rsidR="009D5947" w:rsidRPr="009D5947">
        <w:rPr>
          <w:rFonts w:ascii="Arial Unicode MS" w:hAnsi="Arial Unicode MS" w:hint="eastAsia"/>
        </w:rPr>
        <w:t>條修改為：“走私武器、彈藥、核材料或者偽造的貨幣的，處七年以上有期徒刑，並處罰金或者沒收財產；情節特別嚴重的，處無期徒刑或者死刑，並處沒收財產；情節較輕的，處三年以上七年以下有期徒刑，並處罰金。</w:t>
      </w:r>
    </w:p>
    <w:p w14:paraId="4E955859"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走私國家禁止出口的文物、黃金、白銀和其他貴重金屬或者國家禁止進出口的珍貴動物及其制品的，處五年以上十年以下有期徒刑，並處罰金；情節特別嚴重的，處十年以上有期徒刑或者無期徒刑，並處沒收財產；情節較輕的，處五年以下有期徒刑，並處罰金。</w:t>
      </w:r>
    </w:p>
    <w:p w14:paraId="526B33DC"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“走私珍稀植物及其制品等國家禁止進出口的其他貨物、物品的，處五年以下有期徒刑或者拘役，並處或者單處罰金；情節嚴重的，處五年以上有期徒刑，並處罰金。</w:t>
      </w:r>
    </w:p>
    <w:p w14:paraId="75B15D7A" w14:textId="77777777" w:rsidR="009D5947" w:rsidRPr="009D5947" w:rsidRDefault="009D5947" w:rsidP="009D5947">
      <w:pPr>
        <w:ind w:left="142"/>
        <w:jc w:val="both"/>
        <w:rPr>
          <w:rFonts w:ascii="Arial Unicode MS" w:hAnsi="Arial Unicode MS"/>
        </w:rPr>
      </w:pPr>
      <w:r w:rsidRPr="007F4A49">
        <w:rPr>
          <w:rFonts w:ascii="Arial Unicode MS" w:hAnsi="Arial Unicode MS" w:hint="eastAsia"/>
          <w:color w:val="17365D"/>
        </w:rPr>
        <w:t xml:space="preserve">　　“單位犯本條規定之罪的，對單位判處罰金，並對其直接負責的主管人員和其他直接責任人員，依照本條各款的規定處罰。”</w:t>
      </w:r>
    </w:p>
    <w:p w14:paraId="305C1A5E" w14:textId="77777777" w:rsidR="007F4A49" w:rsidRDefault="007F4A49" w:rsidP="002536B3">
      <w:pPr>
        <w:pStyle w:val="2"/>
      </w:pPr>
      <w:bookmarkStart w:id="27" w:name="a27"/>
      <w:bookmarkEnd w:id="27"/>
      <w:r w:rsidRPr="009D5947">
        <w:rPr>
          <w:rFonts w:hint="eastAsia"/>
        </w:rPr>
        <w:t>第</w:t>
      </w:r>
      <w:r w:rsidR="002536B3">
        <w:rPr>
          <w:rFonts w:hint="eastAsia"/>
        </w:rPr>
        <w:t>27</w:t>
      </w:r>
      <w:r w:rsidRPr="009D5947">
        <w:rPr>
          <w:rFonts w:hint="eastAsia"/>
        </w:rPr>
        <w:t>條</w:t>
      </w:r>
    </w:p>
    <w:p w14:paraId="586C442A"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50" w:anchor="a153" w:history="1">
        <w:r w:rsidR="009D5947" w:rsidRPr="007F4A49">
          <w:rPr>
            <w:rStyle w:val="a3"/>
            <w:rFonts w:ascii="Arial Unicode MS" w:hAnsi="Arial Unicode MS" w:hint="eastAsia"/>
          </w:rPr>
          <w:t>一百五十三</w:t>
        </w:r>
      </w:hyperlink>
      <w:r w:rsidR="009D5947" w:rsidRPr="009D5947">
        <w:rPr>
          <w:rFonts w:ascii="Arial Unicode MS" w:hAnsi="Arial Unicode MS" w:hint="eastAsia"/>
        </w:rPr>
        <w:t>條第一款修改為：“走私本法</w:t>
      </w:r>
      <w:r w:rsidR="001A115C" w:rsidRPr="009D5947">
        <w:rPr>
          <w:rFonts w:ascii="Arial Unicode MS" w:hAnsi="Arial Unicode MS" w:hint="eastAsia"/>
        </w:rPr>
        <w:t>第</w:t>
      </w:r>
      <w:hyperlink r:id="rId51" w:anchor="a151" w:history="1">
        <w:r w:rsidR="001A115C" w:rsidRPr="003779F4">
          <w:rPr>
            <w:rStyle w:val="a3"/>
            <w:rFonts w:ascii="Arial Unicode MS" w:hAnsi="Arial Unicode MS" w:hint="eastAsia"/>
          </w:rPr>
          <w:t>一百五十一</w:t>
        </w:r>
      </w:hyperlink>
      <w:r w:rsidR="009D5947" w:rsidRPr="009D5947">
        <w:rPr>
          <w:rFonts w:ascii="Arial Unicode MS" w:hAnsi="Arial Unicode MS" w:hint="eastAsia"/>
        </w:rPr>
        <w:t>條、第</w:t>
      </w:r>
      <w:hyperlink r:id="rId52" w:anchor="a152" w:history="1">
        <w:r w:rsidR="009D5947" w:rsidRPr="001A115C">
          <w:rPr>
            <w:rStyle w:val="a3"/>
            <w:rFonts w:ascii="Arial Unicode MS" w:hAnsi="Arial Unicode MS" w:hint="eastAsia"/>
          </w:rPr>
          <w:t>一百五十二</w:t>
        </w:r>
      </w:hyperlink>
      <w:r w:rsidR="009D5947" w:rsidRPr="009D5947">
        <w:rPr>
          <w:rFonts w:ascii="Arial Unicode MS" w:hAnsi="Arial Unicode MS" w:hint="eastAsia"/>
        </w:rPr>
        <w:t>條、第</w:t>
      </w:r>
      <w:hyperlink r:id="rId53" w:anchor="a347" w:history="1">
        <w:r w:rsidR="009D5947" w:rsidRPr="001A115C">
          <w:rPr>
            <w:rStyle w:val="a3"/>
            <w:rFonts w:ascii="Arial Unicode MS" w:hAnsi="Arial Unicode MS" w:hint="eastAsia"/>
          </w:rPr>
          <w:t>三百四十七</w:t>
        </w:r>
      </w:hyperlink>
      <w:r w:rsidR="009D5947" w:rsidRPr="009D5947">
        <w:rPr>
          <w:rFonts w:ascii="Arial Unicode MS" w:hAnsi="Arial Unicode MS" w:hint="eastAsia"/>
        </w:rPr>
        <w:t>條規定以外的貨物、物品的，根據情節輕重，分別依照下列規定處罰：</w:t>
      </w:r>
    </w:p>
    <w:p w14:paraId="4C7FEC0E"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“（一）走私貨物、物品偷逃應繳稅額較大或者一年內曾因走私被給予二次行政處罰後又走私的，處三年以下有期徒刑或者拘役，並處偷逃應繳稅額一倍以上五倍以下罰金。</w:t>
      </w:r>
    </w:p>
    <w:p w14:paraId="628FA508"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“（二）走私貨物、物品偷逃應繳稅額巨大或者有其他嚴重情節的，處三年以上十年以下有期徒刑，並處偷逃應繳稅額一倍以上五倍以下罰金。</w:t>
      </w:r>
    </w:p>
    <w:p w14:paraId="3BBB1CD7"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“（三）走私貨物、物品偷逃應繳稅額特別巨大或者有其他特別嚴重情節的，處十年以上有期徒刑或者無期徒刑，並處偷逃應繳稅額一倍以上五倍以下罰金或者沒收財產。”</w:t>
      </w:r>
    </w:p>
    <w:p w14:paraId="144E4464" w14:textId="77777777" w:rsidR="007F4A49" w:rsidRDefault="007F4A49" w:rsidP="002536B3">
      <w:pPr>
        <w:pStyle w:val="2"/>
      </w:pPr>
      <w:bookmarkStart w:id="28" w:name="a28"/>
      <w:bookmarkEnd w:id="28"/>
      <w:r w:rsidRPr="009D5947">
        <w:rPr>
          <w:rFonts w:hint="eastAsia"/>
        </w:rPr>
        <w:lastRenderedPageBreak/>
        <w:t>第</w:t>
      </w:r>
      <w:r w:rsidR="002536B3">
        <w:rPr>
          <w:rFonts w:hint="eastAsia"/>
        </w:rPr>
        <w:t>28</w:t>
      </w:r>
      <w:r w:rsidRPr="009D5947">
        <w:rPr>
          <w:rFonts w:hint="eastAsia"/>
        </w:rPr>
        <w:t>條</w:t>
      </w:r>
    </w:p>
    <w:p w14:paraId="19A27377"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54" w:anchor="a157" w:history="1">
        <w:r w:rsidR="009D5947" w:rsidRPr="007F4A49">
          <w:rPr>
            <w:rStyle w:val="a3"/>
            <w:rFonts w:ascii="Arial Unicode MS" w:hAnsi="Arial Unicode MS" w:hint="eastAsia"/>
          </w:rPr>
          <w:t>一百五十七</w:t>
        </w:r>
      </w:hyperlink>
      <w:r w:rsidR="009D5947" w:rsidRPr="009D5947">
        <w:rPr>
          <w:rFonts w:ascii="Arial Unicode MS" w:hAnsi="Arial Unicode MS" w:hint="eastAsia"/>
        </w:rPr>
        <w:t>條第一款修改為：“武裝掩護走私的，依照本法第</w:t>
      </w:r>
      <w:hyperlink r:id="rId55" w:anchor="a151" w:history="1">
        <w:r w:rsidR="009D5947" w:rsidRPr="003779F4">
          <w:rPr>
            <w:rStyle w:val="a3"/>
            <w:rFonts w:ascii="Arial Unicode MS" w:hAnsi="Arial Unicode MS" w:hint="eastAsia"/>
          </w:rPr>
          <w:t>一百五十一</w:t>
        </w:r>
      </w:hyperlink>
      <w:r w:rsidR="009D5947" w:rsidRPr="009D5947">
        <w:rPr>
          <w:rFonts w:ascii="Arial Unicode MS" w:hAnsi="Arial Unicode MS" w:hint="eastAsia"/>
        </w:rPr>
        <w:t>條第一款的規定從重處罰。”</w:t>
      </w:r>
    </w:p>
    <w:p w14:paraId="08346C7B" w14:textId="77777777" w:rsidR="007F4A49" w:rsidRDefault="007F4A49" w:rsidP="002536B3">
      <w:pPr>
        <w:pStyle w:val="2"/>
      </w:pPr>
      <w:bookmarkStart w:id="29" w:name="a29"/>
      <w:bookmarkEnd w:id="29"/>
      <w:r w:rsidRPr="009D5947">
        <w:rPr>
          <w:rFonts w:hint="eastAsia"/>
        </w:rPr>
        <w:t>第</w:t>
      </w:r>
      <w:r w:rsidR="002536B3">
        <w:rPr>
          <w:rFonts w:hint="eastAsia"/>
        </w:rPr>
        <w:t>29</w:t>
      </w:r>
      <w:r w:rsidRPr="009D5947">
        <w:rPr>
          <w:rFonts w:hint="eastAsia"/>
        </w:rPr>
        <w:t>條</w:t>
      </w:r>
    </w:p>
    <w:p w14:paraId="5E3272C3"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56" w:anchor="a164" w:history="1">
        <w:r w:rsidR="009D5947" w:rsidRPr="003779F4">
          <w:rPr>
            <w:rStyle w:val="a3"/>
            <w:rFonts w:ascii="Arial Unicode MS" w:hAnsi="Arial Unicode MS" w:hint="eastAsia"/>
          </w:rPr>
          <w:t>一百六十四</w:t>
        </w:r>
      </w:hyperlink>
      <w:r w:rsidR="009D5947" w:rsidRPr="009D5947">
        <w:rPr>
          <w:rFonts w:ascii="Arial Unicode MS" w:hAnsi="Arial Unicode MS" w:hint="eastAsia"/>
        </w:rPr>
        <w:t>條修改為：“為謀取不正當利益，給予公司、企業或者其他單位的工作人員以財物，數額較大的，處三年以下有期徒刑或者拘役；數額巨大的，處三年以上十年以下有期徒刑，並處罰金。</w:t>
      </w:r>
    </w:p>
    <w:p w14:paraId="50699900" w14:textId="77777777" w:rsidR="009D5947" w:rsidRPr="003779F4" w:rsidRDefault="009D5947" w:rsidP="009D5947">
      <w:pPr>
        <w:ind w:left="142"/>
        <w:jc w:val="both"/>
        <w:rPr>
          <w:rFonts w:ascii="Arial Unicode MS" w:hAnsi="Arial Unicode MS"/>
          <w:color w:val="17365D"/>
        </w:rPr>
      </w:pPr>
      <w:r w:rsidRPr="003779F4">
        <w:rPr>
          <w:rFonts w:ascii="Arial Unicode MS" w:hAnsi="Arial Unicode MS" w:hint="eastAsia"/>
          <w:color w:val="17365D"/>
        </w:rPr>
        <w:t xml:space="preserve">　　“為謀取不正當商業利益，給予外國公職人員或者國際公共組織官員以財物的，依照前款的規定處罰。</w:t>
      </w:r>
    </w:p>
    <w:p w14:paraId="7E1F7FFE"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“單位犯前兩款罪的，對單位判處罰金，並對其直接負責的主管人員和其他直接責任人員，依照第一款的規定處罰。</w:t>
      </w:r>
    </w:p>
    <w:p w14:paraId="197E422A" w14:textId="77777777" w:rsidR="009D5947" w:rsidRPr="003779F4" w:rsidRDefault="009D5947" w:rsidP="009D5947">
      <w:pPr>
        <w:ind w:left="142"/>
        <w:jc w:val="both"/>
        <w:rPr>
          <w:rFonts w:ascii="Arial Unicode MS" w:hAnsi="Arial Unicode MS"/>
          <w:color w:val="17365D"/>
        </w:rPr>
      </w:pPr>
      <w:r w:rsidRPr="003779F4">
        <w:rPr>
          <w:rFonts w:ascii="Arial Unicode MS" w:hAnsi="Arial Unicode MS" w:hint="eastAsia"/>
          <w:color w:val="17365D"/>
        </w:rPr>
        <w:t xml:space="preserve">　　“行賄人在被追訴前主動交待行賄行為的，可以減輕處罰或者免除處罰。”</w:t>
      </w:r>
    </w:p>
    <w:p w14:paraId="1BBD07B9" w14:textId="77777777" w:rsidR="007F4A49" w:rsidRDefault="007F4A49" w:rsidP="002536B3">
      <w:pPr>
        <w:pStyle w:val="2"/>
      </w:pPr>
      <w:bookmarkStart w:id="30" w:name="a30"/>
      <w:bookmarkEnd w:id="30"/>
      <w:r w:rsidRPr="009D5947">
        <w:rPr>
          <w:rFonts w:hint="eastAsia"/>
        </w:rPr>
        <w:t>第</w:t>
      </w:r>
      <w:r w:rsidR="002536B3">
        <w:rPr>
          <w:rFonts w:hint="eastAsia"/>
        </w:rPr>
        <w:t>30</w:t>
      </w:r>
      <w:r w:rsidR="002536B3">
        <w:rPr>
          <w:rFonts w:hint="eastAsia"/>
        </w:rPr>
        <w:t>條</w:t>
      </w:r>
    </w:p>
    <w:p w14:paraId="3DDDFC1B"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57" w:anchor="a199" w:history="1">
        <w:r w:rsidR="009D5947" w:rsidRPr="003779F4">
          <w:rPr>
            <w:rStyle w:val="a3"/>
            <w:rFonts w:ascii="Arial Unicode MS" w:hAnsi="Arial Unicode MS" w:hint="eastAsia"/>
          </w:rPr>
          <w:t>一百九十九</w:t>
        </w:r>
      </w:hyperlink>
      <w:r w:rsidR="009D5947" w:rsidRPr="009D5947">
        <w:rPr>
          <w:rFonts w:ascii="Arial Unicode MS" w:hAnsi="Arial Unicode MS" w:hint="eastAsia"/>
        </w:rPr>
        <w:t>條修改為：“犯本節第</w:t>
      </w:r>
      <w:hyperlink r:id="rId58" w:anchor="a192" w:history="1">
        <w:r w:rsidR="009D5947" w:rsidRPr="003779F4">
          <w:rPr>
            <w:rStyle w:val="a3"/>
            <w:rFonts w:ascii="Arial Unicode MS" w:hAnsi="Arial Unicode MS" w:hint="eastAsia"/>
          </w:rPr>
          <w:t>一百九十二</w:t>
        </w:r>
      </w:hyperlink>
      <w:r w:rsidR="009D5947" w:rsidRPr="009D5947">
        <w:rPr>
          <w:rFonts w:ascii="Arial Unicode MS" w:hAnsi="Arial Unicode MS" w:hint="eastAsia"/>
        </w:rPr>
        <w:t>條規定之罪，數額特別巨大並且給國家和人民利益造成特別重大損失的，處無期徒刑或者死刑，並處沒收財產。”</w:t>
      </w:r>
    </w:p>
    <w:p w14:paraId="081D5E9F" w14:textId="77777777" w:rsidR="007F4A49" w:rsidRDefault="007F4A49" w:rsidP="002536B3">
      <w:pPr>
        <w:pStyle w:val="2"/>
      </w:pPr>
      <w:bookmarkStart w:id="31" w:name="a31"/>
      <w:bookmarkEnd w:id="31"/>
      <w:r w:rsidRPr="009D5947">
        <w:rPr>
          <w:rFonts w:hint="eastAsia"/>
        </w:rPr>
        <w:t>第</w:t>
      </w:r>
      <w:r w:rsidR="002536B3">
        <w:rPr>
          <w:rFonts w:hint="eastAsia"/>
        </w:rPr>
        <w:t>31</w:t>
      </w:r>
      <w:r w:rsidRPr="009D5947">
        <w:rPr>
          <w:rFonts w:hint="eastAsia"/>
        </w:rPr>
        <w:t>條</w:t>
      </w:r>
    </w:p>
    <w:p w14:paraId="69C39FD3"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59" w:anchor="a200" w:history="1">
        <w:r w:rsidR="009D5947" w:rsidRPr="003779F4">
          <w:rPr>
            <w:rStyle w:val="a3"/>
            <w:rFonts w:ascii="Arial Unicode MS" w:hAnsi="Arial Unicode MS" w:hint="eastAsia"/>
          </w:rPr>
          <w:t>二百</w:t>
        </w:r>
      </w:hyperlink>
      <w:r w:rsidR="009D5947" w:rsidRPr="009D5947">
        <w:rPr>
          <w:rFonts w:ascii="Arial Unicode MS" w:hAnsi="Arial Unicode MS" w:hint="eastAsia"/>
        </w:rPr>
        <w:t>條修改為：“單位犯本節</w:t>
      </w:r>
      <w:r w:rsidR="0026284C" w:rsidRPr="009D5947">
        <w:rPr>
          <w:rFonts w:ascii="Arial Unicode MS" w:hAnsi="Arial Unicode MS" w:hint="eastAsia"/>
        </w:rPr>
        <w:t>第</w:t>
      </w:r>
      <w:hyperlink r:id="rId60" w:anchor="a192" w:history="1">
        <w:r w:rsidR="0026284C" w:rsidRPr="003779F4">
          <w:rPr>
            <w:rStyle w:val="a3"/>
            <w:rFonts w:ascii="Arial Unicode MS" w:hAnsi="Arial Unicode MS" w:hint="eastAsia"/>
          </w:rPr>
          <w:t>一百九十二</w:t>
        </w:r>
      </w:hyperlink>
      <w:r w:rsidR="009D5947" w:rsidRPr="009D5947">
        <w:rPr>
          <w:rFonts w:ascii="Arial Unicode MS" w:hAnsi="Arial Unicode MS" w:hint="eastAsia"/>
        </w:rPr>
        <w:t>條、第</w:t>
      </w:r>
      <w:hyperlink r:id="rId61" w:anchor="a194" w:history="1">
        <w:r w:rsidR="009D5947" w:rsidRPr="003779F4">
          <w:rPr>
            <w:rStyle w:val="a3"/>
            <w:rFonts w:ascii="Arial Unicode MS" w:hAnsi="Arial Unicode MS" w:hint="eastAsia"/>
          </w:rPr>
          <w:t>一百九十四</w:t>
        </w:r>
      </w:hyperlink>
      <w:r w:rsidR="009D5947" w:rsidRPr="009D5947">
        <w:rPr>
          <w:rFonts w:ascii="Arial Unicode MS" w:hAnsi="Arial Unicode MS" w:hint="eastAsia"/>
        </w:rPr>
        <w:t>條、第</w:t>
      </w:r>
      <w:hyperlink r:id="rId62" w:anchor="a195" w:history="1">
        <w:r w:rsidR="009D5947" w:rsidRPr="003779F4">
          <w:rPr>
            <w:rStyle w:val="a3"/>
            <w:rFonts w:ascii="Arial Unicode MS" w:hAnsi="Arial Unicode MS" w:hint="eastAsia"/>
          </w:rPr>
          <w:t>一百九十五</w:t>
        </w:r>
      </w:hyperlink>
      <w:r w:rsidR="009D5947" w:rsidRPr="009D5947">
        <w:rPr>
          <w:rFonts w:ascii="Arial Unicode MS" w:hAnsi="Arial Unicode MS" w:hint="eastAsia"/>
        </w:rPr>
        <w:t>條規定之罪的，對單位判處罰金，並對其直接負責的主管人員和其他直接責任人員，處五年以下有期徒刑或者拘役，可以並處罰金；數額巨大或者有其他嚴重情節的，處五年以上十年以下有期徒刑，並處罰金；數額特別巨大或者有其他特別嚴重情節的，處十年以上有期徒刑或者無期徒刑，並處罰金。”</w:t>
      </w:r>
    </w:p>
    <w:p w14:paraId="10D745FC" w14:textId="77777777" w:rsidR="007F4A49" w:rsidRDefault="007F4A49" w:rsidP="002536B3">
      <w:pPr>
        <w:pStyle w:val="2"/>
      </w:pPr>
      <w:bookmarkStart w:id="32" w:name="a32"/>
      <w:bookmarkEnd w:id="32"/>
      <w:r w:rsidRPr="009D5947">
        <w:rPr>
          <w:rFonts w:hint="eastAsia"/>
        </w:rPr>
        <w:t>第</w:t>
      </w:r>
      <w:r w:rsidR="002536B3">
        <w:rPr>
          <w:rFonts w:hint="eastAsia"/>
        </w:rPr>
        <w:t>32</w:t>
      </w:r>
      <w:r w:rsidRPr="009D5947">
        <w:rPr>
          <w:rFonts w:hint="eastAsia"/>
        </w:rPr>
        <w:t>條</w:t>
      </w:r>
    </w:p>
    <w:p w14:paraId="2DA49057"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刪去刑法第</w:t>
      </w:r>
      <w:hyperlink r:id="rId63" w:anchor="a205" w:history="1">
        <w:r w:rsidR="009D5947" w:rsidRPr="003779F4">
          <w:rPr>
            <w:rStyle w:val="a3"/>
            <w:rFonts w:ascii="Arial Unicode MS" w:hAnsi="Arial Unicode MS" w:hint="eastAsia"/>
          </w:rPr>
          <w:t>二百零五</w:t>
        </w:r>
      </w:hyperlink>
      <w:r w:rsidR="009D5947" w:rsidRPr="009D5947">
        <w:rPr>
          <w:rFonts w:ascii="Arial Unicode MS" w:hAnsi="Arial Unicode MS" w:hint="eastAsia"/>
        </w:rPr>
        <w:t>條第二款。</w:t>
      </w:r>
    </w:p>
    <w:p w14:paraId="1D423180" w14:textId="77777777" w:rsidR="007F4A49" w:rsidRDefault="007F4A49" w:rsidP="002536B3">
      <w:pPr>
        <w:pStyle w:val="2"/>
      </w:pPr>
      <w:bookmarkStart w:id="33" w:name="a33"/>
      <w:bookmarkEnd w:id="33"/>
      <w:r w:rsidRPr="009D5947">
        <w:rPr>
          <w:rFonts w:hint="eastAsia"/>
        </w:rPr>
        <w:t>第</w:t>
      </w:r>
      <w:r w:rsidR="002536B3">
        <w:rPr>
          <w:rFonts w:hint="eastAsia"/>
        </w:rPr>
        <w:t>33</w:t>
      </w:r>
      <w:r w:rsidRPr="009D5947">
        <w:rPr>
          <w:rFonts w:hint="eastAsia"/>
        </w:rPr>
        <w:t>條</w:t>
      </w:r>
    </w:p>
    <w:p w14:paraId="0F71B174"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w:t>
      </w:r>
      <w:r w:rsidR="0026284C" w:rsidRPr="009D5947">
        <w:rPr>
          <w:rFonts w:ascii="Arial Unicode MS" w:hAnsi="Arial Unicode MS" w:hint="eastAsia"/>
        </w:rPr>
        <w:t>第</w:t>
      </w:r>
      <w:hyperlink r:id="rId64" w:anchor="a205" w:history="1">
        <w:r w:rsidR="0026284C" w:rsidRPr="003779F4">
          <w:rPr>
            <w:rStyle w:val="a3"/>
            <w:rFonts w:ascii="Arial Unicode MS" w:hAnsi="Arial Unicode MS" w:hint="eastAsia"/>
          </w:rPr>
          <w:t>二百零五</w:t>
        </w:r>
      </w:hyperlink>
      <w:r w:rsidR="009D5947" w:rsidRPr="009D5947">
        <w:rPr>
          <w:rFonts w:ascii="Arial Unicode MS" w:hAnsi="Arial Unicode MS" w:hint="eastAsia"/>
        </w:rPr>
        <w:t>條後增加一條，作為第</w:t>
      </w:r>
      <w:hyperlink r:id="rId65" w:anchor="a205b1" w:history="1">
        <w:r w:rsidR="009D5947" w:rsidRPr="003779F4">
          <w:rPr>
            <w:rStyle w:val="a3"/>
            <w:rFonts w:ascii="Arial Unicode MS" w:hAnsi="Arial Unicode MS" w:hint="eastAsia"/>
          </w:rPr>
          <w:t>二百零五條之一</w:t>
        </w:r>
      </w:hyperlink>
      <w:r w:rsidR="009D5947" w:rsidRPr="009D5947">
        <w:rPr>
          <w:rFonts w:ascii="Arial Unicode MS" w:hAnsi="Arial Unicode MS" w:hint="eastAsia"/>
        </w:rPr>
        <w:t>：“虛開本法</w:t>
      </w:r>
      <w:r w:rsidR="0026284C" w:rsidRPr="009D5947">
        <w:rPr>
          <w:rFonts w:ascii="Arial Unicode MS" w:hAnsi="Arial Unicode MS" w:hint="eastAsia"/>
        </w:rPr>
        <w:t>第</w:t>
      </w:r>
      <w:hyperlink r:id="rId66" w:anchor="a205" w:history="1">
        <w:r w:rsidR="0026284C" w:rsidRPr="003779F4">
          <w:rPr>
            <w:rStyle w:val="a3"/>
            <w:rFonts w:ascii="Arial Unicode MS" w:hAnsi="Arial Unicode MS" w:hint="eastAsia"/>
          </w:rPr>
          <w:t>二百零五</w:t>
        </w:r>
      </w:hyperlink>
      <w:r w:rsidR="009D5947" w:rsidRPr="009D5947">
        <w:rPr>
          <w:rFonts w:ascii="Arial Unicode MS" w:hAnsi="Arial Unicode MS" w:hint="eastAsia"/>
        </w:rPr>
        <w:t>條規定以外的其他發票，情節嚴重的，處二年以下有期徒刑、拘役或者管制，並處罰金；情節特別嚴重的，處二年以上七年以下有期徒刑，並處罰金。</w:t>
      </w:r>
    </w:p>
    <w:p w14:paraId="17B15A3A" w14:textId="77777777" w:rsidR="009D5947" w:rsidRPr="009D5947" w:rsidRDefault="009D5947" w:rsidP="009D5947">
      <w:pPr>
        <w:ind w:left="142"/>
        <w:jc w:val="both"/>
        <w:rPr>
          <w:rFonts w:ascii="Arial Unicode MS" w:hAnsi="Arial Unicode MS"/>
        </w:rPr>
      </w:pPr>
      <w:r w:rsidRPr="007F4A49">
        <w:rPr>
          <w:rFonts w:ascii="Arial Unicode MS" w:hAnsi="Arial Unicode MS" w:hint="eastAsia"/>
          <w:color w:val="17365D"/>
        </w:rPr>
        <w:t xml:space="preserve">　　“單位犯前款罪的，對單位判處罰金，並對其直接負責的主管人員和其他直接責任人員，依照前款的規定處罰。”</w:t>
      </w:r>
    </w:p>
    <w:p w14:paraId="09DF278F" w14:textId="77777777" w:rsidR="007F4A49" w:rsidRDefault="007F4A49" w:rsidP="002536B3">
      <w:pPr>
        <w:pStyle w:val="2"/>
      </w:pPr>
      <w:bookmarkStart w:id="34" w:name="a34"/>
      <w:bookmarkEnd w:id="34"/>
      <w:r w:rsidRPr="009D5947">
        <w:rPr>
          <w:rFonts w:hint="eastAsia"/>
        </w:rPr>
        <w:t>第</w:t>
      </w:r>
      <w:r w:rsidR="002536B3">
        <w:rPr>
          <w:rFonts w:hint="eastAsia"/>
        </w:rPr>
        <w:t>34</w:t>
      </w:r>
      <w:r w:rsidRPr="009D5947">
        <w:rPr>
          <w:rFonts w:hint="eastAsia"/>
        </w:rPr>
        <w:t>條</w:t>
      </w:r>
    </w:p>
    <w:p w14:paraId="50FD4D2C"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刪去刑法第</w:t>
      </w:r>
      <w:hyperlink r:id="rId67" w:anchor="a206" w:history="1">
        <w:r w:rsidR="009D5947" w:rsidRPr="003779F4">
          <w:rPr>
            <w:rStyle w:val="a3"/>
            <w:rFonts w:ascii="Arial Unicode MS" w:hAnsi="Arial Unicode MS" w:hint="eastAsia"/>
          </w:rPr>
          <w:t>二百零六</w:t>
        </w:r>
      </w:hyperlink>
      <w:r w:rsidR="009D5947" w:rsidRPr="009D5947">
        <w:rPr>
          <w:rFonts w:ascii="Arial Unicode MS" w:hAnsi="Arial Unicode MS" w:hint="eastAsia"/>
        </w:rPr>
        <w:t>條第二款。</w:t>
      </w:r>
    </w:p>
    <w:p w14:paraId="208681FA" w14:textId="77777777" w:rsidR="007F4A49" w:rsidRDefault="007F4A49" w:rsidP="002536B3">
      <w:pPr>
        <w:pStyle w:val="2"/>
      </w:pPr>
      <w:bookmarkStart w:id="35" w:name="a35"/>
      <w:bookmarkEnd w:id="35"/>
      <w:r w:rsidRPr="009D5947">
        <w:rPr>
          <w:rFonts w:hint="eastAsia"/>
        </w:rPr>
        <w:t>第</w:t>
      </w:r>
      <w:r w:rsidR="002536B3">
        <w:rPr>
          <w:rFonts w:hint="eastAsia"/>
        </w:rPr>
        <w:t>35</w:t>
      </w:r>
      <w:r w:rsidRPr="009D5947">
        <w:rPr>
          <w:rFonts w:hint="eastAsia"/>
        </w:rPr>
        <w:t>條</w:t>
      </w:r>
    </w:p>
    <w:p w14:paraId="63352A5C"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68" w:anchor="a210" w:history="1">
        <w:r w:rsidR="009D5947" w:rsidRPr="003779F4">
          <w:rPr>
            <w:rStyle w:val="a3"/>
            <w:rFonts w:ascii="Arial Unicode MS" w:hAnsi="Arial Unicode MS" w:hint="eastAsia"/>
          </w:rPr>
          <w:t>二百一十</w:t>
        </w:r>
      </w:hyperlink>
      <w:r w:rsidR="009D5947" w:rsidRPr="009D5947">
        <w:rPr>
          <w:rFonts w:ascii="Arial Unicode MS" w:hAnsi="Arial Unicode MS" w:hint="eastAsia"/>
        </w:rPr>
        <w:t>條後增加一條，作為第</w:t>
      </w:r>
      <w:hyperlink r:id="rId69" w:anchor="a210b1" w:history="1">
        <w:r w:rsidR="009D5947" w:rsidRPr="003779F4">
          <w:rPr>
            <w:rStyle w:val="a3"/>
            <w:rFonts w:ascii="Arial Unicode MS" w:hAnsi="Arial Unicode MS" w:hint="eastAsia"/>
          </w:rPr>
          <w:t>二百一十條之一</w:t>
        </w:r>
      </w:hyperlink>
      <w:r w:rsidR="009D5947" w:rsidRPr="009D5947">
        <w:rPr>
          <w:rFonts w:ascii="Arial Unicode MS" w:hAnsi="Arial Unicode MS" w:hint="eastAsia"/>
        </w:rPr>
        <w:t>：“明知是偽造的發票而持有，數量較大的，處二年以下有期徒刑、拘役或者管制，並處罰金；數量巨大的，處二年以上七年以下有期徒刑，並處罰金。</w:t>
      </w:r>
    </w:p>
    <w:p w14:paraId="09A703C3" w14:textId="77777777" w:rsidR="009D5947" w:rsidRPr="003779F4" w:rsidRDefault="009D5947" w:rsidP="009D5947">
      <w:pPr>
        <w:ind w:left="142"/>
        <w:jc w:val="both"/>
        <w:rPr>
          <w:rFonts w:ascii="Arial Unicode MS" w:hAnsi="Arial Unicode MS"/>
          <w:color w:val="17365D"/>
        </w:rPr>
      </w:pPr>
      <w:r w:rsidRPr="003779F4">
        <w:rPr>
          <w:rFonts w:ascii="Arial Unicode MS" w:hAnsi="Arial Unicode MS" w:hint="eastAsia"/>
          <w:color w:val="17365D"/>
        </w:rPr>
        <w:t xml:space="preserve">　　“單位犯前款罪的，對單位判處罰金，並對其直接負責的主管人員和其他直接責任人員，依照前款的規定處罰。”</w:t>
      </w:r>
    </w:p>
    <w:p w14:paraId="6747F860" w14:textId="77777777" w:rsidR="007F4A49" w:rsidRDefault="007F4A49" w:rsidP="002536B3">
      <w:pPr>
        <w:pStyle w:val="2"/>
      </w:pPr>
      <w:bookmarkStart w:id="36" w:name="a36"/>
      <w:bookmarkEnd w:id="36"/>
      <w:r w:rsidRPr="009D5947">
        <w:rPr>
          <w:rFonts w:hint="eastAsia"/>
        </w:rPr>
        <w:t>第</w:t>
      </w:r>
      <w:r w:rsidR="002536B3">
        <w:rPr>
          <w:rFonts w:hint="eastAsia"/>
        </w:rPr>
        <w:t>36</w:t>
      </w:r>
      <w:r w:rsidRPr="009D5947">
        <w:rPr>
          <w:rFonts w:hint="eastAsia"/>
        </w:rPr>
        <w:t>條</w:t>
      </w:r>
    </w:p>
    <w:p w14:paraId="4F105EFB"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70" w:anchor="a226" w:history="1">
        <w:r w:rsidR="009D5947" w:rsidRPr="003779F4">
          <w:rPr>
            <w:rStyle w:val="a3"/>
            <w:rFonts w:ascii="Arial Unicode MS" w:hAnsi="Arial Unicode MS" w:hint="eastAsia"/>
          </w:rPr>
          <w:t>二百二十六</w:t>
        </w:r>
      </w:hyperlink>
      <w:r w:rsidR="009D5947" w:rsidRPr="009D5947">
        <w:rPr>
          <w:rFonts w:ascii="Arial Unicode MS" w:hAnsi="Arial Unicode MS" w:hint="eastAsia"/>
        </w:rPr>
        <w:t>條修改為：“以暴力、威脅手段，實施下列行為之一，情節嚴重的，處三年以下有期徒刑或者拘役，並處或者單處罰金；情節特別嚴重的，處三年以上七年以下有期徒刑，並處罰金：</w:t>
      </w:r>
    </w:p>
    <w:p w14:paraId="4218906F"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lastRenderedPageBreak/>
        <w:t xml:space="preserve">　　“（一）強買強賣商品的；</w:t>
      </w:r>
    </w:p>
    <w:p w14:paraId="4369D694"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“（二）強迫他人提供或者接受服務的；</w:t>
      </w:r>
    </w:p>
    <w:p w14:paraId="4E59C6F4"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“（三）強迫他人參與或者退出投標、拍賣的；</w:t>
      </w:r>
    </w:p>
    <w:p w14:paraId="65325AA7"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“（四）強迫他人轉讓或者收購公司、企業的股份、債券或者其他資產的；</w:t>
      </w:r>
    </w:p>
    <w:p w14:paraId="57CC949B"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“（五）強迫他人參與或者退出特定的經營活動的。”</w:t>
      </w:r>
    </w:p>
    <w:p w14:paraId="5E6DD347" w14:textId="77777777" w:rsidR="007F4A49" w:rsidRDefault="007F4A49" w:rsidP="002536B3">
      <w:pPr>
        <w:pStyle w:val="2"/>
      </w:pPr>
      <w:bookmarkStart w:id="37" w:name="a37"/>
      <w:bookmarkEnd w:id="37"/>
      <w:r w:rsidRPr="009D5947">
        <w:rPr>
          <w:rFonts w:hint="eastAsia"/>
        </w:rPr>
        <w:t>第</w:t>
      </w:r>
      <w:r w:rsidR="002536B3">
        <w:rPr>
          <w:rFonts w:hint="eastAsia"/>
        </w:rPr>
        <w:t>37</w:t>
      </w:r>
      <w:r w:rsidRPr="009D5947">
        <w:rPr>
          <w:rFonts w:hint="eastAsia"/>
        </w:rPr>
        <w:t>條</w:t>
      </w:r>
    </w:p>
    <w:p w14:paraId="364F23E2"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71" w:anchor="a234" w:history="1">
        <w:r w:rsidR="009D5947" w:rsidRPr="003779F4">
          <w:rPr>
            <w:rStyle w:val="a3"/>
            <w:rFonts w:ascii="Arial Unicode MS" w:hAnsi="Arial Unicode MS" w:hint="eastAsia"/>
          </w:rPr>
          <w:t>二百三十四</w:t>
        </w:r>
      </w:hyperlink>
      <w:r w:rsidR="009D5947" w:rsidRPr="009D5947">
        <w:rPr>
          <w:rFonts w:ascii="Arial Unicode MS" w:hAnsi="Arial Unicode MS" w:hint="eastAsia"/>
        </w:rPr>
        <w:t>條後增加一條，作為第</w:t>
      </w:r>
      <w:hyperlink r:id="rId72" w:anchor="a234b1" w:history="1">
        <w:r w:rsidR="009D5947" w:rsidRPr="003779F4">
          <w:rPr>
            <w:rStyle w:val="a3"/>
            <w:rFonts w:ascii="Arial Unicode MS" w:hAnsi="Arial Unicode MS" w:hint="eastAsia"/>
          </w:rPr>
          <w:t>二百三十四條之一</w:t>
        </w:r>
      </w:hyperlink>
      <w:r w:rsidR="009D5947" w:rsidRPr="009D5947">
        <w:rPr>
          <w:rFonts w:ascii="Arial Unicode MS" w:hAnsi="Arial Unicode MS" w:hint="eastAsia"/>
        </w:rPr>
        <w:t>：“組織他人出賣人體器官的，處五年以下有期徒刑，並處罰金；情節嚴重的，處五年以上有期徒刑，並處罰金或者沒收財產。</w:t>
      </w:r>
    </w:p>
    <w:p w14:paraId="15206DD2"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“未經本人同意摘取其器官，或者摘取不滿十八周歲的人的器官，或者強迫、欺騙他人捐獻器官的，依照本法</w:t>
      </w:r>
      <w:r w:rsidR="0026284C" w:rsidRPr="0026284C">
        <w:rPr>
          <w:rFonts w:ascii="Arial Unicode MS" w:hAnsi="Arial Unicode MS" w:hint="eastAsia"/>
          <w:color w:val="17365D"/>
        </w:rPr>
        <w:t>第</w:t>
      </w:r>
      <w:hyperlink r:id="rId73" w:anchor="a234" w:history="1">
        <w:r w:rsidR="0026284C" w:rsidRPr="003779F4">
          <w:rPr>
            <w:rStyle w:val="a3"/>
            <w:rFonts w:ascii="Arial Unicode MS" w:hAnsi="Arial Unicode MS" w:hint="eastAsia"/>
          </w:rPr>
          <w:t>二百三十四</w:t>
        </w:r>
      </w:hyperlink>
      <w:r w:rsidRPr="007F4A49">
        <w:rPr>
          <w:rFonts w:ascii="Arial Unicode MS" w:hAnsi="Arial Unicode MS" w:hint="eastAsia"/>
          <w:color w:val="17365D"/>
        </w:rPr>
        <w:t>條、第</w:t>
      </w:r>
      <w:hyperlink r:id="rId74" w:anchor="a232" w:history="1">
        <w:r w:rsidRPr="003779F4">
          <w:rPr>
            <w:rStyle w:val="a3"/>
            <w:rFonts w:ascii="Arial Unicode MS" w:hAnsi="Arial Unicode MS" w:hint="eastAsia"/>
          </w:rPr>
          <w:t>二百三十二</w:t>
        </w:r>
      </w:hyperlink>
      <w:r w:rsidRPr="007F4A49">
        <w:rPr>
          <w:rFonts w:ascii="Arial Unicode MS" w:hAnsi="Arial Unicode MS" w:hint="eastAsia"/>
          <w:color w:val="17365D"/>
        </w:rPr>
        <w:t>條的規定定罪處罰。</w:t>
      </w:r>
    </w:p>
    <w:p w14:paraId="1821C72A"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“違背本人生前意願摘取其屍體器官，或者本人生前未表示同意，違反國家規定，違背其近親屬意願摘取其屍體器官的，依照本法第</w:t>
      </w:r>
      <w:hyperlink r:id="rId75" w:anchor="a302" w:history="1">
        <w:r w:rsidRPr="0026284C">
          <w:rPr>
            <w:rStyle w:val="a3"/>
            <w:rFonts w:ascii="Arial Unicode MS" w:hAnsi="Arial Unicode MS" w:hint="eastAsia"/>
          </w:rPr>
          <w:t>三百零二</w:t>
        </w:r>
      </w:hyperlink>
      <w:r w:rsidRPr="009D5947">
        <w:rPr>
          <w:rFonts w:ascii="Arial Unicode MS" w:hAnsi="Arial Unicode MS" w:hint="eastAsia"/>
        </w:rPr>
        <w:t>條的規定定罪處罰。”</w:t>
      </w:r>
    </w:p>
    <w:p w14:paraId="62E260BC" w14:textId="77777777" w:rsidR="007F4A49" w:rsidRDefault="007F4A49" w:rsidP="002536B3">
      <w:pPr>
        <w:pStyle w:val="2"/>
      </w:pPr>
      <w:bookmarkStart w:id="38" w:name="a38"/>
      <w:bookmarkEnd w:id="38"/>
      <w:r w:rsidRPr="009D5947">
        <w:rPr>
          <w:rFonts w:hint="eastAsia"/>
        </w:rPr>
        <w:t>第</w:t>
      </w:r>
      <w:r w:rsidR="002536B3">
        <w:rPr>
          <w:rFonts w:hint="eastAsia"/>
        </w:rPr>
        <w:t>38</w:t>
      </w:r>
      <w:r w:rsidRPr="009D5947">
        <w:rPr>
          <w:rFonts w:hint="eastAsia"/>
        </w:rPr>
        <w:t>條</w:t>
      </w:r>
    </w:p>
    <w:p w14:paraId="21A5FB45"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76" w:anchor="a244" w:history="1">
        <w:r w:rsidR="009D5947" w:rsidRPr="003779F4">
          <w:rPr>
            <w:rStyle w:val="a3"/>
            <w:rFonts w:ascii="Arial Unicode MS" w:hAnsi="Arial Unicode MS" w:hint="eastAsia"/>
          </w:rPr>
          <w:t>二百四十四</w:t>
        </w:r>
      </w:hyperlink>
      <w:r w:rsidR="009D5947" w:rsidRPr="009D5947">
        <w:rPr>
          <w:rFonts w:ascii="Arial Unicode MS" w:hAnsi="Arial Unicode MS" w:hint="eastAsia"/>
        </w:rPr>
        <w:t>條修改為：“以暴力、威脅或者限制人身自由的方法強迫他人勞動的，處三年以下有期徒刑或者拘役，並處罰金；情節嚴重的，處三年以上十年以下有期徒刑，並處罰金。</w:t>
      </w:r>
    </w:p>
    <w:p w14:paraId="77A539EA"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“明知他人實施前款行為，為其招募、運送人員或者有其他協助強迫他人勞動行為的，依照前款的規定處罰。</w:t>
      </w:r>
    </w:p>
    <w:p w14:paraId="18ABBA86"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“單位犯前兩款罪的，對單位判處罰金，並對其直接負責的主管人員和其他直接責任人員，依照第一款的規定處罰。”</w:t>
      </w:r>
    </w:p>
    <w:p w14:paraId="0F1F6B8B" w14:textId="77777777" w:rsidR="007F4A49" w:rsidRDefault="007F4A49" w:rsidP="002536B3">
      <w:pPr>
        <w:pStyle w:val="2"/>
      </w:pPr>
      <w:bookmarkStart w:id="39" w:name="a39"/>
      <w:bookmarkEnd w:id="39"/>
      <w:r w:rsidRPr="009D5947">
        <w:rPr>
          <w:rFonts w:hint="eastAsia"/>
        </w:rPr>
        <w:t>第</w:t>
      </w:r>
      <w:r w:rsidR="002536B3">
        <w:rPr>
          <w:rFonts w:hint="eastAsia"/>
        </w:rPr>
        <w:t>39</w:t>
      </w:r>
      <w:r w:rsidRPr="009D5947">
        <w:rPr>
          <w:rFonts w:hint="eastAsia"/>
        </w:rPr>
        <w:t>條</w:t>
      </w:r>
    </w:p>
    <w:p w14:paraId="436D6433"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77" w:anchor="a264" w:history="1">
        <w:r w:rsidR="009D5947" w:rsidRPr="003779F4">
          <w:rPr>
            <w:rStyle w:val="a3"/>
            <w:rFonts w:ascii="Arial Unicode MS" w:hAnsi="Arial Unicode MS" w:hint="eastAsia"/>
          </w:rPr>
          <w:t>二百六十四</w:t>
        </w:r>
      </w:hyperlink>
      <w:r w:rsidR="009D5947" w:rsidRPr="009D5947">
        <w:rPr>
          <w:rFonts w:ascii="Arial Unicode MS" w:hAnsi="Arial Unicode MS" w:hint="eastAsia"/>
        </w:rPr>
        <w:t>條修改為：“盜竊公私財物，數額較大的，或者多次盜竊、入戶盜竊、攜帶兇器盜竊、扒竊的，處三年以下有期徒刑、拘役或者管制，並處或者單處罰金；數額巨大或者有其他嚴重情節的，處三年以上十年以下有期徒刑，並處罰金；數額特別巨大或者有其他特別嚴重情節的，處十年以上有期徒刑或者無期徒刑，並處罰金或者沒收財產。”</w:t>
      </w:r>
    </w:p>
    <w:p w14:paraId="56A9D4EA" w14:textId="77777777" w:rsidR="007F4A49" w:rsidRDefault="007F4A49" w:rsidP="002536B3">
      <w:pPr>
        <w:pStyle w:val="2"/>
      </w:pPr>
      <w:bookmarkStart w:id="40" w:name="a40"/>
      <w:bookmarkEnd w:id="40"/>
      <w:r w:rsidRPr="009D5947">
        <w:rPr>
          <w:rFonts w:hint="eastAsia"/>
        </w:rPr>
        <w:t>第</w:t>
      </w:r>
      <w:r w:rsidR="002536B3">
        <w:rPr>
          <w:rFonts w:hint="eastAsia"/>
        </w:rPr>
        <w:t>40</w:t>
      </w:r>
      <w:r w:rsidR="002536B3">
        <w:rPr>
          <w:rFonts w:hint="eastAsia"/>
        </w:rPr>
        <w:t>條</w:t>
      </w:r>
    </w:p>
    <w:p w14:paraId="4C59ED6C"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78" w:anchor="a274" w:history="1">
        <w:r w:rsidR="009D5947" w:rsidRPr="003779F4">
          <w:rPr>
            <w:rStyle w:val="a3"/>
            <w:rFonts w:ascii="Arial Unicode MS" w:hAnsi="Arial Unicode MS" w:hint="eastAsia"/>
          </w:rPr>
          <w:t>二百七十四</w:t>
        </w:r>
      </w:hyperlink>
      <w:r w:rsidR="009D5947" w:rsidRPr="009D5947">
        <w:rPr>
          <w:rFonts w:ascii="Arial Unicode MS" w:hAnsi="Arial Unicode MS" w:hint="eastAsia"/>
        </w:rPr>
        <w:t>條修改為：“敲詐勒索公私財物，數額較大或者多次敲詐勒索的，處三年以下有期徒刑、拘役或者管制，並處或者單處罰金；數額巨大或者有其他嚴重情節的，處三年以上十年以下有期徒刑，並處罰金；數額特別巨大或者有其他特別嚴重情節的，處十年以上有期徒刑，並處罰金。”</w:t>
      </w:r>
    </w:p>
    <w:p w14:paraId="30F62EF6" w14:textId="77777777" w:rsidR="007F4A49" w:rsidRDefault="007F4A49" w:rsidP="002536B3">
      <w:pPr>
        <w:pStyle w:val="2"/>
      </w:pPr>
      <w:bookmarkStart w:id="41" w:name="a41"/>
      <w:bookmarkEnd w:id="41"/>
      <w:r w:rsidRPr="009D5947">
        <w:rPr>
          <w:rFonts w:hint="eastAsia"/>
        </w:rPr>
        <w:t>第</w:t>
      </w:r>
      <w:r w:rsidR="002536B3">
        <w:rPr>
          <w:rFonts w:hint="eastAsia"/>
        </w:rPr>
        <w:t>41</w:t>
      </w:r>
      <w:r w:rsidRPr="009D5947">
        <w:rPr>
          <w:rFonts w:hint="eastAsia"/>
        </w:rPr>
        <w:t>條</w:t>
      </w:r>
    </w:p>
    <w:p w14:paraId="6F746E54"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79" w:anchor="a276" w:history="1">
        <w:r w:rsidR="009D5947" w:rsidRPr="003779F4">
          <w:rPr>
            <w:rStyle w:val="a3"/>
            <w:rFonts w:ascii="Arial Unicode MS" w:hAnsi="Arial Unicode MS" w:hint="eastAsia"/>
          </w:rPr>
          <w:t>二百七十六</w:t>
        </w:r>
      </w:hyperlink>
      <w:r w:rsidR="009D5947" w:rsidRPr="009D5947">
        <w:rPr>
          <w:rFonts w:ascii="Arial Unicode MS" w:hAnsi="Arial Unicode MS" w:hint="eastAsia"/>
        </w:rPr>
        <w:t>條後增加一條，作為第</w:t>
      </w:r>
      <w:hyperlink r:id="rId80" w:anchor="a276b1" w:history="1">
        <w:r w:rsidR="009D5947" w:rsidRPr="003779F4">
          <w:rPr>
            <w:rStyle w:val="a3"/>
            <w:rFonts w:ascii="Arial Unicode MS" w:hAnsi="Arial Unicode MS" w:hint="eastAsia"/>
          </w:rPr>
          <w:t>二百七十六條之一</w:t>
        </w:r>
      </w:hyperlink>
      <w:r w:rsidR="009D5947" w:rsidRPr="009D5947">
        <w:rPr>
          <w:rFonts w:ascii="Arial Unicode MS" w:hAnsi="Arial Unicode MS" w:hint="eastAsia"/>
        </w:rPr>
        <w:t>：“以轉移財產、逃匿等方法逃避支付勞動者的勞動報酬或者有能力支付而不支付勞動者的勞動報酬，數額較大，經政府有關部門責令支付仍不支付的，處三年以下有期徒刑或者拘役，並處或者單處罰金；造成嚴重後果的，處三年以上七年以下有期徒刑，並處罰金。</w:t>
      </w:r>
    </w:p>
    <w:p w14:paraId="60B979FC"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“單位犯前款罪的，對單位判處罰金，並對其直接負責的主管人員和其他直接責任人員，依照前款的規定處罰。</w:t>
      </w:r>
    </w:p>
    <w:p w14:paraId="4689A0EC"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“有前兩款行為，尚未造成嚴重後果，在提起公訴前支付勞動者的勞動報酬，並依法承擔相應賠償責任的，可以減輕或者免除處罰。”</w:t>
      </w:r>
    </w:p>
    <w:p w14:paraId="28EF588D" w14:textId="77777777" w:rsidR="007F4A49" w:rsidRDefault="007F4A49" w:rsidP="002536B3">
      <w:pPr>
        <w:pStyle w:val="2"/>
      </w:pPr>
      <w:bookmarkStart w:id="42" w:name="a42"/>
      <w:bookmarkEnd w:id="42"/>
      <w:r w:rsidRPr="009D5947">
        <w:rPr>
          <w:rFonts w:hint="eastAsia"/>
        </w:rPr>
        <w:lastRenderedPageBreak/>
        <w:t>第</w:t>
      </w:r>
      <w:r w:rsidR="002536B3">
        <w:rPr>
          <w:rFonts w:hint="eastAsia"/>
        </w:rPr>
        <w:t>42</w:t>
      </w:r>
      <w:r w:rsidRPr="009D5947">
        <w:rPr>
          <w:rFonts w:hint="eastAsia"/>
        </w:rPr>
        <w:t>條</w:t>
      </w:r>
    </w:p>
    <w:p w14:paraId="0124D266"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81" w:anchor="a293" w:history="1">
        <w:r w:rsidR="009D5947" w:rsidRPr="003779F4">
          <w:rPr>
            <w:rStyle w:val="a3"/>
            <w:rFonts w:ascii="Arial Unicode MS" w:hAnsi="Arial Unicode MS" w:hint="eastAsia"/>
          </w:rPr>
          <w:t>二百九十三</w:t>
        </w:r>
      </w:hyperlink>
      <w:r w:rsidR="009D5947" w:rsidRPr="009D5947">
        <w:rPr>
          <w:rFonts w:ascii="Arial Unicode MS" w:hAnsi="Arial Unicode MS" w:hint="eastAsia"/>
        </w:rPr>
        <w:t>條修改為：“有下列尋釁滋事行為之一，破壞社會秩序的，處五年以下有期徒刑、拘役或者管制：</w:t>
      </w:r>
    </w:p>
    <w:p w14:paraId="7CA836DE"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“（一）隨意毆打他人，情節惡劣的；</w:t>
      </w:r>
    </w:p>
    <w:p w14:paraId="5C4DDC1B"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“（二）追逐、攔截、辱罵、恐嚇他人，情節惡劣的；</w:t>
      </w:r>
    </w:p>
    <w:p w14:paraId="3201EE1F"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“（三）強拿硬要或者任意損毀、佔用公私財物，情節嚴重的；</w:t>
      </w:r>
    </w:p>
    <w:p w14:paraId="0F18EDD6"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“（四）在公共場所起哄鬧事，造成公共場所秩序嚴重混亂的。</w:t>
      </w:r>
    </w:p>
    <w:p w14:paraId="4A68E4A9" w14:textId="77777777" w:rsidR="009D5947" w:rsidRPr="009D5947" w:rsidRDefault="009D5947" w:rsidP="009D5947">
      <w:pPr>
        <w:ind w:left="142"/>
        <w:jc w:val="both"/>
        <w:rPr>
          <w:rFonts w:ascii="Arial Unicode MS" w:hAnsi="Arial Unicode MS"/>
        </w:rPr>
      </w:pPr>
      <w:r w:rsidRPr="007F4A49">
        <w:rPr>
          <w:rFonts w:ascii="Arial Unicode MS" w:hAnsi="Arial Unicode MS" w:hint="eastAsia"/>
          <w:color w:val="17365D"/>
        </w:rPr>
        <w:t xml:space="preserve">　　“糾集他人多次實施前款行為，嚴重破壞社會秩序的，處五年以上十年以下有期徒刑，可以並處罰金。”</w:t>
      </w:r>
    </w:p>
    <w:p w14:paraId="351910E5" w14:textId="77777777" w:rsidR="007F4A49" w:rsidRDefault="007F4A49" w:rsidP="002536B3">
      <w:pPr>
        <w:pStyle w:val="2"/>
      </w:pPr>
      <w:bookmarkStart w:id="43" w:name="a43"/>
      <w:bookmarkEnd w:id="43"/>
      <w:r w:rsidRPr="009D5947">
        <w:rPr>
          <w:rFonts w:hint="eastAsia"/>
        </w:rPr>
        <w:t>第</w:t>
      </w:r>
      <w:r w:rsidR="002536B3">
        <w:rPr>
          <w:rFonts w:hint="eastAsia"/>
        </w:rPr>
        <w:t>43</w:t>
      </w:r>
      <w:r w:rsidRPr="009D5947">
        <w:rPr>
          <w:rFonts w:hint="eastAsia"/>
        </w:rPr>
        <w:t>條</w:t>
      </w:r>
    </w:p>
    <w:p w14:paraId="1DA9F171"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82" w:anchor="a294" w:history="1">
        <w:r w:rsidR="009D5947" w:rsidRPr="003779F4">
          <w:rPr>
            <w:rStyle w:val="a3"/>
            <w:rFonts w:ascii="Arial Unicode MS" w:hAnsi="Arial Unicode MS" w:hint="eastAsia"/>
          </w:rPr>
          <w:t>二百九十四</w:t>
        </w:r>
      </w:hyperlink>
      <w:r w:rsidR="009D5947" w:rsidRPr="009D5947">
        <w:rPr>
          <w:rFonts w:ascii="Arial Unicode MS" w:hAnsi="Arial Unicode MS" w:hint="eastAsia"/>
        </w:rPr>
        <w:t>條修改為：“組織、領導黑社會性質的組織的，處七年以上有期徒刑，並處沒收財產；積極參加的，處三年以上七年以下有期徒刑，可以並處罰金或者沒收財產；其他參加的，處三年以下有期徒刑、拘役、管制或者剝奪政治權利，可以並處罰金。</w:t>
      </w:r>
    </w:p>
    <w:p w14:paraId="1BA04422"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“境外的黑社會組織的人員到中華人民共和國境內發展組織成員的，處三年以上十年以下有期徒刑。</w:t>
      </w:r>
    </w:p>
    <w:p w14:paraId="6E629C26"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“國家機關工作人員包庇黑社會性質的組織，或者縱容黑社會性質的組織進行違法犯罪活動的，處五年以下有期徒刑；情節嚴重的，處五年以上有期徒刑。</w:t>
      </w:r>
    </w:p>
    <w:p w14:paraId="580D48CD"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“犯前三款罪又有其他犯罪行為的，依照數罪並罰的規定處罰。</w:t>
      </w:r>
    </w:p>
    <w:p w14:paraId="10AEC900"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“黑社會性質的組織應當同時具備以下特徵：</w:t>
      </w:r>
    </w:p>
    <w:p w14:paraId="1C61C764"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“（一）形成較穩定的犯罪組織，人數較多，有明確的組織者、領導者，骨幹成員基本固定；</w:t>
      </w:r>
    </w:p>
    <w:p w14:paraId="6E2AF841"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“（二）有組織地通過違法犯罪活動或者其他手段獲取經濟利益，具有一定的經濟實力，以支持該組織的活動；</w:t>
      </w:r>
    </w:p>
    <w:p w14:paraId="0182C6E9"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“（三）以暴力、威脅或者其他手段，有組織地多次進行違法犯罪活動，為非作惡，欺壓、殘害群眾；</w:t>
      </w:r>
    </w:p>
    <w:p w14:paraId="11157E56"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“（四）通過實施違法犯罪活動，或者利用國家工作人員的包庇或者縱容，稱霸一方，在一定區域或者行業內，形成非法控制或者重大影響，嚴重破壞經濟、社會生活秩序。”</w:t>
      </w:r>
    </w:p>
    <w:p w14:paraId="009C6ABC" w14:textId="77777777" w:rsidR="007F4A49" w:rsidRDefault="007F4A49" w:rsidP="002536B3">
      <w:pPr>
        <w:pStyle w:val="2"/>
      </w:pPr>
      <w:bookmarkStart w:id="44" w:name="a44"/>
      <w:bookmarkEnd w:id="44"/>
      <w:r w:rsidRPr="009D5947">
        <w:rPr>
          <w:rFonts w:hint="eastAsia"/>
        </w:rPr>
        <w:t>第</w:t>
      </w:r>
      <w:r w:rsidR="002536B3">
        <w:rPr>
          <w:rFonts w:hint="eastAsia"/>
        </w:rPr>
        <w:t>44</w:t>
      </w:r>
      <w:r w:rsidRPr="009D5947">
        <w:rPr>
          <w:rFonts w:hint="eastAsia"/>
        </w:rPr>
        <w:t>條</w:t>
      </w:r>
    </w:p>
    <w:p w14:paraId="0BB763D6"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83" w:anchor="a295" w:history="1">
        <w:r w:rsidR="009D5947" w:rsidRPr="003779F4">
          <w:rPr>
            <w:rStyle w:val="a3"/>
            <w:rFonts w:ascii="Arial Unicode MS" w:hAnsi="Arial Unicode MS" w:hint="eastAsia"/>
          </w:rPr>
          <w:t>二百九十五</w:t>
        </w:r>
      </w:hyperlink>
      <w:r w:rsidR="009D5947" w:rsidRPr="009D5947">
        <w:rPr>
          <w:rFonts w:ascii="Arial Unicode MS" w:hAnsi="Arial Unicode MS" w:hint="eastAsia"/>
        </w:rPr>
        <w:t>條修改為：“傳授犯罪方法的，處五年以下有期徒刑、拘役或者管制；情節嚴重的，處五年以上十年以下有期徒刑；情節特別嚴重的，處十年以上有期徒刑或者無期徒刑。”</w:t>
      </w:r>
    </w:p>
    <w:p w14:paraId="157DC70D" w14:textId="77777777" w:rsidR="007F4A49" w:rsidRDefault="007F4A49" w:rsidP="002536B3">
      <w:pPr>
        <w:pStyle w:val="2"/>
      </w:pPr>
      <w:bookmarkStart w:id="45" w:name="a45"/>
      <w:bookmarkEnd w:id="45"/>
      <w:r w:rsidRPr="009D5947">
        <w:rPr>
          <w:rFonts w:hint="eastAsia"/>
        </w:rPr>
        <w:t>第</w:t>
      </w:r>
      <w:r w:rsidR="002536B3">
        <w:rPr>
          <w:rFonts w:hint="eastAsia"/>
        </w:rPr>
        <w:t>45</w:t>
      </w:r>
      <w:r w:rsidRPr="009D5947">
        <w:rPr>
          <w:rFonts w:hint="eastAsia"/>
        </w:rPr>
        <w:t>條</w:t>
      </w:r>
    </w:p>
    <w:p w14:paraId="1549EAD5"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84" w:anchor="a328" w:history="1">
        <w:r w:rsidR="009D5947" w:rsidRPr="003779F4">
          <w:rPr>
            <w:rStyle w:val="a3"/>
            <w:rFonts w:ascii="Arial Unicode MS" w:hAnsi="Arial Unicode MS" w:hint="eastAsia"/>
          </w:rPr>
          <w:t>三百二十八</w:t>
        </w:r>
      </w:hyperlink>
      <w:r w:rsidR="009D5947" w:rsidRPr="009D5947">
        <w:rPr>
          <w:rFonts w:ascii="Arial Unicode MS" w:hAnsi="Arial Unicode MS" w:hint="eastAsia"/>
        </w:rPr>
        <w:t>條第一款修改為：“盜掘具有歷史、藝術、科學價值的古文化遺址、古墓葬的，處三年以上十年以下有期徒刑，並處罰金；情節較輕的，處三年以下有期徒刑、拘役或者管制，並處罰金；有下列情形之一的，處十年以上有期徒刑或者無期徒刑，並處罰金或者沒收財產：</w:t>
      </w:r>
    </w:p>
    <w:p w14:paraId="4FC2AE31"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“（一）盜掘確定為全國重點文物保護單位和省級文物保護單位的古文化遺址、古墓葬的；</w:t>
      </w:r>
    </w:p>
    <w:p w14:paraId="7AA16C35"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“（二）盜掘古文化遺址、古墓葬集團的首要分子；</w:t>
      </w:r>
    </w:p>
    <w:p w14:paraId="1DC1285D"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“（三）多次盜掘古文化遺址、古墓葬的；</w:t>
      </w:r>
    </w:p>
    <w:p w14:paraId="16363C0C" w14:textId="77777777" w:rsidR="009D5947" w:rsidRPr="009D5947" w:rsidRDefault="009D5947" w:rsidP="009D5947">
      <w:pPr>
        <w:ind w:left="142"/>
        <w:jc w:val="both"/>
        <w:rPr>
          <w:rFonts w:ascii="Arial Unicode MS" w:hAnsi="Arial Unicode MS"/>
        </w:rPr>
      </w:pPr>
      <w:r w:rsidRPr="009D5947">
        <w:rPr>
          <w:rFonts w:ascii="Arial Unicode MS" w:hAnsi="Arial Unicode MS" w:hint="eastAsia"/>
        </w:rPr>
        <w:t xml:space="preserve">　　“（四）盜掘古文化遺址、古墓葬，並盜竊珍貴文物或者造成珍貴文物嚴重破壞的。”</w:t>
      </w:r>
    </w:p>
    <w:p w14:paraId="39AA5E0B" w14:textId="77777777" w:rsidR="007F4A49" w:rsidRDefault="007F4A49" w:rsidP="002536B3">
      <w:pPr>
        <w:pStyle w:val="2"/>
      </w:pPr>
      <w:bookmarkStart w:id="46" w:name="a46"/>
      <w:bookmarkEnd w:id="46"/>
      <w:r w:rsidRPr="009D5947">
        <w:rPr>
          <w:rFonts w:hint="eastAsia"/>
        </w:rPr>
        <w:t>第</w:t>
      </w:r>
      <w:r w:rsidR="002536B3">
        <w:rPr>
          <w:rFonts w:hint="eastAsia"/>
        </w:rPr>
        <w:t>46</w:t>
      </w:r>
      <w:r w:rsidRPr="009D5947">
        <w:rPr>
          <w:rFonts w:hint="eastAsia"/>
        </w:rPr>
        <w:t>條</w:t>
      </w:r>
    </w:p>
    <w:p w14:paraId="57E6A2FD"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85" w:anchor="a338" w:history="1">
        <w:r w:rsidR="009D5947" w:rsidRPr="003779F4">
          <w:rPr>
            <w:rStyle w:val="a3"/>
            <w:rFonts w:ascii="Arial Unicode MS" w:hAnsi="Arial Unicode MS" w:hint="eastAsia"/>
          </w:rPr>
          <w:t>三百三十八</w:t>
        </w:r>
      </w:hyperlink>
      <w:r w:rsidR="009D5947" w:rsidRPr="009D5947">
        <w:rPr>
          <w:rFonts w:ascii="Arial Unicode MS" w:hAnsi="Arial Unicode MS" w:hint="eastAsia"/>
        </w:rPr>
        <w:t>條修改為：“違反國家規定，排放、傾倒或者處置有放射性的廢物、含傳染病病原體的廢物、有毒物質或者其他有害物質，嚴重污染環境的，處三年以下有期徒刑或者拘役，並處或者單處罰金；後果特別嚴重的，處三年以上七年以下有期徒刑，並處罰金。”</w:t>
      </w:r>
    </w:p>
    <w:p w14:paraId="46079954" w14:textId="77777777" w:rsidR="007F4A49" w:rsidRDefault="007F4A49" w:rsidP="002536B3">
      <w:pPr>
        <w:pStyle w:val="2"/>
      </w:pPr>
      <w:bookmarkStart w:id="47" w:name="a47"/>
      <w:bookmarkEnd w:id="47"/>
      <w:r w:rsidRPr="009D5947">
        <w:rPr>
          <w:rFonts w:hint="eastAsia"/>
        </w:rPr>
        <w:lastRenderedPageBreak/>
        <w:t>第</w:t>
      </w:r>
      <w:r w:rsidR="002536B3">
        <w:rPr>
          <w:rFonts w:hint="eastAsia"/>
        </w:rPr>
        <w:t>47</w:t>
      </w:r>
      <w:r w:rsidRPr="009D5947">
        <w:rPr>
          <w:rFonts w:hint="eastAsia"/>
        </w:rPr>
        <w:t>條</w:t>
      </w:r>
    </w:p>
    <w:p w14:paraId="2C92080E"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86" w:anchor="a343" w:history="1">
        <w:r w:rsidR="009D5947" w:rsidRPr="003779F4">
          <w:rPr>
            <w:rStyle w:val="a3"/>
            <w:rFonts w:ascii="Arial Unicode MS" w:hAnsi="Arial Unicode MS" w:hint="eastAsia"/>
          </w:rPr>
          <w:t>三百四十三</w:t>
        </w:r>
      </w:hyperlink>
      <w:r w:rsidR="009D5947" w:rsidRPr="009D5947">
        <w:rPr>
          <w:rFonts w:ascii="Arial Unicode MS" w:hAnsi="Arial Unicode MS" w:hint="eastAsia"/>
        </w:rPr>
        <w:t>條第一款修改為：“違</w:t>
      </w:r>
      <w:r w:rsidR="001A115C" w:rsidRPr="00844A84">
        <w:rPr>
          <w:rFonts w:ascii="Arial Unicode MS" w:hAnsi="Arial Unicode MS" w:hint="eastAsia"/>
          <w:color w:val="333333"/>
          <w:szCs w:val="20"/>
        </w:rPr>
        <w:t>反</w:t>
      </w:r>
      <w:hyperlink r:id="rId87" w:history="1">
        <w:r w:rsidR="001A115C" w:rsidRPr="00844A84">
          <w:rPr>
            <w:rStyle w:val="a3"/>
            <w:rFonts w:ascii="Arial Unicode MS" w:hAnsi="Arial Unicode MS" w:hint="eastAsia"/>
            <w:szCs w:val="20"/>
          </w:rPr>
          <w:t>礦產資源法</w:t>
        </w:r>
      </w:hyperlink>
      <w:r w:rsidR="009D5947" w:rsidRPr="009D5947">
        <w:rPr>
          <w:rFonts w:ascii="Arial Unicode MS" w:hAnsi="Arial Unicode MS" w:hint="eastAsia"/>
        </w:rPr>
        <w:t>的規定，未取得採礦許可證擅自採礦，擅自進入國家規劃礦區、對國民經濟具有重要價值的礦區和他人礦區範圍採礦，或者擅自開採國家規定實行保護性開採的特定礦種，情節嚴重的，處三年以下有期徒刑、拘役或者管制，並處或者單處罰金；情節特別嚴重的，處三年以上七年以下有期徒刑，並處罰金。”</w:t>
      </w:r>
    </w:p>
    <w:p w14:paraId="794BC112" w14:textId="77777777" w:rsidR="007F4A49" w:rsidRDefault="007F4A49" w:rsidP="002536B3">
      <w:pPr>
        <w:pStyle w:val="2"/>
      </w:pPr>
      <w:bookmarkStart w:id="48" w:name="a48"/>
      <w:bookmarkEnd w:id="48"/>
      <w:r w:rsidRPr="009D5947">
        <w:rPr>
          <w:rFonts w:hint="eastAsia"/>
        </w:rPr>
        <w:t>第</w:t>
      </w:r>
      <w:r w:rsidR="002536B3">
        <w:rPr>
          <w:rFonts w:hint="eastAsia"/>
        </w:rPr>
        <w:t>48</w:t>
      </w:r>
      <w:r w:rsidRPr="009D5947">
        <w:rPr>
          <w:rFonts w:hint="eastAsia"/>
        </w:rPr>
        <w:t>條</w:t>
      </w:r>
    </w:p>
    <w:p w14:paraId="6A3AD462"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將刑法第</w:t>
      </w:r>
      <w:hyperlink r:id="rId88" w:anchor="a358" w:history="1">
        <w:r w:rsidR="009D5947" w:rsidRPr="003779F4">
          <w:rPr>
            <w:rStyle w:val="a3"/>
            <w:rFonts w:ascii="Arial Unicode MS" w:hAnsi="Arial Unicode MS" w:hint="eastAsia"/>
          </w:rPr>
          <w:t>三百五十八</w:t>
        </w:r>
      </w:hyperlink>
      <w:r w:rsidR="009D5947" w:rsidRPr="009D5947">
        <w:rPr>
          <w:rFonts w:ascii="Arial Unicode MS" w:hAnsi="Arial Unicode MS" w:hint="eastAsia"/>
        </w:rPr>
        <w:t>條第三款修改為：“為組織賣淫的人招募、運送人員或者有其他協助組織他人賣淫行為的，處五年以下有期徒刑，並處罰金；情節嚴重的，處五年以上十年以下有期徒刑，並處罰金。”</w:t>
      </w:r>
    </w:p>
    <w:p w14:paraId="6DF2B5C0" w14:textId="77777777" w:rsidR="007F4A49" w:rsidRDefault="007F4A49" w:rsidP="002536B3">
      <w:pPr>
        <w:pStyle w:val="2"/>
      </w:pPr>
      <w:bookmarkStart w:id="49" w:name="a49"/>
      <w:bookmarkEnd w:id="49"/>
      <w:r w:rsidRPr="009D5947">
        <w:rPr>
          <w:rFonts w:hint="eastAsia"/>
        </w:rPr>
        <w:t>第</w:t>
      </w:r>
      <w:r w:rsidR="002536B3">
        <w:rPr>
          <w:rFonts w:hint="eastAsia"/>
        </w:rPr>
        <w:t>49</w:t>
      </w:r>
      <w:r w:rsidRPr="009D5947">
        <w:rPr>
          <w:rFonts w:hint="eastAsia"/>
        </w:rPr>
        <w:t>條</w:t>
      </w:r>
    </w:p>
    <w:p w14:paraId="13337426" w14:textId="77777777" w:rsidR="009D5947" w:rsidRPr="009D5947"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在刑法第</w:t>
      </w:r>
      <w:hyperlink r:id="rId89" w:anchor="a408" w:history="1">
        <w:r w:rsidR="009D5947" w:rsidRPr="003779F4">
          <w:rPr>
            <w:rStyle w:val="a3"/>
            <w:rFonts w:ascii="Arial Unicode MS" w:hAnsi="Arial Unicode MS" w:hint="eastAsia"/>
          </w:rPr>
          <w:t>四百零八</w:t>
        </w:r>
      </w:hyperlink>
      <w:r w:rsidR="009D5947" w:rsidRPr="009D5947">
        <w:rPr>
          <w:rFonts w:ascii="Arial Unicode MS" w:hAnsi="Arial Unicode MS" w:hint="eastAsia"/>
        </w:rPr>
        <w:t>條後增加一條，作為第</w:t>
      </w:r>
      <w:hyperlink r:id="rId90" w:anchor="a408b1" w:history="1">
        <w:r w:rsidR="009D5947" w:rsidRPr="003779F4">
          <w:rPr>
            <w:rStyle w:val="a3"/>
            <w:rFonts w:ascii="Arial Unicode MS" w:hAnsi="Arial Unicode MS" w:hint="eastAsia"/>
          </w:rPr>
          <w:t>四百零八條之一</w:t>
        </w:r>
      </w:hyperlink>
      <w:r w:rsidR="009D5947" w:rsidRPr="009D5947">
        <w:rPr>
          <w:rFonts w:ascii="Arial Unicode MS" w:hAnsi="Arial Unicode MS" w:hint="eastAsia"/>
        </w:rPr>
        <w:t>：“負有食品安全監督管理職責的國家機關工作人員，濫用職權或者玩忽職守，導致發生重大食品安全事故或者造成其他嚴重後果的，處五年以下有期徒刑或者拘役；造成特別嚴重後果的，處五年以上十年以下有期徒刑。</w:t>
      </w:r>
    </w:p>
    <w:p w14:paraId="37FB90C6" w14:textId="77777777" w:rsidR="009D5947" w:rsidRPr="007F4A49" w:rsidRDefault="009D5947" w:rsidP="009D5947">
      <w:pPr>
        <w:ind w:left="142"/>
        <w:jc w:val="both"/>
        <w:rPr>
          <w:rFonts w:ascii="Arial Unicode MS" w:hAnsi="Arial Unicode MS"/>
          <w:color w:val="17365D"/>
        </w:rPr>
      </w:pPr>
      <w:r w:rsidRPr="007F4A49">
        <w:rPr>
          <w:rFonts w:ascii="Arial Unicode MS" w:hAnsi="Arial Unicode MS" w:hint="eastAsia"/>
          <w:color w:val="17365D"/>
        </w:rPr>
        <w:t xml:space="preserve">　　“徇私舞弊犯前款罪的，從重處罰。”</w:t>
      </w:r>
    </w:p>
    <w:p w14:paraId="48EDD3E5" w14:textId="77777777" w:rsidR="007F4A49" w:rsidRPr="007F4A49" w:rsidRDefault="007F4A49" w:rsidP="002536B3">
      <w:pPr>
        <w:pStyle w:val="2"/>
      </w:pPr>
      <w:bookmarkStart w:id="50" w:name="a50"/>
      <w:bookmarkEnd w:id="50"/>
      <w:r w:rsidRPr="007F4A49">
        <w:rPr>
          <w:rFonts w:hint="eastAsia"/>
        </w:rPr>
        <w:t>第</w:t>
      </w:r>
      <w:r w:rsidR="002536B3">
        <w:rPr>
          <w:rFonts w:hint="eastAsia"/>
        </w:rPr>
        <w:t>50</w:t>
      </w:r>
      <w:r w:rsidR="002536B3">
        <w:rPr>
          <w:rFonts w:hint="eastAsia"/>
        </w:rPr>
        <w:t>條</w:t>
      </w:r>
    </w:p>
    <w:p w14:paraId="66E6DB78" w14:textId="77777777" w:rsidR="00A54ED0" w:rsidRPr="002C7B09" w:rsidRDefault="007F4A49" w:rsidP="009D5947">
      <w:pPr>
        <w:ind w:left="142"/>
        <w:jc w:val="both"/>
        <w:rPr>
          <w:rFonts w:ascii="Arial Unicode MS" w:hAnsi="Arial Unicode MS"/>
        </w:rPr>
      </w:pPr>
      <w:r>
        <w:rPr>
          <w:rFonts w:ascii="Arial Unicode MS" w:hAnsi="Arial Unicode MS" w:hint="eastAsia"/>
        </w:rPr>
        <w:t xml:space="preserve">　　</w:t>
      </w:r>
      <w:r w:rsidR="009D5947" w:rsidRPr="009D5947">
        <w:rPr>
          <w:rFonts w:ascii="Arial Unicode MS" w:hAnsi="Arial Unicode MS" w:hint="eastAsia"/>
        </w:rPr>
        <w:t>本修正案自</w:t>
      </w:r>
      <w:r w:rsidR="009D5947" w:rsidRPr="009D5947">
        <w:rPr>
          <w:rFonts w:ascii="Arial Unicode MS" w:hAnsi="Arial Unicode MS" w:hint="eastAsia"/>
        </w:rPr>
        <w:t>2011</w:t>
      </w:r>
      <w:r w:rsidR="009D5947" w:rsidRPr="009D5947">
        <w:rPr>
          <w:rFonts w:ascii="Arial Unicode MS" w:hAnsi="Arial Unicode MS" w:hint="eastAsia"/>
        </w:rPr>
        <w:t>年</w:t>
      </w:r>
      <w:r w:rsidR="009D5947" w:rsidRPr="009D5947">
        <w:rPr>
          <w:rFonts w:ascii="Arial Unicode MS" w:hAnsi="Arial Unicode MS" w:hint="eastAsia"/>
        </w:rPr>
        <w:t>5</w:t>
      </w:r>
      <w:r w:rsidR="009D5947" w:rsidRPr="009D5947">
        <w:rPr>
          <w:rFonts w:ascii="Arial Unicode MS" w:hAnsi="Arial Unicode MS" w:hint="eastAsia"/>
        </w:rPr>
        <w:t>月</w:t>
      </w:r>
      <w:r w:rsidR="009D5947" w:rsidRPr="009D5947">
        <w:rPr>
          <w:rFonts w:ascii="Arial Unicode MS" w:hAnsi="Arial Unicode MS" w:hint="eastAsia"/>
        </w:rPr>
        <w:t>1</w:t>
      </w:r>
      <w:r w:rsidR="009D5947" w:rsidRPr="009D5947">
        <w:rPr>
          <w:rFonts w:ascii="Arial Unicode MS" w:hAnsi="Arial Unicode MS" w:hint="eastAsia"/>
        </w:rPr>
        <w:t>日起施行。</w:t>
      </w:r>
    </w:p>
    <w:p w14:paraId="417E7E49" w14:textId="77777777" w:rsidR="00422423" w:rsidRPr="002C7B09" w:rsidRDefault="00422423" w:rsidP="000364E4">
      <w:pPr>
        <w:ind w:firstLineChars="100" w:firstLine="200"/>
        <w:rPr>
          <w:rFonts w:ascii="Arial Unicode MS" w:hAnsi="Arial Unicode MS"/>
          <w:b/>
          <w:color w:val="993300"/>
        </w:rPr>
      </w:pPr>
    </w:p>
    <w:p w14:paraId="2CBF7B61" w14:textId="77777777" w:rsidR="00422423" w:rsidRPr="002C7B09" w:rsidRDefault="00422423" w:rsidP="000364E4">
      <w:pPr>
        <w:ind w:firstLineChars="100" w:firstLine="200"/>
        <w:rPr>
          <w:rFonts w:ascii="Arial Unicode MS" w:hAnsi="Arial Unicode MS"/>
          <w:b/>
          <w:color w:val="993300"/>
        </w:rPr>
      </w:pPr>
    </w:p>
    <w:p w14:paraId="17677F95" w14:textId="77777777" w:rsidR="00B20EA4" w:rsidRPr="00C1655B" w:rsidRDefault="00B20EA4" w:rsidP="00B20EA4">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F0F34A0" w14:textId="78964355" w:rsidR="00DB4ABA" w:rsidRPr="002C7B09" w:rsidRDefault="00B20EA4" w:rsidP="00B20EA4">
      <w:pPr>
        <w:ind w:firstLineChars="100" w:firstLine="180"/>
        <w:rPr>
          <w:rFonts w:ascii="Arial Unicode MS" w:hAnsi="Arial Unicode MS"/>
        </w:rPr>
      </w:pPr>
      <w:r w:rsidRPr="003D460F">
        <w:rPr>
          <w:rFonts w:hint="eastAsia"/>
          <w:color w:val="5F5F5F"/>
          <w:sz w:val="18"/>
          <w:szCs w:val="18"/>
        </w:rPr>
        <w:t>【編註】</w:t>
      </w:r>
      <w:r w:rsidRPr="00F62011">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91" w:history="1">
        <w:r w:rsidRPr="0027431A">
          <w:rPr>
            <w:rStyle w:val="a3"/>
            <w:rFonts w:ascii="Arial Unicode MS" w:hAnsi="Arial Unicode MS"/>
            <w:sz w:val="18"/>
            <w:szCs w:val="20"/>
          </w:rPr>
          <w:t>告知</w:t>
        </w:r>
      </w:hyperlink>
      <w:r w:rsidRPr="003D460F">
        <w:rPr>
          <w:rFonts w:hint="eastAsia"/>
          <w:color w:val="5F5F5F"/>
          <w:sz w:val="18"/>
          <w:szCs w:val="20"/>
        </w:rPr>
        <w:t>，謝謝！</w:t>
      </w:r>
    </w:p>
    <w:sectPr w:rsidR="00DB4ABA" w:rsidRPr="002C7B09">
      <w:footerReference w:type="even" r:id="rId92"/>
      <w:footerReference w:type="default" r:id="rId9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D5D6" w14:textId="77777777" w:rsidR="006E08BE" w:rsidRDefault="006E08BE">
      <w:r>
        <w:separator/>
      </w:r>
    </w:p>
  </w:endnote>
  <w:endnote w:type="continuationSeparator" w:id="0">
    <w:p w14:paraId="28C8BEA4" w14:textId="77777777" w:rsidR="006E08BE" w:rsidRDefault="006E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8E4F" w14:textId="77777777" w:rsidR="003779F4" w:rsidRDefault="003779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0D3D8C" w14:textId="77777777" w:rsidR="003779F4" w:rsidRDefault="003779F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2E59" w14:textId="77777777" w:rsidR="003779F4" w:rsidRDefault="003779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3443">
      <w:rPr>
        <w:rStyle w:val="a7"/>
        <w:noProof/>
      </w:rPr>
      <w:t>1</w:t>
    </w:r>
    <w:r>
      <w:rPr>
        <w:rStyle w:val="a7"/>
      </w:rPr>
      <w:fldChar w:fldCharType="end"/>
    </w:r>
  </w:p>
  <w:p w14:paraId="0283D40B" w14:textId="366693A1" w:rsidR="003779F4" w:rsidRDefault="00B5623C" w:rsidP="009C7DF2">
    <w:pPr>
      <w:pStyle w:val="a6"/>
      <w:ind w:right="360"/>
      <w:jc w:val="right"/>
    </w:pPr>
    <w:r>
      <w:rPr>
        <w:rFonts w:ascii="Arial Unicode MS" w:hAnsi="Arial Unicode MS" w:hint="eastAsia"/>
        <w:color w:val="000000"/>
        <w:sz w:val="18"/>
      </w:rPr>
      <w:t>〈〈</w:t>
    </w:r>
    <w:r w:rsidR="003779F4" w:rsidRPr="007F4A49">
      <w:rPr>
        <w:rFonts w:ascii="Arial Unicode MS" w:hAnsi="Arial Unicode MS" w:hint="eastAsia"/>
        <w:color w:val="000000"/>
        <w:sz w:val="18"/>
      </w:rPr>
      <w:t>中華人民共和國刑法修正案</w:t>
    </w:r>
    <w:r w:rsidR="003779F4" w:rsidRPr="007F4A49">
      <w:rPr>
        <w:rFonts w:ascii="Arial Unicode MS" w:hAnsi="Arial Unicode MS" w:hint="eastAsia"/>
        <w:color w:val="000000"/>
        <w:sz w:val="18"/>
      </w:rPr>
      <w:t>(</w:t>
    </w:r>
    <w:r w:rsidR="003779F4" w:rsidRPr="007F4A49">
      <w:rPr>
        <w:rFonts w:ascii="Arial Unicode MS" w:hAnsi="Arial Unicode MS" w:hint="eastAsia"/>
        <w:color w:val="000000"/>
        <w:sz w:val="18"/>
      </w:rPr>
      <w:t>八</w:t>
    </w:r>
    <w:r w:rsidR="003779F4" w:rsidRPr="007F4A49">
      <w:rPr>
        <w:rFonts w:ascii="Arial Unicode MS" w:hAnsi="Arial Unicode MS" w:hint="eastAsia"/>
        <w:color w:val="000000"/>
        <w:sz w:val="18"/>
      </w:rPr>
      <w:t>)</w:t>
    </w:r>
    <w:r>
      <w:rPr>
        <w:rFonts w:ascii="Arial Unicode MS" w:hAnsi="Arial Unicode MS" w:hint="eastAsia"/>
        <w:color w:val="000000"/>
        <w:sz w:val="18"/>
      </w:rPr>
      <w:t>〉〉</w:t>
    </w:r>
    <w:r w:rsidR="003779F4" w:rsidRPr="00FF4579">
      <w:rPr>
        <w:rFonts w:ascii="Arial Unicode MS" w:hAnsi="Arial Unicode MS"/>
        <w:sz w:val="18"/>
      </w:rPr>
      <w:t>S</w:t>
    </w:r>
    <w:r w:rsidR="003779F4" w:rsidRPr="00FF4579">
      <w:rPr>
        <w:rFonts w:ascii="Arial Unicode MS" w:hAnsi="Arial Unicode MS" w:hint="eastAsia"/>
        <w:sz w:val="18"/>
      </w:rPr>
      <w:t>-link</w:t>
    </w:r>
    <w:r w:rsidR="003779F4"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B1AD" w14:textId="77777777" w:rsidR="006E08BE" w:rsidRDefault="006E08BE">
      <w:r>
        <w:separator/>
      </w:r>
    </w:p>
  </w:footnote>
  <w:footnote w:type="continuationSeparator" w:id="0">
    <w:p w14:paraId="54D6B0DD" w14:textId="77777777" w:rsidR="006E08BE" w:rsidRDefault="006E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51DA4"/>
    <w:rsid w:val="00074FCE"/>
    <w:rsid w:val="000757DB"/>
    <w:rsid w:val="000A22A0"/>
    <w:rsid w:val="000E72AF"/>
    <w:rsid w:val="001029DB"/>
    <w:rsid w:val="00171A62"/>
    <w:rsid w:val="00187906"/>
    <w:rsid w:val="001A115C"/>
    <w:rsid w:val="001D0E58"/>
    <w:rsid w:val="001D3916"/>
    <w:rsid w:val="001D5B6D"/>
    <w:rsid w:val="001E1466"/>
    <w:rsid w:val="001E698B"/>
    <w:rsid w:val="001F4F28"/>
    <w:rsid w:val="00205A43"/>
    <w:rsid w:val="00216232"/>
    <w:rsid w:val="0024502A"/>
    <w:rsid w:val="00246691"/>
    <w:rsid w:val="002536B3"/>
    <w:rsid w:val="0026284C"/>
    <w:rsid w:val="00271F73"/>
    <w:rsid w:val="002A00C9"/>
    <w:rsid w:val="002C7B09"/>
    <w:rsid w:val="00350674"/>
    <w:rsid w:val="00357771"/>
    <w:rsid w:val="00367403"/>
    <w:rsid w:val="003779F4"/>
    <w:rsid w:val="00396377"/>
    <w:rsid w:val="003A098F"/>
    <w:rsid w:val="003A1358"/>
    <w:rsid w:val="003D40AC"/>
    <w:rsid w:val="00400024"/>
    <w:rsid w:val="00422423"/>
    <w:rsid w:val="00425BD2"/>
    <w:rsid w:val="00434129"/>
    <w:rsid w:val="004438D6"/>
    <w:rsid w:val="004770B8"/>
    <w:rsid w:val="004B565F"/>
    <w:rsid w:val="004E1DE1"/>
    <w:rsid w:val="00507C3E"/>
    <w:rsid w:val="00520589"/>
    <w:rsid w:val="005362B2"/>
    <w:rsid w:val="00547303"/>
    <w:rsid w:val="005575A3"/>
    <w:rsid w:val="00564924"/>
    <w:rsid w:val="005660EC"/>
    <w:rsid w:val="005868D2"/>
    <w:rsid w:val="00593D8B"/>
    <w:rsid w:val="00593E98"/>
    <w:rsid w:val="005C34B4"/>
    <w:rsid w:val="005C5B1E"/>
    <w:rsid w:val="006015E4"/>
    <w:rsid w:val="00621562"/>
    <w:rsid w:val="006327FE"/>
    <w:rsid w:val="00644D23"/>
    <w:rsid w:val="006473D2"/>
    <w:rsid w:val="00657CE6"/>
    <w:rsid w:val="00662D33"/>
    <w:rsid w:val="00671D16"/>
    <w:rsid w:val="006815F6"/>
    <w:rsid w:val="006B11E3"/>
    <w:rsid w:val="006D6118"/>
    <w:rsid w:val="006E08BE"/>
    <w:rsid w:val="006F39F6"/>
    <w:rsid w:val="006F4F17"/>
    <w:rsid w:val="00703C53"/>
    <w:rsid w:val="007216D7"/>
    <w:rsid w:val="007334ED"/>
    <w:rsid w:val="0073441B"/>
    <w:rsid w:val="00781F03"/>
    <w:rsid w:val="00791F65"/>
    <w:rsid w:val="007F4A49"/>
    <w:rsid w:val="0080259C"/>
    <w:rsid w:val="00806F82"/>
    <w:rsid w:val="00826B78"/>
    <w:rsid w:val="00856737"/>
    <w:rsid w:val="00861746"/>
    <w:rsid w:val="00870E1E"/>
    <w:rsid w:val="0087646F"/>
    <w:rsid w:val="00882F59"/>
    <w:rsid w:val="008A03D9"/>
    <w:rsid w:val="008C2F57"/>
    <w:rsid w:val="008E4075"/>
    <w:rsid w:val="008F5B52"/>
    <w:rsid w:val="008F62BC"/>
    <w:rsid w:val="008F6A1F"/>
    <w:rsid w:val="00941F84"/>
    <w:rsid w:val="0094452D"/>
    <w:rsid w:val="00984DE9"/>
    <w:rsid w:val="009B3480"/>
    <w:rsid w:val="009C7DF2"/>
    <w:rsid w:val="009D0211"/>
    <w:rsid w:val="009D5947"/>
    <w:rsid w:val="009E1CF9"/>
    <w:rsid w:val="009F6333"/>
    <w:rsid w:val="00A0153F"/>
    <w:rsid w:val="00A54ED0"/>
    <w:rsid w:val="00A62134"/>
    <w:rsid w:val="00A8721A"/>
    <w:rsid w:val="00AB7588"/>
    <w:rsid w:val="00AC0623"/>
    <w:rsid w:val="00AE40BB"/>
    <w:rsid w:val="00AF2C2D"/>
    <w:rsid w:val="00B20EA4"/>
    <w:rsid w:val="00B26BB2"/>
    <w:rsid w:val="00B340AD"/>
    <w:rsid w:val="00B53C8C"/>
    <w:rsid w:val="00B558CD"/>
    <w:rsid w:val="00B5623C"/>
    <w:rsid w:val="00B67257"/>
    <w:rsid w:val="00B86C53"/>
    <w:rsid w:val="00BC16C5"/>
    <w:rsid w:val="00BF45AF"/>
    <w:rsid w:val="00C17CC6"/>
    <w:rsid w:val="00C55973"/>
    <w:rsid w:val="00C83443"/>
    <w:rsid w:val="00CB449A"/>
    <w:rsid w:val="00CB72D3"/>
    <w:rsid w:val="00CD0FA6"/>
    <w:rsid w:val="00CD3C3B"/>
    <w:rsid w:val="00CF444E"/>
    <w:rsid w:val="00D10FE6"/>
    <w:rsid w:val="00D46AE7"/>
    <w:rsid w:val="00D51F19"/>
    <w:rsid w:val="00D70BFB"/>
    <w:rsid w:val="00D759C3"/>
    <w:rsid w:val="00D93244"/>
    <w:rsid w:val="00DB4ABA"/>
    <w:rsid w:val="00DF4ADE"/>
    <w:rsid w:val="00E46F18"/>
    <w:rsid w:val="00E52397"/>
    <w:rsid w:val="00E67B0E"/>
    <w:rsid w:val="00E70715"/>
    <w:rsid w:val="00E730E0"/>
    <w:rsid w:val="00E95805"/>
    <w:rsid w:val="00EA5287"/>
    <w:rsid w:val="00EA7D2E"/>
    <w:rsid w:val="00EB0240"/>
    <w:rsid w:val="00EB2515"/>
    <w:rsid w:val="00EC1757"/>
    <w:rsid w:val="00EC1DA9"/>
    <w:rsid w:val="00EC27F7"/>
    <w:rsid w:val="00EE53DC"/>
    <w:rsid w:val="00EF0DE8"/>
    <w:rsid w:val="00F11C83"/>
    <w:rsid w:val="00F229F5"/>
    <w:rsid w:val="00F2371C"/>
    <w:rsid w:val="00F26DC0"/>
    <w:rsid w:val="00F3074E"/>
    <w:rsid w:val="00F52291"/>
    <w:rsid w:val="00F74152"/>
    <w:rsid w:val="00FB27D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5CD9E"/>
  <w15:docId w15:val="{65C247A0-F2C8-478E-84DF-1950FE23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2536B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F4A49"/>
    <w:rPr>
      <w:rFonts w:ascii="新細明體" w:hAnsi="新細明體"/>
      <w:szCs w:val="18"/>
    </w:rPr>
  </w:style>
  <w:style w:type="character" w:customStyle="1" w:styleId="a9">
    <w:name w:val="文件引導模式 字元"/>
    <w:link w:val="a8"/>
    <w:rsid w:val="007F4A49"/>
    <w:rPr>
      <w:rFonts w:ascii="新細明體" w:hAnsi="新細明體"/>
      <w:kern w:val="2"/>
      <w:szCs w:val="18"/>
    </w:rPr>
  </w:style>
  <w:style w:type="character" w:customStyle="1" w:styleId="20">
    <w:name w:val="標題 2 字元"/>
    <w:link w:val="2"/>
    <w:rsid w:val="002536B3"/>
    <w:rPr>
      <w:rFonts w:ascii="Arial Unicode MS" w:hAnsi="Arial Unicode MS" w:cs="Arial Unicode MS"/>
      <w:b/>
      <w:bCs/>
      <w:color w:val="990000"/>
      <w:kern w:val="2"/>
      <w:szCs w:val="48"/>
    </w:rPr>
  </w:style>
  <w:style w:type="character" w:styleId="aa">
    <w:name w:val="Unresolved Mention"/>
    <w:uiPriority w:val="99"/>
    <w:semiHidden/>
    <w:unhideWhenUsed/>
    <w:rsid w:val="00B56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gb/&#20013;&#33775;&#20154;&#27665;&#20849;&#21644;&#22283;&#21009;&#27861;.docx" TargetMode="External"/><Relationship Id="rId21" Type="http://schemas.openxmlformats.org/officeDocument/2006/relationships/hyperlink" Target="../law-gb/&#20013;&#33775;&#20154;&#27665;&#20849;&#21644;&#22283;&#21009;&#27861;.docx" TargetMode="External"/><Relationship Id="rId42" Type="http://schemas.openxmlformats.org/officeDocument/2006/relationships/hyperlink" Target="../law-gb/&#20013;&#33775;&#20154;&#27665;&#20849;&#21644;&#22283;&#21009;&#27861;.docx" TargetMode="External"/><Relationship Id="rId47" Type="http://schemas.openxmlformats.org/officeDocument/2006/relationships/hyperlink" Target="../law-gb/&#20013;&#33775;&#20154;&#27665;&#20849;&#21644;&#22283;&#21009;&#27861;.docx" TargetMode="External"/><Relationship Id="rId63" Type="http://schemas.openxmlformats.org/officeDocument/2006/relationships/hyperlink" Target="../law-gb/&#20013;&#33775;&#20154;&#27665;&#20849;&#21644;&#22283;&#21009;&#27861;.docx" TargetMode="External"/><Relationship Id="rId68" Type="http://schemas.openxmlformats.org/officeDocument/2006/relationships/hyperlink" Target="../law-gb/&#20013;&#33775;&#20154;&#27665;&#20849;&#21644;&#22283;&#21009;&#27861;.docx" TargetMode="External"/><Relationship Id="rId84" Type="http://schemas.openxmlformats.org/officeDocument/2006/relationships/hyperlink" Target="../law-gb/&#20013;&#33775;&#20154;&#27665;&#20849;&#21644;&#22283;&#21009;&#27861;.docx" TargetMode="External"/><Relationship Id="rId89" Type="http://schemas.openxmlformats.org/officeDocument/2006/relationships/hyperlink" Target="../law-gb/&#20013;&#33775;&#20154;&#27665;&#20849;&#21644;&#22283;&#21009;&#27861;.docx" TargetMode="External"/><Relationship Id="rId16" Type="http://schemas.openxmlformats.org/officeDocument/2006/relationships/hyperlink" Target="../law-gb/&#20013;&#33775;&#20154;&#27665;&#20849;&#21644;&#22283;&#21009;&#27861;.docx" TargetMode="External"/><Relationship Id="rId11" Type="http://schemas.openxmlformats.org/officeDocument/2006/relationships/hyperlink" Target="../S-link&#38651;&#23376;&#20845;&#27861;&#32317;&#32034;&#24341;.docx" TargetMode="External"/><Relationship Id="rId32" Type="http://schemas.openxmlformats.org/officeDocument/2006/relationships/hyperlink" Target="../law-gb/&#20013;&#33775;&#20154;&#27665;&#20849;&#21644;&#22283;&#21009;&#27861;.docx" TargetMode="External"/><Relationship Id="rId37" Type="http://schemas.openxmlformats.org/officeDocument/2006/relationships/hyperlink" Target="../law-gb/&#20013;&#33775;&#20154;&#27665;&#20849;&#21644;&#22283;&#21009;&#27861;.docx" TargetMode="External"/><Relationship Id="rId53" Type="http://schemas.openxmlformats.org/officeDocument/2006/relationships/hyperlink" Target="../law-gb/&#20013;&#33775;&#20154;&#27665;&#20849;&#21644;&#22283;&#21009;&#27861;.docx" TargetMode="External"/><Relationship Id="rId58" Type="http://schemas.openxmlformats.org/officeDocument/2006/relationships/hyperlink" Target="../law-gb/&#20013;&#33775;&#20154;&#27665;&#20849;&#21644;&#22283;&#21009;&#27861;.docx" TargetMode="External"/><Relationship Id="rId74" Type="http://schemas.openxmlformats.org/officeDocument/2006/relationships/hyperlink" Target="../law-gb/&#20013;&#33775;&#20154;&#27665;&#20849;&#21644;&#22283;&#21009;&#27861;.docx" TargetMode="External"/><Relationship Id="rId79" Type="http://schemas.openxmlformats.org/officeDocument/2006/relationships/hyperlink" Target="../law-gb/&#20013;&#33775;&#20154;&#27665;&#20849;&#21644;&#22283;&#21009;&#27861;.docx" TargetMode="External"/><Relationship Id="rId5" Type="http://schemas.openxmlformats.org/officeDocument/2006/relationships/footnotes" Target="footnotes.xml"/><Relationship Id="rId90" Type="http://schemas.openxmlformats.org/officeDocument/2006/relationships/hyperlink" Target="../law-gb/&#20013;&#33775;&#20154;&#27665;&#20849;&#21644;&#22283;&#21009;&#27861;.docx" TargetMode="External"/><Relationship Id="rId95" Type="http://schemas.openxmlformats.org/officeDocument/2006/relationships/theme" Target="theme/theme1.xml"/><Relationship Id="rId22" Type="http://schemas.openxmlformats.org/officeDocument/2006/relationships/hyperlink" Target="../law-gb/&#20013;&#33775;&#20154;&#27665;&#20849;&#21644;&#22283;&#21009;&#27861;.docx" TargetMode="External"/><Relationship Id="rId27" Type="http://schemas.openxmlformats.org/officeDocument/2006/relationships/hyperlink" Target="../law-gb/&#20013;&#33775;&#20154;&#27665;&#20849;&#21644;&#22283;&#21009;&#27861;.docx" TargetMode="External"/><Relationship Id="rId43" Type="http://schemas.openxmlformats.org/officeDocument/2006/relationships/hyperlink" Target="../law-gb/&#20013;&#33775;&#20154;&#27665;&#20849;&#21644;&#22283;&#21009;&#27861;.docx" TargetMode="External"/><Relationship Id="rId48" Type="http://schemas.openxmlformats.org/officeDocument/2006/relationships/hyperlink" Target="../law-gb/&#20013;&#33775;&#20154;&#27665;&#20849;&#21644;&#22283;&#21009;&#27861;.docx" TargetMode="External"/><Relationship Id="rId64" Type="http://schemas.openxmlformats.org/officeDocument/2006/relationships/hyperlink" Target="../law-gb/&#20013;&#33775;&#20154;&#27665;&#20849;&#21644;&#22283;&#21009;&#27861;.docx" TargetMode="External"/><Relationship Id="rId69" Type="http://schemas.openxmlformats.org/officeDocument/2006/relationships/hyperlink" Target="../law-gb/&#20013;&#33775;&#20154;&#27665;&#20849;&#21644;&#22283;&#21009;&#27861;.docx" TargetMode="External"/><Relationship Id="rId8" Type="http://schemas.openxmlformats.org/officeDocument/2006/relationships/image" Target="media/image1.png"/><Relationship Id="rId51" Type="http://schemas.openxmlformats.org/officeDocument/2006/relationships/hyperlink" Target="../law-gb/&#20013;&#33775;&#20154;&#27665;&#20849;&#21644;&#22283;&#21009;&#27861;.docx" TargetMode="External"/><Relationship Id="rId72" Type="http://schemas.openxmlformats.org/officeDocument/2006/relationships/hyperlink" Target="../law-gb/&#20013;&#33775;&#20154;&#27665;&#20849;&#21644;&#22283;&#21009;&#27861;.docx" TargetMode="External"/><Relationship Id="rId80" Type="http://schemas.openxmlformats.org/officeDocument/2006/relationships/hyperlink" Target="../law-gb/&#20013;&#33775;&#20154;&#27665;&#20849;&#21644;&#22283;&#21009;&#27861;.docx" TargetMode="External"/><Relationship Id="rId85" Type="http://schemas.openxmlformats.org/officeDocument/2006/relationships/hyperlink" Target="../law-gb/&#20013;&#33775;&#20154;&#27665;&#20849;&#21644;&#22283;&#21009;&#27861;.docx" TargetMode="External"/><Relationship Id="rId93"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S-link&#22823;&#38520;&#27861;&#35215;&#32034;&#24341;.docx" TargetMode="External"/><Relationship Id="rId17" Type="http://schemas.openxmlformats.org/officeDocument/2006/relationships/hyperlink" Target="../law-gb/&#20013;&#33775;&#20154;&#27665;&#20849;&#21644;&#22283;&#27835;&#23433;&#31649;&#29702;&#34389;&#32624;&#27861;.docx" TargetMode="External"/><Relationship Id="rId25" Type="http://schemas.openxmlformats.org/officeDocument/2006/relationships/hyperlink" Target="../law-gb/&#20013;&#33775;&#20154;&#27665;&#20849;&#21644;&#22283;&#21009;&#27861;.docx" TargetMode="External"/><Relationship Id="rId33" Type="http://schemas.openxmlformats.org/officeDocument/2006/relationships/hyperlink" Target="../law-gb/&#20013;&#33775;&#20154;&#27665;&#20849;&#21644;&#22283;&#21009;&#27861;.docx" TargetMode="External"/><Relationship Id="rId38" Type="http://schemas.openxmlformats.org/officeDocument/2006/relationships/hyperlink" Target="../law-gb/&#20013;&#33775;&#20154;&#27665;&#20849;&#21644;&#22283;&#21009;&#27861;.docx" TargetMode="External"/><Relationship Id="rId46" Type="http://schemas.openxmlformats.org/officeDocument/2006/relationships/hyperlink" Target="../law-gb/&#20013;&#33775;&#20154;&#27665;&#20849;&#21644;&#22283;&#21009;&#27861;.docx" TargetMode="External"/><Relationship Id="rId59" Type="http://schemas.openxmlformats.org/officeDocument/2006/relationships/hyperlink" Target="../law-gb/&#20013;&#33775;&#20154;&#27665;&#20849;&#21644;&#22283;&#21009;&#27861;.docx" TargetMode="External"/><Relationship Id="rId67" Type="http://schemas.openxmlformats.org/officeDocument/2006/relationships/hyperlink" Target="../law-gb/&#20013;&#33775;&#20154;&#27665;&#20849;&#21644;&#22283;&#21009;&#27861;.docx" TargetMode="External"/><Relationship Id="rId20" Type="http://schemas.openxmlformats.org/officeDocument/2006/relationships/hyperlink" Target="../law-gb/&#20013;&#33775;&#20154;&#27665;&#20849;&#21644;&#22283;&#21009;&#27861;.docx" TargetMode="External"/><Relationship Id="rId41" Type="http://schemas.openxmlformats.org/officeDocument/2006/relationships/hyperlink" Target="../law-gb/&#20013;&#33775;&#20154;&#27665;&#20849;&#21644;&#22283;&#21009;&#27861;.docx" TargetMode="External"/><Relationship Id="rId54" Type="http://schemas.openxmlformats.org/officeDocument/2006/relationships/hyperlink" Target="../law-gb/&#20013;&#33775;&#20154;&#27665;&#20849;&#21644;&#22283;&#21009;&#27861;.docx" TargetMode="External"/><Relationship Id="rId62" Type="http://schemas.openxmlformats.org/officeDocument/2006/relationships/hyperlink" Target="../law-gb/&#20013;&#33775;&#20154;&#27665;&#20849;&#21644;&#22283;&#21009;&#27861;.docx" TargetMode="External"/><Relationship Id="rId70" Type="http://schemas.openxmlformats.org/officeDocument/2006/relationships/hyperlink" Target="../law-gb/&#20013;&#33775;&#20154;&#27665;&#20849;&#21644;&#22283;&#21009;&#27861;.docx" TargetMode="External"/><Relationship Id="rId75" Type="http://schemas.openxmlformats.org/officeDocument/2006/relationships/hyperlink" Target="../law-gb/&#20013;&#33775;&#20154;&#27665;&#20849;&#21644;&#22283;&#21009;&#27861;.docx" TargetMode="External"/><Relationship Id="rId83" Type="http://schemas.openxmlformats.org/officeDocument/2006/relationships/hyperlink" Target="../law-gb/&#20013;&#33775;&#20154;&#27665;&#20849;&#21644;&#22283;&#21009;&#27861;.docx" TargetMode="External"/><Relationship Id="rId88" Type="http://schemas.openxmlformats.org/officeDocument/2006/relationships/hyperlink" Target="../law-gb/&#20013;&#33775;&#20154;&#27665;&#20849;&#21644;&#22283;&#21009;&#27861;.docx" TargetMode="External"/><Relationship Id="rId91"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law-gb/&#20013;&#33775;&#20154;&#27665;&#20849;&#21644;&#22283;&#21009;&#27861;.docx" TargetMode="External"/><Relationship Id="rId23" Type="http://schemas.openxmlformats.org/officeDocument/2006/relationships/hyperlink" Target="../law-gb/&#20013;&#33775;&#20154;&#27665;&#20849;&#21644;&#22283;&#21009;&#27861;.docx" TargetMode="External"/><Relationship Id="rId28" Type="http://schemas.openxmlformats.org/officeDocument/2006/relationships/hyperlink" Target="../law-gb/&#20013;&#33775;&#20154;&#27665;&#20849;&#21644;&#22283;&#21009;&#27861;.docx" TargetMode="External"/><Relationship Id="rId36" Type="http://schemas.openxmlformats.org/officeDocument/2006/relationships/hyperlink" Target="../law-gb/&#20013;&#33775;&#20154;&#27665;&#20849;&#21644;&#22283;&#21009;&#27861;.docx" TargetMode="External"/><Relationship Id="rId49" Type="http://schemas.openxmlformats.org/officeDocument/2006/relationships/hyperlink" Target="../law-gb/&#20013;&#33775;&#20154;&#27665;&#20849;&#21644;&#22283;&#21009;&#27861;.docx" TargetMode="External"/><Relationship Id="rId57" Type="http://schemas.openxmlformats.org/officeDocument/2006/relationships/hyperlink" Target="../law-gb/&#20013;&#33775;&#20154;&#27665;&#20849;&#21644;&#22283;&#21009;&#27861;.docx" TargetMode="External"/><Relationship Id="rId10" Type="http://schemas.openxmlformats.org/officeDocument/2006/relationships/hyperlink" Target="http://www.facebook.com/anita6law" TargetMode="External"/><Relationship Id="rId31" Type="http://schemas.openxmlformats.org/officeDocument/2006/relationships/hyperlink" Target="../law-gb/&#20013;&#33775;&#20154;&#27665;&#20849;&#21644;&#22283;&#21009;&#27861;.docx" TargetMode="External"/><Relationship Id="rId44" Type="http://schemas.openxmlformats.org/officeDocument/2006/relationships/hyperlink" Target="../law-gb/&#20013;&#33775;&#20154;&#27665;&#20849;&#21644;&#22283;&#21009;&#27861;.docx" TargetMode="External"/><Relationship Id="rId52" Type="http://schemas.openxmlformats.org/officeDocument/2006/relationships/hyperlink" Target="../law-gb/&#20013;&#33775;&#20154;&#27665;&#20849;&#21644;&#22283;&#21009;&#27861;.docx" TargetMode="External"/><Relationship Id="rId60" Type="http://schemas.openxmlformats.org/officeDocument/2006/relationships/hyperlink" Target="../law-gb/&#20013;&#33775;&#20154;&#27665;&#20849;&#21644;&#22283;&#21009;&#27861;.docx" TargetMode="External"/><Relationship Id="rId65" Type="http://schemas.openxmlformats.org/officeDocument/2006/relationships/hyperlink" Target="../law-gb/&#20013;&#33775;&#20154;&#27665;&#20849;&#21644;&#22283;&#21009;&#27861;.docx" TargetMode="External"/><Relationship Id="rId73" Type="http://schemas.openxmlformats.org/officeDocument/2006/relationships/hyperlink" Target="../law-gb/&#20013;&#33775;&#20154;&#27665;&#20849;&#21644;&#22283;&#21009;&#27861;.docx" TargetMode="External"/><Relationship Id="rId78" Type="http://schemas.openxmlformats.org/officeDocument/2006/relationships/hyperlink" Target="../law-gb/&#20013;&#33775;&#20154;&#27665;&#20849;&#21644;&#22283;&#21009;&#27861;.docx" TargetMode="External"/><Relationship Id="rId81" Type="http://schemas.openxmlformats.org/officeDocument/2006/relationships/hyperlink" Target="../law-gb/&#20013;&#33775;&#20154;&#27665;&#20849;&#21644;&#22283;&#21009;&#27861;.docx" TargetMode="External"/><Relationship Id="rId86" Type="http://schemas.openxmlformats.org/officeDocument/2006/relationships/hyperlink" Target="../law-gb/&#20013;&#33775;&#20154;&#27665;&#20849;&#21644;&#22283;&#21009;&#27861;.docx"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https://www.6laws.net/6law/law-gb/&#20013;&#33775;&#20154;&#27665;&#20849;&#21644;&#22283;&#21009;&#27861;&#20462;&#27491;&#26696;(&#20843;).htm" TargetMode="External"/><Relationship Id="rId18" Type="http://schemas.openxmlformats.org/officeDocument/2006/relationships/hyperlink" Target="../law-gb/&#20013;&#33775;&#20154;&#27665;&#20849;&#21644;&#22283;&#21009;&#27861;.docx" TargetMode="External"/><Relationship Id="rId39" Type="http://schemas.openxmlformats.org/officeDocument/2006/relationships/hyperlink" Target="../law-gb/&#20013;&#33775;&#20154;&#27665;&#20849;&#21644;&#22283;&#21009;&#27861;.docx" TargetMode="External"/><Relationship Id="rId34" Type="http://schemas.openxmlformats.org/officeDocument/2006/relationships/hyperlink" Target="../law-gb/&#20013;&#33775;&#20154;&#27665;&#20849;&#21644;&#22283;&#21009;&#27861;.docx" TargetMode="External"/><Relationship Id="rId50" Type="http://schemas.openxmlformats.org/officeDocument/2006/relationships/hyperlink" Target="../law-gb/&#20013;&#33775;&#20154;&#27665;&#20849;&#21644;&#22283;&#21009;&#27861;.docx" TargetMode="External"/><Relationship Id="rId55" Type="http://schemas.openxmlformats.org/officeDocument/2006/relationships/hyperlink" Target="../law-gb/&#20013;&#33775;&#20154;&#27665;&#20849;&#21644;&#22283;&#21009;&#27861;.docx" TargetMode="External"/><Relationship Id="rId76" Type="http://schemas.openxmlformats.org/officeDocument/2006/relationships/hyperlink" Target="../law-gb/&#20013;&#33775;&#20154;&#27665;&#20849;&#21644;&#22283;&#21009;&#27861;.docx" TargetMode="External"/><Relationship Id="rId7" Type="http://schemas.openxmlformats.org/officeDocument/2006/relationships/hyperlink" Target="https://www.6laws.net/" TargetMode="External"/><Relationship Id="rId71" Type="http://schemas.openxmlformats.org/officeDocument/2006/relationships/hyperlink" Target="../law-gb/&#20013;&#33775;&#20154;&#27665;&#20849;&#21644;&#22283;&#21009;&#27861;.docx"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law-gb/&#20013;&#33775;&#20154;&#27665;&#20849;&#21644;&#22283;&#21009;&#27861;.docx" TargetMode="External"/><Relationship Id="rId24" Type="http://schemas.openxmlformats.org/officeDocument/2006/relationships/hyperlink" Target="../law-gb/&#20013;&#33775;&#20154;&#27665;&#20849;&#21644;&#22283;&#21009;&#27861;.docx" TargetMode="External"/><Relationship Id="rId40" Type="http://schemas.openxmlformats.org/officeDocument/2006/relationships/hyperlink" Target="../law-gb/&#20013;&#33775;&#20154;&#27665;&#20849;&#21644;&#22283;&#21009;&#27861;.docx" TargetMode="External"/><Relationship Id="rId45" Type="http://schemas.openxmlformats.org/officeDocument/2006/relationships/hyperlink" Target="../law-gb/&#20013;&#33775;&#20154;&#27665;&#20849;&#21644;&#22283;&#21009;&#27861;.docx" TargetMode="External"/><Relationship Id="rId66" Type="http://schemas.openxmlformats.org/officeDocument/2006/relationships/hyperlink" Target="../law-gb/&#20013;&#33775;&#20154;&#27665;&#20849;&#21644;&#22283;&#21009;&#27861;.docx" TargetMode="External"/><Relationship Id="rId87" Type="http://schemas.openxmlformats.org/officeDocument/2006/relationships/hyperlink" Target="../law-gb/&#20013;&#33775;&#20154;&#27665;&#20849;&#21644;&#22283;&#31014;&#29986;&#36039;&#28304;&#27861;.docx" TargetMode="External"/><Relationship Id="rId61" Type="http://schemas.openxmlformats.org/officeDocument/2006/relationships/hyperlink" Target="../law-gb/&#20013;&#33775;&#20154;&#27665;&#20849;&#21644;&#22283;&#21009;&#27861;.docx" TargetMode="External"/><Relationship Id="rId82" Type="http://schemas.openxmlformats.org/officeDocument/2006/relationships/hyperlink" Target="../law-gb/&#20013;&#33775;&#20154;&#27665;&#20849;&#21644;&#22283;&#21009;&#27861;.docx" TargetMode="External"/><Relationship Id="rId19" Type="http://schemas.openxmlformats.org/officeDocument/2006/relationships/hyperlink" Target="../law-gb/&#20013;&#33775;&#20154;&#27665;&#20849;&#21644;&#22283;&#21009;&#27861;.docx" TargetMode="External"/><Relationship Id="rId14" Type="http://schemas.openxmlformats.org/officeDocument/2006/relationships/hyperlink" Target="../law-gb/&#20013;&#33775;&#20154;&#27665;&#20849;&#21644;&#22283;&#21009;&#27861;.docx" TargetMode="External"/><Relationship Id="rId30" Type="http://schemas.openxmlformats.org/officeDocument/2006/relationships/hyperlink" Target="../law-gb/&#20013;&#33775;&#20154;&#27665;&#20849;&#21644;&#22283;&#21009;&#27861;.docx" TargetMode="External"/><Relationship Id="rId35" Type="http://schemas.openxmlformats.org/officeDocument/2006/relationships/hyperlink" Target="../law-gb/&#20013;&#33775;&#20154;&#27665;&#20849;&#21644;&#22283;&#21009;&#27861;.docx" TargetMode="External"/><Relationship Id="rId56" Type="http://schemas.openxmlformats.org/officeDocument/2006/relationships/hyperlink" Target="../law-gb/&#20013;&#33775;&#20154;&#27665;&#20849;&#21644;&#22283;&#21009;&#27861;.docx" TargetMode="External"/><Relationship Id="rId77" Type="http://schemas.openxmlformats.org/officeDocument/2006/relationships/hyperlink" Target="../law-gb/&#20013;&#33775;&#20154;&#27665;&#20849;&#21644;&#22283;&#21009;&#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1854</Words>
  <Characters>10572</Characters>
  <Application>Microsoft Office Word</Application>
  <DocSecurity>0</DocSecurity>
  <Lines>88</Lines>
  <Paragraphs>24</Paragraphs>
  <ScaleCrop>false</ScaleCrop>
  <Company/>
  <LinksUpToDate>false</LinksUpToDate>
  <CharactersWithSpaces>12402</CharactersWithSpaces>
  <SharedDoc>false</SharedDoc>
  <HLinks>
    <vt:vector size="510" baseType="variant">
      <vt:variant>
        <vt:i4>2949124</vt:i4>
      </vt:variant>
      <vt:variant>
        <vt:i4>252</vt:i4>
      </vt:variant>
      <vt:variant>
        <vt:i4>0</vt:i4>
      </vt:variant>
      <vt:variant>
        <vt:i4>5</vt:i4>
      </vt:variant>
      <vt:variant>
        <vt:lpwstr>mailto:anita399646@hotmail.com</vt:lpwstr>
      </vt:variant>
      <vt:variant>
        <vt:lpwstr/>
      </vt:variant>
      <vt:variant>
        <vt:i4>7274612</vt:i4>
      </vt:variant>
      <vt:variant>
        <vt:i4>249</vt:i4>
      </vt:variant>
      <vt:variant>
        <vt:i4>0</vt:i4>
      </vt:variant>
      <vt:variant>
        <vt:i4>5</vt:i4>
      </vt:variant>
      <vt:variant>
        <vt:lpwstr/>
      </vt:variant>
      <vt:variant>
        <vt:lpwstr>top</vt:lpwstr>
      </vt:variant>
      <vt:variant>
        <vt:i4>-383817105</vt:i4>
      </vt:variant>
      <vt:variant>
        <vt:i4>246</vt:i4>
      </vt:variant>
      <vt:variant>
        <vt:i4>0</vt:i4>
      </vt:variant>
      <vt:variant>
        <vt:i4>5</vt:i4>
      </vt:variant>
      <vt:variant>
        <vt:lpwstr>中華人民共和國刑法.doc</vt:lpwstr>
      </vt:variant>
      <vt:variant>
        <vt:lpwstr>a408b1</vt:lpwstr>
      </vt:variant>
      <vt:variant>
        <vt:i4>-382834163</vt:i4>
      </vt:variant>
      <vt:variant>
        <vt:i4>243</vt:i4>
      </vt:variant>
      <vt:variant>
        <vt:i4>0</vt:i4>
      </vt:variant>
      <vt:variant>
        <vt:i4>5</vt:i4>
      </vt:variant>
      <vt:variant>
        <vt:lpwstr>中華人民共和國刑法.doc</vt:lpwstr>
      </vt:variant>
      <vt:variant>
        <vt:lpwstr>a408</vt:lpwstr>
      </vt:variant>
      <vt:variant>
        <vt:i4>-383161848</vt:i4>
      </vt:variant>
      <vt:variant>
        <vt:i4>240</vt:i4>
      </vt:variant>
      <vt:variant>
        <vt:i4>0</vt:i4>
      </vt:variant>
      <vt:variant>
        <vt:i4>5</vt:i4>
      </vt:variant>
      <vt:variant>
        <vt:lpwstr>中華人民共和國刑法.doc</vt:lpwstr>
      </vt:variant>
      <vt:variant>
        <vt:lpwstr>a358</vt:lpwstr>
      </vt:variant>
      <vt:variant>
        <vt:i4>574692638</vt:i4>
      </vt:variant>
      <vt:variant>
        <vt:i4>237</vt:i4>
      </vt:variant>
      <vt:variant>
        <vt:i4>0</vt:i4>
      </vt:variant>
      <vt:variant>
        <vt:i4>5</vt:i4>
      </vt:variant>
      <vt:variant>
        <vt:lpwstr>中華人民共和國礦產資源法.doc</vt:lpwstr>
      </vt:variant>
      <vt:variant>
        <vt:lpwstr/>
      </vt:variant>
      <vt:variant>
        <vt:i4>-383620599</vt:i4>
      </vt:variant>
      <vt:variant>
        <vt:i4>234</vt:i4>
      </vt:variant>
      <vt:variant>
        <vt:i4>0</vt:i4>
      </vt:variant>
      <vt:variant>
        <vt:i4>5</vt:i4>
      </vt:variant>
      <vt:variant>
        <vt:lpwstr>中華人民共和國刑法.doc</vt:lpwstr>
      </vt:variant>
      <vt:variant>
        <vt:lpwstr>a343</vt:lpwstr>
      </vt:variant>
      <vt:variant>
        <vt:i4>-383161842</vt:i4>
      </vt:variant>
      <vt:variant>
        <vt:i4>231</vt:i4>
      </vt:variant>
      <vt:variant>
        <vt:i4>0</vt:i4>
      </vt:variant>
      <vt:variant>
        <vt:i4>5</vt:i4>
      </vt:variant>
      <vt:variant>
        <vt:lpwstr>中華人民共和國刑法.doc</vt:lpwstr>
      </vt:variant>
      <vt:variant>
        <vt:lpwstr>a338</vt:lpwstr>
      </vt:variant>
      <vt:variant>
        <vt:i4>-383161841</vt:i4>
      </vt:variant>
      <vt:variant>
        <vt:i4>228</vt:i4>
      </vt:variant>
      <vt:variant>
        <vt:i4>0</vt:i4>
      </vt:variant>
      <vt:variant>
        <vt:i4>5</vt:i4>
      </vt:variant>
      <vt:variant>
        <vt:lpwstr>中華人民共和國刑法.doc</vt:lpwstr>
      </vt:variant>
      <vt:variant>
        <vt:lpwstr>a328</vt:lpwstr>
      </vt:variant>
      <vt:variant>
        <vt:i4>-383423996</vt:i4>
      </vt:variant>
      <vt:variant>
        <vt:i4>225</vt:i4>
      </vt:variant>
      <vt:variant>
        <vt:i4>0</vt:i4>
      </vt:variant>
      <vt:variant>
        <vt:i4>5</vt:i4>
      </vt:variant>
      <vt:variant>
        <vt:lpwstr>中華人民共和國刑法.doc</vt:lpwstr>
      </vt:variant>
      <vt:variant>
        <vt:lpwstr>a295</vt:lpwstr>
      </vt:variant>
      <vt:variant>
        <vt:i4>-383489532</vt:i4>
      </vt:variant>
      <vt:variant>
        <vt:i4>222</vt:i4>
      </vt:variant>
      <vt:variant>
        <vt:i4>0</vt:i4>
      </vt:variant>
      <vt:variant>
        <vt:i4>5</vt:i4>
      </vt:variant>
      <vt:variant>
        <vt:lpwstr>中華人民共和國刑法.doc</vt:lpwstr>
      </vt:variant>
      <vt:variant>
        <vt:lpwstr>a294</vt:lpwstr>
      </vt:variant>
      <vt:variant>
        <vt:i4>-383555068</vt:i4>
      </vt:variant>
      <vt:variant>
        <vt:i4>219</vt:i4>
      </vt:variant>
      <vt:variant>
        <vt:i4>0</vt:i4>
      </vt:variant>
      <vt:variant>
        <vt:i4>5</vt:i4>
      </vt:variant>
      <vt:variant>
        <vt:lpwstr>中華人民共和國刑法.doc</vt:lpwstr>
      </vt:variant>
      <vt:variant>
        <vt:lpwstr>a293</vt:lpwstr>
      </vt:variant>
      <vt:variant>
        <vt:i4>-384341400</vt:i4>
      </vt:variant>
      <vt:variant>
        <vt:i4>216</vt:i4>
      </vt:variant>
      <vt:variant>
        <vt:i4>0</vt:i4>
      </vt:variant>
      <vt:variant>
        <vt:i4>5</vt:i4>
      </vt:variant>
      <vt:variant>
        <vt:lpwstr>中華人民共和國刑法.doc</vt:lpwstr>
      </vt:variant>
      <vt:variant>
        <vt:lpwstr>a276b1</vt:lpwstr>
      </vt:variant>
      <vt:variant>
        <vt:i4>-383358454</vt:i4>
      </vt:variant>
      <vt:variant>
        <vt:i4>213</vt:i4>
      </vt:variant>
      <vt:variant>
        <vt:i4>0</vt:i4>
      </vt:variant>
      <vt:variant>
        <vt:i4>5</vt:i4>
      </vt:variant>
      <vt:variant>
        <vt:lpwstr>中華人民共和國刑法.doc</vt:lpwstr>
      </vt:variant>
      <vt:variant>
        <vt:lpwstr>a276</vt:lpwstr>
      </vt:variant>
      <vt:variant>
        <vt:i4>-383489526</vt:i4>
      </vt:variant>
      <vt:variant>
        <vt:i4>210</vt:i4>
      </vt:variant>
      <vt:variant>
        <vt:i4>0</vt:i4>
      </vt:variant>
      <vt:variant>
        <vt:i4>5</vt:i4>
      </vt:variant>
      <vt:variant>
        <vt:lpwstr>中華人民共和國刑法.doc</vt:lpwstr>
      </vt:variant>
      <vt:variant>
        <vt:lpwstr>a274</vt:lpwstr>
      </vt:variant>
      <vt:variant>
        <vt:i4>-383489525</vt:i4>
      </vt:variant>
      <vt:variant>
        <vt:i4>207</vt:i4>
      </vt:variant>
      <vt:variant>
        <vt:i4>0</vt:i4>
      </vt:variant>
      <vt:variant>
        <vt:i4>5</vt:i4>
      </vt:variant>
      <vt:variant>
        <vt:lpwstr>中華人民共和國刑法.doc</vt:lpwstr>
      </vt:variant>
      <vt:variant>
        <vt:lpwstr>a264</vt:lpwstr>
      </vt:variant>
      <vt:variant>
        <vt:i4>-383489527</vt:i4>
      </vt:variant>
      <vt:variant>
        <vt:i4>204</vt:i4>
      </vt:variant>
      <vt:variant>
        <vt:i4>0</vt:i4>
      </vt:variant>
      <vt:variant>
        <vt:i4>5</vt:i4>
      </vt:variant>
      <vt:variant>
        <vt:lpwstr>中華人民共和國刑法.doc</vt:lpwstr>
      </vt:variant>
      <vt:variant>
        <vt:lpwstr>a244</vt:lpwstr>
      </vt:variant>
      <vt:variant>
        <vt:i4>-383555059</vt:i4>
      </vt:variant>
      <vt:variant>
        <vt:i4>201</vt:i4>
      </vt:variant>
      <vt:variant>
        <vt:i4>0</vt:i4>
      </vt:variant>
      <vt:variant>
        <vt:i4>5</vt:i4>
      </vt:variant>
      <vt:variant>
        <vt:lpwstr>中華人民共和國刑法.doc</vt:lpwstr>
      </vt:variant>
      <vt:variant>
        <vt:lpwstr>a302</vt:lpwstr>
      </vt:variant>
      <vt:variant>
        <vt:i4>-383620594</vt:i4>
      </vt:variant>
      <vt:variant>
        <vt:i4>198</vt:i4>
      </vt:variant>
      <vt:variant>
        <vt:i4>0</vt:i4>
      </vt:variant>
      <vt:variant>
        <vt:i4>5</vt:i4>
      </vt:variant>
      <vt:variant>
        <vt:lpwstr>中華人民共和國刑法.doc</vt:lpwstr>
      </vt:variant>
      <vt:variant>
        <vt:lpwstr>a232</vt:lpwstr>
      </vt:variant>
      <vt:variant>
        <vt:i4>-383489522</vt:i4>
      </vt:variant>
      <vt:variant>
        <vt:i4>195</vt:i4>
      </vt:variant>
      <vt:variant>
        <vt:i4>0</vt:i4>
      </vt:variant>
      <vt:variant>
        <vt:i4>5</vt:i4>
      </vt:variant>
      <vt:variant>
        <vt:lpwstr>中華人民共和國刑法.doc</vt:lpwstr>
      </vt:variant>
      <vt:variant>
        <vt:lpwstr>a234</vt:lpwstr>
      </vt:variant>
      <vt:variant>
        <vt:i4>-384472468</vt:i4>
      </vt:variant>
      <vt:variant>
        <vt:i4>192</vt:i4>
      </vt:variant>
      <vt:variant>
        <vt:i4>0</vt:i4>
      </vt:variant>
      <vt:variant>
        <vt:i4>5</vt:i4>
      </vt:variant>
      <vt:variant>
        <vt:lpwstr>中華人民共和國刑法.doc</vt:lpwstr>
      </vt:variant>
      <vt:variant>
        <vt:lpwstr>a234b1</vt:lpwstr>
      </vt:variant>
      <vt:variant>
        <vt:i4>-383489522</vt:i4>
      </vt:variant>
      <vt:variant>
        <vt:i4>189</vt:i4>
      </vt:variant>
      <vt:variant>
        <vt:i4>0</vt:i4>
      </vt:variant>
      <vt:variant>
        <vt:i4>5</vt:i4>
      </vt:variant>
      <vt:variant>
        <vt:lpwstr>中華人民共和國刑法.doc</vt:lpwstr>
      </vt:variant>
      <vt:variant>
        <vt:lpwstr>a234</vt:lpwstr>
      </vt:variant>
      <vt:variant>
        <vt:i4>-383358449</vt:i4>
      </vt:variant>
      <vt:variant>
        <vt:i4>186</vt:i4>
      </vt:variant>
      <vt:variant>
        <vt:i4>0</vt:i4>
      </vt:variant>
      <vt:variant>
        <vt:i4>5</vt:i4>
      </vt:variant>
      <vt:variant>
        <vt:lpwstr>中華人民共和國刑法.doc</vt:lpwstr>
      </vt:variant>
      <vt:variant>
        <vt:lpwstr>a226</vt:lpwstr>
      </vt:variant>
      <vt:variant>
        <vt:i4>-384734610</vt:i4>
      </vt:variant>
      <vt:variant>
        <vt:i4>183</vt:i4>
      </vt:variant>
      <vt:variant>
        <vt:i4>0</vt:i4>
      </vt:variant>
      <vt:variant>
        <vt:i4>5</vt:i4>
      </vt:variant>
      <vt:variant>
        <vt:lpwstr>中華人民共和國刑法.doc</vt:lpwstr>
      </vt:variant>
      <vt:variant>
        <vt:lpwstr>a210b1</vt:lpwstr>
      </vt:variant>
      <vt:variant>
        <vt:i4>-383751668</vt:i4>
      </vt:variant>
      <vt:variant>
        <vt:i4>180</vt:i4>
      </vt:variant>
      <vt:variant>
        <vt:i4>0</vt:i4>
      </vt:variant>
      <vt:variant>
        <vt:i4>5</vt:i4>
      </vt:variant>
      <vt:variant>
        <vt:lpwstr>中華人民共和國刑法.doc</vt:lpwstr>
      </vt:variant>
      <vt:variant>
        <vt:lpwstr>a210</vt:lpwstr>
      </vt:variant>
      <vt:variant>
        <vt:i4>-383358451</vt:i4>
      </vt:variant>
      <vt:variant>
        <vt:i4>177</vt:i4>
      </vt:variant>
      <vt:variant>
        <vt:i4>0</vt:i4>
      </vt:variant>
      <vt:variant>
        <vt:i4>5</vt:i4>
      </vt:variant>
      <vt:variant>
        <vt:lpwstr>中華人民共和國刑法.doc</vt:lpwstr>
      </vt:variant>
      <vt:variant>
        <vt:lpwstr>a206</vt:lpwstr>
      </vt:variant>
      <vt:variant>
        <vt:i4>-383423987</vt:i4>
      </vt:variant>
      <vt:variant>
        <vt:i4>174</vt:i4>
      </vt:variant>
      <vt:variant>
        <vt:i4>0</vt:i4>
      </vt:variant>
      <vt:variant>
        <vt:i4>5</vt:i4>
      </vt:variant>
      <vt:variant>
        <vt:lpwstr>中華人民共和國刑法.doc</vt:lpwstr>
      </vt:variant>
      <vt:variant>
        <vt:lpwstr>a205</vt:lpwstr>
      </vt:variant>
      <vt:variant>
        <vt:i4>-384538001</vt:i4>
      </vt:variant>
      <vt:variant>
        <vt:i4>171</vt:i4>
      </vt:variant>
      <vt:variant>
        <vt:i4>0</vt:i4>
      </vt:variant>
      <vt:variant>
        <vt:i4>5</vt:i4>
      </vt:variant>
      <vt:variant>
        <vt:lpwstr>中華人民共和國刑法.doc</vt:lpwstr>
      </vt:variant>
      <vt:variant>
        <vt:lpwstr>a205b1</vt:lpwstr>
      </vt:variant>
      <vt:variant>
        <vt:i4>-383423987</vt:i4>
      </vt:variant>
      <vt:variant>
        <vt:i4>168</vt:i4>
      </vt:variant>
      <vt:variant>
        <vt:i4>0</vt:i4>
      </vt:variant>
      <vt:variant>
        <vt:i4>5</vt:i4>
      </vt:variant>
      <vt:variant>
        <vt:lpwstr>中華人民共和國刑法.doc</vt:lpwstr>
      </vt:variant>
      <vt:variant>
        <vt:lpwstr>a205</vt:lpwstr>
      </vt:variant>
      <vt:variant>
        <vt:i4>-383423987</vt:i4>
      </vt:variant>
      <vt:variant>
        <vt:i4>165</vt:i4>
      </vt:variant>
      <vt:variant>
        <vt:i4>0</vt:i4>
      </vt:variant>
      <vt:variant>
        <vt:i4>5</vt:i4>
      </vt:variant>
      <vt:variant>
        <vt:lpwstr>中華人民共和國刑法.doc</vt:lpwstr>
      </vt:variant>
      <vt:variant>
        <vt:lpwstr>a205</vt:lpwstr>
      </vt:variant>
      <vt:variant>
        <vt:i4>-383358460</vt:i4>
      </vt:variant>
      <vt:variant>
        <vt:i4>162</vt:i4>
      </vt:variant>
      <vt:variant>
        <vt:i4>0</vt:i4>
      </vt:variant>
      <vt:variant>
        <vt:i4>5</vt:i4>
      </vt:variant>
      <vt:variant>
        <vt:lpwstr>中華人民共和國刑法.doc</vt:lpwstr>
      </vt:variant>
      <vt:variant>
        <vt:lpwstr>a195</vt:lpwstr>
      </vt:variant>
      <vt:variant>
        <vt:i4>-383292924</vt:i4>
      </vt:variant>
      <vt:variant>
        <vt:i4>159</vt:i4>
      </vt:variant>
      <vt:variant>
        <vt:i4>0</vt:i4>
      </vt:variant>
      <vt:variant>
        <vt:i4>5</vt:i4>
      </vt:variant>
      <vt:variant>
        <vt:lpwstr>中華人民共和國刑法.doc</vt:lpwstr>
      </vt:variant>
      <vt:variant>
        <vt:lpwstr>a194</vt:lpwstr>
      </vt:variant>
      <vt:variant>
        <vt:i4>-383686140</vt:i4>
      </vt:variant>
      <vt:variant>
        <vt:i4>156</vt:i4>
      </vt:variant>
      <vt:variant>
        <vt:i4>0</vt:i4>
      </vt:variant>
      <vt:variant>
        <vt:i4>5</vt:i4>
      </vt:variant>
      <vt:variant>
        <vt:lpwstr>中華人民共和國刑法.doc</vt:lpwstr>
      </vt:variant>
      <vt:variant>
        <vt:lpwstr>a192</vt:lpwstr>
      </vt:variant>
      <vt:variant>
        <vt:i4>-383751667</vt:i4>
      </vt:variant>
      <vt:variant>
        <vt:i4>153</vt:i4>
      </vt:variant>
      <vt:variant>
        <vt:i4>0</vt:i4>
      </vt:variant>
      <vt:variant>
        <vt:i4>5</vt:i4>
      </vt:variant>
      <vt:variant>
        <vt:lpwstr>中華人民共和國刑法.doc</vt:lpwstr>
      </vt:variant>
      <vt:variant>
        <vt:lpwstr>a200</vt:lpwstr>
      </vt:variant>
      <vt:variant>
        <vt:i4>-383686140</vt:i4>
      </vt:variant>
      <vt:variant>
        <vt:i4>150</vt:i4>
      </vt:variant>
      <vt:variant>
        <vt:i4>0</vt:i4>
      </vt:variant>
      <vt:variant>
        <vt:i4>5</vt:i4>
      </vt:variant>
      <vt:variant>
        <vt:lpwstr>中華人民共和國刑法.doc</vt:lpwstr>
      </vt:variant>
      <vt:variant>
        <vt:lpwstr>a192</vt:lpwstr>
      </vt:variant>
      <vt:variant>
        <vt:i4>-383096316</vt:i4>
      </vt:variant>
      <vt:variant>
        <vt:i4>147</vt:i4>
      </vt:variant>
      <vt:variant>
        <vt:i4>0</vt:i4>
      </vt:variant>
      <vt:variant>
        <vt:i4>5</vt:i4>
      </vt:variant>
      <vt:variant>
        <vt:lpwstr>中華人民共和國刑法.doc</vt:lpwstr>
      </vt:variant>
      <vt:variant>
        <vt:lpwstr>a199</vt:lpwstr>
      </vt:variant>
      <vt:variant>
        <vt:i4>-383292917</vt:i4>
      </vt:variant>
      <vt:variant>
        <vt:i4>144</vt:i4>
      </vt:variant>
      <vt:variant>
        <vt:i4>0</vt:i4>
      </vt:variant>
      <vt:variant>
        <vt:i4>5</vt:i4>
      </vt:variant>
      <vt:variant>
        <vt:lpwstr>中華人民共和國刑法.doc</vt:lpwstr>
      </vt:variant>
      <vt:variant>
        <vt:lpwstr>a164</vt:lpwstr>
      </vt:variant>
      <vt:variant>
        <vt:i4>-383620600</vt:i4>
      </vt:variant>
      <vt:variant>
        <vt:i4>141</vt:i4>
      </vt:variant>
      <vt:variant>
        <vt:i4>0</vt:i4>
      </vt:variant>
      <vt:variant>
        <vt:i4>5</vt:i4>
      </vt:variant>
      <vt:variant>
        <vt:lpwstr>中華人民共和國刑法.doc</vt:lpwstr>
      </vt:variant>
      <vt:variant>
        <vt:lpwstr>a151</vt:lpwstr>
      </vt:variant>
      <vt:variant>
        <vt:i4>-383489528</vt:i4>
      </vt:variant>
      <vt:variant>
        <vt:i4>138</vt:i4>
      </vt:variant>
      <vt:variant>
        <vt:i4>0</vt:i4>
      </vt:variant>
      <vt:variant>
        <vt:i4>5</vt:i4>
      </vt:variant>
      <vt:variant>
        <vt:lpwstr>中華人民共和國刑法.doc</vt:lpwstr>
      </vt:variant>
      <vt:variant>
        <vt:lpwstr>a157</vt:lpwstr>
      </vt:variant>
      <vt:variant>
        <vt:i4>-383358455</vt:i4>
      </vt:variant>
      <vt:variant>
        <vt:i4>135</vt:i4>
      </vt:variant>
      <vt:variant>
        <vt:i4>0</vt:i4>
      </vt:variant>
      <vt:variant>
        <vt:i4>5</vt:i4>
      </vt:variant>
      <vt:variant>
        <vt:lpwstr>中華人民共和國刑法.doc</vt:lpwstr>
      </vt:variant>
      <vt:variant>
        <vt:lpwstr>a347</vt:lpwstr>
      </vt:variant>
      <vt:variant>
        <vt:i4>-383686136</vt:i4>
      </vt:variant>
      <vt:variant>
        <vt:i4>132</vt:i4>
      </vt:variant>
      <vt:variant>
        <vt:i4>0</vt:i4>
      </vt:variant>
      <vt:variant>
        <vt:i4>5</vt:i4>
      </vt:variant>
      <vt:variant>
        <vt:lpwstr>中華人民共和國刑法.doc</vt:lpwstr>
      </vt:variant>
      <vt:variant>
        <vt:lpwstr>a152</vt:lpwstr>
      </vt:variant>
      <vt:variant>
        <vt:i4>-383620600</vt:i4>
      </vt:variant>
      <vt:variant>
        <vt:i4>129</vt:i4>
      </vt:variant>
      <vt:variant>
        <vt:i4>0</vt:i4>
      </vt:variant>
      <vt:variant>
        <vt:i4>5</vt:i4>
      </vt:variant>
      <vt:variant>
        <vt:lpwstr>中華人民共和國刑法.doc</vt:lpwstr>
      </vt:variant>
      <vt:variant>
        <vt:lpwstr>a151</vt:lpwstr>
      </vt:variant>
      <vt:variant>
        <vt:i4>-383751672</vt:i4>
      </vt:variant>
      <vt:variant>
        <vt:i4>126</vt:i4>
      </vt:variant>
      <vt:variant>
        <vt:i4>0</vt:i4>
      </vt:variant>
      <vt:variant>
        <vt:i4>5</vt:i4>
      </vt:variant>
      <vt:variant>
        <vt:lpwstr>中華人民共和國刑法.doc</vt:lpwstr>
      </vt:variant>
      <vt:variant>
        <vt:lpwstr>a153</vt:lpwstr>
      </vt:variant>
      <vt:variant>
        <vt:i4>-383620600</vt:i4>
      </vt:variant>
      <vt:variant>
        <vt:i4>123</vt:i4>
      </vt:variant>
      <vt:variant>
        <vt:i4>0</vt:i4>
      </vt:variant>
      <vt:variant>
        <vt:i4>5</vt:i4>
      </vt:variant>
      <vt:variant>
        <vt:lpwstr>中華人民共和國刑法.doc</vt:lpwstr>
      </vt:variant>
      <vt:variant>
        <vt:lpwstr>a151</vt:lpwstr>
      </vt:variant>
      <vt:variant>
        <vt:i4>-383620599</vt:i4>
      </vt:variant>
      <vt:variant>
        <vt:i4>120</vt:i4>
      </vt:variant>
      <vt:variant>
        <vt:i4>0</vt:i4>
      </vt:variant>
      <vt:variant>
        <vt:i4>5</vt:i4>
      </vt:variant>
      <vt:variant>
        <vt:lpwstr>中華人民共和國刑法.doc</vt:lpwstr>
      </vt:variant>
      <vt:variant>
        <vt:lpwstr>a141</vt:lpwstr>
      </vt:variant>
      <vt:variant>
        <vt:i4>-383292919</vt:i4>
      </vt:variant>
      <vt:variant>
        <vt:i4>117</vt:i4>
      </vt:variant>
      <vt:variant>
        <vt:i4>0</vt:i4>
      </vt:variant>
      <vt:variant>
        <vt:i4>5</vt:i4>
      </vt:variant>
      <vt:variant>
        <vt:lpwstr>中華人民共和國刑法.doc</vt:lpwstr>
      </vt:variant>
      <vt:variant>
        <vt:lpwstr>a144</vt:lpwstr>
      </vt:variant>
      <vt:variant>
        <vt:i4>-383751671</vt:i4>
      </vt:variant>
      <vt:variant>
        <vt:i4>114</vt:i4>
      </vt:variant>
      <vt:variant>
        <vt:i4>0</vt:i4>
      </vt:variant>
      <vt:variant>
        <vt:i4>5</vt:i4>
      </vt:variant>
      <vt:variant>
        <vt:lpwstr>中華人民共和國刑法.doc</vt:lpwstr>
      </vt:variant>
      <vt:variant>
        <vt:lpwstr>a143</vt:lpwstr>
      </vt:variant>
      <vt:variant>
        <vt:i4>-383620599</vt:i4>
      </vt:variant>
      <vt:variant>
        <vt:i4>111</vt:i4>
      </vt:variant>
      <vt:variant>
        <vt:i4>0</vt:i4>
      </vt:variant>
      <vt:variant>
        <vt:i4>5</vt:i4>
      </vt:variant>
      <vt:variant>
        <vt:lpwstr>中華人民共和國刑法.doc</vt:lpwstr>
      </vt:variant>
      <vt:variant>
        <vt:lpwstr>a141</vt:lpwstr>
      </vt:variant>
      <vt:variant>
        <vt:i4>-384734612</vt:i4>
      </vt:variant>
      <vt:variant>
        <vt:i4>108</vt:i4>
      </vt:variant>
      <vt:variant>
        <vt:i4>0</vt:i4>
      </vt:variant>
      <vt:variant>
        <vt:i4>5</vt:i4>
      </vt:variant>
      <vt:variant>
        <vt:lpwstr>中華人民共和國刑法.doc</vt:lpwstr>
      </vt:variant>
      <vt:variant>
        <vt:lpwstr>a133b1</vt:lpwstr>
      </vt:variant>
      <vt:variant>
        <vt:i4>-383751666</vt:i4>
      </vt:variant>
      <vt:variant>
        <vt:i4>105</vt:i4>
      </vt:variant>
      <vt:variant>
        <vt:i4>0</vt:i4>
      </vt:variant>
      <vt:variant>
        <vt:i4>5</vt:i4>
      </vt:variant>
      <vt:variant>
        <vt:lpwstr>中華人民共和國刑法.doc</vt:lpwstr>
      </vt:variant>
      <vt:variant>
        <vt:lpwstr>a133</vt:lpwstr>
      </vt:variant>
      <vt:variant>
        <vt:i4>-383096307</vt:i4>
      </vt:variant>
      <vt:variant>
        <vt:i4>102</vt:i4>
      </vt:variant>
      <vt:variant>
        <vt:i4>0</vt:i4>
      </vt:variant>
      <vt:variant>
        <vt:i4>5</vt:i4>
      </vt:variant>
      <vt:variant>
        <vt:lpwstr>中華人民共和國刑法.doc</vt:lpwstr>
      </vt:variant>
      <vt:variant>
        <vt:lpwstr>a109</vt:lpwstr>
      </vt:variant>
      <vt:variant>
        <vt:i4>-383358451</vt:i4>
      </vt:variant>
      <vt:variant>
        <vt:i4>99</vt:i4>
      </vt:variant>
      <vt:variant>
        <vt:i4>0</vt:i4>
      </vt:variant>
      <vt:variant>
        <vt:i4>5</vt:i4>
      </vt:variant>
      <vt:variant>
        <vt:lpwstr>中華人民共和國刑法.doc</vt:lpwstr>
      </vt:variant>
      <vt:variant>
        <vt:lpwstr>a105</vt:lpwstr>
      </vt:variant>
      <vt:variant>
        <vt:i4>-383292915</vt:i4>
      </vt:variant>
      <vt:variant>
        <vt:i4>96</vt:i4>
      </vt:variant>
      <vt:variant>
        <vt:i4>0</vt:i4>
      </vt:variant>
      <vt:variant>
        <vt:i4>5</vt:i4>
      </vt:variant>
      <vt:variant>
        <vt:lpwstr>中華人民共和國刑法.doc</vt:lpwstr>
      </vt:variant>
      <vt:variant>
        <vt:lpwstr>a104</vt:lpwstr>
      </vt:variant>
      <vt:variant>
        <vt:i4>-383751667</vt:i4>
      </vt:variant>
      <vt:variant>
        <vt:i4>93</vt:i4>
      </vt:variant>
      <vt:variant>
        <vt:i4>0</vt:i4>
      </vt:variant>
      <vt:variant>
        <vt:i4>5</vt:i4>
      </vt:variant>
      <vt:variant>
        <vt:lpwstr>中華人民共和國刑法.doc</vt:lpwstr>
      </vt:variant>
      <vt:variant>
        <vt:lpwstr>a103</vt:lpwstr>
      </vt:variant>
      <vt:variant>
        <vt:i4>-383686131</vt:i4>
      </vt:variant>
      <vt:variant>
        <vt:i4>90</vt:i4>
      </vt:variant>
      <vt:variant>
        <vt:i4>0</vt:i4>
      </vt:variant>
      <vt:variant>
        <vt:i4>5</vt:i4>
      </vt:variant>
      <vt:variant>
        <vt:lpwstr>中華人民共和國刑法.doc</vt:lpwstr>
      </vt:variant>
      <vt:variant>
        <vt:lpwstr>a102</vt:lpwstr>
      </vt:variant>
      <vt:variant>
        <vt:i4>-383489523</vt:i4>
      </vt:variant>
      <vt:variant>
        <vt:i4>87</vt:i4>
      </vt:variant>
      <vt:variant>
        <vt:i4>0</vt:i4>
      </vt:variant>
      <vt:variant>
        <vt:i4>5</vt:i4>
      </vt:variant>
      <vt:variant>
        <vt:lpwstr>中華人民共和國刑法.doc</vt:lpwstr>
      </vt:variant>
      <vt:variant>
        <vt:lpwstr>a107</vt:lpwstr>
      </vt:variant>
      <vt:variant>
        <vt:i4>-383555059</vt:i4>
      </vt:variant>
      <vt:variant>
        <vt:i4>84</vt:i4>
      </vt:variant>
      <vt:variant>
        <vt:i4>0</vt:i4>
      </vt:variant>
      <vt:variant>
        <vt:i4>5</vt:i4>
      </vt:variant>
      <vt:variant>
        <vt:lpwstr>中華人民共和國刑法.doc</vt:lpwstr>
      </vt:variant>
      <vt:variant>
        <vt:lpwstr>a100</vt:lpwstr>
      </vt:variant>
      <vt:variant>
        <vt:i4>-384144835</vt:i4>
      </vt:variant>
      <vt:variant>
        <vt:i4>81</vt:i4>
      </vt:variant>
      <vt:variant>
        <vt:i4>0</vt:i4>
      </vt:variant>
      <vt:variant>
        <vt:i4>5</vt:i4>
      </vt:variant>
      <vt:variant>
        <vt:lpwstr>中華人民共和國刑法.doc</vt:lpwstr>
      </vt:variant>
      <vt:variant>
        <vt:lpwstr>a86</vt:lpwstr>
      </vt:variant>
      <vt:variant>
        <vt:i4>-384144835</vt:i4>
      </vt:variant>
      <vt:variant>
        <vt:i4>78</vt:i4>
      </vt:variant>
      <vt:variant>
        <vt:i4>0</vt:i4>
      </vt:variant>
      <vt:variant>
        <vt:i4>5</vt:i4>
      </vt:variant>
      <vt:variant>
        <vt:lpwstr>中華人民共和國刑法.doc</vt:lpwstr>
      </vt:variant>
      <vt:variant>
        <vt:lpwstr>a85</vt:lpwstr>
      </vt:variant>
      <vt:variant>
        <vt:i4>-384144835</vt:i4>
      </vt:variant>
      <vt:variant>
        <vt:i4>75</vt:i4>
      </vt:variant>
      <vt:variant>
        <vt:i4>0</vt:i4>
      </vt:variant>
      <vt:variant>
        <vt:i4>5</vt:i4>
      </vt:variant>
      <vt:variant>
        <vt:lpwstr>中華人民共和國刑法.doc</vt:lpwstr>
      </vt:variant>
      <vt:variant>
        <vt:lpwstr>a81</vt:lpwstr>
      </vt:variant>
      <vt:variant>
        <vt:i4>-384341443</vt:i4>
      </vt:variant>
      <vt:variant>
        <vt:i4>72</vt:i4>
      </vt:variant>
      <vt:variant>
        <vt:i4>0</vt:i4>
      </vt:variant>
      <vt:variant>
        <vt:i4>5</vt:i4>
      </vt:variant>
      <vt:variant>
        <vt:lpwstr>中華人民共和國刑法.doc</vt:lpwstr>
      </vt:variant>
      <vt:variant>
        <vt:lpwstr>a50</vt:lpwstr>
      </vt:variant>
      <vt:variant>
        <vt:i4>-384472515</vt:i4>
      </vt:variant>
      <vt:variant>
        <vt:i4>69</vt:i4>
      </vt:variant>
      <vt:variant>
        <vt:i4>0</vt:i4>
      </vt:variant>
      <vt:variant>
        <vt:i4>5</vt:i4>
      </vt:variant>
      <vt:variant>
        <vt:lpwstr>中華人民共和國刑法.doc</vt:lpwstr>
      </vt:variant>
      <vt:variant>
        <vt:lpwstr>a78</vt:lpwstr>
      </vt:variant>
      <vt:variant>
        <vt:i4>-384472515</vt:i4>
      </vt:variant>
      <vt:variant>
        <vt:i4>66</vt:i4>
      </vt:variant>
      <vt:variant>
        <vt:i4>0</vt:i4>
      </vt:variant>
      <vt:variant>
        <vt:i4>5</vt:i4>
      </vt:variant>
      <vt:variant>
        <vt:lpwstr>中華人民共和國刑法.doc</vt:lpwstr>
      </vt:variant>
      <vt:variant>
        <vt:lpwstr>a77</vt:lpwstr>
      </vt:variant>
      <vt:variant>
        <vt:i4>-384472515</vt:i4>
      </vt:variant>
      <vt:variant>
        <vt:i4>63</vt:i4>
      </vt:variant>
      <vt:variant>
        <vt:i4>0</vt:i4>
      </vt:variant>
      <vt:variant>
        <vt:i4>5</vt:i4>
      </vt:variant>
      <vt:variant>
        <vt:lpwstr>中華人民共和國刑法.doc</vt:lpwstr>
      </vt:variant>
      <vt:variant>
        <vt:lpwstr>a77</vt:lpwstr>
      </vt:variant>
      <vt:variant>
        <vt:i4>-384472515</vt:i4>
      </vt:variant>
      <vt:variant>
        <vt:i4>60</vt:i4>
      </vt:variant>
      <vt:variant>
        <vt:i4>0</vt:i4>
      </vt:variant>
      <vt:variant>
        <vt:i4>5</vt:i4>
      </vt:variant>
      <vt:variant>
        <vt:lpwstr>中華人民共和國刑法.doc</vt:lpwstr>
      </vt:variant>
      <vt:variant>
        <vt:lpwstr>a76</vt:lpwstr>
      </vt:variant>
      <vt:variant>
        <vt:i4>-384472515</vt:i4>
      </vt:variant>
      <vt:variant>
        <vt:i4>57</vt:i4>
      </vt:variant>
      <vt:variant>
        <vt:i4>0</vt:i4>
      </vt:variant>
      <vt:variant>
        <vt:i4>5</vt:i4>
      </vt:variant>
      <vt:variant>
        <vt:lpwstr>中華人民共和國刑法.doc</vt:lpwstr>
      </vt:variant>
      <vt:variant>
        <vt:lpwstr>a74</vt:lpwstr>
      </vt:variant>
      <vt:variant>
        <vt:i4>-384472515</vt:i4>
      </vt:variant>
      <vt:variant>
        <vt:i4>54</vt:i4>
      </vt:variant>
      <vt:variant>
        <vt:i4>0</vt:i4>
      </vt:variant>
      <vt:variant>
        <vt:i4>5</vt:i4>
      </vt:variant>
      <vt:variant>
        <vt:lpwstr>中華人民共和國刑法.doc</vt:lpwstr>
      </vt:variant>
      <vt:variant>
        <vt:lpwstr>a72</vt:lpwstr>
      </vt:variant>
      <vt:variant>
        <vt:i4>-384538051</vt:i4>
      </vt:variant>
      <vt:variant>
        <vt:i4>51</vt:i4>
      </vt:variant>
      <vt:variant>
        <vt:i4>0</vt:i4>
      </vt:variant>
      <vt:variant>
        <vt:i4>5</vt:i4>
      </vt:variant>
      <vt:variant>
        <vt:lpwstr>中華人民共和國刑法.doc</vt:lpwstr>
      </vt:variant>
      <vt:variant>
        <vt:lpwstr>a69</vt:lpwstr>
      </vt:variant>
      <vt:variant>
        <vt:i4>-384538051</vt:i4>
      </vt:variant>
      <vt:variant>
        <vt:i4>48</vt:i4>
      </vt:variant>
      <vt:variant>
        <vt:i4>0</vt:i4>
      </vt:variant>
      <vt:variant>
        <vt:i4>5</vt:i4>
      </vt:variant>
      <vt:variant>
        <vt:lpwstr>中華人民共和國刑法.doc</vt:lpwstr>
      </vt:variant>
      <vt:variant>
        <vt:lpwstr>a68</vt:lpwstr>
      </vt:variant>
      <vt:variant>
        <vt:i4>-384538051</vt:i4>
      </vt:variant>
      <vt:variant>
        <vt:i4>45</vt:i4>
      </vt:variant>
      <vt:variant>
        <vt:i4>0</vt:i4>
      </vt:variant>
      <vt:variant>
        <vt:i4>5</vt:i4>
      </vt:variant>
      <vt:variant>
        <vt:lpwstr>中華人民共和國刑法.doc</vt:lpwstr>
      </vt:variant>
      <vt:variant>
        <vt:lpwstr>a67</vt:lpwstr>
      </vt:variant>
      <vt:variant>
        <vt:i4>-384538051</vt:i4>
      </vt:variant>
      <vt:variant>
        <vt:i4>42</vt:i4>
      </vt:variant>
      <vt:variant>
        <vt:i4>0</vt:i4>
      </vt:variant>
      <vt:variant>
        <vt:i4>5</vt:i4>
      </vt:variant>
      <vt:variant>
        <vt:lpwstr>中華人民共和國刑法.doc</vt:lpwstr>
      </vt:variant>
      <vt:variant>
        <vt:lpwstr>a66</vt:lpwstr>
      </vt:variant>
      <vt:variant>
        <vt:i4>-384538051</vt:i4>
      </vt:variant>
      <vt:variant>
        <vt:i4>39</vt:i4>
      </vt:variant>
      <vt:variant>
        <vt:i4>0</vt:i4>
      </vt:variant>
      <vt:variant>
        <vt:i4>5</vt:i4>
      </vt:variant>
      <vt:variant>
        <vt:lpwstr>中華人民共和國刑法.doc</vt:lpwstr>
      </vt:variant>
      <vt:variant>
        <vt:lpwstr>a65</vt:lpwstr>
      </vt:variant>
      <vt:variant>
        <vt:i4>-384538051</vt:i4>
      </vt:variant>
      <vt:variant>
        <vt:i4>36</vt:i4>
      </vt:variant>
      <vt:variant>
        <vt:i4>0</vt:i4>
      </vt:variant>
      <vt:variant>
        <vt:i4>5</vt:i4>
      </vt:variant>
      <vt:variant>
        <vt:lpwstr>中華人民共和國刑法.doc</vt:lpwstr>
      </vt:variant>
      <vt:variant>
        <vt:lpwstr>a63</vt:lpwstr>
      </vt:variant>
      <vt:variant>
        <vt:i4>-384341443</vt:i4>
      </vt:variant>
      <vt:variant>
        <vt:i4>33</vt:i4>
      </vt:variant>
      <vt:variant>
        <vt:i4>0</vt:i4>
      </vt:variant>
      <vt:variant>
        <vt:i4>5</vt:i4>
      </vt:variant>
      <vt:variant>
        <vt:lpwstr>中華人民共和國刑法.doc</vt:lpwstr>
      </vt:variant>
      <vt:variant>
        <vt:lpwstr>a50</vt:lpwstr>
      </vt:variant>
      <vt:variant>
        <vt:i4>-384406979</vt:i4>
      </vt:variant>
      <vt:variant>
        <vt:i4>30</vt:i4>
      </vt:variant>
      <vt:variant>
        <vt:i4>0</vt:i4>
      </vt:variant>
      <vt:variant>
        <vt:i4>5</vt:i4>
      </vt:variant>
      <vt:variant>
        <vt:lpwstr>中華人民共和國刑法.doc</vt:lpwstr>
      </vt:variant>
      <vt:variant>
        <vt:lpwstr>a49</vt:lpwstr>
      </vt:variant>
      <vt:variant>
        <vt:i4>1190090323</vt:i4>
      </vt:variant>
      <vt:variant>
        <vt:i4>27</vt:i4>
      </vt:variant>
      <vt:variant>
        <vt:i4>0</vt:i4>
      </vt:variant>
      <vt:variant>
        <vt:i4>5</vt:i4>
      </vt:variant>
      <vt:variant>
        <vt:lpwstr>中華人民共和國治安管理處罰法.doc</vt:lpwstr>
      </vt:variant>
      <vt:variant>
        <vt:lpwstr/>
      </vt:variant>
      <vt:variant>
        <vt:i4>-384734659</vt:i4>
      </vt:variant>
      <vt:variant>
        <vt:i4>24</vt:i4>
      </vt:variant>
      <vt:variant>
        <vt:i4>0</vt:i4>
      </vt:variant>
      <vt:variant>
        <vt:i4>5</vt:i4>
      </vt:variant>
      <vt:variant>
        <vt:lpwstr>中華人民共和國刑法.doc</vt:lpwstr>
      </vt:variant>
      <vt:variant>
        <vt:lpwstr>a38</vt:lpwstr>
      </vt:variant>
      <vt:variant>
        <vt:i4>-378443254</vt:i4>
      </vt:variant>
      <vt:variant>
        <vt:i4>21</vt:i4>
      </vt:variant>
      <vt:variant>
        <vt:i4>0</vt:i4>
      </vt:variant>
      <vt:variant>
        <vt:i4>5</vt:i4>
      </vt:variant>
      <vt:variant>
        <vt:lpwstr>中華人民共和國刑法.doc</vt:lpwstr>
      </vt:variant>
      <vt:variant>
        <vt:lpwstr>a17b1</vt:lpwstr>
      </vt:variant>
      <vt:variant>
        <vt:i4>-384603587</vt:i4>
      </vt:variant>
      <vt:variant>
        <vt:i4>18</vt:i4>
      </vt:variant>
      <vt:variant>
        <vt:i4>0</vt:i4>
      </vt:variant>
      <vt:variant>
        <vt:i4>5</vt:i4>
      </vt:variant>
      <vt:variant>
        <vt:lpwstr>中華人民共和國刑法.doc</vt:lpwstr>
      </vt:variant>
      <vt:variant>
        <vt:lpwstr>a17</vt:lpwstr>
      </vt:variant>
      <vt:variant>
        <vt:i4>23502771</vt:i4>
      </vt:variant>
      <vt:variant>
        <vt:i4>15</vt:i4>
      </vt:variant>
      <vt:variant>
        <vt:i4>0</vt:i4>
      </vt:variant>
      <vt:variant>
        <vt:i4>5</vt:i4>
      </vt:variant>
      <vt:variant>
        <vt:lpwstr>http://www.6law.idv.tw/6law/law-gb/中華人民共和國刑法修正案(八).htm</vt:lpwstr>
      </vt:variant>
      <vt:variant>
        <vt:lpwstr/>
      </vt:variant>
      <vt:variant>
        <vt:i4>-681525509</vt:i4>
      </vt:variant>
      <vt:variant>
        <vt:i4>12</vt:i4>
      </vt:variant>
      <vt:variant>
        <vt:i4>0</vt:i4>
      </vt:variant>
      <vt:variant>
        <vt:i4>5</vt:i4>
      </vt:variant>
      <vt:variant>
        <vt:lpwstr>../S-link大陸法規索引.doc</vt:lpwstr>
      </vt:variant>
      <vt:variant>
        <vt:lpwstr>中華人民共和國刑法修正案（八）</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中華人民共和國刑法修正案(八)</dc:title>
  <dc:subject/>
  <dc:creator>S-link 電子六法-黃婉玲</dc:creator>
  <cp:keywords/>
  <cp:lastModifiedBy>黃婉玲 S-link電子六法</cp:lastModifiedBy>
  <cp:revision>19</cp:revision>
  <dcterms:created xsi:type="dcterms:W3CDTF">2014-11-28T01:03:00Z</dcterms:created>
  <dcterms:modified xsi:type="dcterms:W3CDTF">2022-03-19T16:38:00Z</dcterms:modified>
</cp:coreProperties>
</file>