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A1F7" w14:textId="77777777" w:rsidR="00FB513F" w:rsidRPr="00924F9C" w:rsidRDefault="00FB513F" w:rsidP="00FB513F">
      <w:pPr>
        <w:adjustRightInd w:val="0"/>
        <w:snapToGrid w:val="0"/>
        <w:ind w:rightChars="8" w:right="16"/>
        <w:jc w:val="right"/>
        <w:rPr>
          <w:rFonts w:ascii="微軟正黑體" w:eastAsia="微軟正黑體" w:hAnsi="微軟正黑體"/>
        </w:rPr>
      </w:pPr>
      <w:r w:rsidRPr="00924F9C">
        <w:rPr>
          <w:rFonts w:ascii="微軟正黑體" w:eastAsia="微軟正黑體" w:hAnsi="微軟正黑體"/>
          <w:noProof/>
          <w:color w:val="5F5F5F"/>
          <w:sz w:val="18"/>
          <w:szCs w:val="20"/>
          <w:lang w:val="zh-TW"/>
        </w:rPr>
        <w:drawing>
          <wp:inline distT="0" distB="0" distL="0" distR="0" wp14:anchorId="2FF8E383" wp14:editId="7A3CE3E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8E43268" w14:textId="4EE36BAA" w:rsidR="00FB513F" w:rsidRPr="00924F9C" w:rsidRDefault="00924F9C" w:rsidP="00FB513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924F9C">
        <w:rPr>
          <w:rFonts w:ascii="微軟正黑體" w:eastAsia="微軟正黑體" w:hAnsi="微軟正黑體" w:hint="eastAsia"/>
          <w:color w:val="5F5F5F"/>
          <w:sz w:val="18"/>
          <w:szCs w:val="20"/>
          <w:lang w:val="zh-TW"/>
        </w:rPr>
        <w:t>【</w:t>
      </w:r>
      <w:hyperlink r:id="rId9" w:tgtFrame="_blank" w:history="1">
        <w:r w:rsidRPr="00924F9C">
          <w:rPr>
            <w:rStyle w:val="a3"/>
            <w:rFonts w:ascii="微軟正黑體" w:eastAsia="微軟正黑體" w:hAnsi="微軟正黑體" w:hint="eastAsia"/>
            <w:color w:val="5F5F5F"/>
            <w:sz w:val="18"/>
            <w:szCs w:val="20"/>
          </w:rPr>
          <w:t>更新</w:t>
        </w:r>
      </w:hyperlink>
      <w:r w:rsidRPr="00924F9C">
        <w:rPr>
          <w:rFonts w:ascii="微軟正黑體" w:eastAsia="微軟正黑體" w:hAnsi="微軟正黑體" w:hint="eastAsia"/>
          <w:color w:val="7F7F7F"/>
          <w:sz w:val="18"/>
          <w:szCs w:val="20"/>
          <w:lang w:val="zh-TW"/>
        </w:rPr>
        <w:t>】</w:t>
      </w:r>
      <w:r w:rsidRPr="00924F9C">
        <w:rPr>
          <w:rFonts w:ascii="Segoe UI Emoji" w:eastAsia="微軟正黑體" w:hAnsi="Segoe UI Emoji" w:cs="Segoe UI Emoji"/>
          <w:kern w:val="0"/>
          <w:sz w:val="18"/>
        </w:rPr>
        <w:t>⏰</w:t>
      </w:r>
      <w:r w:rsidRPr="008C451A">
        <w:rPr>
          <w:sz w:val="18"/>
        </w:rPr>
        <w:t>2024/6/2</w:t>
      </w:r>
      <w:r w:rsidRPr="00924F9C">
        <w:rPr>
          <w:rFonts w:ascii="微軟正黑體" w:eastAsia="微軟正黑體" w:hAnsi="微軟正黑體" w:hint="eastAsia"/>
          <w:color w:val="7F7F7F"/>
          <w:sz w:val="18"/>
          <w:szCs w:val="20"/>
          <w:lang w:val="zh-TW"/>
        </w:rPr>
        <w:t>【</w:t>
      </w:r>
      <w:r w:rsidRPr="00924F9C">
        <w:rPr>
          <w:rFonts w:ascii="微軟正黑體" w:eastAsia="微軟正黑體" w:hAnsi="微軟正黑體" w:hint="eastAsia"/>
          <w:color w:val="7F7F7F"/>
          <w:sz w:val="18"/>
          <w:szCs w:val="20"/>
        </w:rPr>
        <w:t>編輯著作權者</w:t>
      </w:r>
      <w:r w:rsidRPr="00924F9C">
        <w:rPr>
          <w:rFonts w:ascii="微軟正黑體" w:eastAsia="微軟正黑體" w:hAnsi="微軟正黑體" w:hint="eastAsia"/>
          <w:color w:val="7F7F7F"/>
          <w:sz w:val="18"/>
          <w:szCs w:val="20"/>
          <w:lang w:val="zh-TW"/>
        </w:rPr>
        <w:t>】</w:t>
      </w:r>
      <w:hyperlink r:id="rId10" w:tgtFrame="_blank" w:history="1">
        <w:r w:rsidRPr="00924F9C">
          <w:rPr>
            <w:rStyle w:val="a3"/>
            <w:rFonts w:ascii="微軟正黑體" w:eastAsia="微軟正黑體" w:hAnsi="微軟正黑體" w:hint="eastAsia"/>
            <w:sz w:val="18"/>
            <w:szCs w:val="20"/>
          </w:rPr>
          <w:t>黃婉玲</w:t>
        </w:r>
      </w:hyperlink>
    </w:p>
    <w:p w14:paraId="656EAA07" w14:textId="5DDA1F98" w:rsidR="00FB513F" w:rsidRPr="00924F9C" w:rsidRDefault="00924F9C" w:rsidP="00FB513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924F9C">
        <w:rPr>
          <w:rFonts w:ascii="微軟正黑體" w:eastAsia="微軟正黑體" w:hAnsi="微軟正黑體" w:hint="eastAsia"/>
          <w:color w:val="5F5F5F"/>
          <w:sz w:val="18"/>
          <w:szCs w:val="20"/>
        </w:rPr>
        <w:t>（建議使用工具列</w:t>
      </w:r>
      <w:r w:rsidRPr="00924F9C">
        <w:rPr>
          <w:rFonts w:ascii="微軟正黑體" w:eastAsia="微軟正黑體" w:hAnsi="微軟正黑體"/>
          <w:color w:val="5F5F5F"/>
          <w:sz w:val="18"/>
          <w:szCs w:val="20"/>
        </w:rPr>
        <w:t>--</w:t>
      </w:r>
      <w:r w:rsidRPr="00924F9C">
        <w:rPr>
          <w:rFonts w:ascii="微軟正黑體" w:eastAsia="微軟正黑體" w:hAnsi="微軟正黑體" w:hint="eastAsia"/>
          <w:color w:val="5F5F5F"/>
          <w:sz w:val="18"/>
          <w:szCs w:val="20"/>
        </w:rPr>
        <w:t>〉檢視</w:t>
      </w:r>
      <w:r w:rsidRPr="00924F9C">
        <w:rPr>
          <w:rFonts w:ascii="微軟正黑體" w:eastAsia="微軟正黑體" w:hAnsi="微軟正黑體"/>
          <w:color w:val="5F5F5F"/>
          <w:sz w:val="18"/>
          <w:szCs w:val="20"/>
        </w:rPr>
        <w:t>--</w:t>
      </w:r>
      <w:r w:rsidRPr="00924F9C">
        <w:rPr>
          <w:rFonts w:ascii="微軟正黑體" w:eastAsia="微軟正黑體" w:hAnsi="微軟正黑體" w:hint="eastAsia"/>
          <w:color w:val="5F5F5F"/>
          <w:sz w:val="18"/>
          <w:szCs w:val="20"/>
        </w:rPr>
        <w:t>〉文件引導模式</w:t>
      </w:r>
      <w:r w:rsidRPr="00924F9C">
        <w:rPr>
          <w:rFonts w:ascii="微軟正黑體" w:eastAsia="微軟正黑體" w:hAnsi="微軟正黑體"/>
          <w:color w:val="5F5F5F"/>
          <w:sz w:val="18"/>
          <w:szCs w:val="20"/>
        </w:rPr>
        <w:t>/</w:t>
      </w:r>
      <w:hyperlink r:id="rId11" w:history="1">
        <w:r w:rsidRPr="00924F9C">
          <w:rPr>
            <w:rStyle w:val="a3"/>
            <w:rFonts w:ascii="微軟正黑體" w:eastAsia="微軟正黑體" w:hAnsi="微軟正黑體" w:hint="eastAsia"/>
            <w:color w:val="5F5F5F"/>
            <w:sz w:val="18"/>
            <w:szCs w:val="20"/>
            <w:u w:val="none"/>
          </w:rPr>
          <w:t>功能窗格</w:t>
        </w:r>
      </w:hyperlink>
      <w:bookmarkEnd w:id="1"/>
      <w:bookmarkEnd w:id="2"/>
      <w:r w:rsidRPr="00924F9C">
        <w:rPr>
          <w:rFonts w:ascii="微軟正黑體" w:eastAsia="微軟正黑體" w:hAnsi="微軟正黑體" w:hint="eastAsia"/>
          <w:color w:val="5F5F5F"/>
          <w:sz w:val="18"/>
          <w:szCs w:val="20"/>
        </w:rPr>
        <w:t>）</w:t>
      </w:r>
    </w:p>
    <w:p w14:paraId="617DBE42" w14:textId="4301E97D" w:rsidR="00FB513F" w:rsidRPr="00924F9C" w:rsidRDefault="00000000" w:rsidP="00FB513F">
      <w:pPr>
        <w:jc w:val="right"/>
        <w:rPr>
          <w:rFonts w:ascii="微軟正黑體" w:eastAsia="微軟正黑體" w:hAnsi="微軟正黑體"/>
          <w:b/>
          <w:color w:val="5F5F5F"/>
          <w:sz w:val="18"/>
        </w:rPr>
      </w:pPr>
      <w:hyperlink r:id="rId12" w:history="1">
        <w:r w:rsidR="00924F9C" w:rsidRPr="00924F9C">
          <w:rPr>
            <w:rFonts w:ascii="微軟正黑體" w:eastAsia="微軟正黑體" w:hAnsi="微軟正黑體"/>
            <w:color w:val="808000"/>
            <w:sz w:val="18"/>
            <w:szCs w:val="20"/>
            <w:u w:val="single"/>
          </w:rPr>
          <w:t>S-link</w:t>
        </w:r>
        <w:r w:rsidR="00924F9C" w:rsidRPr="00924F9C">
          <w:rPr>
            <w:rFonts w:ascii="微軟正黑體" w:eastAsia="微軟正黑體" w:hAnsi="微軟正黑體" w:hint="eastAsia"/>
            <w:color w:val="808000"/>
            <w:sz w:val="18"/>
            <w:szCs w:val="20"/>
            <w:u w:val="single"/>
          </w:rPr>
          <w:t>總索引</w:t>
        </w:r>
      </w:hyperlink>
      <w:r w:rsidR="00924F9C" w:rsidRPr="00924F9C">
        <w:rPr>
          <w:rFonts w:ascii="微軟正黑體" w:eastAsia="微軟正黑體" w:hAnsi="微軟正黑體" w:hint="eastAsia"/>
          <w:b/>
          <w:color w:val="808000"/>
          <w:sz w:val="18"/>
          <w:szCs w:val="20"/>
        </w:rPr>
        <w:t>〉〉</w:t>
      </w:r>
      <w:hyperlink r:id="rId13" w:anchor="中華人民共和國刑法修正案(十二)" w:history="1">
        <w:r w:rsidR="00924F9C" w:rsidRPr="00924F9C">
          <w:rPr>
            <w:rStyle w:val="a3"/>
            <w:rFonts w:ascii="微軟正黑體" w:eastAsia="微軟正黑體" w:hAnsi="微軟正黑體"/>
            <w:sz w:val="18"/>
          </w:rPr>
          <w:t>S-link</w:t>
        </w:r>
        <w:r w:rsidR="00924F9C" w:rsidRPr="00924F9C">
          <w:rPr>
            <w:rStyle w:val="a3"/>
            <w:rFonts w:ascii="微軟正黑體" w:eastAsia="微軟正黑體" w:hAnsi="微軟正黑體" w:hint="eastAsia"/>
            <w:sz w:val="18"/>
          </w:rPr>
          <w:t>中</w:t>
        </w:r>
        <w:r w:rsidR="00924F9C" w:rsidRPr="00924F9C">
          <w:rPr>
            <w:rStyle w:val="a3"/>
            <w:rFonts w:ascii="微軟正黑體" w:eastAsia="微軟正黑體" w:hAnsi="微軟正黑體" w:hint="eastAsia"/>
            <w:sz w:val="18"/>
          </w:rPr>
          <w:t>國</w:t>
        </w:r>
        <w:r w:rsidR="00924F9C" w:rsidRPr="00924F9C">
          <w:rPr>
            <w:rStyle w:val="a3"/>
            <w:rFonts w:ascii="微軟正黑體" w:eastAsia="微軟正黑體" w:hAnsi="微軟正黑體" w:hint="eastAsia"/>
            <w:sz w:val="18"/>
          </w:rPr>
          <w:t>法</w:t>
        </w:r>
        <w:r w:rsidR="00924F9C" w:rsidRPr="00924F9C">
          <w:rPr>
            <w:rStyle w:val="a3"/>
            <w:rFonts w:ascii="微軟正黑體" w:eastAsia="微軟正黑體" w:hAnsi="微軟正黑體" w:hint="eastAsia"/>
            <w:sz w:val="18"/>
          </w:rPr>
          <w:t>律</w:t>
        </w:r>
        <w:r w:rsidR="00924F9C" w:rsidRPr="00924F9C">
          <w:rPr>
            <w:rStyle w:val="a3"/>
            <w:rFonts w:ascii="微軟正黑體" w:eastAsia="微軟正黑體" w:hAnsi="微軟正黑體" w:hint="eastAsia"/>
            <w:sz w:val="18"/>
          </w:rPr>
          <w:t>法</w:t>
        </w:r>
        <w:r w:rsidR="00924F9C" w:rsidRPr="00924F9C">
          <w:rPr>
            <w:rStyle w:val="a3"/>
            <w:rFonts w:ascii="微軟正黑體" w:eastAsia="微軟正黑體" w:hAnsi="微軟正黑體" w:hint="eastAsia"/>
            <w:sz w:val="18"/>
          </w:rPr>
          <w:t>規索引</w:t>
        </w:r>
      </w:hyperlink>
      <w:bookmarkStart w:id="3" w:name="_Hlk168259360"/>
      <w:r w:rsidR="00924F9C" w:rsidRPr="00924F9C">
        <w:rPr>
          <w:rFonts w:ascii="微軟正黑體" w:eastAsia="微軟正黑體" w:hAnsi="微軟正黑體" w:hint="eastAsia"/>
          <w:color w:val="808000"/>
          <w:sz w:val="18"/>
        </w:rPr>
        <w:t>〉〉</w:t>
      </w:r>
      <w:hyperlink r:id="rId14" w:tgtFrame="_blank" w:history="1">
        <w:r w:rsidR="00924F9C" w:rsidRPr="00924F9C">
          <w:rPr>
            <w:rStyle w:val="a3"/>
            <w:rFonts w:ascii="微軟正黑體" w:eastAsia="微軟正黑體" w:hAnsi="微軟正黑體" w:hint="eastAsia"/>
            <w:sz w:val="18"/>
          </w:rPr>
          <w:t>線上網頁版</w:t>
        </w:r>
      </w:hyperlink>
      <w:r w:rsidR="00924F9C" w:rsidRPr="00924F9C">
        <w:rPr>
          <w:rFonts w:ascii="微軟正黑體" w:eastAsia="微軟正黑體" w:hAnsi="微軟正黑體" w:hint="eastAsia"/>
          <w:color w:val="808000"/>
          <w:sz w:val="18"/>
        </w:rPr>
        <w:t>〉〉</w:t>
      </w:r>
      <w:bookmarkEnd w:id="3"/>
    </w:p>
    <w:p w14:paraId="31B98CD0" w14:textId="77777777" w:rsidR="000A7C50" w:rsidRPr="00924F9C" w:rsidRDefault="000A7C50" w:rsidP="00FB513F">
      <w:pPr>
        <w:rPr>
          <w:rFonts w:ascii="微軟正黑體" w:eastAsia="微軟正黑體" w:hAnsi="微軟正黑體"/>
        </w:rPr>
      </w:pPr>
    </w:p>
    <w:p w14:paraId="753DC6A0" w14:textId="77777777" w:rsidR="00924F9C" w:rsidRPr="00924F9C" w:rsidRDefault="00924F9C" w:rsidP="00924F9C">
      <w:pPr>
        <w:jc w:val="right"/>
        <w:rPr>
          <w:rFonts w:ascii="微軟正黑體" w:eastAsia="微軟正黑體" w:hAnsi="微軟正黑體"/>
          <w:b/>
          <w:color w:val="5F5F5F"/>
          <w:sz w:val="18"/>
          <w:lang w:eastAsia="zh-CN"/>
        </w:rPr>
      </w:pPr>
    </w:p>
    <w:p w14:paraId="5DF9E0FC" w14:textId="33288AE4" w:rsidR="00924F9C" w:rsidRPr="00924F9C" w:rsidRDefault="00924F9C" w:rsidP="00924F9C">
      <w:pPr>
        <w:tabs>
          <w:tab w:val="num" w:pos="960"/>
        </w:tabs>
        <w:adjustRightInd w:val="0"/>
        <w:snapToGrid w:val="0"/>
        <w:ind w:left="198" w:hanging="198"/>
        <w:jc w:val="both"/>
        <w:rPr>
          <w:rFonts w:ascii="微軟正黑體" w:eastAsia="微軟正黑體" w:hAnsi="微軟正黑體"/>
          <w:b/>
          <w:bCs/>
          <w:color w:val="993300"/>
          <w:szCs w:val="20"/>
          <w:lang w:eastAsia="zh-CN"/>
        </w:rPr>
      </w:pPr>
      <w:r w:rsidRPr="00924F9C">
        <w:rPr>
          <w:rFonts w:ascii="微軟正黑體" w:eastAsia="微軟正黑體" w:hAnsi="微軟正黑體" w:hint="eastAsia"/>
          <w:b/>
          <w:bCs/>
          <w:color w:val="990000"/>
          <w:szCs w:val="20"/>
        </w:rPr>
        <w:t>【</w:t>
      </w:r>
      <w:r w:rsidR="006B41CE" w:rsidRPr="006B41CE">
        <w:rPr>
          <w:rFonts w:ascii="微軟正黑體" w:eastAsia="微軟正黑體" w:hAnsi="微軟正黑體" w:hint="eastAsia"/>
          <w:b/>
          <w:bCs/>
          <w:color w:val="990000"/>
          <w:szCs w:val="20"/>
        </w:rPr>
        <w:t>大陸法規</w:t>
      </w:r>
      <w:r w:rsidRPr="00924F9C">
        <w:rPr>
          <w:rFonts w:ascii="微軟正黑體" w:eastAsia="微軟正黑體" w:hAnsi="微軟正黑體" w:hint="eastAsia"/>
          <w:b/>
          <w:bCs/>
          <w:color w:val="990000"/>
          <w:szCs w:val="20"/>
        </w:rPr>
        <w:t>】</w:t>
      </w:r>
      <w:r w:rsidRPr="00924F9C">
        <w:rPr>
          <w:rFonts w:ascii="微軟正黑體" w:eastAsia="微軟正黑體" w:hAnsi="微軟正黑體" w:hint="eastAsia"/>
          <w:bCs/>
          <w:color w:val="000000"/>
          <w:kern w:val="0"/>
          <w:sz w:val="28"/>
          <w:szCs w:val="18"/>
          <w14:shadow w14:blurRad="50800" w14:dist="38100" w14:dir="2700000" w14:sx="100000" w14:sy="100000" w14:kx="0" w14:ky="0" w14:algn="tl">
            <w14:srgbClr w14:val="000000">
              <w14:alpha w14:val="60000"/>
            </w14:srgbClr>
          </w14:shadow>
        </w:rPr>
        <w:t>中華人民共和國刑法修正案</w:t>
      </w:r>
      <w:r w:rsidRPr="00924F9C">
        <w:rPr>
          <w:rFonts w:ascii="微軟正黑體" w:eastAsia="微軟正黑體" w:hAnsi="微軟正黑體"/>
          <w:bCs/>
          <w:color w:val="000000"/>
          <w:kern w:val="0"/>
          <w:sz w:val="28"/>
          <w:szCs w:val="18"/>
          <w14:shadow w14:blurRad="50800" w14:dist="38100" w14:dir="2700000" w14:sx="100000" w14:sy="100000" w14:kx="0" w14:ky="0" w14:algn="tl">
            <w14:srgbClr w14:val="000000">
              <w14:alpha w14:val="60000"/>
            </w14:srgbClr>
          </w14:shadow>
        </w:rPr>
        <w:t>(</w:t>
      </w:r>
      <w:r w:rsidRPr="00924F9C">
        <w:rPr>
          <w:rFonts w:ascii="微軟正黑體" w:eastAsia="微軟正黑體" w:hAnsi="微軟正黑體" w:hint="eastAsia"/>
          <w:bCs/>
          <w:color w:val="000000"/>
          <w:kern w:val="0"/>
          <w:sz w:val="28"/>
          <w:szCs w:val="18"/>
          <w14:shadow w14:blurRad="50800" w14:dist="38100" w14:dir="2700000" w14:sx="100000" w14:sy="100000" w14:kx="0" w14:ky="0" w14:algn="tl">
            <w14:srgbClr w14:val="000000">
              <w14:alpha w14:val="60000"/>
            </w14:srgbClr>
          </w14:shadow>
        </w:rPr>
        <w:t>十二</w:t>
      </w:r>
      <w:r w:rsidRPr="00924F9C">
        <w:rPr>
          <w:rFonts w:ascii="微軟正黑體" w:eastAsia="微軟正黑體" w:hAnsi="微軟正黑體"/>
          <w:bCs/>
          <w:color w:val="000000"/>
          <w:kern w:val="0"/>
          <w:sz w:val="28"/>
          <w:szCs w:val="18"/>
          <w14:shadow w14:blurRad="50800" w14:dist="38100" w14:dir="2700000" w14:sx="100000" w14:sy="100000" w14:kx="0" w14:ky="0" w14:algn="tl">
            <w14:srgbClr w14:val="000000">
              <w14:alpha w14:val="60000"/>
            </w14:srgbClr>
          </w14:shadow>
        </w:rPr>
        <w:t>)</w:t>
      </w:r>
    </w:p>
    <w:p w14:paraId="5638FCEF" w14:textId="3809CD37" w:rsidR="00924F9C" w:rsidRPr="00924F9C" w:rsidRDefault="00924F9C" w:rsidP="005E4DB7">
      <w:pPr>
        <w:tabs>
          <w:tab w:val="num" w:pos="960"/>
        </w:tabs>
        <w:adjustRightInd w:val="0"/>
        <w:snapToGrid w:val="0"/>
        <w:ind w:left="200" w:hangingChars="100" w:hanging="200"/>
        <w:rPr>
          <w:rFonts w:ascii="微軟正黑體" w:eastAsia="微軟正黑體" w:hAnsi="微軟正黑體"/>
          <w:color w:val="333333"/>
          <w:lang w:eastAsia="zh-CN"/>
        </w:rPr>
      </w:pPr>
      <w:r w:rsidRPr="00924F9C">
        <w:rPr>
          <w:rFonts w:ascii="微軟正黑體" w:eastAsia="微軟正黑體" w:hAnsi="微軟正黑體" w:hint="eastAsia"/>
          <w:b/>
          <w:color w:val="990000"/>
        </w:rPr>
        <w:t>【</w:t>
      </w:r>
      <w:r w:rsidR="00A308FA" w:rsidRPr="00A308FA">
        <w:rPr>
          <w:rFonts w:ascii="微軟正黑體" w:eastAsia="微軟正黑體" w:hAnsi="微軟正黑體" w:hint="eastAsia"/>
          <w:b/>
          <w:color w:val="990000"/>
        </w:rPr>
        <w:t>公布</w:t>
      </w:r>
      <w:r w:rsidRPr="00924F9C">
        <w:rPr>
          <w:rFonts w:ascii="微軟正黑體" w:eastAsia="微軟正黑體" w:hAnsi="微軟正黑體" w:hint="eastAsia"/>
          <w:b/>
          <w:color w:val="990000"/>
        </w:rPr>
        <w:t>單位】</w:t>
      </w:r>
      <w:r w:rsidRPr="00924F9C">
        <w:rPr>
          <w:rFonts w:ascii="微軟正黑體" w:eastAsia="微軟正黑體" w:hAnsi="微軟正黑體" w:hint="eastAsia"/>
          <w:sz w:val="22"/>
        </w:rPr>
        <w:t>全國人民代表大會常務委員會</w:t>
      </w:r>
    </w:p>
    <w:p w14:paraId="634C5169" w14:textId="1E04B7A6" w:rsidR="00924F9C" w:rsidRPr="00924F9C" w:rsidRDefault="00924F9C" w:rsidP="005E4DB7">
      <w:pPr>
        <w:tabs>
          <w:tab w:val="num" w:pos="960"/>
        </w:tabs>
        <w:adjustRightInd w:val="0"/>
        <w:snapToGrid w:val="0"/>
        <w:rPr>
          <w:rFonts w:ascii="微軟正黑體" w:eastAsia="微軟正黑體" w:hAnsi="微軟正黑體"/>
          <w:bCs/>
          <w:color w:val="333333"/>
          <w:szCs w:val="20"/>
          <w:lang w:eastAsia="zh-CN"/>
        </w:rPr>
      </w:pPr>
      <w:r w:rsidRPr="00924F9C">
        <w:rPr>
          <w:rFonts w:ascii="微軟正黑體" w:eastAsia="微軟正黑體" w:hAnsi="微軟正黑體" w:hint="eastAsia"/>
          <w:b/>
          <w:color w:val="990000"/>
          <w:szCs w:val="20"/>
        </w:rPr>
        <w:t>【</w:t>
      </w:r>
      <w:r w:rsidR="00A308FA" w:rsidRPr="00A308FA">
        <w:rPr>
          <w:rFonts w:ascii="微軟正黑體" w:eastAsia="微軟正黑體" w:hAnsi="微軟正黑體" w:hint="eastAsia"/>
          <w:b/>
          <w:color w:val="990000"/>
          <w:szCs w:val="20"/>
        </w:rPr>
        <w:t>公布</w:t>
      </w:r>
      <w:r w:rsidRPr="00924F9C">
        <w:rPr>
          <w:rFonts w:ascii="微軟正黑體" w:eastAsia="微軟正黑體" w:hAnsi="微軟正黑體"/>
          <w:b/>
          <w:color w:val="990000"/>
          <w:szCs w:val="20"/>
        </w:rPr>
        <w:t>/</w:t>
      </w:r>
      <w:r w:rsidRPr="00924F9C">
        <w:rPr>
          <w:rFonts w:ascii="微軟正黑體" w:eastAsia="微軟正黑體" w:hAnsi="微軟正黑體" w:hint="eastAsia"/>
          <w:b/>
          <w:color w:val="990000"/>
          <w:szCs w:val="20"/>
        </w:rPr>
        <w:t>修正】</w:t>
      </w:r>
      <w:r w:rsidRPr="00924F9C">
        <w:rPr>
          <w:rFonts w:ascii="微軟正黑體" w:eastAsia="微軟正黑體" w:hAnsi="微軟正黑體"/>
          <w:bCs/>
          <w:color w:val="000000"/>
          <w:szCs w:val="26"/>
        </w:rPr>
        <w:t>2023</w:t>
      </w:r>
      <w:r w:rsidRPr="00924F9C">
        <w:rPr>
          <w:rFonts w:ascii="微軟正黑體" w:eastAsia="微軟正黑體" w:hAnsi="微軟正黑體" w:hint="eastAsia"/>
          <w:bCs/>
          <w:color w:val="000000"/>
          <w:szCs w:val="26"/>
        </w:rPr>
        <w:t>年</w:t>
      </w:r>
      <w:r w:rsidRPr="00924F9C">
        <w:rPr>
          <w:rFonts w:ascii="微軟正黑體" w:eastAsia="微軟正黑體" w:hAnsi="微軟正黑體"/>
          <w:bCs/>
          <w:color w:val="000000"/>
          <w:szCs w:val="26"/>
        </w:rPr>
        <w:t>12</w:t>
      </w:r>
      <w:r w:rsidRPr="00924F9C">
        <w:rPr>
          <w:rFonts w:ascii="微軟正黑體" w:eastAsia="微軟正黑體" w:hAnsi="微軟正黑體" w:hint="eastAsia"/>
          <w:bCs/>
          <w:color w:val="000000"/>
          <w:szCs w:val="26"/>
        </w:rPr>
        <w:t>月</w:t>
      </w:r>
      <w:r w:rsidRPr="00924F9C">
        <w:rPr>
          <w:rFonts w:ascii="微軟正黑體" w:eastAsia="微軟正黑體" w:hAnsi="微軟正黑體"/>
          <w:bCs/>
          <w:color w:val="000000"/>
          <w:szCs w:val="26"/>
        </w:rPr>
        <w:t>29</w:t>
      </w:r>
      <w:r w:rsidRPr="00924F9C">
        <w:rPr>
          <w:rFonts w:ascii="微軟正黑體" w:eastAsia="微軟正黑體" w:hAnsi="微軟正黑體" w:hint="eastAsia"/>
          <w:bCs/>
          <w:color w:val="000000"/>
          <w:szCs w:val="26"/>
        </w:rPr>
        <w:t>日</w:t>
      </w:r>
    </w:p>
    <w:p w14:paraId="01DC1B44" w14:textId="623088F8" w:rsidR="00924F9C" w:rsidRPr="00924F9C" w:rsidRDefault="00924F9C" w:rsidP="00924F9C">
      <w:pPr>
        <w:ind w:left="1400" w:hangingChars="700" w:hanging="1400"/>
        <w:rPr>
          <w:rFonts w:ascii="微軟正黑體" w:eastAsia="微軟正黑體" w:hAnsi="微軟正黑體"/>
          <w:lang w:eastAsia="zh-CN"/>
        </w:rPr>
      </w:pPr>
      <w:r w:rsidRPr="00924F9C">
        <w:rPr>
          <w:rFonts w:ascii="微軟正黑體" w:eastAsia="微軟正黑體" w:hAnsi="微軟正黑體" w:hint="eastAsia"/>
          <w:b/>
          <w:color w:val="990000"/>
        </w:rPr>
        <w:t>【實施日期】</w:t>
      </w:r>
      <w:r w:rsidRPr="00924F9C">
        <w:rPr>
          <w:rFonts w:ascii="微軟正黑體" w:eastAsia="微軟正黑體" w:hAnsi="微軟正黑體"/>
          <w:bCs/>
          <w:color w:val="000000"/>
          <w:szCs w:val="26"/>
        </w:rPr>
        <w:t>2024</w:t>
      </w:r>
      <w:r w:rsidRPr="00924F9C">
        <w:rPr>
          <w:rFonts w:ascii="微軟正黑體" w:eastAsia="微軟正黑體" w:hAnsi="微軟正黑體" w:hint="eastAsia"/>
          <w:bCs/>
          <w:color w:val="000000"/>
          <w:szCs w:val="26"/>
        </w:rPr>
        <w:t>年</w:t>
      </w:r>
      <w:r w:rsidRPr="00924F9C">
        <w:rPr>
          <w:rFonts w:ascii="微軟正黑體" w:eastAsia="微軟正黑體" w:hAnsi="微軟正黑體"/>
          <w:bCs/>
          <w:color w:val="000000"/>
          <w:szCs w:val="26"/>
        </w:rPr>
        <w:t>3</w:t>
      </w:r>
      <w:r w:rsidRPr="00924F9C">
        <w:rPr>
          <w:rFonts w:ascii="微軟正黑體" w:eastAsia="微軟正黑體" w:hAnsi="微軟正黑體" w:hint="eastAsia"/>
          <w:bCs/>
          <w:color w:val="000000"/>
          <w:szCs w:val="26"/>
        </w:rPr>
        <w:t>月</w:t>
      </w:r>
      <w:r w:rsidRPr="00924F9C">
        <w:rPr>
          <w:rFonts w:ascii="微軟正黑體" w:eastAsia="微軟正黑體" w:hAnsi="微軟正黑體"/>
          <w:bCs/>
          <w:color w:val="000000"/>
          <w:szCs w:val="26"/>
        </w:rPr>
        <w:t>1</w:t>
      </w:r>
      <w:r w:rsidRPr="00924F9C">
        <w:rPr>
          <w:rFonts w:ascii="微軟正黑體" w:eastAsia="微軟正黑體" w:hAnsi="微軟正黑體" w:hint="eastAsia"/>
          <w:bCs/>
          <w:color w:val="000000"/>
          <w:szCs w:val="26"/>
        </w:rPr>
        <w:t>日</w:t>
      </w:r>
    </w:p>
    <w:p w14:paraId="740EA550" w14:textId="77777777" w:rsidR="00924F9C" w:rsidRPr="00924F9C" w:rsidRDefault="00924F9C" w:rsidP="00924F9C">
      <w:pPr>
        <w:ind w:left="1400" w:hangingChars="700" w:hanging="1400"/>
        <w:rPr>
          <w:rFonts w:ascii="微軟正黑體" w:eastAsia="微軟正黑體" w:hAnsi="微軟正黑體"/>
          <w:lang w:eastAsia="zh-CN"/>
        </w:rPr>
      </w:pPr>
    </w:p>
    <w:p w14:paraId="70E8F54F" w14:textId="37577D42" w:rsidR="00924F9C" w:rsidRPr="00924F9C" w:rsidRDefault="00924F9C" w:rsidP="00924F9C">
      <w:pPr>
        <w:pStyle w:val="1"/>
        <w:spacing w:beforeLines="30" w:before="108" w:beforeAutospacing="0" w:afterLines="30" w:after="108" w:afterAutospacing="0"/>
        <w:rPr>
          <w:rFonts w:ascii="微軟正黑體" w:eastAsia="微軟正黑體" w:hAnsi="微軟正黑體"/>
          <w:color w:val="990000"/>
          <w:lang w:eastAsia="zh-CN"/>
        </w:rPr>
      </w:pPr>
      <w:r w:rsidRPr="00924F9C">
        <w:rPr>
          <w:rFonts w:ascii="微軟正黑體" w:eastAsia="微軟正黑體" w:hAnsi="微軟正黑體" w:hint="eastAsia"/>
          <w:color w:val="990000"/>
        </w:rPr>
        <w:t>【法規沿革】</w:t>
      </w:r>
    </w:p>
    <w:p w14:paraId="3417C339" w14:textId="17C96EE9" w:rsidR="00924F9C" w:rsidRPr="00924F9C" w:rsidRDefault="00924F9C" w:rsidP="00924F9C">
      <w:pPr>
        <w:ind w:leftChars="59" w:left="118"/>
        <w:rPr>
          <w:rFonts w:ascii="微軟正黑體" w:eastAsia="微軟正黑體" w:hAnsi="微軟正黑體"/>
          <w:bCs/>
          <w:color w:val="000000"/>
          <w:sz w:val="18"/>
          <w:lang w:eastAsia="zh-CN"/>
        </w:rPr>
      </w:pPr>
      <w:r w:rsidRPr="00924F9C">
        <w:rPr>
          <w:rFonts w:ascii="微軟正黑體" w:eastAsia="微軟正黑體" w:hAnsi="微軟正黑體" w:hint="eastAsia"/>
          <w:bCs/>
          <w:color w:val="000000"/>
          <w:sz w:val="18"/>
        </w:rPr>
        <w:t>‧</w:t>
      </w:r>
      <w:r w:rsidRPr="00924F9C">
        <w:rPr>
          <w:rFonts w:ascii="微軟正黑體" w:eastAsia="微軟正黑體" w:hAnsi="微軟正黑體"/>
          <w:bCs/>
          <w:color w:val="000000"/>
          <w:sz w:val="18"/>
        </w:rPr>
        <w:t>2023</w:t>
      </w:r>
      <w:r w:rsidRPr="00924F9C">
        <w:rPr>
          <w:rFonts w:ascii="微軟正黑體" w:eastAsia="微軟正黑體" w:hAnsi="微軟正黑體" w:hint="eastAsia"/>
          <w:bCs/>
          <w:color w:val="000000"/>
          <w:sz w:val="18"/>
        </w:rPr>
        <w:t>年</w:t>
      </w:r>
      <w:r w:rsidRPr="00924F9C">
        <w:rPr>
          <w:rFonts w:ascii="微軟正黑體" w:eastAsia="微軟正黑體" w:hAnsi="微軟正黑體"/>
          <w:bCs/>
          <w:color w:val="000000"/>
          <w:sz w:val="18"/>
        </w:rPr>
        <w:t>12</w:t>
      </w:r>
      <w:r w:rsidRPr="00924F9C">
        <w:rPr>
          <w:rFonts w:ascii="微軟正黑體" w:eastAsia="微軟正黑體" w:hAnsi="微軟正黑體" w:hint="eastAsia"/>
          <w:bCs/>
          <w:color w:val="000000"/>
          <w:sz w:val="18"/>
        </w:rPr>
        <w:t>月</w:t>
      </w:r>
      <w:r w:rsidRPr="00924F9C">
        <w:rPr>
          <w:rFonts w:ascii="微軟正黑體" w:eastAsia="微軟正黑體" w:hAnsi="微軟正黑體"/>
          <w:bCs/>
          <w:color w:val="000000"/>
          <w:sz w:val="18"/>
        </w:rPr>
        <w:t>29</w:t>
      </w:r>
      <w:r w:rsidRPr="00924F9C">
        <w:rPr>
          <w:rFonts w:ascii="微軟正黑體" w:eastAsia="微軟正黑體" w:hAnsi="微軟正黑體" w:hint="eastAsia"/>
          <w:bCs/>
          <w:color w:val="000000"/>
          <w:sz w:val="18"/>
        </w:rPr>
        <w:t>日中華人民共和國第十四屆全國人民代表大會常務委員會第七次會議通過，自</w:t>
      </w:r>
      <w:r w:rsidRPr="00924F9C">
        <w:rPr>
          <w:rFonts w:ascii="微軟正黑體" w:eastAsia="微軟正黑體" w:hAnsi="微軟正黑體"/>
          <w:bCs/>
          <w:color w:val="000000"/>
          <w:sz w:val="18"/>
        </w:rPr>
        <w:t>2024</w:t>
      </w:r>
      <w:r w:rsidRPr="00924F9C">
        <w:rPr>
          <w:rFonts w:ascii="微軟正黑體" w:eastAsia="微軟正黑體" w:hAnsi="微軟正黑體" w:hint="eastAsia"/>
          <w:bCs/>
          <w:color w:val="000000"/>
          <w:sz w:val="18"/>
        </w:rPr>
        <w:t>年</w:t>
      </w:r>
      <w:r w:rsidRPr="00924F9C">
        <w:rPr>
          <w:rFonts w:ascii="微軟正黑體" w:eastAsia="微軟正黑體" w:hAnsi="微軟正黑體"/>
          <w:bCs/>
          <w:color w:val="000000"/>
          <w:sz w:val="18"/>
        </w:rPr>
        <w:t>3</w:t>
      </w:r>
      <w:r w:rsidRPr="00924F9C">
        <w:rPr>
          <w:rFonts w:ascii="微軟正黑體" w:eastAsia="微軟正黑體" w:hAnsi="微軟正黑體" w:hint="eastAsia"/>
          <w:bCs/>
          <w:color w:val="000000"/>
          <w:sz w:val="18"/>
        </w:rPr>
        <w:t>月</w:t>
      </w:r>
      <w:r w:rsidRPr="00924F9C">
        <w:rPr>
          <w:rFonts w:ascii="微軟正黑體" w:eastAsia="微軟正黑體" w:hAnsi="微軟正黑體"/>
          <w:bCs/>
          <w:color w:val="000000"/>
          <w:sz w:val="18"/>
        </w:rPr>
        <w:t>1</w:t>
      </w:r>
      <w:r w:rsidRPr="00924F9C">
        <w:rPr>
          <w:rFonts w:ascii="微軟正黑體" w:eastAsia="微軟正黑體" w:hAnsi="微軟正黑體" w:hint="eastAsia"/>
          <w:bCs/>
          <w:color w:val="000000"/>
          <w:sz w:val="18"/>
        </w:rPr>
        <w:t>日起施行</w:t>
      </w:r>
    </w:p>
    <w:p w14:paraId="0EA92E5D" w14:textId="77777777" w:rsidR="00924F9C" w:rsidRPr="00924F9C" w:rsidRDefault="00924F9C" w:rsidP="00924F9C">
      <w:pPr>
        <w:ind w:left="142"/>
        <w:rPr>
          <w:rFonts w:ascii="微軟正黑體" w:eastAsia="微軟正黑體" w:hAnsi="微軟正黑體"/>
          <w:lang w:eastAsia="zh-CN"/>
        </w:rPr>
      </w:pPr>
    </w:p>
    <w:p w14:paraId="0B64524C" w14:textId="1F62DC00" w:rsidR="00924F9C" w:rsidRPr="00924F9C" w:rsidRDefault="00924F9C" w:rsidP="00924F9C">
      <w:pPr>
        <w:pStyle w:val="1"/>
        <w:spacing w:beforeLines="30" w:before="108" w:beforeAutospacing="0" w:afterLines="30" w:after="108" w:afterAutospacing="0"/>
        <w:rPr>
          <w:rFonts w:ascii="微軟正黑體" w:eastAsia="微軟正黑體" w:hAnsi="微軟正黑體"/>
          <w:color w:val="990000"/>
          <w:szCs w:val="27"/>
          <w:lang w:eastAsia="zh-CN"/>
        </w:rPr>
      </w:pPr>
      <w:r w:rsidRPr="00924F9C">
        <w:rPr>
          <w:rFonts w:ascii="微軟正黑體" w:eastAsia="微軟正黑體" w:hAnsi="微軟正黑體" w:hint="eastAsia"/>
          <w:color w:val="990000"/>
        </w:rPr>
        <w:t>【法規內容】</w:t>
      </w:r>
    </w:p>
    <w:p w14:paraId="22B5DD0B" w14:textId="2359D3A3"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一、在刑法第</w:t>
      </w:r>
      <w:hyperlink r:id="rId15" w:anchor="a165" w:history="1">
        <w:r w:rsidRPr="00924F9C">
          <w:rPr>
            <w:rStyle w:val="a3"/>
            <w:rFonts w:ascii="微軟正黑體" w:eastAsia="微軟正黑體" w:hAnsi="微軟正黑體" w:hint="eastAsia"/>
          </w:rPr>
          <w:t>一百六十五</w:t>
        </w:r>
      </w:hyperlink>
      <w:r w:rsidRPr="00924F9C">
        <w:rPr>
          <w:rFonts w:ascii="微軟正黑體" w:eastAsia="微軟正黑體" w:hAnsi="微軟正黑體" w:hint="eastAsia"/>
        </w:rPr>
        <w:t>條中增加一款作為第二款，將該條修改為：</w:t>
      </w:r>
    </w:p>
    <w:p w14:paraId="35EDA1A6" w14:textId="14D5C99F"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國有公司、企業的董事、監事、高級管理人員，利用職務便利，自己經營或者為他人經營與其所任職公司、企業同類的營業，獲取非法利益，數額巨大的，處三年以下有期徒刑或者拘役，並處或者單處罰金；數額特別巨大的，處三年以上七年以下有期徒刑，並處罰金。</w:t>
      </w:r>
    </w:p>
    <w:p w14:paraId="785F2F0C" w14:textId="1ABE5293"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“其他公司、企業的董事、監事、高級管理人員違反法律、行政法規規定，實施前款行為，致使公司、企業利益遭受重大損失的，依照前款的規定處罰。”</w:t>
      </w:r>
    </w:p>
    <w:p w14:paraId="769CE614" w14:textId="77777777" w:rsidR="00924F9C" w:rsidRPr="00924F9C" w:rsidRDefault="00924F9C" w:rsidP="00924F9C">
      <w:pPr>
        <w:ind w:left="142"/>
        <w:jc w:val="both"/>
        <w:rPr>
          <w:rFonts w:ascii="微軟正黑體" w:eastAsia="微軟正黑體" w:hAnsi="微軟正黑體"/>
        </w:rPr>
      </w:pPr>
    </w:p>
    <w:p w14:paraId="7C337DE1" w14:textId="7CEA9DDA"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二、在刑法第</w:t>
      </w:r>
      <w:hyperlink r:id="rId16" w:anchor="a166" w:history="1">
        <w:r w:rsidRPr="00924F9C">
          <w:rPr>
            <w:rStyle w:val="a3"/>
            <w:rFonts w:ascii="微軟正黑體" w:eastAsia="微軟正黑體" w:hAnsi="微軟正黑體" w:hint="eastAsia"/>
          </w:rPr>
          <w:t>一百六十六</w:t>
        </w:r>
      </w:hyperlink>
      <w:r w:rsidRPr="00924F9C">
        <w:rPr>
          <w:rFonts w:ascii="微軟正黑體" w:eastAsia="微軟正黑體" w:hAnsi="微軟正黑體" w:hint="eastAsia"/>
        </w:rPr>
        <w:t>條中增加一款作為第二款，將該條修改為：</w:t>
      </w:r>
    </w:p>
    <w:p w14:paraId="5E71213D" w14:textId="084428F8"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國有公司、企業、事業單位的工作人員，利用職務便利，有下列情形之一，致使國家利益遭受重大損失的，處三年以下有期徒刑或者拘役，並處或者單處罰金；致使國家利益遭受特別重大損失的，處三年以上七年以下有期徒刑，並處罰金：</w:t>
      </w:r>
    </w:p>
    <w:p w14:paraId="35150EC8" w14:textId="09A38904"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“（一）將本單位的盈利業務交由自己的親友進行經營的；</w:t>
      </w:r>
    </w:p>
    <w:p w14:paraId="03E4DE89" w14:textId="6F1A6F23"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“（二）以明顯高於市場的價格從自己的親友經營管理的單位採購商品、接受服務或者以明顯低於市場的價格向自己的親友經營管理的單位銷售商品、提供服務的；</w:t>
      </w:r>
    </w:p>
    <w:p w14:paraId="7E39D301" w14:textId="33407E28"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“（三）從自己的親友經營管理的單位採購、接受不合格商品、服務的。</w:t>
      </w:r>
    </w:p>
    <w:p w14:paraId="0B60D822" w14:textId="6AC68C35"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“其他公司、企業的工作人員違反法律、行政法規規定，實施前款行為，致使公司、企業利益遭受重大損失的，依照前款的規定處罰。”</w:t>
      </w:r>
    </w:p>
    <w:p w14:paraId="1D50531D" w14:textId="77777777" w:rsidR="00924F9C" w:rsidRPr="00924F9C" w:rsidRDefault="00924F9C" w:rsidP="00924F9C">
      <w:pPr>
        <w:ind w:left="142"/>
        <w:jc w:val="both"/>
        <w:rPr>
          <w:rFonts w:ascii="微軟正黑體" w:eastAsia="微軟正黑體" w:hAnsi="微軟正黑體"/>
        </w:rPr>
      </w:pPr>
    </w:p>
    <w:p w14:paraId="2D91534E" w14:textId="061156D7"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三、在刑法第</w:t>
      </w:r>
      <w:hyperlink r:id="rId17" w:anchor="a169" w:history="1">
        <w:r w:rsidRPr="00924F9C">
          <w:rPr>
            <w:rStyle w:val="a3"/>
            <w:rFonts w:ascii="微軟正黑體" w:eastAsia="微軟正黑體" w:hAnsi="微軟正黑體" w:hint="eastAsia"/>
          </w:rPr>
          <w:t>一百六十九</w:t>
        </w:r>
      </w:hyperlink>
      <w:r w:rsidRPr="00924F9C">
        <w:rPr>
          <w:rFonts w:ascii="微軟正黑體" w:eastAsia="微軟正黑體" w:hAnsi="微軟正黑體" w:hint="eastAsia"/>
        </w:rPr>
        <w:t>條中增加一款作為第二款，將該條修改為：</w:t>
      </w:r>
    </w:p>
    <w:p w14:paraId="3B35B406" w14:textId="07E3B062"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國有公司、企業或者其上級主管部門直接負責的主管人員，徇私舞弊，將國有資產低價折股或者低價出售，致使國家利益遭受重大損失的，處三年以下有期徒刑或者拘役；致使國家利益遭受特別重大損失的，處三年以上七年以下有期徒刑。</w:t>
      </w:r>
    </w:p>
    <w:p w14:paraId="1648181C" w14:textId="012E1CFC"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“其他公司、企業直接負責的主管人員，徇私舞弊，將公司、企業資產低價折股或者低價出售，致使公司、</w:t>
      </w:r>
      <w:r w:rsidRPr="00924F9C">
        <w:rPr>
          <w:rFonts w:ascii="微軟正黑體" w:eastAsia="微軟正黑體" w:hAnsi="微軟正黑體" w:hint="eastAsia"/>
        </w:rPr>
        <w:lastRenderedPageBreak/>
        <w:t>企業利益遭受重大損失的，依照前款的規定處罰。”</w:t>
      </w:r>
    </w:p>
    <w:p w14:paraId="66D19A0D" w14:textId="77777777" w:rsidR="00924F9C" w:rsidRPr="00924F9C" w:rsidRDefault="00924F9C" w:rsidP="00924F9C">
      <w:pPr>
        <w:ind w:left="142"/>
        <w:jc w:val="both"/>
        <w:rPr>
          <w:rFonts w:ascii="微軟正黑體" w:eastAsia="微軟正黑體" w:hAnsi="微軟正黑體"/>
        </w:rPr>
      </w:pPr>
    </w:p>
    <w:p w14:paraId="120FC130" w14:textId="1DB1EACF"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四、將刑法第</w:t>
      </w:r>
      <w:hyperlink r:id="rId18" w:anchor="a387" w:history="1">
        <w:r w:rsidRPr="00924F9C">
          <w:rPr>
            <w:rStyle w:val="a3"/>
            <w:rFonts w:ascii="微軟正黑體" w:eastAsia="微軟正黑體" w:hAnsi="微軟正黑體" w:hint="eastAsia"/>
          </w:rPr>
          <w:t>三百八十七</w:t>
        </w:r>
      </w:hyperlink>
      <w:r w:rsidRPr="00924F9C">
        <w:rPr>
          <w:rFonts w:ascii="微軟正黑體" w:eastAsia="微軟正黑體" w:hAnsi="微軟正黑體" w:hint="eastAsia"/>
        </w:rPr>
        <w:t>條第一款修改為：“國家機關、國有公司、企業、事業單位、人民團體，索取、非法收受他人財物，為他人謀取利益，情節嚴重的，對單位判處罰金，並對其直接負責的主管人員和其他直接責任人員，處三年以下有期徒刑或者拘役；情節特別嚴重的，處三年以上十年以下有期徒刑。”</w:t>
      </w:r>
    </w:p>
    <w:p w14:paraId="01730776" w14:textId="77777777" w:rsidR="00924F9C" w:rsidRPr="00924F9C" w:rsidRDefault="00924F9C" w:rsidP="00924F9C">
      <w:pPr>
        <w:ind w:left="142"/>
        <w:jc w:val="both"/>
        <w:rPr>
          <w:rFonts w:ascii="微軟正黑體" w:eastAsia="微軟正黑體" w:hAnsi="微軟正黑體"/>
        </w:rPr>
      </w:pPr>
    </w:p>
    <w:p w14:paraId="34F1F61C" w14:textId="18F10D20"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五、將刑法第</w:t>
      </w:r>
      <w:hyperlink r:id="rId19" w:anchor="a390" w:history="1">
        <w:r w:rsidRPr="00924F9C">
          <w:rPr>
            <w:rStyle w:val="a3"/>
            <w:rFonts w:ascii="微軟正黑體" w:eastAsia="微軟正黑體" w:hAnsi="微軟正黑體" w:hint="eastAsia"/>
          </w:rPr>
          <w:t>三百九十</w:t>
        </w:r>
      </w:hyperlink>
      <w:r w:rsidRPr="00924F9C">
        <w:rPr>
          <w:rFonts w:ascii="微軟正黑體" w:eastAsia="微軟正黑體" w:hAnsi="微軟正黑體" w:hint="eastAsia"/>
        </w:rPr>
        <w:t>條修改為：</w:t>
      </w:r>
    </w:p>
    <w:p w14:paraId="417B6B83" w14:textId="0D71A66C"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對犯行賄罪的，處三年以下有期徒刑或者拘役，並處罰金；因行賄謀取不正當利益，情節嚴重的，或者使國家利益遭受重大損失的，處三年以上十年以下有期徒刑，並處罰金；情節特別嚴重的，或者使國家利益遭受特別重大損失的，處十年以上有期徒刑或者無期徒刑，並處罰金或者沒收財產。</w:t>
      </w:r>
    </w:p>
    <w:p w14:paraId="36D84FAD" w14:textId="0F79D698"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“有下列情形之一的，從重處罰：</w:t>
      </w:r>
    </w:p>
    <w:p w14:paraId="23758228" w14:textId="7D160A1F"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“（一）多次行賄或者向多人行賄的；</w:t>
      </w:r>
    </w:p>
    <w:p w14:paraId="6E0EF7FE" w14:textId="7D65780D"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“（二）國家工作人員行賄的；</w:t>
      </w:r>
    </w:p>
    <w:p w14:paraId="4F4CC5B5" w14:textId="0BF32D43"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“（三）在國家重點工程、重大項目中行賄的；</w:t>
      </w:r>
    </w:p>
    <w:p w14:paraId="4F498319" w14:textId="50143C8E"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“（四）為謀取職務、職級晉升、調整行賄的；</w:t>
      </w:r>
    </w:p>
    <w:p w14:paraId="523747D3" w14:textId="1A702D98"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“（五）對監察、行政執法、司法工作人員行賄的；</w:t>
      </w:r>
    </w:p>
    <w:p w14:paraId="2DCB3927" w14:textId="61C0C1D8"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“（六）在生態環境、財政金融、安全生產、食品藥品、防災救災、社會保障、教育、醫療等領域行賄，實施違法犯罪活動的；</w:t>
      </w:r>
    </w:p>
    <w:p w14:paraId="685C5C4A" w14:textId="3F2BE38D"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“（七）將違法所得用於行賄的。</w:t>
      </w:r>
    </w:p>
    <w:p w14:paraId="3A4D7BE5" w14:textId="3F58FEE4"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“行賄人在被追訴前主動交待行賄行為的，可以從輕或者減輕處罰。其中，犯罪較輕的，對調查突破、偵破重大案件起關鍵作用的，或者有重大立功表現的，可以減輕或者免除處罰。”</w:t>
      </w:r>
    </w:p>
    <w:p w14:paraId="4996C114" w14:textId="77777777" w:rsidR="00924F9C" w:rsidRPr="00924F9C" w:rsidRDefault="00924F9C" w:rsidP="00924F9C">
      <w:pPr>
        <w:ind w:left="142"/>
        <w:jc w:val="both"/>
        <w:rPr>
          <w:rFonts w:ascii="微軟正黑體" w:eastAsia="微軟正黑體" w:hAnsi="微軟正黑體"/>
        </w:rPr>
      </w:pPr>
    </w:p>
    <w:p w14:paraId="377A01A5" w14:textId="49024508"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六、將刑法第</w:t>
      </w:r>
      <w:hyperlink r:id="rId20" w:anchor="a391" w:history="1">
        <w:r w:rsidRPr="00924F9C">
          <w:rPr>
            <w:rStyle w:val="a3"/>
            <w:rFonts w:ascii="微軟正黑體" w:eastAsia="微軟正黑體" w:hAnsi="微軟正黑體" w:hint="eastAsia"/>
          </w:rPr>
          <w:t>三百九十一</w:t>
        </w:r>
      </w:hyperlink>
      <w:r w:rsidRPr="00924F9C">
        <w:rPr>
          <w:rFonts w:ascii="微軟正黑體" w:eastAsia="微軟正黑體" w:hAnsi="微軟正黑體" w:hint="eastAsia"/>
        </w:rPr>
        <w:t>條第一款修改為：“為謀取不正當利益，給予國家機關、國有公司、企業、事業單位、人民團體以財物的，或者在經濟往來中，違反國家規定，給予各種名義的回扣、手續費的，處三年以下有期徒刑或者拘役，並處罰金；情節嚴重的，處三年以上七年以下有期徒刑，並處罰金。”</w:t>
      </w:r>
    </w:p>
    <w:p w14:paraId="5E9DE790" w14:textId="77777777" w:rsidR="00924F9C" w:rsidRPr="00924F9C" w:rsidRDefault="00924F9C" w:rsidP="00924F9C">
      <w:pPr>
        <w:ind w:left="142"/>
        <w:jc w:val="both"/>
        <w:rPr>
          <w:rFonts w:ascii="微軟正黑體" w:eastAsia="微軟正黑體" w:hAnsi="微軟正黑體"/>
        </w:rPr>
      </w:pPr>
    </w:p>
    <w:p w14:paraId="6AC96A3C" w14:textId="7D8613EC"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七、將刑法第</w:t>
      </w:r>
      <w:hyperlink r:id="rId21" w:anchor="a393" w:history="1">
        <w:r w:rsidRPr="00924F9C">
          <w:rPr>
            <w:rStyle w:val="a3"/>
            <w:rFonts w:ascii="微軟正黑體" w:eastAsia="微軟正黑體" w:hAnsi="微軟正黑體" w:hint="eastAsia"/>
          </w:rPr>
          <w:t>三百九十三</w:t>
        </w:r>
      </w:hyperlink>
      <w:r w:rsidRPr="00924F9C">
        <w:rPr>
          <w:rFonts w:ascii="微軟正黑體" w:eastAsia="微軟正黑體" w:hAnsi="微軟正黑體" w:hint="eastAsia"/>
        </w:rPr>
        <w:t>條修改為：</w:t>
      </w:r>
    </w:p>
    <w:p w14:paraId="4BFD615A" w14:textId="785C7F68"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單位為謀取不正當利益而行賄，或者違反國家規定，給予國家工作人員以回扣、手續費，情節嚴重的，對單位判處罰金，並對其直接負責的主管人員和其他直接責任人員，處三年以下有期徒刑或者拘役，並處罰金；情節特別嚴重的，處三年以上十年以下有期徒刑，並處罰金。因行賄取得的違法所得歸個人所有的，依照本法第三百八十九條、第三百九十條的規定定罪處罰。”</w:t>
      </w:r>
    </w:p>
    <w:p w14:paraId="528CA6B7" w14:textId="77777777" w:rsidR="00924F9C" w:rsidRPr="00924F9C" w:rsidRDefault="00924F9C" w:rsidP="00924F9C">
      <w:pPr>
        <w:ind w:left="142"/>
        <w:jc w:val="both"/>
        <w:rPr>
          <w:rFonts w:ascii="微軟正黑體" w:eastAsia="微軟正黑體" w:hAnsi="微軟正黑體"/>
        </w:rPr>
      </w:pPr>
    </w:p>
    <w:p w14:paraId="78E49F55" w14:textId="6841F1C2" w:rsidR="00924F9C" w:rsidRPr="00924F9C" w:rsidRDefault="00924F9C" w:rsidP="00924F9C">
      <w:pPr>
        <w:ind w:left="142"/>
        <w:jc w:val="both"/>
        <w:rPr>
          <w:rFonts w:ascii="微軟正黑體" w:eastAsia="微軟正黑體" w:hAnsi="微軟正黑體"/>
        </w:rPr>
      </w:pPr>
      <w:r w:rsidRPr="00924F9C">
        <w:rPr>
          <w:rFonts w:ascii="微軟正黑體" w:eastAsia="微軟正黑體" w:hAnsi="微軟正黑體" w:hint="eastAsia"/>
        </w:rPr>
        <w:t xml:space="preserve">　　八、本修正案自</w:t>
      </w:r>
      <w:r w:rsidRPr="00924F9C">
        <w:rPr>
          <w:rFonts w:ascii="微軟正黑體" w:eastAsia="微軟正黑體" w:hAnsi="微軟正黑體"/>
        </w:rPr>
        <w:t>2024</w:t>
      </w:r>
      <w:r w:rsidRPr="00924F9C">
        <w:rPr>
          <w:rFonts w:ascii="微軟正黑體" w:eastAsia="微軟正黑體" w:hAnsi="微軟正黑體" w:hint="eastAsia"/>
        </w:rPr>
        <w:t>年</w:t>
      </w:r>
      <w:r w:rsidRPr="00924F9C">
        <w:rPr>
          <w:rFonts w:ascii="微軟正黑體" w:eastAsia="微軟正黑體" w:hAnsi="微軟正黑體"/>
        </w:rPr>
        <w:t>3</w:t>
      </w:r>
      <w:r w:rsidRPr="00924F9C">
        <w:rPr>
          <w:rFonts w:ascii="微軟正黑體" w:eastAsia="微軟正黑體" w:hAnsi="微軟正黑體" w:hint="eastAsia"/>
        </w:rPr>
        <w:t>月</w:t>
      </w:r>
      <w:r w:rsidRPr="00924F9C">
        <w:rPr>
          <w:rFonts w:ascii="微軟正黑體" w:eastAsia="微軟正黑體" w:hAnsi="微軟正黑體"/>
        </w:rPr>
        <w:t>1</w:t>
      </w:r>
      <w:r w:rsidRPr="00924F9C">
        <w:rPr>
          <w:rFonts w:ascii="微軟正黑體" w:eastAsia="微軟正黑體" w:hAnsi="微軟正黑體" w:hint="eastAsia"/>
        </w:rPr>
        <w:t>日起施行。</w:t>
      </w:r>
    </w:p>
    <w:p w14:paraId="75C16C72" w14:textId="77777777" w:rsidR="00924F9C" w:rsidRPr="00924F9C" w:rsidRDefault="00924F9C" w:rsidP="00924F9C">
      <w:pPr>
        <w:ind w:left="142"/>
        <w:jc w:val="both"/>
        <w:rPr>
          <w:rFonts w:ascii="微軟正黑體" w:eastAsia="微軟正黑體" w:hAnsi="微軟正黑體"/>
        </w:rPr>
      </w:pPr>
    </w:p>
    <w:p w14:paraId="186A5943" w14:textId="77777777" w:rsidR="00924F9C" w:rsidRPr="00924F9C" w:rsidRDefault="00924F9C" w:rsidP="00924F9C">
      <w:pPr>
        <w:rPr>
          <w:rFonts w:ascii="微軟正黑體" w:eastAsia="微軟正黑體" w:hAnsi="微軟正黑體"/>
          <w:lang w:eastAsia="zh-CN"/>
        </w:rPr>
      </w:pPr>
    </w:p>
    <w:p w14:paraId="2A87E30C" w14:textId="77777777" w:rsidR="00924F9C" w:rsidRPr="00A576E8" w:rsidRDefault="00924F9C" w:rsidP="00924F9C">
      <w:pPr>
        <w:ind w:leftChars="50" w:left="100"/>
        <w:jc w:val="both"/>
        <w:rPr>
          <w:rFonts w:ascii="微軟正黑體" w:eastAsia="微軟正黑體" w:hAnsi="微軟正黑體"/>
          <w:color w:val="808000"/>
          <w:szCs w:val="20"/>
        </w:rPr>
      </w:pPr>
      <w:r w:rsidRPr="00A576E8">
        <w:rPr>
          <w:rFonts w:ascii="微軟正黑體" w:eastAsia="微軟正黑體" w:hAnsi="微軟正黑體" w:hint="eastAsia"/>
          <w:color w:val="5F5F5F"/>
          <w:sz w:val="18"/>
        </w:rPr>
        <w:t>。。。。。。。。。。。。。。。。。。。。。。。。。。。。。。。。。。。。。。。。。。。。。。。。。。</w:t>
      </w:r>
      <w:hyperlink w:anchor="top" w:history="1">
        <w:r w:rsidRPr="00A576E8">
          <w:rPr>
            <w:rStyle w:val="a3"/>
            <w:rFonts w:ascii="微軟正黑體" w:eastAsia="微軟正黑體" w:hAnsi="微軟正黑體" w:hint="eastAsia"/>
            <w:sz w:val="18"/>
          </w:rPr>
          <w:t>回首</w:t>
        </w:r>
        <w:r w:rsidRPr="00A576E8">
          <w:rPr>
            <w:rStyle w:val="a3"/>
            <w:rFonts w:ascii="微軟正黑體" w:eastAsia="微軟正黑體" w:hAnsi="微軟正黑體" w:hint="eastAsia"/>
            <w:sz w:val="18"/>
          </w:rPr>
          <w:t>頁</w:t>
        </w:r>
      </w:hyperlink>
      <w:r w:rsidRPr="00A576E8">
        <w:rPr>
          <w:rStyle w:val="a3"/>
          <w:rFonts w:ascii="微軟正黑體" w:eastAsia="微軟正黑體" w:hAnsi="微軟正黑體" w:hint="eastAsia"/>
          <w:b/>
          <w:sz w:val="18"/>
          <w:u w:val="none"/>
        </w:rPr>
        <w:t>〉〉</w:t>
      </w:r>
    </w:p>
    <w:p w14:paraId="3A1E1BA0" w14:textId="77777777" w:rsidR="00924F9C" w:rsidRPr="00A576E8" w:rsidRDefault="00924F9C" w:rsidP="00924F9C">
      <w:pPr>
        <w:jc w:val="both"/>
        <w:rPr>
          <w:rFonts w:ascii="微軟正黑體" w:eastAsia="微軟正黑體" w:hAnsi="微軟正黑體"/>
        </w:rPr>
      </w:pPr>
      <w:r w:rsidRPr="00A576E8">
        <w:rPr>
          <w:rFonts w:ascii="微軟正黑體" w:eastAsia="微軟正黑體" w:hAnsi="微軟正黑體" w:hint="eastAsia"/>
          <w:color w:val="5F5F5F"/>
          <w:sz w:val="18"/>
          <w:szCs w:val="18"/>
        </w:rPr>
        <w:t>【編註】本檔法規資料來源為</w:t>
      </w:r>
      <w:r w:rsidRPr="00A576E8">
        <w:rPr>
          <w:rFonts w:ascii="微軟正黑體" w:eastAsia="微軟正黑體" w:hAnsi="微軟正黑體" w:hint="eastAsia"/>
          <w:color w:val="5F5F5F"/>
          <w:sz w:val="18"/>
          <w:szCs w:val="18"/>
          <w:lang w:eastAsia="zh-HK"/>
        </w:rPr>
        <w:t>官方</w:t>
      </w:r>
      <w:r w:rsidRPr="00A576E8">
        <w:rPr>
          <w:rFonts w:ascii="微軟正黑體" w:eastAsia="微軟正黑體" w:hAnsi="微軟正黑體" w:hint="eastAsia"/>
          <w:color w:val="5F5F5F"/>
          <w:sz w:val="18"/>
          <w:szCs w:val="18"/>
        </w:rPr>
        <w:t>資訊網，</w:t>
      </w:r>
      <w:r w:rsidRPr="00A576E8">
        <w:rPr>
          <w:rFonts w:ascii="微軟正黑體" w:eastAsia="微軟正黑體" w:hAnsi="微軟正黑體" w:hint="eastAsia"/>
          <w:color w:val="808080"/>
          <w:sz w:val="18"/>
          <w:szCs w:val="18"/>
        </w:rPr>
        <w:t>提供學習與參考為原則</w:t>
      </w:r>
      <w:r w:rsidRPr="00A576E8">
        <w:rPr>
          <w:rFonts w:ascii="微軟正黑體" w:eastAsia="微軟正黑體" w:hAnsi="微軟正黑體" w:hint="eastAsia"/>
          <w:color w:val="5F5F5F"/>
          <w:sz w:val="18"/>
          <w:szCs w:val="18"/>
        </w:rPr>
        <w:t>，如需引用請以正式檔為準。如有發現待更正部份及您所需本站未收編之法規</w:t>
      </w:r>
      <w:r w:rsidRPr="00A576E8">
        <w:rPr>
          <w:rFonts w:ascii="微軟正黑體" w:eastAsia="微軟正黑體" w:hAnsi="微軟正黑體" w:hint="eastAsia"/>
          <w:color w:val="5F5F5F"/>
          <w:sz w:val="18"/>
          <w:szCs w:val="20"/>
        </w:rPr>
        <w:t>，</w:t>
      </w:r>
      <w:r w:rsidRPr="00A576E8">
        <w:rPr>
          <w:rFonts w:ascii="微軟正黑體" w:eastAsia="微軟正黑體" w:hAnsi="微軟正黑體"/>
          <w:color w:val="5F5F5F"/>
          <w:sz w:val="18"/>
          <w:szCs w:val="20"/>
        </w:rPr>
        <w:t>敬</w:t>
      </w:r>
      <w:r w:rsidRPr="00A576E8">
        <w:rPr>
          <w:rFonts w:ascii="微軟正黑體" w:eastAsia="微軟正黑體" w:hAnsi="微軟正黑體" w:hint="eastAsia"/>
          <w:color w:val="5F5F5F"/>
          <w:sz w:val="18"/>
          <w:szCs w:val="20"/>
        </w:rPr>
        <w:t>請</w:t>
      </w:r>
      <w:hyperlink r:id="rId22" w:history="1">
        <w:r w:rsidRPr="00A576E8">
          <w:rPr>
            <w:rStyle w:val="a3"/>
            <w:rFonts w:ascii="微軟正黑體" w:eastAsia="微軟正黑體" w:hAnsi="微軟正黑體"/>
            <w:sz w:val="18"/>
            <w:szCs w:val="20"/>
          </w:rPr>
          <w:t>告知</w:t>
        </w:r>
      </w:hyperlink>
      <w:r w:rsidRPr="00A576E8">
        <w:rPr>
          <w:rFonts w:ascii="微軟正黑體" w:eastAsia="微軟正黑體" w:hAnsi="微軟正黑體" w:hint="eastAsia"/>
          <w:color w:val="5F5F5F"/>
          <w:sz w:val="18"/>
          <w:szCs w:val="20"/>
        </w:rPr>
        <w:t>，謝謝！</w:t>
      </w:r>
    </w:p>
    <w:p w14:paraId="4BECA242" w14:textId="77777777" w:rsidR="00924F9C" w:rsidRPr="00924F9C" w:rsidRDefault="00924F9C" w:rsidP="00924F9C">
      <w:pPr>
        <w:rPr>
          <w:rFonts w:ascii="微軟正黑體" w:eastAsia="微軟正黑體" w:hAnsi="微軟正黑體"/>
          <w:lang w:eastAsia="zh-CN"/>
        </w:rPr>
      </w:pPr>
    </w:p>
    <w:p w14:paraId="60C47549" w14:textId="77777777" w:rsidR="006C7B56" w:rsidRPr="00924F9C" w:rsidRDefault="006C7B56" w:rsidP="00FB513F">
      <w:pPr>
        <w:rPr>
          <w:rFonts w:ascii="微軟正黑體" w:eastAsia="微軟正黑體" w:hAnsi="微軟正黑體"/>
          <w:lang w:eastAsia="zh-CN"/>
        </w:rPr>
      </w:pPr>
    </w:p>
    <w:p w14:paraId="4CA63FB6" w14:textId="77777777" w:rsidR="006C7B56" w:rsidRPr="00924F9C" w:rsidRDefault="006C7B56" w:rsidP="00FB513F">
      <w:pPr>
        <w:rPr>
          <w:rFonts w:ascii="微軟正黑體" w:eastAsia="微軟正黑體" w:hAnsi="微軟正黑體"/>
          <w:lang w:eastAsia="zh-CN"/>
        </w:rPr>
      </w:pPr>
    </w:p>
    <w:p w14:paraId="59DC3D80" w14:textId="77777777" w:rsidR="006C7B56" w:rsidRPr="00924F9C" w:rsidRDefault="006C7B56" w:rsidP="00FB513F">
      <w:pPr>
        <w:rPr>
          <w:rFonts w:ascii="微軟正黑體" w:eastAsia="微軟正黑體" w:hAnsi="微軟正黑體"/>
          <w:lang w:eastAsia="zh-CN"/>
        </w:rPr>
      </w:pPr>
    </w:p>
    <w:p w14:paraId="64DB3A7E" w14:textId="77777777" w:rsidR="006C7B56" w:rsidRPr="00924F9C" w:rsidRDefault="006C7B56" w:rsidP="00FB513F">
      <w:pPr>
        <w:rPr>
          <w:rFonts w:ascii="微軟正黑體" w:eastAsia="微軟正黑體" w:hAnsi="微軟正黑體"/>
          <w:lang w:eastAsia="zh-CN"/>
        </w:rPr>
      </w:pPr>
    </w:p>
    <w:p w14:paraId="00E61215" w14:textId="77777777" w:rsidR="006C7B56" w:rsidRPr="00924F9C" w:rsidRDefault="006C7B56" w:rsidP="00FB513F">
      <w:pPr>
        <w:rPr>
          <w:rFonts w:ascii="微軟正黑體" w:eastAsia="微軟正黑體" w:hAnsi="微軟正黑體"/>
          <w:lang w:eastAsia="zh-CN"/>
        </w:rPr>
      </w:pPr>
    </w:p>
    <w:p w14:paraId="48C00B6E" w14:textId="77777777" w:rsidR="006C7B56" w:rsidRPr="00924F9C" w:rsidRDefault="006C7B56" w:rsidP="00FB513F">
      <w:pPr>
        <w:rPr>
          <w:rFonts w:ascii="微軟正黑體" w:eastAsia="微軟正黑體" w:hAnsi="微軟正黑體"/>
          <w:lang w:eastAsia="zh-CN"/>
        </w:rPr>
      </w:pPr>
    </w:p>
    <w:p w14:paraId="6A046D81" w14:textId="77777777" w:rsidR="006C7B56" w:rsidRPr="00924F9C" w:rsidRDefault="006C7B56" w:rsidP="00FB513F">
      <w:pPr>
        <w:rPr>
          <w:rFonts w:ascii="微軟正黑體" w:eastAsia="微軟正黑體" w:hAnsi="微軟正黑體"/>
          <w:lang w:eastAsia="zh-CN"/>
        </w:rPr>
      </w:pPr>
    </w:p>
    <w:p w14:paraId="16452086" w14:textId="77777777" w:rsidR="006C7B56" w:rsidRPr="00924F9C" w:rsidRDefault="006C7B56" w:rsidP="00FB513F">
      <w:pPr>
        <w:rPr>
          <w:rFonts w:ascii="微軟正黑體" w:eastAsia="微軟正黑體" w:hAnsi="微軟正黑體"/>
          <w:lang w:eastAsia="zh-CN"/>
        </w:rPr>
      </w:pPr>
    </w:p>
    <w:p w14:paraId="3B887610" w14:textId="77777777" w:rsidR="006C7B56" w:rsidRPr="00924F9C" w:rsidRDefault="006C7B56" w:rsidP="00FB513F">
      <w:pPr>
        <w:rPr>
          <w:rFonts w:ascii="微軟正黑體" w:eastAsia="微軟正黑體" w:hAnsi="微軟正黑體"/>
          <w:lang w:eastAsia="zh-CN"/>
        </w:rPr>
      </w:pPr>
    </w:p>
    <w:p w14:paraId="382FF9A7" w14:textId="77777777" w:rsidR="006C7B56" w:rsidRPr="00924F9C" w:rsidRDefault="006C7B56" w:rsidP="00FB513F">
      <w:pPr>
        <w:rPr>
          <w:rFonts w:ascii="微軟正黑體" w:eastAsia="微軟正黑體" w:hAnsi="微軟正黑體"/>
          <w:lang w:eastAsia="zh-CN"/>
        </w:rPr>
      </w:pPr>
    </w:p>
    <w:p w14:paraId="67B6217B" w14:textId="77777777" w:rsidR="006C7B56" w:rsidRPr="00924F9C" w:rsidRDefault="006C7B56" w:rsidP="00FB513F">
      <w:pPr>
        <w:rPr>
          <w:rFonts w:ascii="微軟正黑體" w:eastAsia="微軟正黑體" w:hAnsi="微軟正黑體"/>
          <w:lang w:eastAsia="zh-CN"/>
        </w:rPr>
      </w:pPr>
    </w:p>
    <w:p w14:paraId="216D8A9B" w14:textId="77777777" w:rsidR="006C7B56" w:rsidRPr="00924F9C" w:rsidRDefault="006C7B56" w:rsidP="00FB513F">
      <w:pPr>
        <w:rPr>
          <w:rFonts w:ascii="微軟正黑體" w:eastAsia="微軟正黑體" w:hAnsi="微軟正黑體"/>
          <w:lang w:eastAsia="zh-CN"/>
        </w:rPr>
      </w:pPr>
    </w:p>
    <w:p w14:paraId="6500AD5F" w14:textId="77777777" w:rsidR="006C7B56" w:rsidRPr="00924F9C" w:rsidRDefault="006C7B56" w:rsidP="00FB513F">
      <w:pPr>
        <w:rPr>
          <w:rFonts w:ascii="微軟正黑體" w:eastAsia="微軟正黑體" w:hAnsi="微軟正黑體"/>
          <w:lang w:eastAsia="zh-CN"/>
        </w:rPr>
      </w:pPr>
    </w:p>
    <w:p w14:paraId="5E783EB0" w14:textId="77777777" w:rsidR="006C7B56" w:rsidRPr="00924F9C" w:rsidRDefault="006C7B56" w:rsidP="00FB513F">
      <w:pPr>
        <w:rPr>
          <w:rFonts w:ascii="微軟正黑體" w:eastAsia="微軟正黑體" w:hAnsi="微軟正黑體"/>
          <w:lang w:eastAsia="zh-CN"/>
        </w:rPr>
      </w:pPr>
    </w:p>
    <w:p w14:paraId="03E5EF3B" w14:textId="77777777" w:rsidR="006C7B56" w:rsidRPr="00924F9C" w:rsidRDefault="006C7B56" w:rsidP="00FB513F">
      <w:pPr>
        <w:rPr>
          <w:rFonts w:ascii="微軟正黑體" w:eastAsia="微軟正黑體" w:hAnsi="微軟正黑體"/>
          <w:lang w:eastAsia="zh-CN"/>
        </w:rPr>
      </w:pPr>
    </w:p>
    <w:p w14:paraId="44B179E1" w14:textId="77777777" w:rsidR="006C7B56" w:rsidRPr="00924F9C" w:rsidRDefault="006C7B56" w:rsidP="00FB513F">
      <w:pPr>
        <w:rPr>
          <w:rFonts w:ascii="微軟正黑體" w:eastAsia="微軟正黑體" w:hAnsi="微軟正黑體"/>
          <w:lang w:eastAsia="zh-CN"/>
        </w:rPr>
      </w:pPr>
    </w:p>
    <w:p w14:paraId="21A548EA" w14:textId="77777777" w:rsidR="006C7B56" w:rsidRPr="00924F9C" w:rsidRDefault="006C7B56" w:rsidP="00FB513F">
      <w:pPr>
        <w:rPr>
          <w:rFonts w:ascii="微軟正黑體" w:eastAsia="微軟正黑體" w:hAnsi="微軟正黑體"/>
          <w:lang w:eastAsia="zh-CN"/>
        </w:rPr>
      </w:pPr>
    </w:p>
    <w:p w14:paraId="3CCF7397" w14:textId="77777777" w:rsidR="006C7B56" w:rsidRPr="00924F9C" w:rsidRDefault="006C7B56" w:rsidP="00FB513F">
      <w:pPr>
        <w:rPr>
          <w:rFonts w:ascii="微軟正黑體" w:eastAsia="微軟正黑體" w:hAnsi="微軟正黑體"/>
          <w:lang w:eastAsia="zh-CN"/>
        </w:rPr>
      </w:pPr>
    </w:p>
    <w:p w14:paraId="7647B22D" w14:textId="50409E9B" w:rsidR="006C7B56" w:rsidRPr="00924F9C" w:rsidRDefault="00924F9C" w:rsidP="006C7B56">
      <w:pPr>
        <w:ind w:leftChars="50" w:left="100"/>
        <w:jc w:val="both"/>
        <w:rPr>
          <w:rFonts w:ascii="微軟正黑體" w:eastAsia="微軟正黑體" w:hAnsi="微軟正黑體"/>
          <w:color w:val="808000"/>
          <w:szCs w:val="20"/>
        </w:rPr>
      </w:pPr>
      <w:bookmarkStart w:id="4" w:name="_Hlk529438003"/>
      <w:r w:rsidRPr="00924F9C">
        <w:rPr>
          <w:rFonts w:ascii="微軟正黑體" w:eastAsia="微軟正黑體" w:hAnsi="微軟正黑體" w:hint="eastAsia"/>
          <w:color w:val="5F5F5F"/>
          <w:sz w:val="18"/>
        </w:rPr>
        <w:t>。。。。。。。。。。。。。。。。。。。。。。。。。。。。。。。。。。。。。。。。。。。。。。。。。。</w:t>
      </w:r>
      <w:hyperlink w:anchor="top" w:history="1">
        <w:r w:rsidRPr="00924F9C">
          <w:rPr>
            <w:rStyle w:val="a3"/>
            <w:rFonts w:ascii="微軟正黑體" w:eastAsia="微軟正黑體" w:hAnsi="微軟正黑體" w:hint="eastAsia"/>
            <w:sz w:val="18"/>
          </w:rPr>
          <w:t>回首頁</w:t>
        </w:r>
      </w:hyperlink>
      <w:r w:rsidRPr="00924F9C">
        <w:rPr>
          <w:rStyle w:val="a3"/>
          <w:rFonts w:ascii="微軟正黑體" w:eastAsia="微軟正黑體" w:hAnsi="微軟正黑體" w:hint="eastAsia"/>
          <w:b/>
          <w:sz w:val="18"/>
          <w:u w:val="none"/>
        </w:rPr>
        <w:t>〉〉</w:t>
      </w:r>
    </w:p>
    <w:p w14:paraId="378B67CD" w14:textId="5D1A4C6E" w:rsidR="006C7B56" w:rsidRPr="00924F9C" w:rsidRDefault="00924F9C" w:rsidP="006C7B56">
      <w:pPr>
        <w:ind w:leftChars="71" w:left="142"/>
        <w:jc w:val="both"/>
        <w:rPr>
          <w:rFonts w:ascii="微軟正黑體" w:eastAsia="微軟正黑體" w:hAnsi="微軟正黑體"/>
          <w:color w:val="808000"/>
        </w:rPr>
      </w:pPr>
      <w:r w:rsidRPr="00924F9C">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924F9C">
        <w:rPr>
          <w:rFonts w:ascii="微軟正黑體" w:eastAsia="微軟正黑體" w:hAnsi="微軟正黑體" w:hint="eastAsia"/>
          <w:color w:val="5F5F5F"/>
          <w:sz w:val="18"/>
          <w:szCs w:val="20"/>
        </w:rPr>
        <w:t>，敬請</w:t>
      </w:r>
      <w:hyperlink r:id="rId23" w:history="1">
        <w:r w:rsidRPr="00924F9C">
          <w:rPr>
            <w:rStyle w:val="a3"/>
            <w:rFonts w:ascii="微軟正黑體" w:eastAsia="微軟正黑體" w:hAnsi="微軟正黑體" w:hint="eastAsia"/>
            <w:sz w:val="18"/>
            <w:szCs w:val="20"/>
          </w:rPr>
          <w:t>告知</w:t>
        </w:r>
      </w:hyperlink>
      <w:bookmarkEnd w:id="4"/>
      <w:r w:rsidRPr="00924F9C">
        <w:rPr>
          <w:rFonts w:ascii="微軟正黑體" w:eastAsia="微軟正黑體" w:hAnsi="微軟正黑體" w:hint="eastAsia"/>
          <w:color w:val="5F5F5F"/>
          <w:sz w:val="18"/>
          <w:szCs w:val="20"/>
        </w:rPr>
        <w:t>，謝謝！</w:t>
      </w:r>
    </w:p>
    <w:p w14:paraId="6B9961BE" w14:textId="77777777" w:rsidR="006C7B56" w:rsidRPr="00924F9C" w:rsidRDefault="006C7B56" w:rsidP="00FB513F">
      <w:pPr>
        <w:rPr>
          <w:rFonts w:ascii="微軟正黑體" w:eastAsia="微軟正黑體" w:hAnsi="微軟正黑體"/>
        </w:rPr>
      </w:pPr>
    </w:p>
    <w:sectPr w:rsidR="006C7B56" w:rsidRPr="00924F9C">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D0690" w14:textId="77777777" w:rsidR="00F80208" w:rsidRDefault="00F80208">
      <w:r>
        <w:separator/>
      </w:r>
    </w:p>
  </w:endnote>
  <w:endnote w:type="continuationSeparator" w:id="0">
    <w:p w14:paraId="7A2474EE" w14:textId="77777777" w:rsidR="00F80208" w:rsidRDefault="00F8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5BE48919" w:rsidR="00626027" w:rsidRPr="00177DCB" w:rsidRDefault="00924F9C" w:rsidP="001635EA">
    <w:pPr>
      <w:pStyle w:val="a6"/>
      <w:ind w:right="360"/>
      <w:jc w:val="right"/>
      <w:rPr>
        <w:rFonts w:ascii="Arial Unicode MS" w:hAnsi="Arial Unicode MS"/>
      </w:rPr>
    </w:pPr>
    <w:r>
      <w:rPr>
        <w:rFonts w:ascii="Arial Unicode MS" w:hAnsi="Arial Unicode MS" w:hint="eastAsia"/>
        <w:sz w:val="18"/>
        <w:szCs w:val="18"/>
      </w:rPr>
      <w:t>〈〈</w:t>
    </w:r>
    <w:r w:rsidRPr="00EA0D21">
      <w:rPr>
        <w:rFonts w:ascii="Arial Unicode MS" w:hAnsi="Arial Unicode MS" w:hint="eastAsia"/>
        <w:sz w:val="18"/>
        <w:szCs w:val="18"/>
      </w:rPr>
      <w:t>中華人民共和國刑法修正案</w:t>
    </w:r>
    <w:r w:rsidRPr="00EA0D21">
      <w:rPr>
        <w:rFonts w:ascii="Arial Unicode MS" w:hAnsi="Arial Unicode MS"/>
        <w:sz w:val="18"/>
        <w:szCs w:val="18"/>
      </w:rPr>
      <w:t>(</w:t>
    </w:r>
    <w:r w:rsidRPr="00EA0D21">
      <w:rPr>
        <w:rFonts w:ascii="Arial Unicode MS" w:hAnsi="Arial Unicode MS" w:hint="eastAsia"/>
        <w:sz w:val="18"/>
        <w:szCs w:val="18"/>
      </w:rPr>
      <w:t>十二</w:t>
    </w:r>
    <w:r w:rsidRPr="00EA0D21">
      <w:rPr>
        <w:rFonts w:ascii="Arial Unicode MS" w:hAnsi="Arial Unicode MS"/>
        <w:sz w:val="18"/>
        <w:szCs w:val="18"/>
      </w:rPr>
      <w:t>)</w:t>
    </w:r>
    <w:r>
      <w:rPr>
        <w:rFonts w:ascii="Arial Unicode MS" w:hAnsi="Arial Unicode MS" w:hint="eastAsia"/>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46E29" w14:textId="77777777" w:rsidR="00F80208" w:rsidRDefault="00F80208">
      <w:r>
        <w:separator/>
      </w:r>
    </w:p>
  </w:footnote>
  <w:footnote w:type="continuationSeparator" w:id="0">
    <w:p w14:paraId="6D3F4901" w14:textId="77777777" w:rsidR="00F80208" w:rsidRDefault="00F8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72115"/>
    <w:rsid w:val="0009697B"/>
    <w:rsid w:val="000A7C50"/>
    <w:rsid w:val="000B576F"/>
    <w:rsid w:val="000F1F46"/>
    <w:rsid w:val="00135AC7"/>
    <w:rsid w:val="001635EA"/>
    <w:rsid w:val="00166D4D"/>
    <w:rsid w:val="00172209"/>
    <w:rsid w:val="00177DCB"/>
    <w:rsid w:val="001974AB"/>
    <w:rsid w:val="001B57EE"/>
    <w:rsid w:val="001E63D5"/>
    <w:rsid w:val="001F57DB"/>
    <w:rsid w:val="00201E46"/>
    <w:rsid w:val="0023765D"/>
    <w:rsid w:val="002563B4"/>
    <w:rsid w:val="00272A83"/>
    <w:rsid w:val="00273668"/>
    <w:rsid w:val="00296040"/>
    <w:rsid w:val="002A40F2"/>
    <w:rsid w:val="002F6013"/>
    <w:rsid w:val="0030009C"/>
    <w:rsid w:val="00334965"/>
    <w:rsid w:val="003365FD"/>
    <w:rsid w:val="00362C6F"/>
    <w:rsid w:val="003906B2"/>
    <w:rsid w:val="003C7F50"/>
    <w:rsid w:val="003D1419"/>
    <w:rsid w:val="003F13C2"/>
    <w:rsid w:val="003F1567"/>
    <w:rsid w:val="00434439"/>
    <w:rsid w:val="004528B7"/>
    <w:rsid w:val="0048386D"/>
    <w:rsid w:val="004B7BDE"/>
    <w:rsid w:val="00514F72"/>
    <w:rsid w:val="00515C5A"/>
    <w:rsid w:val="00517077"/>
    <w:rsid w:val="0057446C"/>
    <w:rsid w:val="0058050C"/>
    <w:rsid w:val="005B4CC0"/>
    <w:rsid w:val="005C27E7"/>
    <w:rsid w:val="005D7873"/>
    <w:rsid w:val="005E4DB7"/>
    <w:rsid w:val="006017A9"/>
    <w:rsid w:val="00626027"/>
    <w:rsid w:val="006B41CE"/>
    <w:rsid w:val="006C6257"/>
    <w:rsid w:val="006C7B56"/>
    <w:rsid w:val="00797FAF"/>
    <w:rsid w:val="007B3157"/>
    <w:rsid w:val="007C1832"/>
    <w:rsid w:val="00806947"/>
    <w:rsid w:val="0083478A"/>
    <w:rsid w:val="00855953"/>
    <w:rsid w:val="0087702E"/>
    <w:rsid w:val="008829E0"/>
    <w:rsid w:val="008B0950"/>
    <w:rsid w:val="008B40F5"/>
    <w:rsid w:val="008C451A"/>
    <w:rsid w:val="008F7B9F"/>
    <w:rsid w:val="00904E96"/>
    <w:rsid w:val="00911C69"/>
    <w:rsid w:val="00924F9C"/>
    <w:rsid w:val="009317FF"/>
    <w:rsid w:val="009651D2"/>
    <w:rsid w:val="00980DCD"/>
    <w:rsid w:val="009C1F22"/>
    <w:rsid w:val="00A101CC"/>
    <w:rsid w:val="00A201A4"/>
    <w:rsid w:val="00A308FA"/>
    <w:rsid w:val="00A37FD8"/>
    <w:rsid w:val="00A43314"/>
    <w:rsid w:val="00A52880"/>
    <w:rsid w:val="00A80D53"/>
    <w:rsid w:val="00AB02D1"/>
    <w:rsid w:val="00AC493C"/>
    <w:rsid w:val="00B2293B"/>
    <w:rsid w:val="00B41E26"/>
    <w:rsid w:val="00B71B7F"/>
    <w:rsid w:val="00B90155"/>
    <w:rsid w:val="00BA702B"/>
    <w:rsid w:val="00BA7B85"/>
    <w:rsid w:val="00C00150"/>
    <w:rsid w:val="00C2437D"/>
    <w:rsid w:val="00C37E0C"/>
    <w:rsid w:val="00C96913"/>
    <w:rsid w:val="00D44AB2"/>
    <w:rsid w:val="00D54DAF"/>
    <w:rsid w:val="00D83F38"/>
    <w:rsid w:val="00DC51B7"/>
    <w:rsid w:val="00E337D4"/>
    <w:rsid w:val="00E61A63"/>
    <w:rsid w:val="00E9022C"/>
    <w:rsid w:val="00EA0D21"/>
    <w:rsid w:val="00EE6475"/>
    <w:rsid w:val="00EF293B"/>
    <w:rsid w:val="00F80208"/>
    <w:rsid w:val="00F86C8B"/>
    <w:rsid w:val="00F93722"/>
    <w:rsid w:val="00F96907"/>
    <w:rsid w:val="00FB513F"/>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009;&#2786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20013;&#33775;&#20154;&#27665;&#20849;&#21644;&#22283;&#21009;&#27861;.docx" TargetMode="External"/><Relationship Id="rId7" Type="http://schemas.openxmlformats.org/officeDocument/2006/relationships/hyperlink" Target="https://www.6laws.net/" TargetMode="External"/><Relationship Id="rId12" Type="http://schemas.openxmlformats.org/officeDocument/2006/relationships/hyperlink" Target="file:///D:\Dropbox\6law.idv.tw\6lawword\S-link&#38651;&#23376;&#20845;&#27861;&#32317;&#32034;&#24341;.docx" TargetMode="External"/><Relationship Id="rId17" Type="http://schemas.openxmlformats.org/officeDocument/2006/relationships/hyperlink" Target="&#20013;&#33775;&#20154;&#27665;&#20849;&#21644;&#22283;&#21009;&#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013;&#33775;&#20154;&#27665;&#20849;&#21644;&#22283;&#21009;&#27861;.docx" TargetMode="External"/><Relationship Id="rId20" Type="http://schemas.openxmlformats.org/officeDocument/2006/relationships/hyperlink" Target="&#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33775;&#20154;&#27665;&#20849;&#21644;&#22283;&#21009;&#27861;&#20462;&#27491;&#26696;(&#21313;&#20108;).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013;&#33775;&#20154;&#27665;&#20849;&#21644;&#22283;&#21009;&#27861;.docx" TargetMode="External"/><Relationship Id="rId23"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21009;&#20107;&#39006;" TargetMode="External"/><Relationship Id="rId22" Type="http://schemas.openxmlformats.org/officeDocument/2006/relationships/hyperlink" Target="https://www.6laws.net/comment.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4</TotalTime>
  <Pages>3</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中華人民共和國刑法修正案(十二)</dc:title>
  <dc:creator>S-link 電子六法-黃婉玲</dc:creator>
  <cp:lastModifiedBy>黃 6laws</cp:lastModifiedBy>
  <cp:revision>11</cp:revision>
  <dcterms:created xsi:type="dcterms:W3CDTF">2024-06-02T14:18:00Z</dcterms:created>
  <dcterms:modified xsi:type="dcterms:W3CDTF">2024-06-02T14:24:00Z</dcterms:modified>
</cp:coreProperties>
</file>