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50EA" w14:textId="77777777" w:rsidR="002720D2" w:rsidRPr="002720D2" w:rsidRDefault="00796AF3" w:rsidP="002720D2">
      <w:pPr>
        <w:adjustRightInd w:val="0"/>
        <w:snapToGrid w:val="0"/>
        <w:ind w:rightChars="8" w:right="16"/>
        <w:jc w:val="right"/>
        <w:rPr>
          <w:rFonts w:ascii="Arial Unicode MS" w:eastAsiaTheme="minorEastAsia" w:hAnsi="Arial Unicode MS"/>
        </w:rPr>
      </w:pPr>
      <w:hyperlink r:id="rId7" w:history="1">
        <w:r>
          <w:rPr>
            <w:rFonts w:ascii="Arial Unicode MS" w:eastAsiaTheme="minorEastAsia" w:hAnsi="Arial Unicode MS"/>
            <w:noProof/>
            <w:color w:val="5F5F5F"/>
            <w:sz w:val="18"/>
            <w:szCs w:val="20"/>
            <w:lang w:val="zh-TW"/>
          </w:rPr>
          <w:pict w14:anchorId="0A9E1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1pt;height:33.1pt;visibility:visible;mso-wrap-style:square" o:button="t">
              <v:fill o:detectmouseclick="t"/>
              <v:imagedata r:id="rId8" o:title=""/>
            </v:shape>
          </w:pict>
        </w:r>
      </w:hyperlink>
    </w:p>
    <w:p w14:paraId="145D0617" w14:textId="1D3446EC" w:rsidR="002720D2" w:rsidRPr="002720D2" w:rsidRDefault="002720D2" w:rsidP="002720D2">
      <w:pPr>
        <w:adjustRightInd w:val="0"/>
        <w:snapToGrid w:val="0"/>
        <w:ind w:rightChars="8" w:right="16" w:firstLineChars="2880" w:firstLine="5184"/>
        <w:jc w:val="right"/>
        <w:textAlignment w:val="baseline"/>
        <w:rPr>
          <w:rFonts w:ascii="Arial Unicode MS" w:eastAsiaTheme="minorEastAsia" w:hAnsi="Arial Unicode MS"/>
          <w:b/>
          <w:color w:val="5F5F5F"/>
          <w:sz w:val="18"/>
        </w:rPr>
      </w:pPr>
      <w:bookmarkStart w:id="0" w:name="top"/>
      <w:bookmarkEnd w:id="0"/>
      <w:r w:rsidRPr="002720D2">
        <w:rPr>
          <w:rFonts w:ascii="Arial Unicode MS" w:eastAsiaTheme="minorEastAsia" w:hAnsi="Arial Unicode MS" w:hint="eastAsia"/>
          <w:color w:val="5F5F5F"/>
          <w:sz w:val="18"/>
          <w:szCs w:val="20"/>
          <w:lang w:val="zh-TW"/>
        </w:rPr>
        <w:t>【</w:t>
      </w:r>
      <w:hyperlink r:id="rId9" w:tgtFrame="_blank" w:history="1">
        <w:r w:rsidRPr="002720D2">
          <w:rPr>
            <w:rStyle w:val="a3"/>
            <w:rFonts w:ascii="Arial Unicode MS" w:eastAsiaTheme="minorEastAsia" w:hAnsi="Arial Unicode MS"/>
            <w:sz w:val="18"/>
            <w:szCs w:val="20"/>
          </w:rPr>
          <w:t>更新</w:t>
        </w:r>
      </w:hyperlink>
      <w:r w:rsidRPr="002720D2">
        <w:rPr>
          <w:rFonts w:ascii="Arial Unicode MS" w:eastAsiaTheme="minorEastAsia" w:hAnsi="Arial Unicode MS" w:hint="eastAsia"/>
          <w:color w:val="7F7F7F"/>
          <w:sz w:val="18"/>
          <w:szCs w:val="20"/>
          <w:lang w:val="zh-TW"/>
        </w:rPr>
        <w:t>】</w:t>
      </w:r>
      <w:r w:rsidRPr="002720D2">
        <w:rPr>
          <w:rFonts w:ascii="Segoe UI Emoji" w:eastAsiaTheme="minorEastAsia" w:hAnsi="Segoe UI Emoji" w:cs="Segoe UI Emoji"/>
          <w:kern w:val="0"/>
        </w:rPr>
        <w:t>⏰</w:t>
      </w:r>
      <w:r w:rsidR="00367EA3">
        <w:rPr>
          <w:rFonts w:ascii="Arial Unicode MS" w:eastAsiaTheme="minorEastAsia" w:hAnsi="Arial Unicode MS"/>
          <w:color w:val="7F7F7F"/>
          <w:sz w:val="18"/>
        </w:rPr>
        <w:t>2021/5/22</w:t>
      </w:r>
      <w:r w:rsidRPr="002720D2">
        <w:rPr>
          <w:rFonts w:ascii="Arial Unicode MS" w:eastAsiaTheme="minorEastAsia" w:hAnsi="Arial Unicode MS" w:hint="eastAsia"/>
          <w:color w:val="7F7F7F"/>
          <w:sz w:val="18"/>
          <w:szCs w:val="20"/>
          <w:lang w:val="zh-TW"/>
        </w:rPr>
        <w:t>【</w:t>
      </w:r>
      <w:hyperlink r:id="rId10" w:history="1">
        <w:r w:rsidRPr="002720D2">
          <w:rPr>
            <w:rStyle w:val="a3"/>
            <w:rFonts w:ascii="Arial Unicode MS" w:eastAsiaTheme="minorEastAsia" w:hAnsi="Arial Unicode MS" w:hint="eastAsia"/>
            <w:color w:val="5F5F5F"/>
            <w:sz w:val="18"/>
            <w:szCs w:val="20"/>
            <w:u w:val="none"/>
          </w:rPr>
          <w:t>編輯著作權者</w:t>
        </w:r>
      </w:hyperlink>
      <w:r w:rsidRPr="002720D2">
        <w:rPr>
          <w:rFonts w:ascii="Arial Unicode MS" w:eastAsiaTheme="minorEastAsia" w:hAnsi="Arial Unicode MS" w:hint="eastAsia"/>
          <w:color w:val="7F7F7F"/>
          <w:sz w:val="18"/>
          <w:szCs w:val="20"/>
          <w:lang w:val="zh-TW"/>
        </w:rPr>
        <w:t>】</w:t>
      </w:r>
      <w:hyperlink r:id="rId11" w:tgtFrame="_blank" w:history="1">
        <w:r w:rsidRPr="002720D2">
          <w:rPr>
            <w:rStyle w:val="a3"/>
            <w:rFonts w:ascii="Arial Unicode MS" w:eastAsiaTheme="minorEastAsia" w:hAnsi="Arial Unicode MS"/>
            <w:sz w:val="18"/>
            <w:szCs w:val="20"/>
          </w:rPr>
          <w:t>黃婉玲</w:t>
        </w:r>
      </w:hyperlink>
    </w:p>
    <w:p w14:paraId="62C61B39" w14:textId="44A4FBE5" w:rsidR="00D17D03" w:rsidRPr="00D17D03" w:rsidRDefault="00D17D03" w:rsidP="002720D2">
      <w:pPr>
        <w:ind w:rightChars="-66" w:right="-132" w:firstLineChars="2880" w:firstLine="5184"/>
        <w:jc w:val="right"/>
        <w:rPr>
          <w:rFonts w:ascii="Arial Unicode MS" w:hAnsi="Arial Unicode MS"/>
          <w:color w:val="5F5F5F"/>
          <w:sz w:val="18"/>
          <w:szCs w:val="20"/>
        </w:rPr>
      </w:pPr>
      <w:r w:rsidRPr="00D17D03">
        <w:rPr>
          <w:rFonts w:ascii="Arial Unicode MS" w:hAnsi="Arial Unicode MS" w:hint="eastAsia"/>
          <w:color w:val="5F5F5F"/>
          <w:sz w:val="18"/>
          <w:szCs w:val="20"/>
        </w:rPr>
        <w:t>（建議使用工具列</w:t>
      </w:r>
      <w:r w:rsidRPr="00D17D03">
        <w:rPr>
          <w:rFonts w:ascii="Arial Unicode MS" w:hAnsi="Arial Unicode MS" w:hint="eastAsia"/>
          <w:color w:val="5F5F5F"/>
          <w:sz w:val="18"/>
          <w:szCs w:val="20"/>
        </w:rPr>
        <w:t>--</w:t>
      </w:r>
      <w:r w:rsidRPr="00D17D03">
        <w:rPr>
          <w:rFonts w:ascii="Arial Unicode MS" w:hAnsi="Arial Unicode MS" w:hint="eastAsia"/>
          <w:color w:val="5F5F5F"/>
          <w:sz w:val="18"/>
          <w:szCs w:val="20"/>
        </w:rPr>
        <w:t>〉檢視</w:t>
      </w:r>
      <w:r w:rsidRPr="00D17D03">
        <w:rPr>
          <w:rFonts w:ascii="Arial Unicode MS" w:hAnsi="Arial Unicode MS" w:hint="eastAsia"/>
          <w:color w:val="5F5F5F"/>
          <w:sz w:val="18"/>
          <w:szCs w:val="20"/>
        </w:rPr>
        <w:t>--</w:t>
      </w:r>
      <w:r w:rsidRPr="00D17D03">
        <w:rPr>
          <w:rFonts w:ascii="Arial Unicode MS" w:hAnsi="Arial Unicode MS" w:hint="eastAsia"/>
          <w:color w:val="5F5F5F"/>
          <w:sz w:val="18"/>
          <w:szCs w:val="20"/>
        </w:rPr>
        <w:t>〉文件引導模式</w:t>
      </w:r>
      <w:r w:rsidRPr="00D17D03">
        <w:rPr>
          <w:rFonts w:ascii="Arial Unicode MS" w:hAnsi="Arial Unicode MS" w:hint="eastAsia"/>
          <w:color w:val="5F5F5F"/>
          <w:sz w:val="18"/>
          <w:szCs w:val="20"/>
        </w:rPr>
        <w:t>/</w:t>
      </w:r>
      <w:hyperlink r:id="rId12" w:history="1">
        <w:r w:rsidRPr="00D17D03">
          <w:rPr>
            <w:rStyle w:val="a3"/>
            <w:rFonts w:ascii="Arial Unicode MS" w:hAnsi="Arial Unicode MS" w:hint="eastAsia"/>
            <w:color w:val="5F5F5F"/>
            <w:sz w:val="18"/>
            <w:szCs w:val="20"/>
            <w:u w:val="none"/>
          </w:rPr>
          <w:t>功能窗格</w:t>
        </w:r>
      </w:hyperlink>
      <w:r w:rsidRPr="00D17D03">
        <w:rPr>
          <w:rFonts w:ascii="Arial Unicode MS" w:hAnsi="Arial Unicode MS" w:hint="eastAsia"/>
          <w:color w:val="5F5F5F"/>
          <w:sz w:val="18"/>
          <w:szCs w:val="20"/>
        </w:rPr>
        <w:t>）</w:t>
      </w:r>
    </w:p>
    <w:p w14:paraId="7A33A1B8" w14:textId="58BF786A" w:rsidR="002720D2" w:rsidRPr="002720D2" w:rsidRDefault="002720D2" w:rsidP="002720D2">
      <w:pPr>
        <w:ind w:rightChars="-66" w:right="-132" w:firstLineChars="2880" w:firstLine="5184"/>
        <w:jc w:val="right"/>
        <w:rPr>
          <w:rFonts w:ascii="Arial Unicode MS" w:eastAsiaTheme="minorEastAsia" w:hAnsi="Arial Unicode MS"/>
          <w:b/>
          <w:color w:val="5F5F5F"/>
          <w:sz w:val="18"/>
        </w:rPr>
      </w:pPr>
      <w:r w:rsidRPr="002720D2">
        <w:rPr>
          <w:rFonts w:ascii="Arial Unicode MS" w:eastAsiaTheme="minorEastAsia" w:hAnsi="Arial Unicode MS" w:hint="eastAsia"/>
          <w:color w:val="FFFFFF"/>
          <w:sz w:val="18"/>
        </w:rPr>
        <w:t>‧</w:t>
      </w:r>
      <w:hyperlink r:id="rId13" w:history="1">
        <w:r w:rsidRPr="002720D2">
          <w:rPr>
            <w:rStyle w:val="a3"/>
            <w:rFonts w:ascii="Arial Unicode MS" w:eastAsiaTheme="minorEastAsia" w:hAnsi="Arial Unicode MS" w:hint="eastAsia"/>
            <w:sz w:val="18"/>
          </w:rPr>
          <w:t>S-link</w:t>
        </w:r>
        <w:r w:rsidRPr="002720D2">
          <w:rPr>
            <w:rStyle w:val="a3"/>
            <w:rFonts w:ascii="Arial Unicode MS" w:eastAsiaTheme="minorEastAsia" w:hAnsi="Arial Unicode MS" w:hint="eastAsia"/>
            <w:sz w:val="18"/>
          </w:rPr>
          <w:t>總索引</w:t>
        </w:r>
      </w:hyperlink>
      <w:r w:rsidRPr="002720D2">
        <w:rPr>
          <w:rFonts w:ascii="Arial Unicode MS" w:eastAsiaTheme="minorEastAsia" w:hAnsi="Arial Unicode MS" w:hint="eastAsia"/>
          <w:b/>
          <w:color w:val="808000"/>
          <w:sz w:val="18"/>
        </w:rPr>
        <w:t>〉〉</w:t>
      </w:r>
      <w:hyperlink r:id="rId14" w:anchor="中華人民共和國教育法" w:history="1">
        <w:r w:rsidRPr="002720D2">
          <w:rPr>
            <w:rStyle w:val="a3"/>
            <w:rFonts w:ascii="Arial Unicode MS" w:eastAsiaTheme="minorEastAsia" w:hAnsi="Arial Unicode MS" w:hint="eastAsia"/>
            <w:sz w:val="18"/>
          </w:rPr>
          <w:t>S-link</w:t>
        </w:r>
        <w:r w:rsidRPr="002720D2">
          <w:rPr>
            <w:rStyle w:val="a3"/>
            <w:rFonts w:ascii="Arial Unicode MS" w:eastAsiaTheme="minorEastAsia" w:hAnsi="Arial Unicode MS" w:hint="eastAsia"/>
            <w:sz w:val="18"/>
          </w:rPr>
          <w:t>大陸法規索引</w:t>
        </w:r>
      </w:hyperlink>
      <w:r w:rsidRPr="002720D2">
        <w:rPr>
          <w:rFonts w:ascii="Arial Unicode MS" w:eastAsiaTheme="minorEastAsia" w:hAnsi="Arial Unicode MS" w:hint="eastAsia"/>
          <w:b/>
          <w:color w:val="5F5F5F"/>
          <w:sz w:val="18"/>
        </w:rPr>
        <w:t>〉〉</w:t>
      </w:r>
      <w:hyperlink r:id="rId15" w:tgtFrame="_blank" w:history="1">
        <w:r w:rsidRPr="002720D2">
          <w:rPr>
            <w:rStyle w:val="a3"/>
            <w:rFonts w:ascii="Arial Unicode MS" w:eastAsiaTheme="minorEastAsia" w:hAnsi="Arial Unicode MS" w:hint="eastAsia"/>
            <w:sz w:val="18"/>
          </w:rPr>
          <w:t>線上網頁版</w:t>
        </w:r>
      </w:hyperlink>
      <w:r w:rsidRPr="002720D2">
        <w:rPr>
          <w:rFonts w:ascii="Arial Unicode MS" w:eastAsiaTheme="minorEastAsia" w:hAnsi="Arial Unicode MS" w:hint="eastAsia"/>
          <w:b/>
          <w:color w:val="5F5F5F"/>
          <w:sz w:val="18"/>
        </w:rPr>
        <w:t>〉〉</w:t>
      </w:r>
    </w:p>
    <w:p w14:paraId="71528D8C" w14:textId="77777777" w:rsidR="002720D2" w:rsidRPr="002720D2" w:rsidRDefault="002720D2" w:rsidP="002720D2">
      <w:pPr>
        <w:ind w:rightChars="-66" w:right="-132" w:firstLineChars="2880" w:firstLine="5760"/>
        <w:jc w:val="right"/>
        <w:rPr>
          <w:rFonts w:ascii="Arial Unicode MS" w:eastAsiaTheme="minorEastAsia" w:hAnsi="Arial Unicode MS"/>
          <w:color w:val="000000"/>
          <w:u w:val="single"/>
        </w:rPr>
      </w:pPr>
    </w:p>
    <w:p w14:paraId="070D3244" w14:textId="77777777" w:rsidR="002720D2" w:rsidRPr="002720D2" w:rsidRDefault="002720D2" w:rsidP="002720D2">
      <w:pPr>
        <w:tabs>
          <w:tab w:val="num" w:pos="960"/>
        </w:tabs>
        <w:adjustRightInd w:val="0"/>
        <w:snapToGrid w:val="0"/>
        <w:spacing w:afterLines="50" w:after="180"/>
        <w:ind w:leftChars="75" w:left="150"/>
        <w:rPr>
          <w:rFonts w:ascii="Arial Unicode MS" w:eastAsiaTheme="minorEastAsia" w:hAnsi="Arial Unicode MS"/>
          <w:b/>
          <w:bCs/>
          <w:color w:val="333399"/>
        </w:rPr>
      </w:pPr>
      <w:r w:rsidRPr="002720D2">
        <w:rPr>
          <w:rFonts w:ascii="Arial Unicode MS" w:eastAsiaTheme="minorEastAsia" w:hAnsi="Arial Unicode MS" w:hint="eastAsia"/>
          <w:b/>
          <w:bCs/>
          <w:color w:val="990000"/>
          <w:szCs w:val="20"/>
        </w:rPr>
        <w:t>【法律法規】</w:t>
      </w:r>
      <w:r w:rsidRPr="002720D2">
        <w:rPr>
          <w:rFonts w:ascii="標楷體" w:eastAsia="標楷體" w:hAnsi="標楷體" w:hint="eastAsia"/>
          <w:shadow/>
          <w:sz w:val="32"/>
        </w:rPr>
        <w:t>中華人民共和國教育法</w:t>
      </w:r>
    </w:p>
    <w:p w14:paraId="204E1EAA" w14:textId="77777777" w:rsidR="002720D2" w:rsidRPr="002720D2" w:rsidRDefault="002720D2" w:rsidP="002720D2">
      <w:pPr>
        <w:tabs>
          <w:tab w:val="num" w:pos="960"/>
        </w:tabs>
        <w:ind w:leftChars="75" w:left="350" w:hangingChars="100" w:hanging="200"/>
        <w:rPr>
          <w:rFonts w:ascii="Arial Unicode MS" w:eastAsiaTheme="minorEastAsia" w:hAnsi="Arial Unicode MS"/>
          <w:color w:val="800000"/>
        </w:rPr>
      </w:pPr>
      <w:r w:rsidRPr="002720D2">
        <w:rPr>
          <w:rFonts w:ascii="Arial Unicode MS" w:eastAsiaTheme="minorEastAsia" w:hAnsi="Arial Unicode MS" w:hint="eastAsia"/>
          <w:b/>
          <w:bCs/>
          <w:color w:val="990000"/>
        </w:rPr>
        <w:t>【發布單位】</w:t>
      </w:r>
      <w:r w:rsidRPr="002720D2">
        <w:rPr>
          <w:rFonts w:ascii="Arial Unicode MS" w:eastAsiaTheme="minorEastAsia" w:hAnsi="Arial Unicode MS" w:hint="eastAsia"/>
          <w:szCs w:val="22"/>
        </w:rPr>
        <w:t>全國人民代表大會常務委員會</w:t>
      </w:r>
    </w:p>
    <w:p w14:paraId="6FFB2FEE" w14:textId="77777777" w:rsidR="002720D2" w:rsidRPr="002720D2" w:rsidRDefault="002720D2" w:rsidP="002720D2">
      <w:pPr>
        <w:tabs>
          <w:tab w:val="num" w:pos="960"/>
        </w:tabs>
        <w:ind w:leftChars="75" w:left="150"/>
        <w:rPr>
          <w:rFonts w:ascii="Arial Unicode MS" w:eastAsiaTheme="minorEastAsia" w:hAnsi="Arial Unicode MS"/>
          <w:color w:val="800000"/>
        </w:rPr>
      </w:pPr>
      <w:r w:rsidRPr="002720D2">
        <w:rPr>
          <w:rFonts w:ascii="Arial Unicode MS" w:eastAsiaTheme="minorEastAsia" w:hAnsi="Arial Unicode MS" w:hint="eastAsia"/>
          <w:b/>
          <w:bCs/>
          <w:color w:val="993300"/>
        </w:rPr>
        <w:t>【</w:t>
      </w:r>
      <w:r w:rsidRPr="002720D2">
        <w:rPr>
          <w:rFonts w:ascii="Arial Unicode MS" w:eastAsiaTheme="minorEastAsia" w:hAnsi="Arial Unicode MS" w:hint="eastAsia"/>
          <w:b/>
          <w:color w:val="990000"/>
          <w:szCs w:val="21"/>
        </w:rPr>
        <w:t>發布</w:t>
      </w:r>
      <w:r w:rsidRPr="002720D2">
        <w:rPr>
          <w:rFonts w:ascii="Arial Unicode MS" w:eastAsiaTheme="minorEastAsia" w:hAnsi="Arial Unicode MS" w:hint="eastAsia"/>
          <w:b/>
          <w:color w:val="990000"/>
          <w:szCs w:val="21"/>
        </w:rPr>
        <w:t>/</w:t>
      </w:r>
      <w:r w:rsidRPr="002720D2">
        <w:rPr>
          <w:rFonts w:ascii="Arial Unicode MS" w:eastAsiaTheme="minorEastAsia" w:hAnsi="Arial Unicode MS" w:hint="eastAsia"/>
          <w:b/>
          <w:color w:val="990000"/>
          <w:szCs w:val="21"/>
        </w:rPr>
        <w:t>修正</w:t>
      </w:r>
      <w:r w:rsidRPr="002720D2">
        <w:rPr>
          <w:rFonts w:ascii="Arial Unicode MS" w:eastAsiaTheme="minorEastAsia" w:hAnsi="Arial Unicode MS" w:hint="eastAsia"/>
          <w:b/>
          <w:bCs/>
          <w:color w:val="993300"/>
        </w:rPr>
        <w:t>】</w:t>
      </w:r>
      <w:r w:rsidRPr="002720D2">
        <w:rPr>
          <w:rFonts w:ascii="Arial Unicode MS" w:eastAsiaTheme="minorEastAsia" w:hAnsi="Arial Unicode MS" w:hint="eastAsia"/>
          <w:bCs/>
          <w:color w:val="000000"/>
        </w:rPr>
        <w:t>2021</w:t>
      </w:r>
      <w:r w:rsidRPr="002720D2">
        <w:rPr>
          <w:rFonts w:ascii="Arial Unicode MS" w:eastAsiaTheme="minorEastAsia" w:hAnsi="Arial Unicode MS" w:hint="eastAsia"/>
          <w:bCs/>
          <w:color w:val="000000"/>
        </w:rPr>
        <w:t>年</w:t>
      </w:r>
      <w:r w:rsidRPr="002720D2">
        <w:rPr>
          <w:rFonts w:ascii="Arial Unicode MS" w:eastAsiaTheme="minorEastAsia" w:hAnsi="Arial Unicode MS" w:hint="eastAsia"/>
          <w:bCs/>
          <w:color w:val="000000"/>
        </w:rPr>
        <w:t>4</w:t>
      </w:r>
      <w:r w:rsidRPr="002720D2">
        <w:rPr>
          <w:rFonts w:ascii="Arial Unicode MS" w:eastAsiaTheme="minorEastAsia" w:hAnsi="Arial Unicode MS" w:hint="eastAsia"/>
          <w:bCs/>
          <w:color w:val="000000"/>
        </w:rPr>
        <w:t>月</w:t>
      </w:r>
      <w:r w:rsidRPr="002720D2">
        <w:rPr>
          <w:rFonts w:ascii="Arial Unicode MS" w:eastAsiaTheme="minorEastAsia" w:hAnsi="Arial Unicode MS" w:hint="eastAsia"/>
          <w:bCs/>
          <w:color w:val="000000"/>
        </w:rPr>
        <w:t>29</w:t>
      </w:r>
      <w:r w:rsidRPr="002720D2">
        <w:rPr>
          <w:rFonts w:ascii="Arial Unicode MS" w:eastAsiaTheme="minorEastAsia" w:hAnsi="Arial Unicode MS" w:hint="eastAsia"/>
          <w:bCs/>
          <w:color w:val="000000"/>
        </w:rPr>
        <w:t>日</w:t>
      </w:r>
    </w:p>
    <w:p w14:paraId="126AA4F1" w14:textId="77777777" w:rsidR="002720D2" w:rsidRPr="002720D2" w:rsidRDefault="002720D2" w:rsidP="002720D2">
      <w:pPr>
        <w:ind w:leftChars="75" w:left="1551" w:hangingChars="700" w:hanging="1401"/>
        <w:rPr>
          <w:rFonts w:ascii="Arial Unicode MS" w:eastAsiaTheme="minorEastAsia" w:hAnsi="Arial Unicode MS"/>
          <w:color w:val="000000"/>
          <w:kern w:val="0"/>
          <w:szCs w:val="18"/>
        </w:rPr>
      </w:pPr>
      <w:r w:rsidRPr="002720D2">
        <w:rPr>
          <w:rFonts w:ascii="Arial Unicode MS" w:eastAsiaTheme="minorEastAsia" w:hAnsi="Arial Unicode MS" w:hint="eastAsia"/>
          <w:b/>
          <w:bCs/>
          <w:color w:val="990000"/>
        </w:rPr>
        <w:t>【實施日期】</w:t>
      </w:r>
      <w:r w:rsidRPr="002720D2">
        <w:rPr>
          <w:rFonts w:ascii="Arial Unicode MS" w:eastAsiaTheme="minorEastAsia" w:hAnsi="Arial Unicode MS" w:hint="eastAsia"/>
          <w:szCs w:val="20"/>
        </w:rPr>
        <w:t>2021</w:t>
      </w:r>
      <w:r w:rsidRPr="002720D2">
        <w:rPr>
          <w:rFonts w:ascii="Arial Unicode MS" w:eastAsiaTheme="minorEastAsia" w:hAnsi="Arial Unicode MS" w:hint="eastAsia"/>
          <w:szCs w:val="20"/>
        </w:rPr>
        <w:t>年</w:t>
      </w:r>
      <w:r w:rsidRPr="002720D2">
        <w:rPr>
          <w:rFonts w:ascii="Arial Unicode MS" w:eastAsiaTheme="minorEastAsia" w:hAnsi="Arial Unicode MS" w:hint="eastAsia"/>
          <w:szCs w:val="20"/>
        </w:rPr>
        <w:t>4</w:t>
      </w:r>
      <w:r w:rsidRPr="002720D2">
        <w:rPr>
          <w:rFonts w:ascii="Arial Unicode MS" w:eastAsiaTheme="minorEastAsia" w:hAnsi="Arial Unicode MS" w:hint="eastAsia"/>
          <w:szCs w:val="20"/>
        </w:rPr>
        <w:t>月</w:t>
      </w:r>
      <w:r w:rsidRPr="002720D2">
        <w:rPr>
          <w:rFonts w:ascii="Arial Unicode MS" w:eastAsiaTheme="minorEastAsia" w:hAnsi="Arial Unicode MS" w:hint="eastAsia"/>
          <w:szCs w:val="20"/>
        </w:rPr>
        <w:t>30</w:t>
      </w:r>
      <w:r w:rsidRPr="002720D2">
        <w:rPr>
          <w:rFonts w:ascii="Arial Unicode MS" w:eastAsiaTheme="minorEastAsia" w:hAnsi="Arial Unicode MS" w:hint="eastAsia"/>
          <w:szCs w:val="20"/>
        </w:rPr>
        <w:t>日</w:t>
      </w:r>
    </w:p>
    <w:p w14:paraId="20465F2F" w14:textId="77777777" w:rsidR="002720D2" w:rsidRPr="002720D2" w:rsidRDefault="002720D2" w:rsidP="002720D2">
      <w:pPr>
        <w:ind w:leftChars="75" w:left="1551" w:hangingChars="700" w:hanging="1401"/>
        <w:rPr>
          <w:rFonts w:ascii="Arial Unicode MS" w:eastAsiaTheme="minorEastAsia" w:hAnsi="Arial Unicode MS"/>
          <w:b/>
          <w:bCs/>
          <w:color w:val="800000"/>
          <w:szCs w:val="27"/>
        </w:rPr>
      </w:pPr>
    </w:p>
    <w:p w14:paraId="46BE594D" w14:textId="77777777" w:rsidR="002720D2" w:rsidRPr="002720D2" w:rsidRDefault="002720D2" w:rsidP="002720D2">
      <w:pPr>
        <w:pStyle w:val="1"/>
        <w:rPr>
          <w:rFonts w:eastAsiaTheme="minorEastAsia"/>
          <w:color w:val="990000"/>
        </w:rPr>
      </w:pPr>
      <w:r w:rsidRPr="002720D2">
        <w:rPr>
          <w:rFonts w:eastAsiaTheme="minorEastAsia" w:hint="eastAsia"/>
          <w:color w:val="990000"/>
        </w:rPr>
        <w:t>【法規沿革】</w:t>
      </w:r>
    </w:p>
    <w:p w14:paraId="0F74C6E7" w14:textId="77777777" w:rsidR="002720D2" w:rsidRPr="002720D2" w:rsidRDefault="002720D2" w:rsidP="002720D2">
      <w:pPr>
        <w:ind w:leftChars="60" w:left="120"/>
        <w:jc w:val="both"/>
        <w:rPr>
          <w:rFonts w:ascii="Arial Unicode MS" w:eastAsiaTheme="minorEastAsia" w:hAnsi="Arial Unicode MS"/>
          <w:color w:val="000000"/>
          <w:sz w:val="18"/>
        </w:rPr>
      </w:pPr>
      <w:r w:rsidRPr="002720D2">
        <w:rPr>
          <w:rFonts w:ascii="Arial Unicode MS" w:eastAsiaTheme="minorEastAsia" w:hAnsi="Arial Unicode MS" w:hint="eastAsia"/>
          <w:sz w:val="18"/>
          <w:szCs w:val="18"/>
        </w:rPr>
        <w:t>．</w:t>
      </w:r>
      <w:r w:rsidRPr="002720D2">
        <w:rPr>
          <w:rFonts w:ascii="Arial Unicode MS" w:eastAsiaTheme="minorEastAsia" w:hAnsi="Arial Unicode MS" w:hint="eastAsia"/>
          <w:color w:val="000000"/>
          <w:sz w:val="18"/>
        </w:rPr>
        <w:t>1995</w:t>
      </w:r>
      <w:r w:rsidRPr="002720D2">
        <w:rPr>
          <w:rFonts w:ascii="Arial Unicode MS" w:eastAsiaTheme="minorEastAsia" w:hAnsi="Arial Unicode MS" w:hint="eastAsia"/>
          <w:color w:val="000000"/>
          <w:sz w:val="18"/>
        </w:rPr>
        <w:t>年</w:t>
      </w:r>
      <w:r w:rsidRPr="002720D2">
        <w:rPr>
          <w:rFonts w:ascii="Arial Unicode MS" w:eastAsiaTheme="minorEastAsia" w:hAnsi="Arial Unicode MS" w:hint="eastAsia"/>
          <w:color w:val="000000"/>
          <w:sz w:val="18"/>
        </w:rPr>
        <w:t>3</w:t>
      </w:r>
      <w:r w:rsidRPr="002720D2">
        <w:rPr>
          <w:rFonts w:ascii="Arial Unicode MS" w:eastAsiaTheme="minorEastAsia" w:hAnsi="Arial Unicode MS" w:hint="eastAsia"/>
          <w:color w:val="000000"/>
          <w:sz w:val="18"/>
        </w:rPr>
        <w:t>月</w:t>
      </w:r>
      <w:r w:rsidRPr="002720D2">
        <w:rPr>
          <w:rFonts w:ascii="Arial Unicode MS" w:eastAsiaTheme="minorEastAsia" w:hAnsi="Arial Unicode MS" w:hint="eastAsia"/>
          <w:color w:val="000000"/>
          <w:sz w:val="18"/>
        </w:rPr>
        <w:t>18</w:t>
      </w:r>
      <w:r w:rsidRPr="002720D2">
        <w:rPr>
          <w:rFonts w:ascii="Arial Unicode MS" w:eastAsiaTheme="minorEastAsia" w:hAnsi="Arial Unicode MS" w:hint="eastAsia"/>
          <w:color w:val="000000"/>
          <w:sz w:val="18"/>
        </w:rPr>
        <w:t>日第八屆全國人民代表大會第三次會議通過</w:t>
      </w:r>
      <w:r w:rsidRPr="002720D2">
        <w:rPr>
          <w:rFonts w:ascii="Arial Unicode MS" w:eastAsiaTheme="minorEastAsia" w:hAnsi="Arial Unicode MS" w:hint="eastAsia"/>
          <w:color w:val="FFFFFF"/>
          <w:sz w:val="18"/>
        </w:rPr>
        <w:t>*</w:t>
      </w:r>
    </w:p>
    <w:p w14:paraId="0DFF3CED" w14:textId="603DF41E" w:rsidR="002720D2" w:rsidRPr="002720D2" w:rsidRDefault="002720D2" w:rsidP="002720D2">
      <w:pPr>
        <w:ind w:leftChars="60" w:left="120"/>
        <w:jc w:val="both"/>
        <w:rPr>
          <w:rFonts w:ascii="Arial Unicode MS" w:eastAsiaTheme="minorEastAsia" w:hAnsi="Arial Unicode MS"/>
          <w:color w:val="000000"/>
          <w:sz w:val="18"/>
        </w:rPr>
      </w:pPr>
      <w:r w:rsidRPr="002720D2">
        <w:rPr>
          <w:rFonts w:ascii="Arial Unicode MS" w:eastAsiaTheme="minorEastAsia" w:hAnsi="Arial Unicode MS" w:hint="eastAsia"/>
          <w:sz w:val="18"/>
          <w:szCs w:val="18"/>
        </w:rPr>
        <w:t>．</w:t>
      </w:r>
      <w:r w:rsidRPr="002720D2">
        <w:rPr>
          <w:rFonts w:ascii="Arial Unicode MS" w:eastAsiaTheme="minorEastAsia" w:hAnsi="Arial Unicode MS" w:hint="eastAsia"/>
          <w:color w:val="000000"/>
          <w:sz w:val="18"/>
        </w:rPr>
        <w:t>2009</w:t>
      </w:r>
      <w:r w:rsidRPr="002720D2">
        <w:rPr>
          <w:rFonts w:ascii="Arial Unicode MS" w:eastAsiaTheme="minorEastAsia" w:hAnsi="Arial Unicode MS" w:hint="eastAsia"/>
          <w:color w:val="000000"/>
          <w:sz w:val="18"/>
        </w:rPr>
        <w:t>年</w:t>
      </w:r>
      <w:r w:rsidRPr="002720D2">
        <w:rPr>
          <w:rFonts w:ascii="Arial Unicode MS" w:eastAsiaTheme="minorEastAsia" w:hAnsi="Arial Unicode MS" w:hint="eastAsia"/>
          <w:color w:val="000000"/>
          <w:sz w:val="18"/>
        </w:rPr>
        <w:t>8</w:t>
      </w:r>
      <w:r w:rsidRPr="002720D2">
        <w:rPr>
          <w:rFonts w:ascii="Arial Unicode MS" w:eastAsiaTheme="minorEastAsia" w:hAnsi="Arial Unicode MS" w:hint="eastAsia"/>
          <w:color w:val="000000"/>
          <w:sz w:val="18"/>
        </w:rPr>
        <w:t>月</w:t>
      </w:r>
      <w:r w:rsidRPr="002720D2">
        <w:rPr>
          <w:rFonts w:ascii="Arial Unicode MS" w:eastAsiaTheme="minorEastAsia" w:hAnsi="Arial Unicode MS" w:hint="eastAsia"/>
          <w:color w:val="000000"/>
          <w:sz w:val="18"/>
        </w:rPr>
        <w:t>27</w:t>
      </w:r>
      <w:r w:rsidRPr="002720D2">
        <w:rPr>
          <w:rFonts w:ascii="Arial Unicode MS" w:eastAsiaTheme="minorEastAsia" w:hAnsi="Arial Unicode MS" w:hint="eastAsia"/>
          <w:color w:val="000000"/>
          <w:sz w:val="18"/>
        </w:rPr>
        <w:t>日第十一屆全國人民代表大會常務委員會第十次會議《</w:t>
      </w:r>
      <w:hyperlink r:id="rId16" w:anchor="a4" w:history="1">
        <w:r w:rsidRPr="002720D2">
          <w:rPr>
            <w:rStyle w:val="a3"/>
            <w:rFonts w:ascii="Arial Unicode MS" w:eastAsiaTheme="minorEastAsia" w:hAnsi="Arial Unicode MS"/>
            <w:sz w:val="18"/>
          </w:rPr>
          <w:t>關於修改部分法律的決定</w:t>
        </w:r>
      </w:hyperlink>
      <w:r w:rsidRPr="002720D2">
        <w:rPr>
          <w:rFonts w:ascii="Arial Unicode MS" w:eastAsiaTheme="minorEastAsia" w:hAnsi="Arial Unicode MS" w:hint="eastAsia"/>
          <w:color w:val="000000"/>
          <w:sz w:val="18"/>
        </w:rPr>
        <w:t>》第一次修正（註：修改</w:t>
      </w:r>
      <w:hyperlink w:anchor="a57" w:history="1">
        <w:r w:rsidRPr="002720D2">
          <w:rPr>
            <w:rStyle w:val="a3"/>
            <w:rFonts w:ascii="Arial Unicode MS" w:eastAsiaTheme="minorEastAsia" w:hAnsi="Arial Unicode MS"/>
            <w:sz w:val="18"/>
          </w:rPr>
          <w:t>第</w:t>
        </w:r>
        <w:r w:rsidRPr="002720D2">
          <w:rPr>
            <w:rStyle w:val="a3"/>
            <w:rFonts w:ascii="Arial Unicode MS" w:eastAsiaTheme="minorEastAsia" w:hAnsi="Arial Unicode MS"/>
            <w:sz w:val="18"/>
          </w:rPr>
          <w:t>57</w:t>
        </w:r>
        <w:r w:rsidRPr="002720D2">
          <w:rPr>
            <w:rStyle w:val="a3"/>
            <w:rFonts w:ascii="Arial Unicode MS" w:eastAsiaTheme="minorEastAsia" w:hAnsi="Arial Unicode MS"/>
            <w:sz w:val="18"/>
          </w:rPr>
          <w:t>條</w:t>
        </w:r>
      </w:hyperlink>
      <w:r w:rsidRPr="002720D2">
        <w:rPr>
          <w:rFonts w:ascii="Arial Unicode MS" w:eastAsiaTheme="minorEastAsia" w:hAnsi="Arial Unicode MS" w:hint="eastAsia"/>
          <w:color w:val="000000"/>
          <w:sz w:val="18"/>
        </w:rPr>
        <w:t>第三款、</w:t>
      </w:r>
      <w:hyperlink w:anchor="a59" w:history="1">
        <w:r w:rsidRPr="002720D2">
          <w:rPr>
            <w:rStyle w:val="a3"/>
            <w:rFonts w:ascii="Arial Unicode MS" w:eastAsiaTheme="minorEastAsia" w:hAnsi="Arial Unicode MS"/>
            <w:sz w:val="18"/>
          </w:rPr>
          <w:t>第</w:t>
        </w:r>
        <w:r w:rsidRPr="002720D2">
          <w:rPr>
            <w:rStyle w:val="a3"/>
            <w:rFonts w:ascii="Arial Unicode MS" w:eastAsiaTheme="minorEastAsia" w:hAnsi="Arial Unicode MS"/>
            <w:sz w:val="18"/>
          </w:rPr>
          <w:t>59</w:t>
        </w:r>
        <w:r w:rsidRPr="002720D2">
          <w:rPr>
            <w:rStyle w:val="a3"/>
            <w:rFonts w:ascii="Arial Unicode MS" w:eastAsiaTheme="minorEastAsia" w:hAnsi="Arial Unicode MS"/>
            <w:sz w:val="18"/>
          </w:rPr>
          <w:t>條</w:t>
        </w:r>
      </w:hyperlink>
      <w:r w:rsidRPr="002720D2">
        <w:rPr>
          <w:rFonts w:ascii="Arial Unicode MS" w:eastAsiaTheme="minorEastAsia" w:hAnsi="Arial Unicode MS" w:hint="eastAsia"/>
          <w:color w:val="000000"/>
          <w:sz w:val="18"/>
        </w:rPr>
        <w:t>）</w:t>
      </w:r>
      <w:r w:rsidRPr="002720D2">
        <w:rPr>
          <w:rFonts w:ascii="Arial Unicode MS" w:eastAsiaTheme="minorEastAsia" w:hAnsi="Arial Unicode MS" w:hint="eastAsia"/>
          <w:sz w:val="18"/>
        </w:rPr>
        <w:t>【</w:t>
      </w:r>
      <w:hyperlink w:anchor="_:::2009年8月27日发布条文:::" w:history="1">
        <w:r w:rsidRPr="002720D2">
          <w:rPr>
            <w:rStyle w:val="a3"/>
            <w:rFonts w:ascii="Arial Unicode MS" w:eastAsiaTheme="minorEastAsia" w:hAnsi="Arial Unicode MS"/>
            <w:sz w:val="18"/>
          </w:rPr>
          <w:t>原條文</w:t>
        </w:r>
      </w:hyperlink>
      <w:r w:rsidRPr="002720D2">
        <w:rPr>
          <w:rFonts w:ascii="Arial Unicode MS" w:eastAsiaTheme="minorEastAsia" w:hAnsi="Arial Unicode MS" w:hint="eastAsia"/>
          <w:sz w:val="18"/>
        </w:rPr>
        <w:t>】</w:t>
      </w:r>
      <w:r w:rsidRPr="002720D2">
        <w:rPr>
          <w:rFonts w:ascii="Arial Unicode MS" w:eastAsiaTheme="minorEastAsia" w:hAnsi="Arial Unicode MS" w:hint="eastAsia"/>
          <w:color w:val="FFFFFF"/>
          <w:sz w:val="18"/>
        </w:rPr>
        <w:t>*</w:t>
      </w:r>
    </w:p>
    <w:p w14:paraId="13D0FBA2" w14:textId="77777777" w:rsidR="002720D2" w:rsidRPr="002720D2" w:rsidRDefault="002720D2" w:rsidP="002720D2">
      <w:pPr>
        <w:ind w:leftChars="60" w:left="120"/>
        <w:rPr>
          <w:rFonts w:ascii="Arial Unicode MS" w:eastAsiaTheme="minorEastAsia" w:hAnsi="Arial Unicode MS"/>
          <w:color w:val="000000"/>
          <w:sz w:val="18"/>
        </w:rPr>
      </w:pPr>
      <w:r w:rsidRPr="002720D2">
        <w:rPr>
          <w:rFonts w:ascii="Arial Unicode MS" w:eastAsiaTheme="minorEastAsia" w:hAnsi="Arial Unicode MS" w:hint="eastAsia"/>
          <w:sz w:val="18"/>
          <w:szCs w:val="18"/>
        </w:rPr>
        <w:t>．</w:t>
      </w:r>
      <w:r w:rsidRPr="002720D2">
        <w:rPr>
          <w:rFonts w:ascii="Arial Unicode MS" w:eastAsiaTheme="minorEastAsia" w:hAnsi="Arial Unicode MS" w:hint="eastAsia"/>
          <w:color w:val="000000"/>
          <w:sz w:val="18"/>
        </w:rPr>
        <w:t>2015</w:t>
      </w:r>
      <w:r w:rsidRPr="002720D2">
        <w:rPr>
          <w:rFonts w:ascii="Arial Unicode MS" w:eastAsiaTheme="minorEastAsia" w:hAnsi="Arial Unicode MS" w:hint="eastAsia"/>
          <w:color w:val="000000"/>
          <w:sz w:val="18"/>
        </w:rPr>
        <w:t>年</w:t>
      </w:r>
      <w:r w:rsidRPr="002720D2">
        <w:rPr>
          <w:rFonts w:ascii="Arial Unicode MS" w:eastAsiaTheme="minorEastAsia" w:hAnsi="Arial Unicode MS" w:hint="eastAsia"/>
          <w:color w:val="000000"/>
          <w:sz w:val="18"/>
        </w:rPr>
        <w:t>12</w:t>
      </w:r>
      <w:r w:rsidRPr="002720D2">
        <w:rPr>
          <w:rFonts w:ascii="Arial Unicode MS" w:eastAsiaTheme="minorEastAsia" w:hAnsi="Arial Unicode MS" w:hint="eastAsia"/>
          <w:color w:val="000000"/>
          <w:sz w:val="18"/>
        </w:rPr>
        <w:t>月</w:t>
      </w:r>
      <w:r w:rsidRPr="002720D2">
        <w:rPr>
          <w:rFonts w:ascii="Arial Unicode MS" w:eastAsiaTheme="minorEastAsia" w:hAnsi="Arial Unicode MS" w:hint="eastAsia"/>
          <w:color w:val="000000"/>
          <w:sz w:val="18"/>
        </w:rPr>
        <w:t>27</w:t>
      </w:r>
      <w:r w:rsidRPr="002720D2">
        <w:rPr>
          <w:rFonts w:ascii="Arial Unicode MS" w:eastAsiaTheme="minorEastAsia" w:hAnsi="Arial Unicode MS" w:hint="eastAsia"/>
          <w:color w:val="000000"/>
          <w:sz w:val="18"/>
        </w:rPr>
        <w:t>日第十二屆全國人民代表大會常務委員會第十八次會議《關於修改〈中華人民共和國教育法〉的決定》第二次修正）中華人民共和國主席令第三十九號公布；自</w:t>
      </w:r>
      <w:r w:rsidRPr="002720D2">
        <w:rPr>
          <w:rFonts w:ascii="Arial Unicode MS" w:eastAsiaTheme="minorEastAsia" w:hAnsi="Arial Unicode MS" w:hint="eastAsia"/>
          <w:color w:val="000000"/>
          <w:sz w:val="18"/>
        </w:rPr>
        <w:t>2016</w:t>
      </w:r>
      <w:r w:rsidRPr="002720D2">
        <w:rPr>
          <w:rFonts w:ascii="Arial Unicode MS" w:eastAsiaTheme="minorEastAsia" w:hAnsi="Arial Unicode MS" w:hint="eastAsia"/>
          <w:color w:val="000000"/>
          <w:sz w:val="18"/>
        </w:rPr>
        <w:t>年</w:t>
      </w:r>
      <w:r w:rsidRPr="002720D2">
        <w:rPr>
          <w:rFonts w:ascii="Arial Unicode MS" w:eastAsiaTheme="minorEastAsia" w:hAnsi="Arial Unicode MS" w:hint="eastAsia"/>
          <w:color w:val="000000"/>
          <w:sz w:val="18"/>
        </w:rPr>
        <w:t>6</w:t>
      </w:r>
      <w:r w:rsidRPr="002720D2">
        <w:rPr>
          <w:rFonts w:ascii="Arial Unicode MS" w:eastAsiaTheme="minorEastAsia" w:hAnsi="Arial Unicode MS" w:hint="eastAsia"/>
          <w:color w:val="000000"/>
          <w:sz w:val="18"/>
        </w:rPr>
        <w:t>月</w:t>
      </w:r>
      <w:r w:rsidRPr="002720D2">
        <w:rPr>
          <w:rFonts w:ascii="Arial Unicode MS" w:eastAsiaTheme="minorEastAsia" w:hAnsi="Arial Unicode MS" w:hint="eastAsia"/>
          <w:color w:val="000000"/>
          <w:sz w:val="18"/>
        </w:rPr>
        <w:t>1</w:t>
      </w:r>
      <w:r w:rsidRPr="002720D2">
        <w:rPr>
          <w:rFonts w:ascii="Arial Unicode MS" w:eastAsiaTheme="minorEastAsia" w:hAnsi="Arial Unicode MS" w:hint="eastAsia"/>
          <w:color w:val="000000"/>
          <w:sz w:val="18"/>
        </w:rPr>
        <w:t>日起施行</w:t>
      </w:r>
    </w:p>
    <w:p w14:paraId="53523DC8" w14:textId="718E92BE" w:rsidR="002720D2" w:rsidRPr="002720D2" w:rsidRDefault="002720D2" w:rsidP="002720D2">
      <w:pPr>
        <w:ind w:leftChars="60" w:left="120"/>
        <w:rPr>
          <w:rFonts w:ascii="Arial Unicode MS" w:eastAsiaTheme="minorEastAsia" w:hAnsi="Arial Unicode MS"/>
          <w:color w:val="000000"/>
          <w:sz w:val="18"/>
        </w:rPr>
      </w:pPr>
      <w:r w:rsidRPr="002720D2">
        <w:rPr>
          <w:rFonts w:ascii="Arial Unicode MS" w:eastAsiaTheme="minorEastAsia" w:hAnsi="Arial Unicode MS" w:hint="eastAsia"/>
          <w:sz w:val="18"/>
          <w:szCs w:val="18"/>
        </w:rPr>
        <w:t>．</w:t>
      </w:r>
      <w:r w:rsidRPr="002720D2">
        <w:rPr>
          <w:rFonts w:ascii="Arial Unicode MS" w:eastAsiaTheme="minorEastAsia" w:hAnsi="Arial Unicode MS" w:hint="eastAsia"/>
          <w:color w:val="000000"/>
          <w:sz w:val="18"/>
        </w:rPr>
        <w:t>2021</w:t>
      </w:r>
      <w:r w:rsidRPr="002720D2">
        <w:rPr>
          <w:rFonts w:ascii="Arial Unicode MS" w:eastAsiaTheme="minorEastAsia" w:hAnsi="Arial Unicode MS" w:hint="eastAsia"/>
          <w:color w:val="000000"/>
          <w:sz w:val="18"/>
        </w:rPr>
        <w:t>年</w:t>
      </w:r>
      <w:r w:rsidRPr="002720D2">
        <w:rPr>
          <w:rFonts w:ascii="Arial Unicode MS" w:eastAsiaTheme="minorEastAsia" w:hAnsi="Arial Unicode MS" w:hint="eastAsia"/>
          <w:color w:val="000000"/>
          <w:sz w:val="18"/>
        </w:rPr>
        <w:t>4</w:t>
      </w:r>
      <w:r w:rsidRPr="002720D2">
        <w:rPr>
          <w:rFonts w:ascii="Arial Unicode MS" w:eastAsiaTheme="minorEastAsia" w:hAnsi="Arial Unicode MS" w:hint="eastAsia"/>
          <w:color w:val="000000"/>
          <w:sz w:val="18"/>
        </w:rPr>
        <w:t>月</w:t>
      </w:r>
      <w:r w:rsidRPr="002720D2">
        <w:rPr>
          <w:rFonts w:ascii="Arial Unicode MS" w:eastAsiaTheme="minorEastAsia" w:hAnsi="Arial Unicode MS" w:hint="eastAsia"/>
          <w:color w:val="000000"/>
          <w:sz w:val="18"/>
        </w:rPr>
        <w:t>29</w:t>
      </w:r>
      <w:r w:rsidRPr="002720D2">
        <w:rPr>
          <w:rFonts w:ascii="Arial Unicode MS" w:eastAsiaTheme="minorEastAsia" w:hAnsi="Arial Unicode MS" w:hint="eastAsia"/>
          <w:color w:val="000000"/>
          <w:sz w:val="18"/>
        </w:rPr>
        <w:t>日第十三屆全國人民代表大會常務委員會第二十八次會議《關於修改〈中華人民共和國教育法〉的決定》第三次修正，自</w:t>
      </w:r>
      <w:r w:rsidRPr="002720D2">
        <w:rPr>
          <w:rFonts w:ascii="Arial Unicode MS" w:eastAsiaTheme="minorEastAsia" w:hAnsi="Arial Unicode MS" w:hint="eastAsia"/>
          <w:color w:val="000000"/>
          <w:sz w:val="18"/>
        </w:rPr>
        <w:t>2021</w:t>
      </w:r>
      <w:r w:rsidRPr="002720D2">
        <w:rPr>
          <w:rFonts w:ascii="Arial Unicode MS" w:eastAsiaTheme="minorEastAsia" w:hAnsi="Arial Unicode MS" w:hint="eastAsia"/>
          <w:color w:val="000000"/>
          <w:sz w:val="18"/>
        </w:rPr>
        <w:t>年</w:t>
      </w:r>
      <w:r w:rsidRPr="002720D2">
        <w:rPr>
          <w:rFonts w:ascii="Arial Unicode MS" w:eastAsiaTheme="minorEastAsia" w:hAnsi="Arial Unicode MS" w:hint="eastAsia"/>
          <w:color w:val="000000"/>
          <w:sz w:val="18"/>
        </w:rPr>
        <w:t>4</w:t>
      </w:r>
      <w:r w:rsidRPr="002720D2">
        <w:rPr>
          <w:rFonts w:ascii="Arial Unicode MS" w:eastAsiaTheme="minorEastAsia" w:hAnsi="Arial Unicode MS" w:hint="eastAsia"/>
          <w:color w:val="000000"/>
          <w:sz w:val="18"/>
        </w:rPr>
        <w:t>月</w:t>
      </w:r>
      <w:r w:rsidRPr="002720D2">
        <w:rPr>
          <w:rFonts w:ascii="Arial Unicode MS" w:eastAsiaTheme="minorEastAsia" w:hAnsi="Arial Unicode MS" w:hint="eastAsia"/>
          <w:color w:val="000000"/>
          <w:sz w:val="18"/>
        </w:rPr>
        <w:t>30</w:t>
      </w:r>
      <w:r w:rsidRPr="002720D2">
        <w:rPr>
          <w:rFonts w:ascii="Arial Unicode MS" w:eastAsiaTheme="minorEastAsia" w:hAnsi="Arial Unicode MS" w:hint="eastAsia"/>
          <w:color w:val="000000"/>
          <w:sz w:val="18"/>
        </w:rPr>
        <w:t>日起施行（註：修改第</w:t>
      </w:r>
      <w:hyperlink w:anchor="b3" w:history="1">
        <w:r w:rsidRPr="002720D2">
          <w:rPr>
            <w:rStyle w:val="a3"/>
            <w:rFonts w:ascii="Arial Unicode MS" w:eastAsiaTheme="minorEastAsia" w:hAnsi="Arial Unicode MS"/>
            <w:sz w:val="18"/>
          </w:rPr>
          <w:t>3</w:t>
        </w:r>
      </w:hyperlink>
      <w:r w:rsidRPr="002720D2">
        <w:rPr>
          <w:rFonts w:ascii="Arial Unicode MS" w:eastAsiaTheme="minorEastAsia" w:hAnsi="Arial Unicode MS" w:hint="eastAsia"/>
          <w:color w:val="000000"/>
          <w:sz w:val="18"/>
        </w:rPr>
        <w:t>、</w:t>
      </w:r>
      <w:hyperlink w:anchor="b4" w:history="1">
        <w:r w:rsidRPr="002720D2">
          <w:rPr>
            <w:rStyle w:val="a3"/>
            <w:rFonts w:ascii="Arial Unicode MS" w:eastAsiaTheme="minorEastAsia" w:hAnsi="Arial Unicode MS"/>
            <w:sz w:val="18"/>
          </w:rPr>
          <w:t>4</w:t>
        </w:r>
      </w:hyperlink>
      <w:r w:rsidRPr="002720D2">
        <w:rPr>
          <w:rFonts w:ascii="Arial Unicode MS" w:eastAsiaTheme="minorEastAsia" w:hAnsi="Arial Unicode MS" w:hint="eastAsia"/>
          <w:color w:val="000000"/>
          <w:sz w:val="18"/>
        </w:rPr>
        <w:t>、</w:t>
      </w:r>
      <w:hyperlink w:anchor="b5" w:history="1">
        <w:r w:rsidRPr="002720D2">
          <w:rPr>
            <w:rStyle w:val="a3"/>
            <w:rFonts w:ascii="Arial Unicode MS" w:eastAsiaTheme="minorEastAsia" w:hAnsi="Arial Unicode MS"/>
            <w:sz w:val="18"/>
          </w:rPr>
          <w:t>5</w:t>
        </w:r>
      </w:hyperlink>
      <w:r w:rsidRPr="002720D2">
        <w:rPr>
          <w:rFonts w:ascii="Arial Unicode MS" w:eastAsiaTheme="minorEastAsia" w:hAnsi="Arial Unicode MS" w:hint="eastAsia"/>
          <w:color w:val="000000"/>
          <w:sz w:val="18"/>
        </w:rPr>
        <w:t>、</w:t>
      </w:r>
      <w:hyperlink w:anchor="a59" w:history="1">
        <w:r w:rsidRPr="002720D2">
          <w:rPr>
            <w:rStyle w:val="a3"/>
            <w:rFonts w:ascii="Arial Unicode MS" w:eastAsiaTheme="minorEastAsia" w:hAnsi="Arial Unicode MS"/>
            <w:sz w:val="18"/>
          </w:rPr>
          <w:t>7</w:t>
        </w:r>
      </w:hyperlink>
      <w:r w:rsidRPr="002720D2">
        <w:rPr>
          <w:rFonts w:ascii="Arial Unicode MS" w:eastAsiaTheme="minorEastAsia" w:hAnsi="Arial Unicode MS" w:hint="eastAsia"/>
          <w:color w:val="000000"/>
          <w:sz w:val="18"/>
        </w:rPr>
        <w:t>、</w:t>
      </w:r>
      <w:hyperlink w:anchor="b77" w:history="1">
        <w:r w:rsidRPr="002720D2">
          <w:rPr>
            <w:rStyle w:val="a3"/>
            <w:rFonts w:ascii="Arial Unicode MS" w:eastAsiaTheme="minorEastAsia" w:hAnsi="Arial Unicode MS"/>
            <w:sz w:val="18"/>
          </w:rPr>
          <w:t>77</w:t>
        </w:r>
      </w:hyperlink>
      <w:r w:rsidRPr="002720D2">
        <w:rPr>
          <w:rFonts w:ascii="Arial Unicode MS" w:eastAsiaTheme="minorEastAsia" w:hAnsi="Arial Unicode MS" w:hint="eastAsia"/>
          <w:color w:val="000000"/>
          <w:sz w:val="18"/>
        </w:rPr>
        <w:t>條）</w:t>
      </w:r>
    </w:p>
    <w:p w14:paraId="151909E2" w14:textId="77777777" w:rsidR="002720D2" w:rsidRPr="002720D2" w:rsidRDefault="002720D2" w:rsidP="002720D2">
      <w:pPr>
        <w:ind w:leftChars="60" w:left="120"/>
        <w:rPr>
          <w:rFonts w:ascii="Arial Unicode MS" w:eastAsiaTheme="minorEastAsia" w:hAnsi="Arial Unicode MS"/>
          <w:color w:val="000000"/>
          <w:sz w:val="18"/>
        </w:rPr>
      </w:pPr>
    </w:p>
    <w:p w14:paraId="7C9CEFFA" w14:textId="77777777" w:rsidR="002720D2" w:rsidRPr="002720D2" w:rsidRDefault="002720D2" w:rsidP="002720D2">
      <w:pPr>
        <w:pStyle w:val="1"/>
        <w:rPr>
          <w:rFonts w:eastAsiaTheme="minorEastAsia"/>
          <w:color w:val="990000"/>
        </w:rPr>
      </w:pPr>
      <w:bookmarkStart w:id="1" w:name="b章節索引"/>
      <w:bookmarkEnd w:id="1"/>
      <w:r w:rsidRPr="002720D2">
        <w:rPr>
          <w:rFonts w:eastAsiaTheme="minorEastAsia" w:hint="eastAsia"/>
          <w:color w:val="990000"/>
        </w:rPr>
        <w:t>【章節索引】</w:t>
      </w:r>
    </w:p>
    <w:p w14:paraId="2BAF3199" w14:textId="05A06555" w:rsidR="002720D2" w:rsidRPr="002720D2" w:rsidRDefault="002720D2" w:rsidP="002720D2">
      <w:pPr>
        <w:ind w:leftChars="60" w:left="120"/>
        <w:rPr>
          <w:rFonts w:ascii="Arial Unicode MS" w:eastAsiaTheme="minorEastAsia" w:hAnsi="Arial Unicode MS"/>
          <w:color w:val="990000"/>
          <w:szCs w:val="20"/>
        </w:rPr>
      </w:pPr>
      <w:r w:rsidRPr="002720D2">
        <w:rPr>
          <w:rFonts w:ascii="Arial Unicode MS" w:eastAsiaTheme="minorEastAsia" w:hAnsi="Arial Unicode MS" w:hint="eastAsia"/>
          <w:color w:val="990000"/>
          <w:szCs w:val="20"/>
        </w:rPr>
        <w:t xml:space="preserve">第一章　</w:t>
      </w:r>
      <w:hyperlink w:anchor="_第一章__總" w:history="1">
        <w:r w:rsidRPr="002720D2">
          <w:rPr>
            <w:rStyle w:val="a3"/>
            <w:rFonts w:ascii="Arial Unicode MS" w:eastAsiaTheme="minorEastAsia" w:hAnsi="Arial Unicode MS"/>
            <w:szCs w:val="20"/>
          </w:rPr>
          <w:t>總則</w:t>
        </w:r>
      </w:hyperlink>
      <w:r w:rsidRPr="002720D2">
        <w:rPr>
          <w:rFonts w:ascii="Arial Unicode MS" w:eastAsiaTheme="minorEastAsia" w:hAnsi="Arial Unicode MS" w:cs="Arial" w:hint="eastAsia"/>
          <w:color w:val="990000"/>
        </w:rPr>
        <w:t xml:space="preserve">　§</w:t>
      </w:r>
      <w:r w:rsidRPr="002720D2">
        <w:rPr>
          <w:rFonts w:ascii="Arial Unicode MS" w:eastAsiaTheme="minorEastAsia" w:hAnsi="Arial Unicode MS" w:cs="Arial" w:hint="eastAsia"/>
          <w:color w:val="990000"/>
        </w:rPr>
        <w:t>1</w:t>
      </w:r>
    </w:p>
    <w:p w14:paraId="7B0E8415" w14:textId="755C2D57" w:rsidR="002720D2" w:rsidRPr="002720D2" w:rsidRDefault="002720D2" w:rsidP="002720D2">
      <w:pPr>
        <w:ind w:leftChars="60" w:left="120"/>
        <w:rPr>
          <w:rFonts w:ascii="Arial Unicode MS" w:eastAsiaTheme="minorEastAsia" w:hAnsi="Arial Unicode MS"/>
          <w:color w:val="990000"/>
          <w:szCs w:val="20"/>
        </w:rPr>
      </w:pPr>
      <w:r w:rsidRPr="002720D2">
        <w:rPr>
          <w:rFonts w:ascii="Arial Unicode MS" w:eastAsiaTheme="minorEastAsia" w:hAnsi="Arial Unicode MS" w:hint="eastAsia"/>
          <w:color w:val="990000"/>
          <w:szCs w:val="20"/>
        </w:rPr>
        <w:t xml:space="preserve">第二章　</w:t>
      </w:r>
      <w:hyperlink w:anchor="_第二章__教育基本制度_2" w:history="1">
        <w:r w:rsidRPr="002720D2">
          <w:rPr>
            <w:rStyle w:val="a3"/>
            <w:rFonts w:ascii="Arial Unicode MS" w:eastAsiaTheme="minorEastAsia" w:hAnsi="Arial Unicode MS"/>
            <w:szCs w:val="20"/>
          </w:rPr>
          <w:t>教育基本制度</w:t>
        </w:r>
      </w:hyperlink>
      <w:r w:rsidRPr="002720D2">
        <w:rPr>
          <w:rFonts w:ascii="Arial Unicode MS" w:eastAsiaTheme="minorEastAsia" w:hAnsi="Arial Unicode MS" w:cs="Arial" w:hint="eastAsia"/>
          <w:color w:val="990000"/>
        </w:rPr>
        <w:t xml:space="preserve">　§</w:t>
      </w:r>
      <w:r w:rsidRPr="002720D2">
        <w:rPr>
          <w:rFonts w:ascii="Arial Unicode MS" w:eastAsiaTheme="minorEastAsia" w:hAnsi="Arial Unicode MS" w:cs="Arial" w:hint="eastAsia"/>
          <w:color w:val="990000"/>
        </w:rPr>
        <w:t>17</w:t>
      </w:r>
    </w:p>
    <w:p w14:paraId="76EE2119" w14:textId="6C445D09" w:rsidR="002720D2" w:rsidRPr="002720D2" w:rsidRDefault="002720D2" w:rsidP="002720D2">
      <w:pPr>
        <w:ind w:leftChars="60" w:left="120"/>
        <w:rPr>
          <w:rFonts w:ascii="Arial Unicode MS" w:eastAsiaTheme="minorEastAsia" w:hAnsi="Arial Unicode MS"/>
          <w:color w:val="990000"/>
          <w:szCs w:val="20"/>
        </w:rPr>
      </w:pPr>
      <w:r w:rsidRPr="002720D2">
        <w:rPr>
          <w:rFonts w:ascii="Arial Unicode MS" w:eastAsiaTheme="minorEastAsia" w:hAnsi="Arial Unicode MS" w:hint="eastAsia"/>
          <w:color w:val="990000"/>
          <w:szCs w:val="20"/>
        </w:rPr>
        <w:t xml:space="preserve">第三章　</w:t>
      </w:r>
      <w:hyperlink w:anchor="_第三章__學校及其他教育機構_1" w:history="1">
        <w:r w:rsidRPr="002720D2">
          <w:rPr>
            <w:rStyle w:val="a3"/>
            <w:rFonts w:ascii="Arial Unicode MS" w:eastAsiaTheme="minorEastAsia" w:hAnsi="Arial Unicode MS"/>
            <w:szCs w:val="20"/>
          </w:rPr>
          <w:t>學校及其他教育機構</w:t>
        </w:r>
      </w:hyperlink>
      <w:r w:rsidRPr="002720D2">
        <w:rPr>
          <w:rFonts w:ascii="Arial Unicode MS" w:eastAsiaTheme="minorEastAsia" w:hAnsi="Arial Unicode MS" w:cs="Arial" w:hint="eastAsia"/>
          <w:color w:val="990000"/>
        </w:rPr>
        <w:t xml:space="preserve">　§</w:t>
      </w:r>
      <w:r w:rsidRPr="002720D2">
        <w:rPr>
          <w:rFonts w:ascii="Arial Unicode MS" w:eastAsiaTheme="minorEastAsia" w:hAnsi="Arial Unicode MS" w:cs="Arial" w:hint="eastAsia"/>
          <w:color w:val="990000"/>
        </w:rPr>
        <w:t>26</w:t>
      </w:r>
    </w:p>
    <w:p w14:paraId="2878A582" w14:textId="15B21AFB" w:rsidR="002720D2" w:rsidRPr="002720D2" w:rsidRDefault="002720D2" w:rsidP="002720D2">
      <w:pPr>
        <w:ind w:leftChars="60" w:left="120"/>
        <w:rPr>
          <w:rFonts w:ascii="Arial Unicode MS" w:eastAsiaTheme="minorEastAsia" w:hAnsi="Arial Unicode MS"/>
          <w:color w:val="990000"/>
          <w:szCs w:val="20"/>
        </w:rPr>
      </w:pPr>
      <w:r w:rsidRPr="002720D2">
        <w:rPr>
          <w:rFonts w:ascii="Arial Unicode MS" w:eastAsiaTheme="minorEastAsia" w:hAnsi="Arial Unicode MS" w:hint="eastAsia"/>
          <w:color w:val="990000"/>
          <w:szCs w:val="20"/>
        </w:rPr>
        <w:t xml:space="preserve">第四章　</w:t>
      </w:r>
      <w:hyperlink w:anchor="_第四章__教師和其他教育工作者_1" w:history="1">
        <w:r w:rsidRPr="002720D2">
          <w:rPr>
            <w:rStyle w:val="a3"/>
            <w:rFonts w:ascii="Arial Unicode MS" w:eastAsiaTheme="minorEastAsia" w:hAnsi="Arial Unicode MS"/>
            <w:szCs w:val="20"/>
          </w:rPr>
          <w:t>教師和其他教育工作者</w:t>
        </w:r>
      </w:hyperlink>
      <w:r w:rsidRPr="002720D2">
        <w:rPr>
          <w:rFonts w:ascii="Arial Unicode MS" w:eastAsiaTheme="minorEastAsia" w:hAnsi="Arial Unicode MS" w:cs="Arial" w:hint="eastAsia"/>
          <w:color w:val="990000"/>
        </w:rPr>
        <w:t xml:space="preserve">　§</w:t>
      </w:r>
      <w:r w:rsidRPr="002720D2">
        <w:rPr>
          <w:rFonts w:ascii="Arial Unicode MS" w:eastAsiaTheme="minorEastAsia" w:hAnsi="Arial Unicode MS" w:cs="Arial" w:hint="eastAsia"/>
          <w:color w:val="990000"/>
        </w:rPr>
        <w:t>33</w:t>
      </w:r>
    </w:p>
    <w:p w14:paraId="37723595" w14:textId="6CC1DAA2" w:rsidR="002720D2" w:rsidRPr="002720D2" w:rsidRDefault="002720D2" w:rsidP="002720D2">
      <w:pPr>
        <w:ind w:leftChars="60" w:left="120"/>
        <w:rPr>
          <w:rFonts w:ascii="Arial Unicode MS" w:eastAsiaTheme="minorEastAsia" w:hAnsi="Arial Unicode MS"/>
          <w:color w:val="990000"/>
          <w:szCs w:val="20"/>
        </w:rPr>
      </w:pPr>
      <w:r w:rsidRPr="002720D2">
        <w:rPr>
          <w:rFonts w:ascii="Arial Unicode MS" w:eastAsiaTheme="minorEastAsia" w:hAnsi="Arial Unicode MS" w:hint="eastAsia"/>
          <w:color w:val="990000"/>
          <w:szCs w:val="20"/>
        </w:rPr>
        <w:t xml:space="preserve">第五章　</w:t>
      </w:r>
      <w:hyperlink w:anchor="_第五章__受教育者_1" w:history="1">
        <w:r w:rsidRPr="002720D2">
          <w:rPr>
            <w:rStyle w:val="a3"/>
            <w:rFonts w:ascii="Arial Unicode MS" w:eastAsiaTheme="minorEastAsia" w:hAnsi="Arial Unicode MS"/>
            <w:szCs w:val="20"/>
          </w:rPr>
          <w:t>受教育者</w:t>
        </w:r>
      </w:hyperlink>
      <w:r w:rsidRPr="002720D2">
        <w:rPr>
          <w:rFonts w:ascii="Arial Unicode MS" w:eastAsiaTheme="minorEastAsia" w:hAnsi="Arial Unicode MS" w:cs="Arial" w:hint="eastAsia"/>
          <w:color w:val="990000"/>
        </w:rPr>
        <w:t xml:space="preserve">　§</w:t>
      </w:r>
      <w:r w:rsidRPr="002720D2">
        <w:rPr>
          <w:rFonts w:ascii="Arial Unicode MS" w:eastAsiaTheme="minorEastAsia" w:hAnsi="Arial Unicode MS" w:cs="Arial" w:hint="eastAsia"/>
          <w:color w:val="990000"/>
        </w:rPr>
        <w:t>37</w:t>
      </w:r>
    </w:p>
    <w:p w14:paraId="337E684D" w14:textId="63ED75AE" w:rsidR="002720D2" w:rsidRPr="002720D2" w:rsidRDefault="002720D2" w:rsidP="002720D2">
      <w:pPr>
        <w:ind w:leftChars="60" w:left="120"/>
        <w:rPr>
          <w:rFonts w:ascii="Arial Unicode MS" w:eastAsiaTheme="minorEastAsia" w:hAnsi="Arial Unicode MS"/>
          <w:color w:val="990000"/>
          <w:szCs w:val="20"/>
        </w:rPr>
      </w:pPr>
      <w:r w:rsidRPr="002720D2">
        <w:rPr>
          <w:rFonts w:ascii="Arial Unicode MS" w:eastAsiaTheme="minorEastAsia" w:hAnsi="Arial Unicode MS" w:hint="eastAsia"/>
          <w:color w:val="990000"/>
          <w:szCs w:val="20"/>
        </w:rPr>
        <w:t xml:space="preserve">第六章　</w:t>
      </w:r>
      <w:hyperlink w:anchor="_第六章__教育與社會_1" w:history="1">
        <w:r w:rsidRPr="002720D2">
          <w:rPr>
            <w:rStyle w:val="a3"/>
            <w:rFonts w:ascii="Arial Unicode MS" w:eastAsiaTheme="minorEastAsia" w:hAnsi="Arial Unicode MS"/>
            <w:szCs w:val="20"/>
          </w:rPr>
          <w:t>教育與社會</w:t>
        </w:r>
      </w:hyperlink>
      <w:r w:rsidRPr="002720D2">
        <w:rPr>
          <w:rFonts w:ascii="Arial Unicode MS" w:eastAsiaTheme="minorEastAsia" w:hAnsi="Arial Unicode MS" w:cs="Arial" w:hint="eastAsia"/>
          <w:color w:val="990000"/>
        </w:rPr>
        <w:t xml:space="preserve">　§</w:t>
      </w:r>
      <w:r w:rsidRPr="002720D2">
        <w:rPr>
          <w:rFonts w:ascii="Arial Unicode MS" w:eastAsiaTheme="minorEastAsia" w:hAnsi="Arial Unicode MS" w:cs="Arial" w:hint="eastAsia"/>
          <w:color w:val="990000"/>
        </w:rPr>
        <w:t>46</w:t>
      </w:r>
    </w:p>
    <w:p w14:paraId="13741D47" w14:textId="27C885BB" w:rsidR="002720D2" w:rsidRPr="002720D2" w:rsidRDefault="002720D2" w:rsidP="002720D2">
      <w:pPr>
        <w:ind w:leftChars="60" w:left="120"/>
        <w:rPr>
          <w:rFonts w:ascii="Arial Unicode MS" w:eastAsiaTheme="minorEastAsia" w:hAnsi="Arial Unicode MS"/>
          <w:color w:val="990000"/>
          <w:szCs w:val="20"/>
        </w:rPr>
      </w:pPr>
      <w:r w:rsidRPr="002720D2">
        <w:rPr>
          <w:rFonts w:ascii="Arial Unicode MS" w:eastAsiaTheme="minorEastAsia" w:hAnsi="Arial Unicode MS" w:hint="eastAsia"/>
          <w:color w:val="990000"/>
          <w:szCs w:val="20"/>
        </w:rPr>
        <w:t xml:space="preserve">第七章　</w:t>
      </w:r>
      <w:hyperlink w:anchor="_第七章__教育投入與條件保障" w:history="1">
        <w:r w:rsidRPr="002720D2">
          <w:rPr>
            <w:rStyle w:val="a3"/>
            <w:rFonts w:ascii="Arial Unicode MS" w:eastAsiaTheme="minorEastAsia" w:hAnsi="Arial Unicode MS"/>
            <w:szCs w:val="20"/>
          </w:rPr>
          <w:t>教育投入與條件保障</w:t>
        </w:r>
      </w:hyperlink>
      <w:r w:rsidRPr="002720D2">
        <w:rPr>
          <w:rFonts w:ascii="Arial Unicode MS" w:eastAsiaTheme="minorEastAsia" w:hAnsi="Arial Unicode MS" w:cs="Arial" w:hint="eastAsia"/>
          <w:color w:val="990000"/>
        </w:rPr>
        <w:t xml:space="preserve">　§</w:t>
      </w:r>
      <w:r w:rsidRPr="002720D2">
        <w:rPr>
          <w:rFonts w:ascii="Arial Unicode MS" w:eastAsiaTheme="minorEastAsia" w:hAnsi="Arial Unicode MS" w:cs="Arial" w:hint="eastAsia"/>
          <w:color w:val="990000"/>
        </w:rPr>
        <w:t>54</w:t>
      </w:r>
    </w:p>
    <w:p w14:paraId="6893F552" w14:textId="52BF1187" w:rsidR="002720D2" w:rsidRPr="002720D2" w:rsidRDefault="002720D2" w:rsidP="002720D2">
      <w:pPr>
        <w:ind w:leftChars="60" w:left="120"/>
        <w:rPr>
          <w:rFonts w:ascii="Arial Unicode MS" w:eastAsiaTheme="minorEastAsia" w:hAnsi="Arial Unicode MS"/>
          <w:color w:val="990000"/>
          <w:szCs w:val="20"/>
        </w:rPr>
      </w:pPr>
      <w:r w:rsidRPr="002720D2">
        <w:rPr>
          <w:rFonts w:ascii="Arial Unicode MS" w:eastAsiaTheme="minorEastAsia" w:hAnsi="Arial Unicode MS" w:hint="eastAsia"/>
          <w:color w:val="990000"/>
          <w:szCs w:val="20"/>
        </w:rPr>
        <w:t xml:space="preserve">第八章　</w:t>
      </w:r>
      <w:hyperlink w:anchor="_第八章__教育對外交流與合作_1" w:history="1">
        <w:r w:rsidRPr="002720D2">
          <w:rPr>
            <w:rStyle w:val="a3"/>
            <w:rFonts w:ascii="Arial Unicode MS" w:eastAsiaTheme="minorEastAsia" w:hAnsi="Arial Unicode MS"/>
            <w:szCs w:val="20"/>
          </w:rPr>
          <w:t>教育對外交流與合作</w:t>
        </w:r>
      </w:hyperlink>
      <w:r w:rsidRPr="002720D2">
        <w:rPr>
          <w:rFonts w:ascii="Arial Unicode MS" w:eastAsiaTheme="minorEastAsia" w:hAnsi="Arial Unicode MS" w:cs="Arial" w:hint="eastAsia"/>
          <w:color w:val="990000"/>
        </w:rPr>
        <w:t xml:space="preserve">　§</w:t>
      </w:r>
      <w:r w:rsidRPr="002720D2">
        <w:rPr>
          <w:rFonts w:ascii="Arial Unicode MS" w:eastAsiaTheme="minorEastAsia" w:hAnsi="Arial Unicode MS" w:cs="Arial" w:hint="eastAsia"/>
          <w:color w:val="990000"/>
        </w:rPr>
        <w:t>67</w:t>
      </w:r>
    </w:p>
    <w:p w14:paraId="0F374467" w14:textId="07104389" w:rsidR="002720D2" w:rsidRPr="002720D2" w:rsidRDefault="002720D2" w:rsidP="002720D2">
      <w:pPr>
        <w:ind w:leftChars="60" w:left="120"/>
        <w:rPr>
          <w:rFonts w:ascii="Arial Unicode MS" w:eastAsiaTheme="minorEastAsia" w:hAnsi="Arial Unicode MS"/>
          <w:color w:val="990000"/>
          <w:szCs w:val="20"/>
        </w:rPr>
      </w:pPr>
      <w:r w:rsidRPr="002720D2">
        <w:rPr>
          <w:rFonts w:ascii="Arial Unicode MS" w:eastAsiaTheme="minorEastAsia" w:hAnsi="Arial Unicode MS" w:hint="eastAsia"/>
          <w:color w:val="990000"/>
          <w:szCs w:val="20"/>
        </w:rPr>
        <w:t xml:space="preserve">第九章　</w:t>
      </w:r>
      <w:hyperlink w:anchor="_第九章__法律責任_1" w:history="1">
        <w:r w:rsidRPr="002720D2">
          <w:rPr>
            <w:rStyle w:val="a3"/>
            <w:rFonts w:ascii="Arial Unicode MS" w:eastAsiaTheme="minorEastAsia" w:hAnsi="Arial Unicode MS"/>
            <w:szCs w:val="20"/>
          </w:rPr>
          <w:t>法律責任</w:t>
        </w:r>
      </w:hyperlink>
      <w:r w:rsidRPr="002720D2">
        <w:rPr>
          <w:rFonts w:ascii="Arial Unicode MS" w:eastAsiaTheme="minorEastAsia" w:hAnsi="Arial Unicode MS" w:cs="Arial" w:hint="eastAsia"/>
          <w:color w:val="990000"/>
        </w:rPr>
        <w:t xml:space="preserve">　§</w:t>
      </w:r>
      <w:r w:rsidRPr="002720D2">
        <w:rPr>
          <w:rFonts w:ascii="Arial Unicode MS" w:eastAsiaTheme="minorEastAsia" w:hAnsi="Arial Unicode MS" w:cs="Arial" w:hint="eastAsia"/>
          <w:color w:val="990000"/>
        </w:rPr>
        <w:t>71</w:t>
      </w:r>
    </w:p>
    <w:p w14:paraId="5647CF53" w14:textId="15FB89EE" w:rsidR="002720D2" w:rsidRPr="002720D2" w:rsidRDefault="002720D2" w:rsidP="002720D2">
      <w:pPr>
        <w:ind w:leftChars="60" w:left="120"/>
        <w:rPr>
          <w:rFonts w:ascii="Arial Unicode MS" w:eastAsiaTheme="minorEastAsia" w:hAnsi="Arial Unicode MS"/>
          <w:color w:val="990000"/>
          <w:szCs w:val="20"/>
        </w:rPr>
      </w:pPr>
      <w:r w:rsidRPr="002720D2">
        <w:rPr>
          <w:rFonts w:ascii="Arial Unicode MS" w:eastAsiaTheme="minorEastAsia" w:hAnsi="Arial Unicode MS" w:hint="eastAsia"/>
          <w:color w:val="990000"/>
          <w:szCs w:val="20"/>
        </w:rPr>
        <w:t xml:space="preserve">第十章　</w:t>
      </w:r>
      <w:hyperlink w:anchor="_第十章__附_1" w:history="1">
        <w:r w:rsidRPr="002720D2">
          <w:rPr>
            <w:rStyle w:val="a3"/>
            <w:rFonts w:ascii="Arial Unicode MS" w:eastAsiaTheme="minorEastAsia" w:hAnsi="Arial Unicode MS"/>
            <w:szCs w:val="20"/>
          </w:rPr>
          <w:t>附則</w:t>
        </w:r>
      </w:hyperlink>
      <w:r w:rsidRPr="002720D2">
        <w:rPr>
          <w:rFonts w:ascii="Arial Unicode MS" w:eastAsiaTheme="minorEastAsia" w:hAnsi="Arial Unicode MS" w:cs="Arial" w:hint="eastAsia"/>
          <w:color w:val="990000"/>
        </w:rPr>
        <w:t xml:space="preserve">　§</w:t>
      </w:r>
      <w:r w:rsidRPr="002720D2">
        <w:rPr>
          <w:rFonts w:ascii="Arial Unicode MS" w:eastAsiaTheme="minorEastAsia" w:hAnsi="Arial Unicode MS" w:cs="Arial" w:hint="eastAsia"/>
          <w:color w:val="990000"/>
        </w:rPr>
        <w:t>84</w:t>
      </w:r>
    </w:p>
    <w:p w14:paraId="1BE98DED" w14:textId="77777777" w:rsidR="002720D2" w:rsidRPr="002720D2" w:rsidRDefault="002720D2" w:rsidP="002720D2">
      <w:pPr>
        <w:ind w:leftChars="60" w:left="120"/>
        <w:rPr>
          <w:rFonts w:ascii="Arial Unicode MS" w:eastAsiaTheme="minorEastAsia" w:hAnsi="Arial Unicode MS"/>
          <w:color w:val="000000"/>
          <w:sz w:val="18"/>
        </w:rPr>
      </w:pPr>
    </w:p>
    <w:p w14:paraId="69F690B7" w14:textId="77777777" w:rsidR="002720D2" w:rsidRPr="002720D2" w:rsidRDefault="002720D2" w:rsidP="002720D2">
      <w:pPr>
        <w:pStyle w:val="1"/>
        <w:rPr>
          <w:rFonts w:eastAsiaTheme="minorEastAsia"/>
          <w:color w:val="990000"/>
        </w:rPr>
      </w:pPr>
      <w:r w:rsidRPr="002720D2">
        <w:rPr>
          <w:rFonts w:eastAsiaTheme="minorEastAsia" w:hint="eastAsia"/>
          <w:color w:val="990000"/>
        </w:rPr>
        <w:t>【法規內容】</w:t>
      </w:r>
    </w:p>
    <w:p w14:paraId="331AB198" w14:textId="77777777" w:rsidR="002720D2" w:rsidRPr="002720D2" w:rsidRDefault="002720D2" w:rsidP="002720D2">
      <w:pPr>
        <w:pStyle w:val="1"/>
        <w:rPr>
          <w:rFonts w:eastAsiaTheme="minorEastAsia"/>
          <w:szCs w:val="24"/>
        </w:rPr>
      </w:pPr>
      <w:bookmarkStart w:id="2" w:name="_第一章__總"/>
      <w:bookmarkStart w:id="3" w:name="_第二章__教育基本制度_1"/>
      <w:bookmarkEnd w:id="2"/>
      <w:bookmarkEnd w:id="3"/>
      <w:r w:rsidRPr="002720D2">
        <w:rPr>
          <w:rFonts w:eastAsiaTheme="minorEastAsia" w:hint="eastAsia"/>
        </w:rPr>
        <w:t>第一章　　總　則</w:t>
      </w:r>
    </w:p>
    <w:p w14:paraId="221BEA63" w14:textId="77777777" w:rsidR="002720D2" w:rsidRPr="002720D2" w:rsidRDefault="002720D2" w:rsidP="002720D2">
      <w:pPr>
        <w:pStyle w:val="2"/>
        <w:rPr>
          <w:rFonts w:eastAsiaTheme="minorEastAsia"/>
        </w:rPr>
      </w:pPr>
      <w:bookmarkStart w:id="4" w:name="b1"/>
      <w:bookmarkEnd w:id="4"/>
      <w:r w:rsidRPr="002720D2">
        <w:rPr>
          <w:rFonts w:eastAsiaTheme="minorEastAsia" w:hint="eastAsia"/>
        </w:rPr>
        <w:t>第</w:t>
      </w:r>
      <w:r w:rsidRPr="002720D2">
        <w:rPr>
          <w:rFonts w:eastAsiaTheme="minorEastAsia" w:hint="eastAsia"/>
        </w:rPr>
        <w:t>1</w:t>
      </w:r>
      <w:r w:rsidRPr="002720D2">
        <w:rPr>
          <w:rFonts w:eastAsiaTheme="minorEastAsia" w:hint="eastAsia"/>
        </w:rPr>
        <w:t>條</w:t>
      </w:r>
    </w:p>
    <w:p w14:paraId="23FBAD76" w14:textId="727FCD7F"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為了發展教育事業，提高全民族的素質，促進社會主義物質文明和精神文明建設，根據</w:t>
      </w:r>
      <w:hyperlink r:id="rId17" w:history="1">
        <w:r w:rsidRPr="002720D2">
          <w:rPr>
            <w:rStyle w:val="a3"/>
            <w:rFonts w:ascii="Arial Unicode MS" w:eastAsiaTheme="minorEastAsia" w:hAnsi="Arial Unicode MS"/>
          </w:rPr>
          <w:t>憲法</w:t>
        </w:r>
      </w:hyperlink>
      <w:r w:rsidRPr="002720D2">
        <w:rPr>
          <w:rFonts w:ascii="Arial Unicode MS" w:eastAsiaTheme="minorEastAsia" w:hAnsi="Arial Unicode MS" w:hint="eastAsia"/>
        </w:rPr>
        <w:t>，制定本法。</w:t>
      </w:r>
    </w:p>
    <w:p w14:paraId="093A4503" w14:textId="77777777" w:rsidR="002720D2" w:rsidRPr="002720D2" w:rsidRDefault="002720D2" w:rsidP="002720D2">
      <w:pPr>
        <w:pStyle w:val="2"/>
        <w:rPr>
          <w:rFonts w:eastAsiaTheme="minorEastAsia"/>
        </w:rPr>
      </w:pPr>
      <w:bookmarkStart w:id="5" w:name="b2"/>
      <w:bookmarkEnd w:id="5"/>
      <w:r w:rsidRPr="002720D2">
        <w:rPr>
          <w:rFonts w:eastAsiaTheme="minorEastAsia" w:hint="eastAsia"/>
        </w:rPr>
        <w:t>第</w:t>
      </w:r>
      <w:r w:rsidRPr="002720D2">
        <w:rPr>
          <w:rFonts w:eastAsiaTheme="minorEastAsia" w:hint="eastAsia"/>
        </w:rPr>
        <w:t>2</w:t>
      </w:r>
      <w:r w:rsidRPr="002720D2">
        <w:rPr>
          <w:rFonts w:eastAsiaTheme="minorEastAsia" w:hint="eastAsia"/>
        </w:rPr>
        <w:t>條</w:t>
      </w:r>
    </w:p>
    <w:p w14:paraId="1B763FF6"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在中華人民共和國境內的各級各類教育，適用本法。</w:t>
      </w:r>
    </w:p>
    <w:p w14:paraId="228078DE" w14:textId="77777777" w:rsidR="002720D2" w:rsidRPr="002720D2" w:rsidRDefault="002720D2" w:rsidP="002720D2">
      <w:pPr>
        <w:pStyle w:val="2"/>
        <w:rPr>
          <w:rFonts w:eastAsiaTheme="minorEastAsia"/>
          <w:b w:val="0"/>
        </w:rPr>
      </w:pPr>
      <w:bookmarkStart w:id="6" w:name="b3"/>
      <w:bookmarkEnd w:id="6"/>
      <w:r w:rsidRPr="002720D2">
        <w:rPr>
          <w:rFonts w:eastAsiaTheme="minorEastAsia" w:hint="eastAsia"/>
        </w:rPr>
        <w:lastRenderedPageBreak/>
        <w:t>第</w:t>
      </w:r>
      <w:r w:rsidRPr="002720D2">
        <w:rPr>
          <w:rFonts w:eastAsiaTheme="minorEastAsia" w:hint="eastAsia"/>
        </w:rPr>
        <w:t>3</w:t>
      </w:r>
      <w:r w:rsidRPr="002720D2">
        <w:rPr>
          <w:rFonts w:eastAsiaTheme="minorEastAsia" w:hint="eastAsia"/>
        </w:rPr>
        <w:t>條</w:t>
      </w:r>
      <w:bookmarkStart w:id="7" w:name="_Hlk72574674"/>
      <w:r w:rsidRPr="002720D2">
        <w:rPr>
          <w:rFonts w:eastAsiaTheme="minorEastAsia" w:hint="eastAsia"/>
          <w:b w:val="0"/>
          <w:bCs w:val="0"/>
          <w:color w:val="FFFFFF"/>
        </w:rPr>
        <w:t>∵</w:t>
      </w:r>
      <w:bookmarkEnd w:id="7"/>
    </w:p>
    <w:p w14:paraId="35A98E7A" w14:textId="0B810A25"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國家堅持中國共產黨的領導，堅持以馬克思列寧主義、毛澤東思想、鄧小平理論、」三個代表」重要思想、科學發展觀、習近平新時代中國特色社會主義思想為指導，遵循</w:t>
      </w:r>
      <w:hyperlink r:id="rId18" w:history="1">
        <w:r w:rsidR="004D5438" w:rsidRPr="004D5438">
          <w:rPr>
            <w:rStyle w:val="a3"/>
            <w:rFonts w:ascii="Arial Unicode MS" w:hAnsi="Arial Unicode MS"/>
          </w:rPr>
          <w:t>憲法</w:t>
        </w:r>
      </w:hyperlink>
      <w:r w:rsidRPr="002720D2">
        <w:rPr>
          <w:rFonts w:ascii="Arial Unicode MS" w:eastAsiaTheme="minorEastAsia" w:hAnsi="Arial Unicode MS" w:hint="eastAsia"/>
        </w:rPr>
        <w:t>確定的基本原則，發展社會主義的教育事業。</w:t>
      </w:r>
    </w:p>
    <w:p w14:paraId="44CBB024" w14:textId="3B229AE4" w:rsidR="002720D2" w:rsidRPr="002720D2" w:rsidRDefault="002720D2" w:rsidP="002720D2">
      <w:pPr>
        <w:pStyle w:val="3"/>
        <w:rPr>
          <w:rFonts w:eastAsiaTheme="minorEastAsia"/>
        </w:rPr>
      </w:pPr>
      <w:r w:rsidRPr="002720D2">
        <w:rPr>
          <w:rFonts w:eastAsiaTheme="minorEastAsia" w:hint="eastAsia"/>
        </w:rPr>
        <w:t>--2021</w:t>
      </w:r>
      <w:r w:rsidRPr="002720D2">
        <w:rPr>
          <w:rFonts w:eastAsiaTheme="minorEastAsia" w:hint="eastAsia"/>
        </w:rPr>
        <w:t>年</w:t>
      </w:r>
      <w:r w:rsidRPr="002720D2">
        <w:rPr>
          <w:rFonts w:eastAsiaTheme="minorEastAsia" w:hint="eastAsia"/>
        </w:rPr>
        <w:t>4</w:t>
      </w:r>
      <w:r w:rsidRPr="002720D2">
        <w:rPr>
          <w:rFonts w:eastAsiaTheme="minorEastAsia" w:hint="eastAsia"/>
        </w:rPr>
        <w:t>月</w:t>
      </w:r>
      <w:r w:rsidRPr="002720D2">
        <w:rPr>
          <w:rFonts w:eastAsiaTheme="minorEastAsia" w:hint="eastAsia"/>
        </w:rPr>
        <w:t>29</w:t>
      </w:r>
      <w:r w:rsidRPr="002720D2">
        <w:rPr>
          <w:rFonts w:eastAsiaTheme="minorEastAsia" w:hint="eastAsia"/>
        </w:rPr>
        <w:t>日修正前條文</w:t>
      </w:r>
      <w:r w:rsidRPr="002720D2">
        <w:rPr>
          <w:rFonts w:eastAsiaTheme="minorEastAsia" w:hint="eastAsia"/>
        </w:rPr>
        <w:t>--</w:t>
      </w:r>
      <w:hyperlink r:id="rId19" w:history="1">
        <w:r w:rsidRPr="002720D2">
          <w:rPr>
            <w:rStyle w:val="a3"/>
            <w:rFonts w:ascii="Arial Unicode MS" w:eastAsiaTheme="minorEastAsia" w:hAnsi="Arial Unicode MS"/>
          </w:rPr>
          <w:t>比對程式</w:t>
        </w:r>
      </w:hyperlink>
    </w:p>
    <w:p w14:paraId="55313C67" w14:textId="6D590E17" w:rsidR="002720D2" w:rsidRPr="002720D2" w:rsidRDefault="002720D2" w:rsidP="002720D2">
      <w:pPr>
        <w:ind w:left="142"/>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國家堅持以馬克思列寧主義、毛澤東思想和建設有中國特色社會主義理論為指導，遵循</w:t>
      </w:r>
      <w:hyperlink r:id="rId20" w:history="1">
        <w:hyperlink r:id="rId21" w:history="1">
          <w:r w:rsidR="004D5438" w:rsidRPr="004D5438">
            <w:rPr>
              <w:rStyle w:val="a3"/>
              <w:rFonts w:ascii="Arial Unicode MS" w:hAnsi="Arial Unicode MS"/>
            </w:rPr>
            <w:t>憲法</w:t>
          </w:r>
        </w:hyperlink>
      </w:hyperlink>
      <w:r w:rsidRPr="002720D2">
        <w:rPr>
          <w:rFonts w:ascii="Arial Unicode MS" w:eastAsiaTheme="minorEastAsia" w:hAnsi="Arial Unicode MS" w:hint="eastAsia"/>
          <w:color w:val="5F5F5F"/>
        </w:rPr>
        <w:t>確定的基本原則，發展社會主義的教育事業。</w:t>
      </w:r>
      <w:r w:rsidRPr="002720D2">
        <w:rPr>
          <w:rFonts w:ascii="Arial Unicode MS" w:eastAsiaTheme="minorEastAsia" w:hAnsi="Arial Unicode MS" w:hint="eastAsia"/>
          <w:color w:val="FFFFFF"/>
        </w:rPr>
        <w:t>∴</w:t>
      </w:r>
    </w:p>
    <w:p w14:paraId="5CE727C3" w14:textId="77777777" w:rsidR="002720D2" w:rsidRPr="002720D2" w:rsidRDefault="002720D2" w:rsidP="002720D2">
      <w:pPr>
        <w:pStyle w:val="2"/>
        <w:rPr>
          <w:rFonts w:eastAsiaTheme="minorEastAsia"/>
        </w:rPr>
      </w:pPr>
      <w:bookmarkStart w:id="8" w:name="b4"/>
      <w:bookmarkEnd w:id="8"/>
      <w:r w:rsidRPr="002720D2">
        <w:rPr>
          <w:rFonts w:eastAsiaTheme="minorEastAsia" w:hint="eastAsia"/>
        </w:rPr>
        <w:t>第</w:t>
      </w:r>
      <w:r w:rsidRPr="002720D2">
        <w:rPr>
          <w:rFonts w:eastAsiaTheme="minorEastAsia" w:hint="eastAsia"/>
        </w:rPr>
        <w:t>4</w:t>
      </w:r>
      <w:r w:rsidRPr="002720D2">
        <w:rPr>
          <w:rFonts w:eastAsiaTheme="minorEastAsia" w:hint="eastAsia"/>
        </w:rPr>
        <w:t>條</w:t>
      </w:r>
      <w:r w:rsidRPr="002720D2">
        <w:rPr>
          <w:rFonts w:eastAsiaTheme="minorEastAsia" w:hint="eastAsia"/>
          <w:b w:val="0"/>
          <w:bCs w:val="0"/>
          <w:color w:val="FFFFFF"/>
        </w:rPr>
        <w:t>∵</w:t>
      </w:r>
    </w:p>
    <w:p w14:paraId="2AED56B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教育是社會主義現代化建設的基礎，對提高人民綜合素質、促進人的全面發展、增強中華民族創新創造活力、實現中華民族偉大復興具有決定性意義，國家保障教育事業優先發展。</w:t>
      </w:r>
    </w:p>
    <w:p w14:paraId="6E2422AF"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全社會應當關心和支持教育事業的發展。</w:t>
      </w:r>
    </w:p>
    <w:p w14:paraId="7B5397F8"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全社會應當尊重教師。</w:t>
      </w:r>
    </w:p>
    <w:p w14:paraId="50FA03CC" w14:textId="5F96621D" w:rsidR="002720D2" w:rsidRPr="002720D2" w:rsidRDefault="002720D2" w:rsidP="002720D2">
      <w:pPr>
        <w:pStyle w:val="3"/>
        <w:rPr>
          <w:rFonts w:eastAsiaTheme="minorEastAsia"/>
        </w:rPr>
      </w:pPr>
      <w:r w:rsidRPr="002720D2">
        <w:rPr>
          <w:rFonts w:eastAsiaTheme="minorEastAsia" w:hint="eastAsia"/>
        </w:rPr>
        <w:t>--2021</w:t>
      </w:r>
      <w:r w:rsidRPr="002720D2">
        <w:rPr>
          <w:rFonts w:eastAsiaTheme="minorEastAsia" w:hint="eastAsia"/>
        </w:rPr>
        <w:t>年</w:t>
      </w:r>
      <w:r w:rsidRPr="002720D2">
        <w:rPr>
          <w:rFonts w:eastAsiaTheme="minorEastAsia" w:hint="eastAsia"/>
        </w:rPr>
        <w:t>4</w:t>
      </w:r>
      <w:r w:rsidRPr="002720D2">
        <w:rPr>
          <w:rFonts w:eastAsiaTheme="minorEastAsia" w:hint="eastAsia"/>
        </w:rPr>
        <w:t>月</w:t>
      </w:r>
      <w:r w:rsidRPr="002720D2">
        <w:rPr>
          <w:rFonts w:eastAsiaTheme="minorEastAsia" w:hint="eastAsia"/>
        </w:rPr>
        <w:t>29</w:t>
      </w:r>
      <w:r w:rsidRPr="002720D2">
        <w:rPr>
          <w:rFonts w:eastAsiaTheme="minorEastAsia" w:hint="eastAsia"/>
        </w:rPr>
        <w:t>日修正前條文</w:t>
      </w:r>
      <w:r w:rsidRPr="002720D2">
        <w:rPr>
          <w:rFonts w:eastAsiaTheme="minorEastAsia" w:hint="eastAsia"/>
        </w:rPr>
        <w:t>--</w:t>
      </w:r>
      <w:hyperlink r:id="rId22" w:history="1">
        <w:r w:rsidRPr="002720D2">
          <w:rPr>
            <w:rStyle w:val="a3"/>
            <w:rFonts w:ascii="Arial Unicode MS" w:eastAsiaTheme="minorEastAsia" w:hAnsi="Arial Unicode MS"/>
          </w:rPr>
          <w:t>比對程式</w:t>
        </w:r>
      </w:hyperlink>
    </w:p>
    <w:p w14:paraId="227088F2" w14:textId="77777777" w:rsidR="002720D2" w:rsidRPr="002720D2" w:rsidRDefault="002720D2" w:rsidP="002720D2">
      <w:pPr>
        <w:ind w:left="142"/>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教育是社會主義現代化建設的基礎，國家保障教育事業優先發展。</w:t>
      </w:r>
    </w:p>
    <w:p w14:paraId="52426B9A" w14:textId="77777777" w:rsidR="002720D2" w:rsidRPr="002720D2" w:rsidRDefault="002720D2" w:rsidP="002720D2">
      <w:pPr>
        <w:ind w:left="142"/>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全社會應當關心和支持教育事業的發展。</w:t>
      </w:r>
    </w:p>
    <w:p w14:paraId="5926DBEB" w14:textId="77777777" w:rsidR="002720D2" w:rsidRPr="002720D2" w:rsidRDefault="002720D2" w:rsidP="002720D2">
      <w:pPr>
        <w:ind w:left="142"/>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全社會應當尊重教師。</w:t>
      </w:r>
      <w:r w:rsidRPr="002720D2">
        <w:rPr>
          <w:rFonts w:ascii="Arial Unicode MS" w:eastAsiaTheme="minorEastAsia" w:hAnsi="Arial Unicode MS" w:hint="eastAsia"/>
          <w:color w:val="FFFFFF"/>
        </w:rPr>
        <w:t>∴</w:t>
      </w:r>
    </w:p>
    <w:p w14:paraId="42CFB291" w14:textId="77777777" w:rsidR="002720D2" w:rsidRPr="002720D2" w:rsidRDefault="002720D2" w:rsidP="002720D2">
      <w:pPr>
        <w:pStyle w:val="2"/>
        <w:rPr>
          <w:rFonts w:eastAsiaTheme="minorEastAsia"/>
        </w:rPr>
      </w:pPr>
      <w:bookmarkStart w:id="9" w:name="b5"/>
      <w:bookmarkEnd w:id="9"/>
      <w:r w:rsidRPr="002720D2">
        <w:rPr>
          <w:rFonts w:eastAsiaTheme="minorEastAsia" w:hint="eastAsia"/>
        </w:rPr>
        <w:t>第</w:t>
      </w:r>
      <w:r w:rsidRPr="002720D2">
        <w:rPr>
          <w:rFonts w:eastAsiaTheme="minorEastAsia" w:hint="eastAsia"/>
        </w:rPr>
        <w:t>5</w:t>
      </w:r>
      <w:r w:rsidRPr="002720D2">
        <w:rPr>
          <w:rFonts w:eastAsiaTheme="minorEastAsia" w:hint="eastAsia"/>
        </w:rPr>
        <w:t>條</w:t>
      </w:r>
      <w:r w:rsidRPr="002720D2">
        <w:rPr>
          <w:rFonts w:eastAsiaTheme="minorEastAsia" w:hint="eastAsia"/>
          <w:b w:val="0"/>
          <w:bCs w:val="0"/>
          <w:color w:val="FFFFFF"/>
        </w:rPr>
        <w:t>∵</w:t>
      </w:r>
    </w:p>
    <w:p w14:paraId="3502499B"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教育必須為社會主義現代化建設服務、為人民服務，必須與生產勞動和社會實踐相結合，培養德智體美勞全面發展的社會主義建設者和接班人。</w:t>
      </w:r>
    </w:p>
    <w:p w14:paraId="33CE8C7C" w14:textId="321BCF0D" w:rsidR="002720D2" w:rsidRPr="002720D2" w:rsidRDefault="002720D2" w:rsidP="002720D2">
      <w:pPr>
        <w:pStyle w:val="3"/>
        <w:rPr>
          <w:rFonts w:eastAsiaTheme="minorEastAsia"/>
        </w:rPr>
      </w:pPr>
      <w:r w:rsidRPr="002720D2">
        <w:rPr>
          <w:rFonts w:eastAsiaTheme="minorEastAsia" w:hint="eastAsia"/>
        </w:rPr>
        <w:t>--2021</w:t>
      </w:r>
      <w:r w:rsidRPr="002720D2">
        <w:rPr>
          <w:rFonts w:eastAsiaTheme="minorEastAsia" w:hint="eastAsia"/>
        </w:rPr>
        <w:t>年</w:t>
      </w:r>
      <w:r w:rsidRPr="002720D2">
        <w:rPr>
          <w:rFonts w:eastAsiaTheme="minorEastAsia" w:hint="eastAsia"/>
        </w:rPr>
        <w:t>4</w:t>
      </w:r>
      <w:r w:rsidRPr="002720D2">
        <w:rPr>
          <w:rFonts w:eastAsiaTheme="minorEastAsia" w:hint="eastAsia"/>
        </w:rPr>
        <w:t>月</w:t>
      </w:r>
      <w:r w:rsidRPr="002720D2">
        <w:rPr>
          <w:rFonts w:eastAsiaTheme="minorEastAsia" w:hint="eastAsia"/>
        </w:rPr>
        <w:t>29</w:t>
      </w:r>
      <w:r w:rsidRPr="002720D2">
        <w:rPr>
          <w:rFonts w:eastAsiaTheme="minorEastAsia" w:hint="eastAsia"/>
        </w:rPr>
        <w:t>日修正前條文</w:t>
      </w:r>
      <w:r w:rsidRPr="002720D2">
        <w:rPr>
          <w:rFonts w:eastAsiaTheme="minorEastAsia" w:hint="eastAsia"/>
        </w:rPr>
        <w:t>--</w:t>
      </w:r>
      <w:hyperlink r:id="rId23" w:history="1">
        <w:r w:rsidRPr="002720D2">
          <w:rPr>
            <w:rStyle w:val="a3"/>
            <w:rFonts w:ascii="Arial Unicode MS" w:eastAsiaTheme="minorEastAsia" w:hAnsi="Arial Unicode MS"/>
          </w:rPr>
          <w:t>比對程式</w:t>
        </w:r>
      </w:hyperlink>
    </w:p>
    <w:p w14:paraId="15F04E56" w14:textId="77777777" w:rsidR="002720D2" w:rsidRPr="002720D2" w:rsidRDefault="002720D2" w:rsidP="002720D2">
      <w:pPr>
        <w:ind w:left="142"/>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教育必須為社會主義現代化建設服務、為人民服務，必須與生產勞動和社會實踐相結合，培養德、智、體、美等方面全面發展的社會主義建設者和接班人。</w:t>
      </w:r>
      <w:r w:rsidRPr="002720D2">
        <w:rPr>
          <w:rFonts w:ascii="Arial Unicode MS" w:eastAsiaTheme="minorEastAsia" w:hAnsi="Arial Unicode MS" w:hint="eastAsia"/>
          <w:color w:val="FFFFFF"/>
        </w:rPr>
        <w:t>∴</w:t>
      </w:r>
    </w:p>
    <w:p w14:paraId="3EF9F230" w14:textId="77777777" w:rsidR="002720D2" w:rsidRPr="002720D2" w:rsidRDefault="002720D2" w:rsidP="002720D2">
      <w:pPr>
        <w:pStyle w:val="2"/>
        <w:rPr>
          <w:rFonts w:eastAsiaTheme="minorEastAsia"/>
        </w:rPr>
      </w:pPr>
      <w:bookmarkStart w:id="10" w:name="b6"/>
      <w:bookmarkEnd w:id="10"/>
      <w:r w:rsidRPr="002720D2">
        <w:rPr>
          <w:rFonts w:eastAsiaTheme="minorEastAsia" w:hint="eastAsia"/>
        </w:rPr>
        <w:t>第</w:t>
      </w:r>
      <w:r w:rsidRPr="002720D2">
        <w:rPr>
          <w:rFonts w:eastAsiaTheme="minorEastAsia" w:hint="eastAsia"/>
        </w:rPr>
        <w:t>6</w:t>
      </w:r>
      <w:r w:rsidRPr="002720D2">
        <w:rPr>
          <w:rFonts w:eastAsiaTheme="minorEastAsia" w:hint="eastAsia"/>
        </w:rPr>
        <w:t>條</w:t>
      </w:r>
    </w:p>
    <w:p w14:paraId="15CCF714"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教育應當堅持立德樹人，對受教育者加強社會主義核心價值觀教育，增強受教育者的社會責任感、創新精神和實踐能力。</w:t>
      </w:r>
    </w:p>
    <w:p w14:paraId="732F735C"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國家在受教育者中進行愛國主義、集體主義、中國特色社會主義的教育，進行理想、道德、紀律、法治、國防和民族團結的教育。</w:t>
      </w:r>
    </w:p>
    <w:p w14:paraId="7E6979FE" w14:textId="77777777" w:rsidR="002720D2" w:rsidRPr="002720D2" w:rsidRDefault="002720D2" w:rsidP="002720D2">
      <w:pPr>
        <w:pStyle w:val="2"/>
        <w:rPr>
          <w:rFonts w:eastAsiaTheme="minorEastAsia"/>
        </w:rPr>
      </w:pPr>
      <w:bookmarkStart w:id="11" w:name="b7"/>
      <w:bookmarkEnd w:id="11"/>
      <w:r w:rsidRPr="002720D2">
        <w:rPr>
          <w:rFonts w:eastAsiaTheme="minorEastAsia" w:hint="eastAsia"/>
        </w:rPr>
        <w:t>第</w:t>
      </w:r>
      <w:r w:rsidRPr="002720D2">
        <w:rPr>
          <w:rFonts w:eastAsiaTheme="minorEastAsia" w:hint="eastAsia"/>
        </w:rPr>
        <w:t>7</w:t>
      </w:r>
      <w:r w:rsidRPr="002720D2">
        <w:rPr>
          <w:rFonts w:eastAsiaTheme="minorEastAsia" w:hint="eastAsia"/>
        </w:rPr>
        <w:t>條</w:t>
      </w:r>
      <w:r w:rsidRPr="002720D2">
        <w:rPr>
          <w:rFonts w:eastAsiaTheme="minorEastAsia" w:hint="eastAsia"/>
          <w:b w:val="0"/>
          <w:bCs w:val="0"/>
          <w:color w:val="FFFFFF"/>
        </w:rPr>
        <w:t>∵</w:t>
      </w:r>
    </w:p>
    <w:p w14:paraId="2F7A02EE" w14:textId="77777777" w:rsidR="002720D2" w:rsidRPr="002720D2" w:rsidRDefault="002720D2" w:rsidP="002720D2">
      <w:pPr>
        <w:ind w:left="142" w:rightChars="-213" w:right="-426"/>
        <w:jc w:val="both"/>
        <w:rPr>
          <w:rFonts w:ascii="Arial Unicode MS" w:eastAsiaTheme="minorEastAsia" w:hAnsi="Arial Unicode MS"/>
        </w:rPr>
      </w:pPr>
      <w:r w:rsidRPr="002720D2">
        <w:rPr>
          <w:rFonts w:ascii="Arial Unicode MS" w:eastAsiaTheme="minorEastAsia" w:hAnsi="Arial Unicode MS" w:hint="eastAsia"/>
        </w:rPr>
        <w:t xml:space="preserve">　　教育應當繼承和弘揚中華優秀傳統文化、革命文化、社會主義先進文化，吸收人類文明發展的一切優秀成果</w:t>
      </w:r>
      <w:r w:rsidRPr="002720D2">
        <w:rPr>
          <w:rFonts w:ascii="Arial Unicode MS" w:eastAsiaTheme="minorEastAsia" w:hAnsi="Arial Unicode MS" w:hint="eastAsia"/>
          <w:color w:val="5F5F5F"/>
        </w:rPr>
        <w:t>。</w:t>
      </w:r>
    </w:p>
    <w:p w14:paraId="76CF2F76" w14:textId="73675DFD" w:rsidR="002720D2" w:rsidRPr="002720D2" w:rsidRDefault="002720D2" w:rsidP="002720D2">
      <w:pPr>
        <w:pStyle w:val="3"/>
        <w:rPr>
          <w:rFonts w:eastAsiaTheme="minorEastAsia"/>
        </w:rPr>
      </w:pPr>
      <w:r w:rsidRPr="002720D2">
        <w:rPr>
          <w:rFonts w:eastAsiaTheme="minorEastAsia" w:hint="eastAsia"/>
        </w:rPr>
        <w:t>--2021</w:t>
      </w:r>
      <w:r w:rsidRPr="002720D2">
        <w:rPr>
          <w:rFonts w:eastAsiaTheme="minorEastAsia" w:hint="eastAsia"/>
        </w:rPr>
        <w:t>年</w:t>
      </w:r>
      <w:r w:rsidRPr="002720D2">
        <w:rPr>
          <w:rFonts w:eastAsiaTheme="minorEastAsia" w:hint="eastAsia"/>
        </w:rPr>
        <w:t>4</w:t>
      </w:r>
      <w:r w:rsidRPr="002720D2">
        <w:rPr>
          <w:rFonts w:eastAsiaTheme="minorEastAsia" w:hint="eastAsia"/>
        </w:rPr>
        <w:t>月</w:t>
      </w:r>
      <w:r w:rsidRPr="002720D2">
        <w:rPr>
          <w:rFonts w:eastAsiaTheme="minorEastAsia" w:hint="eastAsia"/>
        </w:rPr>
        <w:t>29</w:t>
      </w:r>
      <w:r w:rsidRPr="002720D2">
        <w:rPr>
          <w:rFonts w:eastAsiaTheme="minorEastAsia" w:hint="eastAsia"/>
        </w:rPr>
        <w:t>日修正前條文</w:t>
      </w:r>
      <w:r w:rsidRPr="002720D2">
        <w:rPr>
          <w:rFonts w:eastAsiaTheme="minorEastAsia" w:hint="eastAsia"/>
        </w:rPr>
        <w:t>--</w:t>
      </w:r>
      <w:hyperlink r:id="rId24" w:history="1">
        <w:r w:rsidRPr="002720D2">
          <w:rPr>
            <w:rStyle w:val="a3"/>
            <w:rFonts w:ascii="Arial Unicode MS" w:eastAsiaTheme="minorEastAsia" w:hAnsi="Arial Unicode MS"/>
          </w:rPr>
          <w:t>比對程式</w:t>
        </w:r>
      </w:hyperlink>
    </w:p>
    <w:p w14:paraId="055CBB41" w14:textId="77777777" w:rsidR="002720D2" w:rsidRPr="002720D2" w:rsidRDefault="002720D2" w:rsidP="002720D2">
      <w:pPr>
        <w:ind w:left="142"/>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教育應當繼承和弘揚中華民族優秀的歷史文化傳統，吸收人類文明發展的一切優秀成果。</w:t>
      </w:r>
      <w:r w:rsidRPr="002720D2">
        <w:rPr>
          <w:rFonts w:ascii="Arial Unicode MS" w:eastAsiaTheme="minorEastAsia" w:hAnsi="Arial Unicode MS" w:hint="eastAsia"/>
          <w:color w:val="FFFFFF"/>
        </w:rPr>
        <w:t>∴</w:t>
      </w:r>
    </w:p>
    <w:p w14:paraId="518869FB" w14:textId="77777777" w:rsidR="002720D2" w:rsidRPr="002720D2" w:rsidRDefault="002720D2" w:rsidP="002720D2">
      <w:pPr>
        <w:pStyle w:val="2"/>
        <w:rPr>
          <w:rFonts w:eastAsiaTheme="minorEastAsia"/>
        </w:rPr>
      </w:pPr>
      <w:bookmarkStart w:id="12" w:name="b8"/>
      <w:bookmarkEnd w:id="12"/>
      <w:r w:rsidRPr="002720D2">
        <w:rPr>
          <w:rFonts w:eastAsiaTheme="minorEastAsia" w:hint="eastAsia"/>
        </w:rPr>
        <w:t>第</w:t>
      </w:r>
      <w:r w:rsidRPr="002720D2">
        <w:rPr>
          <w:rFonts w:eastAsiaTheme="minorEastAsia" w:hint="eastAsia"/>
        </w:rPr>
        <w:t>8</w:t>
      </w:r>
      <w:r w:rsidRPr="002720D2">
        <w:rPr>
          <w:rFonts w:eastAsiaTheme="minorEastAsia" w:hint="eastAsia"/>
        </w:rPr>
        <w:t>條</w:t>
      </w:r>
    </w:p>
    <w:p w14:paraId="795692F4"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教育活動必須符合國家和社會公共利益。</w:t>
      </w:r>
    </w:p>
    <w:p w14:paraId="09509381"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國家實行教育與宗教相分離。任何組織和個人不得利用宗教進行妨礙國家教育制度的活動。</w:t>
      </w:r>
    </w:p>
    <w:p w14:paraId="73376EE3" w14:textId="77777777" w:rsidR="002720D2" w:rsidRPr="002720D2" w:rsidRDefault="002720D2" w:rsidP="002720D2">
      <w:pPr>
        <w:pStyle w:val="2"/>
        <w:rPr>
          <w:rFonts w:eastAsiaTheme="minorEastAsia"/>
        </w:rPr>
      </w:pPr>
      <w:bookmarkStart w:id="13" w:name="b9"/>
      <w:bookmarkEnd w:id="13"/>
      <w:r w:rsidRPr="002720D2">
        <w:rPr>
          <w:rFonts w:eastAsiaTheme="minorEastAsia" w:hint="eastAsia"/>
        </w:rPr>
        <w:t>第</w:t>
      </w:r>
      <w:r w:rsidRPr="002720D2">
        <w:rPr>
          <w:rFonts w:eastAsiaTheme="minorEastAsia" w:hint="eastAsia"/>
        </w:rPr>
        <w:t>9</w:t>
      </w:r>
      <w:r w:rsidRPr="002720D2">
        <w:rPr>
          <w:rFonts w:eastAsiaTheme="minorEastAsia" w:hint="eastAsia"/>
        </w:rPr>
        <w:t>條</w:t>
      </w:r>
    </w:p>
    <w:p w14:paraId="30A5EF0E"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中華人民共和國公民有受教育的權利和義務。</w:t>
      </w:r>
    </w:p>
    <w:p w14:paraId="68D0B7D6"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公民不分民族、種族、性別、職業、財產狀況、宗教信仰等，依法享有平等的受教育機會。</w:t>
      </w:r>
    </w:p>
    <w:p w14:paraId="2A297F16" w14:textId="77777777" w:rsidR="002720D2" w:rsidRPr="002720D2" w:rsidRDefault="002720D2" w:rsidP="002720D2">
      <w:pPr>
        <w:pStyle w:val="2"/>
        <w:rPr>
          <w:rFonts w:eastAsiaTheme="minorEastAsia"/>
        </w:rPr>
      </w:pPr>
      <w:bookmarkStart w:id="14" w:name="b10"/>
      <w:bookmarkEnd w:id="14"/>
      <w:r w:rsidRPr="002720D2">
        <w:rPr>
          <w:rFonts w:eastAsiaTheme="minorEastAsia" w:hint="eastAsia"/>
        </w:rPr>
        <w:lastRenderedPageBreak/>
        <w:t>第</w:t>
      </w:r>
      <w:r w:rsidRPr="002720D2">
        <w:rPr>
          <w:rFonts w:eastAsiaTheme="minorEastAsia" w:hint="eastAsia"/>
        </w:rPr>
        <w:t>10</w:t>
      </w:r>
      <w:r w:rsidRPr="002720D2">
        <w:rPr>
          <w:rFonts w:eastAsiaTheme="minorEastAsia" w:hint="eastAsia"/>
        </w:rPr>
        <w:t>條</w:t>
      </w:r>
    </w:p>
    <w:p w14:paraId="14FD2984"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國家根據各少數民族的特點和需要，幫助各少數民族地區發展教育事業。</w:t>
      </w:r>
    </w:p>
    <w:p w14:paraId="4F2E5B1C"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國家扶持邊遠貧困地區發展教育事業。</w:t>
      </w:r>
    </w:p>
    <w:p w14:paraId="406A16D1"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國家扶持和發展殘疾人教育事業。</w:t>
      </w:r>
    </w:p>
    <w:p w14:paraId="40FA1B01" w14:textId="77777777" w:rsidR="002720D2" w:rsidRPr="002720D2" w:rsidRDefault="002720D2" w:rsidP="002720D2">
      <w:pPr>
        <w:pStyle w:val="2"/>
        <w:rPr>
          <w:rFonts w:eastAsiaTheme="minorEastAsia"/>
        </w:rPr>
      </w:pPr>
      <w:bookmarkStart w:id="15" w:name="b11"/>
      <w:bookmarkEnd w:id="15"/>
      <w:r w:rsidRPr="002720D2">
        <w:rPr>
          <w:rFonts w:eastAsiaTheme="minorEastAsia" w:hint="eastAsia"/>
        </w:rPr>
        <w:t>第</w:t>
      </w:r>
      <w:r w:rsidRPr="002720D2">
        <w:rPr>
          <w:rFonts w:eastAsiaTheme="minorEastAsia" w:hint="eastAsia"/>
        </w:rPr>
        <w:t>11</w:t>
      </w:r>
      <w:r w:rsidRPr="002720D2">
        <w:rPr>
          <w:rFonts w:eastAsiaTheme="minorEastAsia" w:hint="eastAsia"/>
        </w:rPr>
        <w:t>條</w:t>
      </w:r>
    </w:p>
    <w:p w14:paraId="55EACF5A"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國家適應社會主義市場經濟發展和社會進步的需要，推進教育改革，推動各級各類教育協調發展、銜接融通，完善現代國民教育體系，健全終身教育體系，提高教育現代化水平。</w:t>
      </w:r>
    </w:p>
    <w:p w14:paraId="2C218F4E"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國家採取措施促進教育公平，推動教育均衡發展。</w:t>
      </w:r>
    </w:p>
    <w:p w14:paraId="1E83747C"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國家支持、鼓勵和組織教育科學研究，推廣教育科學研究成果，促進教育質量提高。</w:t>
      </w:r>
    </w:p>
    <w:p w14:paraId="34188806" w14:textId="77777777" w:rsidR="002720D2" w:rsidRPr="002720D2" w:rsidRDefault="002720D2" w:rsidP="002720D2">
      <w:pPr>
        <w:pStyle w:val="2"/>
        <w:rPr>
          <w:rFonts w:eastAsiaTheme="minorEastAsia"/>
        </w:rPr>
      </w:pPr>
      <w:bookmarkStart w:id="16" w:name="b12"/>
      <w:bookmarkEnd w:id="16"/>
      <w:r w:rsidRPr="002720D2">
        <w:rPr>
          <w:rFonts w:eastAsiaTheme="minorEastAsia" w:hint="eastAsia"/>
        </w:rPr>
        <w:t>第</w:t>
      </w:r>
      <w:r w:rsidRPr="002720D2">
        <w:rPr>
          <w:rFonts w:eastAsiaTheme="minorEastAsia" w:hint="eastAsia"/>
        </w:rPr>
        <w:t>12</w:t>
      </w:r>
      <w:r w:rsidRPr="002720D2">
        <w:rPr>
          <w:rFonts w:eastAsiaTheme="minorEastAsia" w:hint="eastAsia"/>
        </w:rPr>
        <w:t>條</w:t>
      </w:r>
    </w:p>
    <w:p w14:paraId="2C2712E4"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國家通用語言文字為學校及其他教育機構的基本教育教學語言文字，學校及其他教育機構應當使用國家通用語言文字進行教育教學。</w:t>
      </w:r>
    </w:p>
    <w:p w14:paraId="720C7DF5"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民族自治地方以少數民族學生為主的學校及其他教育機構，從實際出發，使用國家通用語言文字和本民族或者當地民族通用的語言文字實施雙語教育。</w:t>
      </w:r>
    </w:p>
    <w:p w14:paraId="644904A1"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國家採取措施，為少數民族學生為主的學校及其他教育機構實施雙語教育提供條件和支持。</w:t>
      </w:r>
    </w:p>
    <w:p w14:paraId="60439297" w14:textId="77777777" w:rsidR="002720D2" w:rsidRPr="002720D2" w:rsidRDefault="002720D2" w:rsidP="002720D2">
      <w:pPr>
        <w:pStyle w:val="2"/>
        <w:rPr>
          <w:rFonts w:eastAsiaTheme="minorEastAsia"/>
        </w:rPr>
      </w:pPr>
      <w:bookmarkStart w:id="17" w:name="b13"/>
      <w:bookmarkEnd w:id="17"/>
      <w:r w:rsidRPr="002720D2">
        <w:rPr>
          <w:rFonts w:eastAsiaTheme="minorEastAsia" w:hint="eastAsia"/>
        </w:rPr>
        <w:t>第</w:t>
      </w:r>
      <w:r w:rsidRPr="002720D2">
        <w:rPr>
          <w:rFonts w:eastAsiaTheme="minorEastAsia" w:hint="eastAsia"/>
        </w:rPr>
        <w:t>13</w:t>
      </w:r>
      <w:r w:rsidRPr="002720D2">
        <w:rPr>
          <w:rFonts w:eastAsiaTheme="minorEastAsia" w:hint="eastAsia"/>
        </w:rPr>
        <w:t>條</w:t>
      </w:r>
    </w:p>
    <w:p w14:paraId="1B5B9F99"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國家對發展教育事業做出突出貢獻的組織和個人，給予獎勵。</w:t>
      </w:r>
    </w:p>
    <w:p w14:paraId="250663E9" w14:textId="77777777" w:rsidR="002720D2" w:rsidRPr="002720D2" w:rsidRDefault="002720D2" w:rsidP="002720D2">
      <w:pPr>
        <w:pStyle w:val="2"/>
        <w:rPr>
          <w:rFonts w:eastAsiaTheme="minorEastAsia"/>
        </w:rPr>
      </w:pPr>
      <w:bookmarkStart w:id="18" w:name="b14"/>
      <w:bookmarkEnd w:id="18"/>
      <w:r w:rsidRPr="002720D2">
        <w:rPr>
          <w:rFonts w:eastAsiaTheme="minorEastAsia" w:hint="eastAsia"/>
        </w:rPr>
        <w:t>第</w:t>
      </w:r>
      <w:r w:rsidRPr="002720D2">
        <w:rPr>
          <w:rFonts w:eastAsiaTheme="minorEastAsia" w:hint="eastAsia"/>
        </w:rPr>
        <w:t>14</w:t>
      </w:r>
      <w:r w:rsidRPr="002720D2">
        <w:rPr>
          <w:rFonts w:eastAsiaTheme="minorEastAsia" w:hint="eastAsia"/>
        </w:rPr>
        <w:t>條</w:t>
      </w:r>
    </w:p>
    <w:p w14:paraId="0133A562"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國務院和地方各級人民政府根據分級管理、分工負責的原則，領導和管理教育工作。</w:t>
      </w:r>
    </w:p>
    <w:p w14:paraId="355C5BDF"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中等及中等以下教育在國務院領導下，由地方人民政府管理。</w:t>
      </w:r>
    </w:p>
    <w:p w14:paraId="333D477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高等教育由國務院和省、自治區、直轄市人民政府管理。</w:t>
      </w:r>
    </w:p>
    <w:p w14:paraId="50EC64B5" w14:textId="77777777" w:rsidR="002720D2" w:rsidRPr="002720D2" w:rsidRDefault="002720D2" w:rsidP="002720D2">
      <w:pPr>
        <w:pStyle w:val="2"/>
        <w:rPr>
          <w:rFonts w:eastAsiaTheme="minorEastAsia"/>
        </w:rPr>
      </w:pPr>
      <w:bookmarkStart w:id="19" w:name="b15"/>
      <w:bookmarkEnd w:id="19"/>
      <w:r w:rsidRPr="002720D2">
        <w:rPr>
          <w:rFonts w:eastAsiaTheme="minorEastAsia" w:hint="eastAsia"/>
        </w:rPr>
        <w:t>第</w:t>
      </w:r>
      <w:r w:rsidRPr="002720D2">
        <w:rPr>
          <w:rFonts w:eastAsiaTheme="minorEastAsia" w:hint="eastAsia"/>
        </w:rPr>
        <w:t>15</w:t>
      </w:r>
      <w:r w:rsidRPr="002720D2">
        <w:rPr>
          <w:rFonts w:eastAsiaTheme="minorEastAsia" w:hint="eastAsia"/>
        </w:rPr>
        <w:t>條</w:t>
      </w:r>
    </w:p>
    <w:p w14:paraId="17E0513B"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國務院教育行政部門主管全國教育工作，統籌規劃、協調管理全國的教育事業。</w:t>
      </w:r>
    </w:p>
    <w:p w14:paraId="1398FB95"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縣級以上地方各級人民政府教育行政部門主管本行政區域內的教育工作。</w:t>
      </w:r>
    </w:p>
    <w:p w14:paraId="6EF850FA"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縣級以上各級人民政府其他有關部門在各自的職責範圍內，負責有關的教育工作。</w:t>
      </w:r>
    </w:p>
    <w:p w14:paraId="47477C75" w14:textId="77777777" w:rsidR="002720D2" w:rsidRPr="002720D2" w:rsidRDefault="002720D2" w:rsidP="002720D2">
      <w:pPr>
        <w:pStyle w:val="2"/>
        <w:rPr>
          <w:rFonts w:eastAsiaTheme="minorEastAsia"/>
        </w:rPr>
      </w:pPr>
      <w:bookmarkStart w:id="20" w:name="b16"/>
      <w:bookmarkEnd w:id="20"/>
      <w:r w:rsidRPr="002720D2">
        <w:rPr>
          <w:rFonts w:eastAsiaTheme="minorEastAsia" w:hint="eastAsia"/>
        </w:rPr>
        <w:t>第</w:t>
      </w:r>
      <w:r w:rsidRPr="002720D2">
        <w:rPr>
          <w:rFonts w:eastAsiaTheme="minorEastAsia" w:hint="eastAsia"/>
        </w:rPr>
        <w:t>16</w:t>
      </w:r>
      <w:r w:rsidRPr="002720D2">
        <w:rPr>
          <w:rFonts w:eastAsiaTheme="minorEastAsia" w:hint="eastAsia"/>
        </w:rPr>
        <w:t>條</w:t>
      </w:r>
    </w:p>
    <w:p w14:paraId="1C7E753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國務院和縣級以上地方各級人民政府應當向本級人民代表大會或者其常務委員會報告教育工作和教育經費預算、決算情況，接受監督。</w:t>
      </w:r>
    </w:p>
    <w:p w14:paraId="3A646BBE" w14:textId="6DE73AE9"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color w:val="808000"/>
          <w:sz w:val="18"/>
        </w:rPr>
        <w:t xml:space="preserve">　　　　　　　　　　　　　　　　　　　　　　　　　　　　　　　　　　　　　　　　　　　　　　　　　</w:t>
      </w:r>
      <w:hyperlink w:anchor="b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398635E9" w14:textId="77777777" w:rsidR="002720D2" w:rsidRPr="002720D2" w:rsidRDefault="002720D2" w:rsidP="002720D2">
      <w:pPr>
        <w:pStyle w:val="1"/>
        <w:rPr>
          <w:rFonts w:eastAsiaTheme="minorEastAsia"/>
        </w:rPr>
      </w:pPr>
      <w:bookmarkStart w:id="21" w:name="_第二章__教育基本制度_2"/>
      <w:bookmarkEnd w:id="21"/>
      <w:r w:rsidRPr="002720D2">
        <w:rPr>
          <w:rFonts w:eastAsiaTheme="minorEastAsia" w:hint="eastAsia"/>
        </w:rPr>
        <w:t>第二章　　教育基本制度</w:t>
      </w:r>
    </w:p>
    <w:p w14:paraId="6CCEF5F9" w14:textId="77777777" w:rsidR="002720D2" w:rsidRPr="002720D2" w:rsidRDefault="002720D2" w:rsidP="002720D2">
      <w:pPr>
        <w:pStyle w:val="2"/>
        <w:rPr>
          <w:rFonts w:eastAsiaTheme="minorEastAsia"/>
        </w:rPr>
      </w:pPr>
      <w:bookmarkStart w:id="22" w:name="b17"/>
      <w:bookmarkEnd w:id="22"/>
      <w:r w:rsidRPr="002720D2">
        <w:rPr>
          <w:rFonts w:eastAsiaTheme="minorEastAsia" w:hint="eastAsia"/>
        </w:rPr>
        <w:t>第</w:t>
      </w:r>
      <w:r w:rsidRPr="002720D2">
        <w:rPr>
          <w:rFonts w:eastAsiaTheme="minorEastAsia" w:hint="eastAsia"/>
        </w:rPr>
        <w:t>17</w:t>
      </w:r>
      <w:r w:rsidRPr="002720D2">
        <w:rPr>
          <w:rFonts w:eastAsiaTheme="minorEastAsia" w:hint="eastAsia"/>
        </w:rPr>
        <w:t>條</w:t>
      </w:r>
    </w:p>
    <w:p w14:paraId="5ABF327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國家實行學前教育、初等教育、中等教育、高等教育的學校教育制度。</w:t>
      </w:r>
    </w:p>
    <w:p w14:paraId="7400C7F0"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國家建立科學的學制系統。學制系統內的學校和其他教育機構的設置、教育形式、修業年限、招生對象、培養目標等，由國務院或者由國務院授權教育行政部門規定。</w:t>
      </w:r>
    </w:p>
    <w:p w14:paraId="5D033CEB" w14:textId="77777777" w:rsidR="002720D2" w:rsidRPr="002720D2" w:rsidRDefault="002720D2" w:rsidP="002720D2">
      <w:pPr>
        <w:pStyle w:val="2"/>
        <w:rPr>
          <w:rFonts w:eastAsiaTheme="minorEastAsia"/>
        </w:rPr>
      </w:pPr>
      <w:bookmarkStart w:id="23" w:name="b18"/>
      <w:bookmarkEnd w:id="23"/>
      <w:r w:rsidRPr="002720D2">
        <w:rPr>
          <w:rFonts w:eastAsiaTheme="minorEastAsia" w:hint="eastAsia"/>
        </w:rPr>
        <w:lastRenderedPageBreak/>
        <w:t>第</w:t>
      </w:r>
      <w:r w:rsidRPr="002720D2">
        <w:rPr>
          <w:rFonts w:eastAsiaTheme="minorEastAsia" w:hint="eastAsia"/>
        </w:rPr>
        <w:t>18</w:t>
      </w:r>
      <w:r w:rsidRPr="002720D2">
        <w:rPr>
          <w:rFonts w:eastAsiaTheme="minorEastAsia" w:hint="eastAsia"/>
        </w:rPr>
        <w:t>條</w:t>
      </w:r>
    </w:p>
    <w:p w14:paraId="6044F197"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國家制定學前教育標準，加快普及學前教育，構建覆蓋城鄉，特別是農村的學前教育公共服務體系。</w:t>
      </w:r>
    </w:p>
    <w:p w14:paraId="4FF50F1D"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各級人民政府應當採取措施，為適齡兒童接受學前教育提供條件和支持。</w:t>
      </w:r>
    </w:p>
    <w:p w14:paraId="07519C89" w14:textId="77777777" w:rsidR="002720D2" w:rsidRPr="002720D2" w:rsidRDefault="002720D2" w:rsidP="002720D2">
      <w:pPr>
        <w:pStyle w:val="2"/>
        <w:rPr>
          <w:rFonts w:eastAsiaTheme="minorEastAsia"/>
        </w:rPr>
      </w:pPr>
      <w:bookmarkStart w:id="24" w:name="b19"/>
      <w:bookmarkEnd w:id="24"/>
      <w:r w:rsidRPr="002720D2">
        <w:rPr>
          <w:rFonts w:eastAsiaTheme="minorEastAsia" w:hint="eastAsia"/>
        </w:rPr>
        <w:t>第</w:t>
      </w:r>
      <w:r w:rsidRPr="002720D2">
        <w:rPr>
          <w:rFonts w:eastAsiaTheme="minorEastAsia" w:hint="eastAsia"/>
        </w:rPr>
        <w:t>19</w:t>
      </w:r>
      <w:r w:rsidRPr="002720D2">
        <w:rPr>
          <w:rFonts w:eastAsiaTheme="minorEastAsia" w:hint="eastAsia"/>
        </w:rPr>
        <w:t>條</w:t>
      </w:r>
    </w:p>
    <w:p w14:paraId="60EEF4CE"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國家實行九年制義務教育制度。</w:t>
      </w:r>
    </w:p>
    <w:p w14:paraId="4A327626"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各級人民政府採取各種措施保障適齡兒童、少年就學。</w:t>
      </w:r>
    </w:p>
    <w:p w14:paraId="0CEB7E8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適齡兒童、少年的父母或者其他監護人以及有關社會組織和個人有義務使適齡兒童、少年接受並完成規定年限的義務教育。</w:t>
      </w:r>
    </w:p>
    <w:p w14:paraId="4162AC88" w14:textId="77777777" w:rsidR="002720D2" w:rsidRPr="002720D2" w:rsidRDefault="002720D2" w:rsidP="002720D2">
      <w:pPr>
        <w:pStyle w:val="2"/>
        <w:rPr>
          <w:rFonts w:eastAsiaTheme="minorEastAsia"/>
        </w:rPr>
      </w:pPr>
      <w:bookmarkStart w:id="25" w:name="b20"/>
      <w:bookmarkEnd w:id="25"/>
      <w:r w:rsidRPr="002720D2">
        <w:rPr>
          <w:rFonts w:eastAsiaTheme="minorEastAsia" w:hint="eastAsia"/>
        </w:rPr>
        <w:t>第</w:t>
      </w:r>
      <w:r w:rsidRPr="002720D2">
        <w:rPr>
          <w:rFonts w:eastAsiaTheme="minorEastAsia" w:hint="eastAsia"/>
        </w:rPr>
        <w:t>20</w:t>
      </w:r>
      <w:r w:rsidRPr="002720D2">
        <w:rPr>
          <w:rFonts w:eastAsiaTheme="minorEastAsia" w:hint="eastAsia"/>
        </w:rPr>
        <w:t>條</w:t>
      </w:r>
    </w:p>
    <w:p w14:paraId="0181B7EC"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國家實行職業教育制度和繼續教育制度。</w:t>
      </w:r>
    </w:p>
    <w:p w14:paraId="68799C64"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各級人民政府、有關行政部門和行業組織以及企業事業組織應當採取措施，發展並保障公民接受職業學校教育或者各種形式的職業培訓。</w:t>
      </w:r>
    </w:p>
    <w:p w14:paraId="1C71A95C"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國家鼓勵發展多種形式的繼續教育，使公民接受適當形式的政治、經濟、文化、科學、技術、業務等方面的教育，促進不同類型學習成果的互認和銜接，推動全民終身學習。</w:t>
      </w:r>
    </w:p>
    <w:p w14:paraId="4F7AE51E" w14:textId="77777777" w:rsidR="002720D2" w:rsidRPr="002720D2" w:rsidRDefault="002720D2" w:rsidP="002720D2">
      <w:pPr>
        <w:pStyle w:val="2"/>
        <w:rPr>
          <w:rFonts w:eastAsiaTheme="minorEastAsia"/>
        </w:rPr>
      </w:pPr>
      <w:bookmarkStart w:id="26" w:name="b21"/>
      <w:bookmarkEnd w:id="26"/>
      <w:r w:rsidRPr="002720D2">
        <w:rPr>
          <w:rFonts w:eastAsiaTheme="minorEastAsia" w:hint="eastAsia"/>
        </w:rPr>
        <w:t>第</w:t>
      </w:r>
      <w:r w:rsidRPr="002720D2">
        <w:rPr>
          <w:rFonts w:eastAsiaTheme="minorEastAsia" w:hint="eastAsia"/>
        </w:rPr>
        <w:t>21</w:t>
      </w:r>
      <w:r w:rsidRPr="002720D2">
        <w:rPr>
          <w:rFonts w:eastAsiaTheme="minorEastAsia" w:hint="eastAsia"/>
        </w:rPr>
        <w:t>條</w:t>
      </w:r>
    </w:p>
    <w:p w14:paraId="38B4A0AB"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國家實行國家教育考試制度。</w:t>
      </w:r>
    </w:p>
    <w:p w14:paraId="048481C3"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國家教育考試由國務院教育行政部門確定種類，並由國家批准的實施教育考試的機構承辦。</w:t>
      </w:r>
    </w:p>
    <w:p w14:paraId="6A72CDCF" w14:textId="77777777" w:rsidR="002720D2" w:rsidRPr="002720D2" w:rsidRDefault="002720D2" w:rsidP="002720D2">
      <w:pPr>
        <w:pStyle w:val="2"/>
        <w:rPr>
          <w:rFonts w:eastAsiaTheme="minorEastAsia"/>
        </w:rPr>
      </w:pPr>
      <w:bookmarkStart w:id="27" w:name="b22"/>
      <w:bookmarkEnd w:id="27"/>
      <w:r w:rsidRPr="002720D2">
        <w:rPr>
          <w:rFonts w:eastAsiaTheme="minorEastAsia" w:hint="eastAsia"/>
        </w:rPr>
        <w:t>第</w:t>
      </w:r>
      <w:r w:rsidRPr="002720D2">
        <w:rPr>
          <w:rFonts w:eastAsiaTheme="minorEastAsia" w:hint="eastAsia"/>
        </w:rPr>
        <w:t>22</w:t>
      </w:r>
      <w:r w:rsidRPr="002720D2">
        <w:rPr>
          <w:rFonts w:eastAsiaTheme="minorEastAsia" w:hint="eastAsia"/>
        </w:rPr>
        <w:t>條</w:t>
      </w:r>
    </w:p>
    <w:p w14:paraId="514E7256"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國家實行學業證書制度。</w:t>
      </w:r>
    </w:p>
    <w:p w14:paraId="49853BE9"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經國家批准設立或者認可的學校及其他教育機構按照國家有關規定，頒發學歷證書或者其他學業證書。</w:t>
      </w:r>
    </w:p>
    <w:p w14:paraId="17583E5A" w14:textId="77777777" w:rsidR="002720D2" w:rsidRPr="002720D2" w:rsidRDefault="002720D2" w:rsidP="002720D2">
      <w:pPr>
        <w:pStyle w:val="2"/>
        <w:rPr>
          <w:rFonts w:eastAsiaTheme="minorEastAsia"/>
        </w:rPr>
      </w:pPr>
      <w:bookmarkStart w:id="28" w:name="b23"/>
      <w:bookmarkEnd w:id="28"/>
      <w:r w:rsidRPr="002720D2">
        <w:rPr>
          <w:rFonts w:eastAsiaTheme="minorEastAsia" w:hint="eastAsia"/>
        </w:rPr>
        <w:t>第</w:t>
      </w:r>
      <w:r w:rsidRPr="002720D2">
        <w:rPr>
          <w:rFonts w:eastAsiaTheme="minorEastAsia" w:hint="eastAsia"/>
        </w:rPr>
        <w:t>23</w:t>
      </w:r>
      <w:r w:rsidRPr="002720D2">
        <w:rPr>
          <w:rFonts w:eastAsiaTheme="minorEastAsia" w:hint="eastAsia"/>
        </w:rPr>
        <w:t>條</w:t>
      </w:r>
    </w:p>
    <w:p w14:paraId="2F5CBAF8"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國家實行學位制度。</w:t>
      </w:r>
    </w:p>
    <w:p w14:paraId="137D7F62"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學位授予單位依法對達到一定學術水平或者專業技術水平的人員授予相應的學位，頒發學位證書。</w:t>
      </w:r>
    </w:p>
    <w:p w14:paraId="508C8A6C" w14:textId="77777777" w:rsidR="002720D2" w:rsidRPr="002720D2" w:rsidRDefault="002720D2" w:rsidP="002720D2">
      <w:pPr>
        <w:pStyle w:val="2"/>
        <w:rPr>
          <w:rFonts w:eastAsiaTheme="minorEastAsia"/>
        </w:rPr>
      </w:pPr>
      <w:bookmarkStart w:id="29" w:name="b24"/>
      <w:bookmarkEnd w:id="29"/>
      <w:r w:rsidRPr="002720D2">
        <w:rPr>
          <w:rFonts w:eastAsiaTheme="minorEastAsia" w:hint="eastAsia"/>
        </w:rPr>
        <w:t>第</w:t>
      </w:r>
      <w:r w:rsidRPr="002720D2">
        <w:rPr>
          <w:rFonts w:eastAsiaTheme="minorEastAsia" w:hint="eastAsia"/>
        </w:rPr>
        <w:t>24</w:t>
      </w:r>
      <w:r w:rsidRPr="002720D2">
        <w:rPr>
          <w:rFonts w:eastAsiaTheme="minorEastAsia" w:hint="eastAsia"/>
        </w:rPr>
        <w:t>條</w:t>
      </w:r>
    </w:p>
    <w:p w14:paraId="3AA7377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各級人民政府、基層群眾性自治組織和企業事業組織應當採取各種措施，開展掃除文盲的教育工作。</w:t>
      </w:r>
    </w:p>
    <w:p w14:paraId="3C06943C"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按照國家規定具有接受掃除文盲教育能力的公民，應當接受掃除文盲的教育。</w:t>
      </w:r>
    </w:p>
    <w:p w14:paraId="6371A5C0" w14:textId="77777777" w:rsidR="002720D2" w:rsidRPr="002720D2" w:rsidRDefault="002720D2" w:rsidP="002720D2">
      <w:pPr>
        <w:pStyle w:val="2"/>
        <w:rPr>
          <w:rFonts w:eastAsiaTheme="minorEastAsia"/>
        </w:rPr>
      </w:pPr>
      <w:bookmarkStart w:id="30" w:name="b25"/>
      <w:bookmarkEnd w:id="30"/>
      <w:r w:rsidRPr="002720D2">
        <w:rPr>
          <w:rFonts w:eastAsiaTheme="minorEastAsia" w:hint="eastAsia"/>
        </w:rPr>
        <w:t>第</w:t>
      </w:r>
      <w:r w:rsidRPr="002720D2">
        <w:rPr>
          <w:rFonts w:eastAsiaTheme="minorEastAsia" w:hint="eastAsia"/>
        </w:rPr>
        <w:t>25</w:t>
      </w:r>
      <w:r w:rsidRPr="002720D2">
        <w:rPr>
          <w:rFonts w:eastAsiaTheme="minorEastAsia" w:hint="eastAsia"/>
        </w:rPr>
        <w:t>條</w:t>
      </w:r>
    </w:p>
    <w:p w14:paraId="19F09C6E"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國家實行教育督導制度和學校及其他教育機構教育評估制度。</w:t>
      </w:r>
    </w:p>
    <w:p w14:paraId="3EADEE18" w14:textId="5ACBF979"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color w:val="808000"/>
          <w:sz w:val="18"/>
        </w:rPr>
        <w:t xml:space="preserve">　　　　　　　　　　　　　　　　　　　　　　　　　　　　　　　　　　　　　　　　　　　　　　　　　</w:t>
      </w:r>
      <w:hyperlink w:anchor="b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3193E929" w14:textId="77777777" w:rsidR="002720D2" w:rsidRPr="002720D2" w:rsidRDefault="002720D2" w:rsidP="002720D2">
      <w:pPr>
        <w:pStyle w:val="1"/>
        <w:rPr>
          <w:rFonts w:eastAsiaTheme="minorEastAsia"/>
        </w:rPr>
      </w:pPr>
      <w:bookmarkStart w:id="31" w:name="_第三章__學校及其他教育機構_1"/>
      <w:bookmarkEnd w:id="31"/>
      <w:r w:rsidRPr="002720D2">
        <w:rPr>
          <w:rFonts w:eastAsiaTheme="minorEastAsia" w:hint="eastAsia"/>
        </w:rPr>
        <w:t>第三章　　學校及其他教育機構</w:t>
      </w:r>
    </w:p>
    <w:p w14:paraId="12648697" w14:textId="77777777" w:rsidR="002720D2" w:rsidRPr="002720D2" w:rsidRDefault="002720D2" w:rsidP="002720D2">
      <w:pPr>
        <w:pStyle w:val="2"/>
        <w:rPr>
          <w:rFonts w:eastAsiaTheme="minorEastAsia"/>
        </w:rPr>
      </w:pPr>
      <w:bookmarkStart w:id="32" w:name="b26"/>
      <w:bookmarkEnd w:id="32"/>
      <w:r w:rsidRPr="002720D2">
        <w:rPr>
          <w:rFonts w:eastAsiaTheme="minorEastAsia" w:hint="eastAsia"/>
        </w:rPr>
        <w:t>第</w:t>
      </w:r>
      <w:r w:rsidRPr="002720D2">
        <w:rPr>
          <w:rFonts w:eastAsiaTheme="minorEastAsia" w:hint="eastAsia"/>
        </w:rPr>
        <w:t>26</w:t>
      </w:r>
      <w:r w:rsidRPr="002720D2">
        <w:rPr>
          <w:rFonts w:eastAsiaTheme="minorEastAsia" w:hint="eastAsia"/>
        </w:rPr>
        <w:t>條</w:t>
      </w:r>
    </w:p>
    <w:p w14:paraId="358C0747"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國家制定教育發展規劃，並舉辦學校及其他教育機構。</w:t>
      </w:r>
    </w:p>
    <w:p w14:paraId="58000004"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國家鼓勵企業事業組織、社會團體、其他社會組織及公民個人依法舉辦學校及其他教育機構。</w:t>
      </w:r>
    </w:p>
    <w:p w14:paraId="130D6F66"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國家舉辦學校及其他教育機構，應當堅持勤儉節約的原則。</w:t>
      </w:r>
    </w:p>
    <w:p w14:paraId="05775CA6"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以財政性經費、捐贈資產舉辦或者參與舉辦的學校及其他教育機構不得設立為營利性組織。</w:t>
      </w:r>
    </w:p>
    <w:p w14:paraId="4F29EF72" w14:textId="77777777" w:rsidR="002720D2" w:rsidRPr="002720D2" w:rsidRDefault="002720D2" w:rsidP="002720D2">
      <w:pPr>
        <w:pStyle w:val="2"/>
        <w:rPr>
          <w:rFonts w:eastAsiaTheme="minorEastAsia"/>
        </w:rPr>
      </w:pPr>
      <w:bookmarkStart w:id="33" w:name="b27"/>
      <w:bookmarkEnd w:id="33"/>
      <w:r w:rsidRPr="002720D2">
        <w:rPr>
          <w:rFonts w:eastAsiaTheme="minorEastAsia" w:hint="eastAsia"/>
        </w:rPr>
        <w:lastRenderedPageBreak/>
        <w:t>第</w:t>
      </w:r>
      <w:r w:rsidRPr="002720D2">
        <w:rPr>
          <w:rFonts w:eastAsiaTheme="minorEastAsia" w:hint="eastAsia"/>
        </w:rPr>
        <w:t>27</w:t>
      </w:r>
      <w:r w:rsidRPr="002720D2">
        <w:rPr>
          <w:rFonts w:eastAsiaTheme="minorEastAsia" w:hint="eastAsia"/>
        </w:rPr>
        <w:t>條</w:t>
      </w:r>
    </w:p>
    <w:p w14:paraId="16D3C986"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設立學校及其他教育機構，必須具備下列基本條件：</w:t>
      </w:r>
    </w:p>
    <w:p w14:paraId="55E6DCB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（一）有組織機構和章程；</w:t>
      </w:r>
    </w:p>
    <w:p w14:paraId="14AF2E4E"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（二）有合格的教師；</w:t>
      </w:r>
    </w:p>
    <w:p w14:paraId="1F90328A"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（三）有符合規定標準的教學場所及設施、設備等；</w:t>
      </w:r>
    </w:p>
    <w:p w14:paraId="79EFA78E"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（四）有必備的辦學資金和穩定的經費來源。</w:t>
      </w:r>
    </w:p>
    <w:p w14:paraId="79FBE11A" w14:textId="77777777" w:rsidR="002720D2" w:rsidRPr="002720D2" w:rsidRDefault="002720D2" w:rsidP="002720D2">
      <w:pPr>
        <w:pStyle w:val="2"/>
        <w:rPr>
          <w:rFonts w:eastAsiaTheme="minorEastAsia"/>
        </w:rPr>
      </w:pPr>
      <w:bookmarkStart w:id="34" w:name="b28"/>
      <w:bookmarkEnd w:id="34"/>
      <w:r w:rsidRPr="002720D2">
        <w:rPr>
          <w:rFonts w:eastAsiaTheme="minorEastAsia" w:hint="eastAsia"/>
        </w:rPr>
        <w:t>第</w:t>
      </w:r>
      <w:r w:rsidRPr="002720D2">
        <w:rPr>
          <w:rFonts w:eastAsiaTheme="minorEastAsia" w:hint="eastAsia"/>
        </w:rPr>
        <w:t>28</w:t>
      </w:r>
      <w:r w:rsidRPr="002720D2">
        <w:rPr>
          <w:rFonts w:eastAsiaTheme="minorEastAsia" w:hint="eastAsia"/>
        </w:rPr>
        <w:t>條</w:t>
      </w:r>
    </w:p>
    <w:p w14:paraId="4EF79FA6"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學校及其他教育機構的設立、變更和終止，應當按照國家有關規定辦理審核、批准、註冊或者備案手續。</w:t>
      </w:r>
    </w:p>
    <w:p w14:paraId="0CB4913A" w14:textId="77777777" w:rsidR="002720D2" w:rsidRPr="002720D2" w:rsidRDefault="002720D2" w:rsidP="002720D2">
      <w:pPr>
        <w:pStyle w:val="2"/>
        <w:rPr>
          <w:rFonts w:eastAsiaTheme="minorEastAsia"/>
        </w:rPr>
      </w:pPr>
      <w:bookmarkStart w:id="35" w:name="b29"/>
      <w:bookmarkEnd w:id="35"/>
      <w:r w:rsidRPr="002720D2">
        <w:rPr>
          <w:rFonts w:eastAsiaTheme="minorEastAsia" w:hint="eastAsia"/>
        </w:rPr>
        <w:t>第</w:t>
      </w:r>
      <w:r w:rsidRPr="002720D2">
        <w:rPr>
          <w:rFonts w:eastAsiaTheme="minorEastAsia" w:hint="eastAsia"/>
        </w:rPr>
        <w:t>29</w:t>
      </w:r>
      <w:r w:rsidRPr="002720D2">
        <w:rPr>
          <w:rFonts w:eastAsiaTheme="minorEastAsia" w:hint="eastAsia"/>
        </w:rPr>
        <w:t>條</w:t>
      </w:r>
    </w:p>
    <w:p w14:paraId="0634237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學校及其他教育機構行使下列權利：</w:t>
      </w:r>
    </w:p>
    <w:p w14:paraId="1940FAA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（一）按照章程自主管理；</w:t>
      </w:r>
    </w:p>
    <w:p w14:paraId="6CDB8BA9"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（二）組織實施教育教學活動；</w:t>
      </w:r>
    </w:p>
    <w:p w14:paraId="3D89D3CC"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（三）招收學生或者其他受教育者；</w:t>
      </w:r>
    </w:p>
    <w:p w14:paraId="6B8F0742"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（四）對受教育者進行學籍管理，實施獎勵或者處分；</w:t>
      </w:r>
    </w:p>
    <w:p w14:paraId="69165A1F"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（五）對受教育者頒發相應的學業證書；</w:t>
      </w:r>
    </w:p>
    <w:p w14:paraId="198C4DE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（六）聘任教師及其他職工，實施獎勵或者處分；</w:t>
      </w:r>
    </w:p>
    <w:p w14:paraId="3694527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（七）管理、使用本單位的設施和經費；</w:t>
      </w:r>
    </w:p>
    <w:p w14:paraId="732C224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（八）拒絕任何組織和個人對教育教學活動的非法干涉；</w:t>
      </w:r>
    </w:p>
    <w:p w14:paraId="7F2CCEF7"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（九）法律、法規規定的其他權利。</w:t>
      </w:r>
    </w:p>
    <w:p w14:paraId="750CE89E"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國家保護學校及其他教育機構的合法權益不受侵犯。</w:t>
      </w:r>
    </w:p>
    <w:p w14:paraId="0B44DE3A" w14:textId="77777777" w:rsidR="002720D2" w:rsidRPr="002720D2" w:rsidRDefault="002720D2" w:rsidP="002720D2">
      <w:pPr>
        <w:pStyle w:val="2"/>
        <w:rPr>
          <w:rFonts w:eastAsiaTheme="minorEastAsia"/>
        </w:rPr>
      </w:pPr>
      <w:bookmarkStart w:id="36" w:name="b30"/>
      <w:bookmarkEnd w:id="36"/>
      <w:r w:rsidRPr="002720D2">
        <w:rPr>
          <w:rFonts w:eastAsiaTheme="minorEastAsia" w:hint="eastAsia"/>
        </w:rPr>
        <w:t>第</w:t>
      </w:r>
      <w:r w:rsidRPr="002720D2">
        <w:rPr>
          <w:rFonts w:eastAsiaTheme="minorEastAsia" w:hint="eastAsia"/>
        </w:rPr>
        <w:t>30</w:t>
      </w:r>
      <w:r w:rsidRPr="002720D2">
        <w:rPr>
          <w:rFonts w:eastAsiaTheme="minorEastAsia" w:hint="eastAsia"/>
        </w:rPr>
        <w:t>條</w:t>
      </w:r>
    </w:p>
    <w:p w14:paraId="6C0E0F0A"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學校及其他教育機構應當履行下列義務：</w:t>
      </w:r>
    </w:p>
    <w:p w14:paraId="7263E6C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（一）遵守法律、法規；</w:t>
      </w:r>
    </w:p>
    <w:p w14:paraId="7D990262"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（二）貫徹國家的教育方針，執行國家教育教學標準，保證教育教學質量；</w:t>
      </w:r>
    </w:p>
    <w:p w14:paraId="71FD5C5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（三）維護受教育者、教師及其他職工的合法權益；</w:t>
      </w:r>
    </w:p>
    <w:p w14:paraId="1FCB6CD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（四）以適當方式為受教育者及其監護人瞭解受教育者的學業成績及其他有關情況提供便利；</w:t>
      </w:r>
    </w:p>
    <w:p w14:paraId="5A1C213E"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（五）遵照國家有關規定收取費用並公開收費項目；</w:t>
      </w:r>
    </w:p>
    <w:p w14:paraId="043421E4"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（六）依法接受監督。</w:t>
      </w:r>
    </w:p>
    <w:p w14:paraId="5F04DD8D" w14:textId="77777777" w:rsidR="002720D2" w:rsidRPr="002720D2" w:rsidRDefault="002720D2" w:rsidP="002720D2">
      <w:pPr>
        <w:pStyle w:val="2"/>
        <w:rPr>
          <w:rFonts w:eastAsiaTheme="minorEastAsia"/>
        </w:rPr>
      </w:pPr>
      <w:bookmarkStart w:id="37" w:name="b31"/>
      <w:bookmarkEnd w:id="37"/>
      <w:r w:rsidRPr="002720D2">
        <w:rPr>
          <w:rFonts w:eastAsiaTheme="minorEastAsia" w:hint="eastAsia"/>
        </w:rPr>
        <w:t>第</w:t>
      </w:r>
      <w:r w:rsidRPr="002720D2">
        <w:rPr>
          <w:rFonts w:eastAsiaTheme="minorEastAsia" w:hint="eastAsia"/>
        </w:rPr>
        <w:t>31</w:t>
      </w:r>
      <w:r w:rsidRPr="002720D2">
        <w:rPr>
          <w:rFonts w:eastAsiaTheme="minorEastAsia" w:hint="eastAsia"/>
        </w:rPr>
        <w:t>條</w:t>
      </w:r>
    </w:p>
    <w:p w14:paraId="58B44D2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學校及其他教育機構的舉辦者按照國家有關規定，確定其所舉辦的學校或者其他教育機構的管理體制。</w:t>
      </w:r>
    </w:p>
    <w:p w14:paraId="17FFBBD7"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學校及其他教育機構的校長或者主要行政負責人必須由具有中華人民共和國國籍、在中國境內定居、並具備國家規定任職條件的公民擔任，其任免按照國家有關規定辦理。學校的教學及其他行政管理，由校長負責。</w:t>
      </w:r>
    </w:p>
    <w:p w14:paraId="48D5DA3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學校及其他教育機構應當按照國家有關規定，通過以教師為主體的教職工代表大會等組織形式，保障教職工參與民主管理和監督。</w:t>
      </w:r>
    </w:p>
    <w:p w14:paraId="4F20F872" w14:textId="77777777" w:rsidR="002720D2" w:rsidRPr="002720D2" w:rsidRDefault="002720D2" w:rsidP="002720D2">
      <w:pPr>
        <w:pStyle w:val="2"/>
        <w:rPr>
          <w:rFonts w:eastAsiaTheme="minorEastAsia"/>
        </w:rPr>
      </w:pPr>
      <w:bookmarkStart w:id="38" w:name="b32"/>
      <w:bookmarkEnd w:id="38"/>
      <w:r w:rsidRPr="002720D2">
        <w:rPr>
          <w:rFonts w:eastAsiaTheme="minorEastAsia" w:hint="eastAsia"/>
        </w:rPr>
        <w:t>第</w:t>
      </w:r>
      <w:r w:rsidRPr="002720D2">
        <w:rPr>
          <w:rFonts w:eastAsiaTheme="minorEastAsia" w:hint="eastAsia"/>
        </w:rPr>
        <w:t>32</w:t>
      </w:r>
      <w:r w:rsidRPr="002720D2">
        <w:rPr>
          <w:rFonts w:eastAsiaTheme="minorEastAsia" w:hint="eastAsia"/>
        </w:rPr>
        <w:t>條</w:t>
      </w:r>
    </w:p>
    <w:p w14:paraId="3EE81B69"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學校及其他教育機構具備法人條件的，自批准設立或者登記註冊之日起取得法人資格。</w:t>
      </w:r>
    </w:p>
    <w:p w14:paraId="6970577F"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學校及其他教育機構在民事活動中依法享有民事權利，承擔民事責任。</w:t>
      </w:r>
    </w:p>
    <w:p w14:paraId="15D9808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lastRenderedPageBreak/>
        <w:t xml:space="preserve">　　學校及其他教育機構中的國有資產屬於國家所有。</w:t>
      </w:r>
    </w:p>
    <w:p w14:paraId="54236E6A"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學校及其他教育機構興辦的校辦產業獨立承擔民事責任。</w:t>
      </w:r>
    </w:p>
    <w:p w14:paraId="6E4FB006" w14:textId="5E2E8879"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color w:val="808000"/>
          <w:sz w:val="18"/>
        </w:rPr>
        <w:t xml:space="preserve">　　　　　　　　　　　　　　　　　　　　　　　　　　　　　　　　　　　　　　　　　　　　　　　　　</w:t>
      </w:r>
      <w:hyperlink w:anchor="b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0220B604" w14:textId="77777777" w:rsidR="002720D2" w:rsidRPr="002720D2" w:rsidRDefault="002720D2" w:rsidP="002720D2">
      <w:pPr>
        <w:pStyle w:val="1"/>
        <w:rPr>
          <w:rFonts w:eastAsiaTheme="minorEastAsia"/>
        </w:rPr>
      </w:pPr>
      <w:bookmarkStart w:id="39" w:name="_第四章__教師和其他教育工作者_1"/>
      <w:bookmarkEnd w:id="39"/>
      <w:r w:rsidRPr="002720D2">
        <w:rPr>
          <w:rFonts w:eastAsiaTheme="minorEastAsia" w:hint="eastAsia"/>
        </w:rPr>
        <w:t>第四章　　教師和其他教育工作者</w:t>
      </w:r>
    </w:p>
    <w:p w14:paraId="3BF37738" w14:textId="77777777" w:rsidR="002720D2" w:rsidRPr="002720D2" w:rsidRDefault="002720D2" w:rsidP="002720D2">
      <w:pPr>
        <w:pStyle w:val="2"/>
        <w:rPr>
          <w:rFonts w:eastAsiaTheme="minorEastAsia"/>
        </w:rPr>
      </w:pPr>
      <w:bookmarkStart w:id="40" w:name="b33"/>
      <w:bookmarkEnd w:id="40"/>
      <w:r w:rsidRPr="002720D2">
        <w:rPr>
          <w:rFonts w:eastAsiaTheme="minorEastAsia" w:hint="eastAsia"/>
        </w:rPr>
        <w:t>第</w:t>
      </w:r>
      <w:r w:rsidRPr="002720D2">
        <w:rPr>
          <w:rFonts w:eastAsiaTheme="minorEastAsia" w:hint="eastAsia"/>
        </w:rPr>
        <w:t>33</w:t>
      </w:r>
      <w:r w:rsidRPr="002720D2">
        <w:rPr>
          <w:rFonts w:eastAsiaTheme="minorEastAsia" w:hint="eastAsia"/>
        </w:rPr>
        <w:t>條</w:t>
      </w:r>
    </w:p>
    <w:p w14:paraId="063168EE"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教師享有法律規定的權利，履行法律規定的義務，忠誠於人民的教育事業。</w:t>
      </w:r>
    </w:p>
    <w:p w14:paraId="309324D0" w14:textId="77777777" w:rsidR="002720D2" w:rsidRPr="002720D2" w:rsidRDefault="002720D2" w:rsidP="002720D2">
      <w:pPr>
        <w:pStyle w:val="2"/>
        <w:rPr>
          <w:rFonts w:eastAsiaTheme="minorEastAsia"/>
        </w:rPr>
      </w:pPr>
      <w:bookmarkStart w:id="41" w:name="b34"/>
      <w:bookmarkEnd w:id="41"/>
      <w:r w:rsidRPr="002720D2">
        <w:rPr>
          <w:rFonts w:eastAsiaTheme="minorEastAsia" w:hint="eastAsia"/>
        </w:rPr>
        <w:t>第</w:t>
      </w:r>
      <w:r w:rsidRPr="002720D2">
        <w:rPr>
          <w:rFonts w:eastAsiaTheme="minorEastAsia" w:hint="eastAsia"/>
        </w:rPr>
        <w:t>34</w:t>
      </w:r>
      <w:r w:rsidRPr="002720D2">
        <w:rPr>
          <w:rFonts w:eastAsiaTheme="minorEastAsia" w:hint="eastAsia"/>
        </w:rPr>
        <w:t>條</w:t>
      </w:r>
    </w:p>
    <w:p w14:paraId="17F81BC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國家保護教師的合法權益，改善教師的工作條件和生活條件，提高教師的社會地位。</w:t>
      </w:r>
    </w:p>
    <w:p w14:paraId="244F51F4"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教師的工資報酬、福利待遇，依照法律、法規的規定辦理。</w:t>
      </w:r>
    </w:p>
    <w:p w14:paraId="1207C640" w14:textId="77777777" w:rsidR="002720D2" w:rsidRPr="002720D2" w:rsidRDefault="002720D2" w:rsidP="002720D2">
      <w:pPr>
        <w:pStyle w:val="2"/>
        <w:rPr>
          <w:rFonts w:eastAsiaTheme="minorEastAsia"/>
        </w:rPr>
      </w:pPr>
      <w:bookmarkStart w:id="42" w:name="b35"/>
      <w:bookmarkEnd w:id="42"/>
      <w:r w:rsidRPr="002720D2">
        <w:rPr>
          <w:rFonts w:eastAsiaTheme="minorEastAsia" w:hint="eastAsia"/>
        </w:rPr>
        <w:t>第</w:t>
      </w:r>
      <w:r w:rsidRPr="002720D2">
        <w:rPr>
          <w:rFonts w:eastAsiaTheme="minorEastAsia" w:hint="eastAsia"/>
        </w:rPr>
        <w:t>35</w:t>
      </w:r>
      <w:r w:rsidRPr="002720D2">
        <w:rPr>
          <w:rFonts w:eastAsiaTheme="minorEastAsia" w:hint="eastAsia"/>
        </w:rPr>
        <w:t>條</w:t>
      </w:r>
    </w:p>
    <w:p w14:paraId="4F4D391A"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國家實行教師資格、職務、聘任制度，通過考核、獎勵、培養和培訓，提高教師素質，加強教師隊伍建設。</w:t>
      </w:r>
    </w:p>
    <w:p w14:paraId="60946898" w14:textId="77777777" w:rsidR="002720D2" w:rsidRPr="002720D2" w:rsidRDefault="002720D2" w:rsidP="002720D2">
      <w:pPr>
        <w:pStyle w:val="2"/>
        <w:rPr>
          <w:rFonts w:eastAsiaTheme="minorEastAsia"/>
        </w:rPr>
      </w:pPr>
      <w:bookmarkStart w:id="43" w:name="b36"/>
      <w:bookmarkEnd w:id="43"/>
      <w:r w:rsidRPr="002720D2">
        <w:rPr>
          <w:rFonts w:eastAsiaTheme="minorEastAsia" w:hint="eastAsia"/>
        </w:rPr>
        <w:t>第</w:t>
      </w:r>
      <w:r w:rsidRPr="002720D2">
        <w:rPr>
          <w:rFonts w:eastAsiaTheme="minorEastAsia" w:hint="eastAsia"/>
        </w:rPr>
        <w:t>36</w:t>
      </w:r>
      <w:r w:rsidRPr="002720D2">
        <w:rPr>
          <w:rFonts w:eastAsiaTheme="minorEastAsia" w:hint="eastAsia"/>
        </w:rPr>
        <w:t>條</w:t>
      </w:r>
    </w:p>
    <w:p w14:paraId="387D7A5E"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學校及其他教育機構中的管理人員，實行教育職員制度。</w:t>
      </w:r>
    </w:p>
    <w:p w14:paraId="40CC383F"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學校及其他教育機構中的教學輔助人員和其他專業技術人員，實行專業技術職務聘任制度。</w:t>
      </w:r>
    </w:p>
    <w:p w14:paraId="7596A964" w14:textId="3A366AEA"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808000"/>
          <w:sz w:val="18"/>
        </w:rPr>
        <w:t xml:space="preserve">　　　　　　　　　　　　　　　　　　　　　　　　　　　　　　　　　　　　　　　　　　　　　　　　　</w:t>
      </w:r>
      <w:hyperlink w:anchor="b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2FED5FBC" w14:textId="77777777" w:rsidR="002720D2" w:rsidRPr="002720D2" w:rsidRDefault="002720D2" w:rsidP="002720D2">
      <w:pPr>
        <w:pStyle w:val="1"/>
        <w:rPr>
          <w:rFonts w:eastAsiaTheme="minorEastAsia"/>
        </w:rPr>
      </w:pPr>
      <w:bookmarkStart w:id="44" w:name="_第五章__受教育者_1"/>
      <w:bookmarkEnd w:id="44"/>
      <w:r w:rsidRPr="002720D2">
        <w:rPr>
          <w:rFonts w:eastAsiaTheme="minorEastAsia" w:hint="eastAsia"/>
        </w:rPr>
        <w:t>第五章　　受教育者</w:t>
      </w:r>
    </w:p>
    <w:p w14:paraId="407E7342" w14:textId="77777777" w:rsidR="002720D2" w:rsidRPr="002720D2" w:rsidRDefault="002720D2" w:rsidP="002720D2">
      <w:pPr>
        <w:pStyle w:val="2"/>
        <w:rPr>
          <w:rFonts w:eastAsiaTheme="minorEastAsia"/>
        </w:rPr>
      </w:pPr>
      <w:bookmarkStart w:id="45" w:name="b37"/>
      <w:bookmarkEnd w:id="45"/>
      <w:r w:rsidRPr="002720D2">
        <w:rPr>
          <w:rFonts w:eastAsiaTheme="minorEastAsia" w:hint="eastAsia"/>
        </w:rPr>
        <w:t>第</w:t>
      </w:r>
      <w:r w:rsidRPr="002720D2">
        <w:rPr>
          <w:rFonts w:eastAsiaTheme="minorEastAsia" w:hint="eastAsia"/>
        </w:rPr>
        <w:t>37</w:t>
      </w:r>
      <w:r w:rsidRPr="002720D2">
        <w:rPr>
          <w:rFonts w:eastAsiaTheme="minorEastAsia" w:hint="eastAsia"/>
        </w:rPr>
        <w:t>條</w:t>
      </w:r>
    </w:p>
    <w:p w14:paraId="4E187B26"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受教育者在入學、升學、就業等方面依法享有平等權利。</w:t>
      </w:r>
    </w:p>
    <w:p w14:paraId="1C394848"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學校和有關行政部門應當按照國家有關規定，保障女子在入學、升學、就業、授予學位、派出留學等方面享有同男子平等的權利。</w:t>
      </w:r>
    </w:p>
    <w:p w14:paraId="5C96C613" w14:textId="77777777" w:rsidR="002720D2" w:rsidRPr="002720D2" w:rsidRDefault="002720D2" w:rsidP="002720D2">
      <w:pPr>
        <w:pStyle w:val="2"/>
        <w:rPr>
          <w:rFonts w:eastAsiaTheme="minorEastAsia"/>
        </w:rPr>
      </w:pPr>
      <w:bookmarkStart w:id="46" w:name="b38"/>
      <w:bookmarkEnd w:id="46"/>
      <w:r w:rsidRPr="002720D2">
        <w:rPr>
          <w:rFonts w:eastAsiaTheme="minorEastAsia" w:hint="eastAsia"/>
        </w:rPr>
        <w:t>第</w:t>
      </w:r>
      <w:r w:rsidRPr="002720D2">
        <w:rPr>
          <w:rFonts w:eastAsiaTheme="minorEastAsia" w:hint="eastAsia"/>
        </w:rPr>
        <w:t>38</w:t>
      </w:r>
      <w:r w:rsidRPr="002720D2">
        <w:rPr>
          <w:rFonts w:eastAsiaTheme="minorEastAsia" w:hint="eastAsia"/>
        </w:rPr>
        <w:t>條</w:t>
      </w:r>
    </w:p>
    <w:p w14:paraId="1F39B187"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國家、社會對符合入學條件、家庭經濟困難的兒童、少年、青年，提供各種形式的資助。</w:t>
      </w:r>
    </w:p>
    <w:p w14:paraId="035C4DBB" w14:textId="77777777" w:rsidR="002720D2" w:rsidRPr="002720D2" w:rsidRDefault="002720D2" w:rsidP="002720D2">
      <w:pPr>
        <w:pStyle w:val="2"/>
        <w:rPr>
          <w:rFonts w:eastAsiaTheme="minorEastAsia"/>
        </w:rPr>
      </w:pPr>
      <w:bookmarkStart w:id="47" w:name="b39"/>
      <w:bookmarkEnd w:id="47"/>
      <w:r w:rsidRPr="002720D2">
        <w:rPr>
          <w:rFonts w:eastAsiaTheme="minorEastAsia" w:hint="eastAsia"/>
        </w:rPr>
        <w:t>第</w:t>
      </w:r>
      <w:r w:rsidRPr="002720D2">
        <w:rPr>
          <w:rFonts w:eastAsiaTheme="minorEastAsia" w:hint="eastAsia"/>
        </w:rPr>
        <w:t>39</w:t>
      </w:r>
      <w:r w:rsidRPr="002720D2">
        <w:rPr>
          <w:rFonts w:eastAsiaTheme="minorEastAsia" w:hint="eastAsia"/>
        </w:rPr>
        <w:t>條</w:t>
      </w:r>
    </w:p>
    <w:p w14:paraId="071EAF91"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國家、社會、學校及其他教育機構應當根據殘疾人身心特性和需要實施教育，並為其提供幫助和便利。</w:t>
      </w:r>
    </w:p>
    <w:p w14:paraId="3F41FCBB" w14:textId="77777777" w:rsidR="002720D2" w:rsidRPr="002720D2" w:rsidRDefault="002720D2" w:rsidP="002720D2">
      <w:pPr>
        <w:pStyle w:val="2"/>
        <w:rPr>
          <w:rFonts w:eastAsiaTheme="minorEastAsia"/>
        </w:rPr>
      </w:pPr>
      <w:bookmarkStart w:id="48" w:name="b40"/>
      <w:bookmarkEnd w:id="48"/>
      <w:r w:rsidRPr="002720D2">
        <w:rPr>
          <w:rFonts w:eastAsiaTheme="minorEastAsia" w:hint="eastAsia"/>
        </w:rPr>
        <w:t>第</w:t>
      </w:r>
      <w:r w:rsidRPr="002720D2">
        <w:rPr>
          <w:rFonts w:eastAsiaTheme="minorEastAsia" w:hint="eastAsia"/>
        </w:rPr>
        <w:t>40</w:t>
      </w:r>
      <w:r w:rsidRPr="002720D2">
        <w:rPr>
          <w:rFonts w:eastAsiaTheme="minorEastAsia" w:hint="eastAsia"/>
        </w:rPr>
        <w:t>條</w:t>
      </w:r>
    </w:p>
    <w:p w14:paraId="61896E78"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國家、社會、家庭、學校及其他教育機構應當為有違法犯罪行為的未成年人接受教育創造條件。</w:t>
      </w:r>
    </w:p>
    <w:p w14:paraId="705FD7F1" w14:textId="77777777" w:rsidR="002720D2" w:rsidRPr="002720D2" w:rsidRDefault="002720D2" w:rsidP="002720D2">
      <w:pPr>
        <w:pStyle w:val="2"/>
        <w:rPr>
          <w:rFonts w:eastAsiaTheme="minorEastAsia"/>
        </w:rPr>
      </w:pPr>
      <w:bookmarkStart w:id="49" w:name="b41"/>
      <w:bookmarkEnd w:id="49"/>
      <w:r w:rsidRPr="002720D2">
        <w:rPr>
          <w:rFonts w:eastAsiaTheme="minorEastAsia" w:hint="eastAsia"/>
        </w:rPr>
        <w:t>第</w:t>
      </w:r>
      <w:r w:rsidRPr="002720D2">
        <w:rPr>
          <w:rFonts w:eastAsiaTheme="minorEastAsia" w:hint="eastAsia"/>
        </w:rPr>
        <w:t>41</w:t>
      </w:r>
      <w:r w:rsidRPr="002720D2">
        <w:rPr>
          <w:rFonts w:eastAsiaTheme="minorEastAsia" w:hint="eastAsia"/>
        </w:rPr>
        <w:t>條</w:t>
      </w:r>
    </w:p>
    <w:p w14:paraId="27EC3D67"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從業人員有依法接受職業培訓和繼續教育的權利和義務。</w:t>
      </w:r>
    </w:p>
    <w:p w14:paraId="2CFC4DD8"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國家機關、企業事業組織和其他社會組織，應當為本單位職工的學習和培訓提供條件和便利。</w:t>
      </w:r>
    </w:p>
    <w:p w14:paraId="66431E80" w14:textId="77777777" w:rsidR="002720D2" w:rsidRPr="002720D2" w:rsidRDefault="002720D2" w:rsidP="002720D2">
      <w:pPr>
        <w:pStyle w:val="2"/>
        <w:rPr>
          <w:rFonts w:eastAsiaTheme="minorEastAsia"/>
        </w:rPr>
      </w:pPr>
      <w:bookmarkStart w:id="50" w:name="b42"/>
      <w:bookmarkEnd w:id="50"/>
      <w:r w:rsidRPr="002720D2">
        <w:rPr>
          <w:rFonts w:eastAsiaTheme="minorEastAsia" w:hint="eastAsia"/>
        </w:rPr>
        <w:t>第</w:t>
      </w:r>
      <w:r w:rsidRPr="002720D2">
        <w:rPr>
          <w:rFonts w:eastAsiaTheme="minorEastAsia" w:hint="eastAsia"/>
        </w:rPr>
        <w:t>42</w:t>
      </w:r>
      <w:r w:rsidRPr="002720D2">
        <w:rPr>
          <w:rFonts w:eastAsiaTheme="minorEastAsia" w:hint="eastAsia"/>
        </w:rPr>
        <w:t>條</w:t>
      </w:r>
    </w:p>
    <w:p w14:paraId="37F5F5D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國家鼓勵學校及其他教育機構、社會組織採取措施，為公民接受終身教育創造條件。</w:t>
      </w:r>
    </w:p>
    <w:p w14:paraId="71E4C458" w14:textId="77777777" w:rsidR="002720D2" w:rsidRPr="002720D2" w:rsidRDefault="002720D2" w:rsidP="002720D2">
      <w:pPr>
        <w:pStyle w:val="2"/>
        <w:rPr>
          <w:rFonts w:eastAsiaTheme="minorEastAsia"/>
        </w:rPr>
      </w:pPr>
      <w:bookmarkStart w:id="51" w:name="b43"/>
      <w:bookmarkEnd w:id="51"/>
      <w:r w:rsidRPr="002720D2">
        <w:rPr>
          <w:rFonts w:eastAsiaTheme="minorEastAsia" w:hint="eastAsia"/>
        </w:rPr>
        <w:t>第</w:t>
      </w:r>
      <w:r w:rsidRPr="002720D2">
        <w:rPr>
          <w:rFonts w:eastAsiaTheme="minorEastAsia" w:hint="eastAsia"/>
        </w:rPr>
        <w:t>43</w:t>
      </w:r>
      <w:r w:rsidRPr="002720D2">
        <w:rPr>
          <w:rFonts w:eastAsiaTheme="minorEastAsia" w:hint="eastAsia"/>
        </w:rPr>
        <w:t>條</w:t>
      </w:r>
    </w:p>
    <w:p w14:paraId="704D473F"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受教育者享有下列權利：</w:t>
      </w:r>
    </w:p>
    <w:p w14:paraId="5FB32FA6"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lastRenderedPageBreak/>
        <w:t xml:space="preserve">　　（一）參加教育教學計劃安排的各種活動，使用教育教學設施、設備、圖書資料；</w:t>
      </w:r>
    </w:p>
    <w:p w14:paraId="7837E591"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（二）按照國家有關規定獲得獎學金、貸學金、助學金；</w:t>
      </w:r>
    </w:p>
    <w:p w14:paraId="136EEBF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（三）在學業成績和品行上獲得公正評價，完成規定的學業後獲得相應的學業證書、學位證書；</w:t>
      </w:r>
    </w:p>
    <w:p w14:paraId="215EC848"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（四）對學校給予的處分不服向有關部門提出申訴，對學校、教師侵犯其人身權、財產權等合法權益，提出申訴或者依法提起訴訟；</w:t>
      </w:r>
    </w:p>
    <w:p w14:paraId="4C36476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（五）法律、法規規定的其他權利。</w:t>
      </w:r>
    </w:p>
    <w:p w14:paraId="595EEF32" w14:textId="77777777" w:rsidR="002720D2" w:rsidRPr="002720D2" w:rsidRDefault="002720D2" w:rsidP="002720D2">
      <w:pPr>
        <w:pStyle w:val="2"/>
        <w:rPr>
          <w:rFonts w:eastAsiaTheme="minorEastAsia"/>
        </w:rPr>
      </w:pPr>
      <w:bookmarkStart w:id="52" w:name="b44"/>
      <w:bookmarkEnd w:id="52"/>
      <w:r w:rsidRPr="002720D2">
        <w:rPr>
          <w:rFonts w:eastAsiaTheme="minorEastAsia" w:hint="eastAsia"/>
        </w:rPr>
        <w:t>第</w:t>
      </w:r>
      <w:r w:rsidRPr="002720D2">
        <w:rPr>
          <w:rFonts w:eastAsiaTheme="minorEastAsia" w:hint="eastAsia"/>
        </w:rPr>
        <w:t>44</w:t>
      </w:r>
      <w:r w:rsidRPr="002720D2">
        <w:rPr>
          <w:rFonts w:eastAsiaTheme="minorEastAsia" w:hint="eastAsia"/>
        </w:rPr>
        <w:t>條</w:t>
      </w:r>
    </w:p>
    <w:p w14:paraId="2A0B3FC3"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受教育者應當履行下列義務：</w:t>
      </w:r>
    </w:p>
    <w:p w14:paraId="0C99D337"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（一）遵守法律、法規；</w:t>
      </w:r>
    </w:p>
    <w:p w14:paraId="0448A16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（二）遵守學生行為規範，尊敬師長，養成良好的思想品德和行為習慣；</w:t>
      </w:r>
    </w:p>
    <w:p w14:paraId="7163A2C9"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（三）努力學習，完成規定的學習任務；</w:t>
      </w:r>
    </w:p>
    <w:p w14:paraId="1668DABB"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（四）遵守所在學校或者其他教育機構的管理制度。</w:t>
      </w:r>
    </w:p>
    <w:p w14:paraId="4F9BE604" w14:textId="77777777" w:rsidR="002720D2" w:rsidRPr="002720D2" w:rsidRDefault="002720D2" w:rsidP="002720D2">
      <w:pPr>
        <w:pStyle w:val="2"/>
        <w:rPr>
          <w:rFonts w:eastAsiaTheme="minorEastAsia"/>
        </w:rPr>
      </w:pPr>
      <w:bookmarkStart w:id="53" w:name="b45"/>
      <w:bookmarkEnd w:id="53"/>
      <w:r w:rsidRPr="002720D2">
        <w:rPr>
          <w:rFonts w:eastAsiaTheme="minorEastAsia" w:hint="eastAsia"/>
        </w:rPr>
        <w:t>第</w:t>
      </w:r>
      <w:r w:rsidRPr="002720D2">
        <w:rPr>
          <w:rFonts w:eastAsiaTheme="minorEastAsia" w:hint="eastAsia"/>
        </w:rPr>
        <w:t>45</w:t>
      </w:r>
      <w:r w:rsidRPr="002720D2">
        <w:rPr>
          <w:rFonts w:eastAsiaTheme="minorEastAsia" w:hint="eastAsia"/>
        </w:rPr>
        <w:t>條</w:t>
      </w:r>
    </w:p>
    <w:p w14:paraId="2AD3F621"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教育、體育、衛生行政部門和學校及其他教育機構應當完善體育、衛生保健設施，保護學生的身心健康。</w:t>
      </w:r>
    </w:p>
    <w:p w14:paraId="20961F31" w14:textId="54B06E7F"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color w:val="808000"/>
          <w:sz w:val="18"/>
        </w:rPr>
        <w:t xml:space="preserve">　　　　　　　　　　　　　　　　　　　　　　　　　　　　　　　　　　　　　　　　　　　　　　　　　</w:t>
      </w:r>
      <w:hyperlink w:anchor="b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3A374E0D" w14:textId="77777777" w:rsidR="002720D2" w:rsidRPr="002720D2" w:rsidRDefault="002720D2" w:rsidP="002720D2">
      <w:pPr>
        <w:pStyle w:val="1"/>
        <w:rPr>
          <w:rFonts w:eastAsiaTheme="minorEastAsia"/>
        </w:rPr>
      </w:pPr>
      <w:bookmarkStart w:id="54" w:name="_第六章__教育與社會_1"/>
      <w:bookmarkEnd w:id="54"/>
      <w:r w:rsidRPr="002720D2">
        <w:rPr>
          <w:rFonts w:eastAsiaTheme="minorEastAsia" w:hint="eastAsia"/>
        </w:rPr>
        <w:t>第六章　　教育與社會</w:t>
      </w:r>
    </w:p>
    <w:p w14:paraId="76BA2BDA" w14:textId="77777777" w:rsidR="002720D2" w:rsidRPr="002720D2" w:rsidRDefault="002720D2" w:rsidP="002720D2">
      <w:pPr>
        <w:pStyle w:val="2"/>
        <w:rPr>
          <w:rFonts w:eastAsiaTheme="minorEastAsia"/>
        </w:rPr>
      </w:pPr>
      <w:bookmarkStart w:id="55" w:name="b46"/>
      <w:bookmarkEnd w:id="55"/>
      <w:r w:rsidRPr="002720D2">
        <w:rPr>
          <w:rFonts w:eastAsiaTheme="minorEastAsia" w:hint="eastAsia"/>
        </w:rPr>
        <w:t>第</w:t>
      </w:r>
      <w:r w:rsidRPr="002720D2">
        <w:rPr>
          <w:rFonts w:eastAsiaTheme="minorEastAsia" w:hint="eastAsia"/>
        </w:rPr>
        <w:t>46</w:t>
      </w:r>
      <w:r w:rsidRPr="002720D2">
        <w:rPr>
          <w:rFonts w:eastAsiaTheme="minorEastAsia" w:hint="eastAsia"/>
        </w:rPr>
        <w:t>條</w:t>
      </w:r>
    </w:p>
    <w:p w14:paraId="5F312FF2"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國家機關、軍隊、企業事業組織、社會團體及其他社會組織和個人，應當依法為兒童、少年、青年學生的身心健康成長創造良好的社會環境。</w:t>
      </w:r>
    </w:p>
    <w:p w14:paraId="7D094A86" w14:textId="77777777" w:rsidR="002720D2" w:rsidRPr="002720D2" w:rsidRDefault="002720D2" w:rsidP="002720D2">
      <w:pPr>
        <w:pStyle w:val="2"/>
        <w:rPr>
          <w:rFonts w:eastAsiaTheme="minorEastAsia"/>
        </w:rPr>
      </w:pPr>
      <w:bookmarkStart w:id="56" w:name="b47"/>
      <w:bookmarkEnd w:id="56"/>
      <w:r w:rsidRPr="002720D2">
        <w:rPr>
          <w:rFonts w:eastAsiaTheme="minorEastAsia" w:hint="eastAsia"/>
        </w:rPr>
        <w:t>第</w:t>
      </w:r>
      <w:r w:rsidRPr="002720D2">
        <w:rPr>
          <w:rFonts w:eastAsiaTheme="minorEastAsia" w:hint="eastAsia"/>
        </w:rPr>
        <w:t>47</w:t>
      </w:r>
      <w:r w:rsidRPr="002720D2">
        <w:rPr>
          <w:rFonts w:eastAsiaTheme="minorEastAsia" w:hint="eastAsia"/>
        </w:rPr>
        <w:t>條</w:t>
      </w:r>
    </w:p>
    <w:p w14:paraId="687D014B"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國家鼓勵企業事業組織、社會團體及其他社會組織同高等學校、中等職業學校在教學、科研、技術開發和推廣等方面進行多種形式的合作。</w:t>
      </w:r>
    </w:p>
    <w:p w14:paraId="1EA79BF3"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企業事業組織、社會團體及其他社會組織和個人，可以通過適當形式，支持學校的建設，參與學校管理。</w:t>
      </w:r>
    </w:p>
    <w:p w14:paraId="1F167CDD" w14:textId="77777777" w:rsidR="002720D2" w:rsidRPr="002720D2" w:rsidRDefault="002720D2" w:rsidP="002720D2">
      <w:pPr>
        <w:pStyle w:val="2"/>
        <w:rPr>
          <w:rFonts w:eastAsiaTheme="minorEastAsia"/>
        </w:rPr>
      </w:pPr>
      <w:bookmarkStart w:id="57" w:name="b48"/>
      <w:bookmarkEnd w:id="57"/>
      <w:r w:rsidRPr="002720D2">
        <w:rPr>
          <w:rFonts w:eastAsiaTheme="minorEastAsia" w:hint="eastAsia"/>
        </w:rPr>
        <w:t>第</w:t>
      </w:r>
      <w:r w:rsidRPr="002720D2">
        <w:rPr>
          <w:rFonts w:eastAsiaTheme="minorEastAsia" w:hint="eastAsia"/>
        </w:rPr>
        <w:t>48</w:t>
      </w:r>
      <w:r w:rsidRPr="002720D2">
        <w:rPr>
          <w:rFonts w:eastAsiaTheme="minorEastAsia" w:hint="eastAsia"/>
        </w:rPr>
        <w:t>條</w:t>
      </w:r>
    </w:p>
    <w:p w14:paraId="3CC0FDFB"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國家機關、軍隊、企業事業組織及其他社會組織應當為學校組織的學生實習、社會實踐活動提供幫助和便利。</w:t>
      </w:r>
    </w:p>
    <w:p w14:paraId="52DC5BE7" w14:textId="77777777" w:rsidR="002720D2" w:rsidRPr="002720D2" w:rsidRDefault="002720D2" w:rsidP="002720D2">
      <w:pPr>
        <w:pStyle w:val="2"/>
        <w:rPr>
          <w:rFonts w:eastAsiaTheme="minorEastAsia"/>
        </w:rPr>
      </w:pPr>
      <w:bookmarkStart w:id="58" w:name="b49"/>
      <w:bookmarkEnd w:id="58"/>
      <w:r w:rsidRPr="002720D2">
        <w:rPr>
          <w:rFonts w:eastAsiaTheme="minorEastAsia" w:hint="eastAsia"/>
        </w:rPr>
        <w:t>第</w:t>
      </w:r>
      <w:r w:rsidRPr="002720D2">
        <w:rPr>
          <w:rFonts w:eastAsiaTheme="minorEastAsia" w:hint="eastAsia"/>
        </w:rPr>
        <w:t>49</w:t>
      </w:r>
      <w:r w:rsidRPr="002720D2">
        <w:rPr>
          <w:rFonts w:eastAsiaTheme="minorEastAsia" w:hint="eastAsia"/>
        </w:rPr>
        <w:t>條</w:t>
      </w:r>
    </w:p>
    <w:p w14:paraId="6ABE7EF6"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學校及其他教育機構在不影響正常教育教學活動的前提下，應當積極參加當地的社會公益活動。</w:t>
      </w:r>
    </w:p>
    <w:p w14:paraId="29199F9A" w14:textId="77777777" w:rsidR="002720D2" w:rsidRPr="002720D2" w:rsidRDefault="002720D2" w:rsidP="002720D2">
      <w:pPr>
        <w:pStyle w:val="2"/>
        <w:rPr>
          <w:rFonts w:eastAsiaTheme="minorEastAsia"/>
        </w:rPr>
      </w:pPr>
      <w:bookmarkStart w:id="59" w:name="b50"/>
      <w:bookmarkEnd w:id="59"/>
      <w:r w:rsidRPr="002720D2">
        <w:rPr>
          <w:rFonts w:eastAsiaTheme="minorEastAsia" w:hint="eastAsia"/>
        </w:rPr>
        <w:t>第</w:t>
      </w:r>
      <w:r w:rsidRPr="002720D2">
        <w:rPr>
          <w:rFonts w:eastAsiaTheme="minorEastAsia" w:hint="eastAsia"/>
        </w:rPr>
        <w:t>50</w:t>
      </w:r>
      <w:r w:rsidRPr="002720D2">
        <w:rPr>
          <w:rFonts w:eastAsiaTheme="minorEastAsia" w:hint="eastAsia"/>
        </w:rPr>
        <w:t>條</w:t>
      </w:r>
    </w:p>
    <w:p w14:paraId="570C909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未成年人的父母或者其他監護人應當為其未成年子女或者其他被監護人受教育提供必要條件。</w:t>
      </w:r>
    </w:p>
    <w:p w14:paraId="1812D84E"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未成年人的父母或者其他監護人應當配合學校及其他教育機構，對其未成年子女或者其他被監護人進行教育。</w:t>
      </w:r>
    </w:p>
    <w:p w14:paraId="2600E2B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學校、教師可以對學生家長提供家庭教育指導。</w:t>
      </w:r>
    </w:p>
    <w:p w14:paraId="0B060057" w14:textId="77777777" w:rsidR="002720D2" w:rsidRPr="002720D2" w:rsidRDefault="002720D2" w:rsidP="002720D2">
      <w:pPr>
        <w:pStyle w:val="2"/>
        <w:rPr>
          <w:rFonts w:eastAsiaTheme="minorEastAsia"/>
        </w:rPr>
      </w:pPr>
      <w:bookmarkStart w:id="60" w:name="b51"/>
      <w:bookmarkEnd w:id="60"/>
      <w:r w:rsidRPr="002720D2">
        <w:rPr>
          <w:rFonts w:eastAsiaTheme="minorEastAsia" w:hint="eastAsia"/>
        </w:rPr>
        <w:t>第</w:t>
      </w:r>
      <w:r w:rsidRPr="002720D2">
        <w:rPr>
          <w:rFonts w:eastAsiaTheme="minorEastAsia" w:hint="eastAsia"/>
        </w:rPr>
        <w:t>51</w:t>
      </w:r>
      <w:r w:rsidRPr="002720D2">
        <w:rPr>
          <w:rFonts w:eastAsiaTheme="minorEastAsia" w:hint="eastAsia"/>
        </w:rPr>
        <w:t>條</w:t>
      </w:r>
    </w:p>
    <w:p w14:paraId="0047C122"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圖書館、博物館、科技館、文化館、美術館、體育館（場）等社會公共文化體育設施，以及歷史文化古跡和革命紀念館（地），應當對教師、學生實行優待，為受教育者接受教育提供便利。</w:t>
      </w:r>
    </w:p>
    <w:p w14:paraId="5BC8D951"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廣播、電視台（站）應當開設教育節目，促進受教育者思想品德、文化和科學技術素質的提高。</w:t>
      </w:r>
    </w:p>
    <w:p w14:paraId="4345D976" w14:textId="77777777" w:rsidR="002720D2" w:rsidRPr="002720D2" w:rsidRDefault="002720D2" w:rsidP="002720D2">
      <w:pPr>
        <w:pStyle w:val="2"/>
        <w:rPr>
          <w:rFonts w:eastAsiaTheme="minorEastAsia"/>
        </w:rPr>
      </w:pPr>
      <w:bookmarkStart w:id="61" w:name="b52"/>
      <w:bookmarkEnd w:id="61"/>
      <w:r w:rsidRPr="002720D2">
        <w:rPr>
          <w:rFonts w:eastAsiaTheme="minorEastAsia" w:hint="eastAsia"/>
        </w:rPr>
        <w:t>第</w:t>
      </w:r>
      <w:r w:rsidRPr="002720D2">
        <w:rPr>
          <w:rFonts w:eastAsiaTheme="minorEastAsia" w:hint="eastAsia"/>
        </w:rPr>
        <w:t>52</w:t>
      </w:r>
      <w:r w:rsidRPr="002720D2">
        <w:rPr>
          <w:rFonts w:eastAsiaTheme="minorEastAsia" w:hint="eastAsia"/>
        </w:rPr>
        <w:t>條</w:t>
      </w:r>
    </w:p>
    <w:p w14:paraId="69B44E58"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國家、社會建立和發展對未成年人進行校外教育的設施。</w:t>
      </w:r>
    </w:p>
    <w:p w14:paraId="452E74F0"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學校及其他教育機構應當同基層群眾性自治組織、企業事業組織、社會團體相互配合，加強對未成年人的校外教育工作。</w:t>
      </w:r>
    </w:p>
    <w:p w14:paraId="2248F567" w14:textId="77777777" w:rsidR="002720D2" w:rsidRPr="002720D2" w:rsidRDefault="002720D2" w:rsidP="002720D2">
      <w:pPr>
        <w:pStyle w:val="2"/>
        <w:rPr>
          <w:rFonts w:eastAsiaTheme="minorEastAsia"/>
        </w:rPr>
      </w:pPr>
      <w:bookmarkStart w:id="62" w:name="b53"/>
      <w:bookmarkEnd w:id="62"/>
      <w:r w:rsidRPr="002720D2">
        <w:rPr>
          <w:rFonts w:eastAsiaTheme="minorEastAsia" w:hint="eastAsia"/>
        </w:rPr>
        <w:t>第</w:t>
      </w:r>
      <w:r w:rsidRPr="002720D2">
        <w:rPr>
          <w:rFonts w:eastAsiaTheme="minorEastAsia" w:hint="eastAsia"/>
        </w:rPr>
        <w:t>53</w:t>
      </w:r>
      <w:r w:rsidRPr="002720D2">
        <w:rPr>
          <w:rFonts w:eastAsiaTheme="minorEastAsia" w:hint="eastAsia"/>
        </w:rPr>
        <w:t>條</w:t>
      </w:r>
    </w:p>
    <w:p w14:paraId="63FB3E91"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國家鼓勵社會團體、社會文化機構及其他社會組織和個人開展有益於受教育者身心健康的社會文化教育活動。</w:t>
      </w:r>
    </w:p>
    <w:p w14:paraId="389C2BD3" w14:textId="0F8BCFA9"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color w:val="808000"/>
          <w:sz w:val="18"/>
        </w:rPr>
        <w:t xml:space="preserve">　　　　　　　　　　　　　　　　　　　　　　　　　　　　　　　　　　　　　　　　　　　　　　　　　</w:t>
      </w:r>
      <w:hyperlink w:anchor="b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5A4A0DC0" w14:textId="77777777" w:rsidR="002720D2" w:rsidRPr="002720D2" w:rsidRDefault="002720D2" w:rsidP="002720D2">
      <w:pPr>
        <w:pStyle w:val="1"/>
        <w:rPr>
          <w:rFonts w:eastAsiaTheme="minorEastAsia"/>
        </w:rPr>
      </w:pPr>
      <w:bookmarkStart w:id="63" w:name="_第七章__教育投入與條件保障"/>
      <w:bookmarkEnd w:id="63"/>
      <w:r w:rsidRPr="002720D2">
        <w:rPr>
          <w:rFonts w:eastAsiaTheme="minorEastAsia" w:hint="eastAsia"/>
        </w:rPr>
        <w:t>第七章　　教育投入與條件保障</w:t>
      </w:r>
    </w:p>
    <w:p w14:paraId="65FE5F41" w14:textId="77777777" w:rsidR="002720D2" w:rsidRPr="002720D2" w:rsidRDefault="002720D2" w:rsidP="002720D2">
      <w:pPr>
        <w:pStyle w:val="2"/>
        <w:rPr>
          <w:rFonts w:eastAsiaTheme="minorEastAsia"/>
        </w:rPr>
      </w:pPr>
      <w:bookmarkStart w:id="64" w:name="b54"/>
      <w:bookmarkEnd w:id="64"/>
      <w:r w:rsidRPr="002720D2">
        <w:rPr>
          <w:rFonts w:eastAsiaTheme="minorEastAsia" w:hint="eastAsia"/>
        </w:rPr>
        <w:t>第</w:t>
      </w:r>
      <w:r w:rsidRPr="002720D2">
        <w:rPr>
          <w:rFonts w:eastAsiaTheme="minorEastAsia" w:hint="eastAsia"/>
        </w:rPr>
        <w:t>54</w:t>
      </w:r>
      <w:r w:rsidRPr="002720D2">
        <w:rPr>
          <w:rFonts w:eastAsiaTheme="minorEastAsia" w:hint="eastAsia"/>
        </w:rPr>
        <w:t>條</w:t>
      </w:r>
    </w:p>
    <w:p w14:paraId="6A993F04"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國家建立以財政撥款為主、其他多種渠道籌措教育經費為輔的體制，逐步增加對教育的投入，保證國家舉辦的學校教育經費的穩定來源。</w:t>
      </w:r>
    </w:p>
    <w:p w14:paraId="141366B4"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企業事業組織、社會團體及其他社會組織和個人依法舉辦的學校及其他教育機構，辦學經費由舉辦者負責籌措，各級人民政府可以給予適當支持。</w:t>
      </w:r>
    </w:p>
    <w:p w14:paraId="4757D098" w14:textId="77777777" w:rsidR="002720D2" w:rsidRPr="002720D2" w:rsidRDefault="002720D2" w:rsidP="002720D2">
      <w:pPr>
        <w:pStyle w:val="2"/>
        <w:rPr>
          <w:rFonts w:eastAsiaTheme="minorEastAsia"/>
        </w:rPr>
      </w:pPr>
      <w:bookmarkStart w:id="65" w:name="b55"/>
      <w:bookmarkEnd w:id="65"/>
      <w:r w:rsidRPr="002720D2">
        <w:rPr>
          <w:rFonts w:eastAsiaTheme="minorEastAsia" w:hint="eastAsia"/>
        </w:rPr>
        <w:t>第</w:t>
      </w:r>
      <w:r w:rsidRPr="002720D2">
        <w:rPr>
          <w:rFonts w:eastAsiaTheme="minorEastAsia" w:hint="eastAsia"/>
        </w:rPr>
        <w:t>55</w:t>
      </w:r>
      <w:r w:rsidRPr="002720D2">
        <w:rPr>
          <w:rFonts w:eastAsiaTheme="minorEastAsia" w:hint="eastAsia"/>
        </w:rPr>
        <w:t>條</w:t>
      </w:r>
    </w:p>
    <w:p w14:paraId="0EEA42D2"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國家財政性教育經費支出占國民生產總值的比例應當隨著國民經濟的發展和財政收入的增長逐步提高。具體比例和實施步驟由國務院規定。</w:t>
      </w:r>
    </w:p>
    <w:p w14:paraId="4C121F78"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全國各級財政支出總額中教育經費所佔比例應當隨著國民經濟的發展逐步提高。</w:t>
      </w:r>
    </w:p>
    <w:p w14:paraId="6E4E2CBC" w14:textId="77777777" w:rsidR="002720D2" w:rsidRPr="002720D2" w:rsidRDefault="002720D2" w:rsidP="002720D2">
      <w:pPr>
        <w:pStyle w:val="2"/>
        <w:rPr>
          <w:rFonts w:eastAsiaTheme="minorEastAsia"/>
        </w:rPr>
      </w:pPr>
      <w:bookmarkStart w:id="66" w:name="b56"/>
      <w:bookmarkEnd w:id="66"/>
      <w:r w:rsidRPr="002720D2">
        <w:rPr>
          <w:rFonts w:eastAsiaTheme="minorEastAsia" w:hint="eastAsia"/>
        </w:rPr>
        <w:t>第</w:t>
      </w:r>
      <w:r w:rsidRPr="002720D2">
        <w:rPr>
          <w:rFonts w:eastAsiaTheme="minorEastAsia" w:hint="eastAsia"/>
        </w:rPr>
        <w:t>56</w:t>
      </w:r>
      <w:r w:rsidRPr="002720D2">
        <w:rPr>
          <w:rFonts w:eastAsiaTheme="minorEastAsia" w:hint="eastAsia"/>
        </w:rPr>
        <w:t>條</w:t>
      </w:r>
    </w:p>
    <w:p w14:paraId="481728F3"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各級人民政府的教育經費支出，按照事權和財權相統一的原則，在財政預算中單獨列項。</w:t>
      </w:r>
    </w:p>
    <w:p w14:paraId="3B8AC779"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各級人民政府教育財政撥款的增長應當高於財政經常性收入的增長，並使按在校學生人數平均的教育費用逐步增長，保證教師工資和學生人均公用經費逐步增長。</w:t>
      </w:r>
    </w:p>
    <w:p w14:paraId="56133496" w14:textId="77777777" w:rsidR="002720D2" w:rsidRPr="002720D2" w:rsidRDefault="002720D2" w:rsidP="002720D2">
      <w:pPr>
        <w:pStyle w:val="2"/>
        <w:rPr>
          <w:rFonts w:eastAsiaTheme="minorEastAsia"/>
        </w:rPr>
      </w:pPr>
      <w:bookmarkStart w:id="67" w:name="b57"/>
      <w:bookmarkEnd w:id="67"/>
      <w:r w:rsidRPr="002720D2">
        <w:rPr>
          <w:rFonts w:eastAsiaTheme="minorEastAsia" w:hint="eastAsia"/>
        </w:rPr>
        <w:t>第</w:t>
      </w:r>
      <w:r w:rsidRPr="002720D2">
        <w:rPr>
          <w:rFonts w:eastAsiaTheme="minorEastAsia" w:hint="eastAsia"/>
        </w:rPr>
        <w:t>57</w:t>
      </w:r>
      <w:r w:rsidRPr="002720D2">
        <w:rPr>
          <w:rFonts w:eastAsiaTheme="minorEastAsia" w:hint="eastAsia"/>
        </w:rPr>
        <w:t>條</w:t>
      </w:r>
    </w:p>
    <w:p w14:paraId="39D5513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國務院及縣級以上地方各級人民政府應當設立教育專項資金，重點扶持邊遠貧困地區、少數民族地區實施義務教育。</w:t>
      </w:r>
    </w:p>
    <w:p w14:paraId="47993B9D" w14:textId="77777777" w:rsidR="002720D2" w:rsidRPr="002720D2" w:rsidRDefault="002720D2" w:rsidP="002720D2">
      <w:pPr>
        <w:pStyle w:val="2"/>
        <w:rPr>
          <w:rFonts w:eastAsiaTheme="minorEastAsia"/>
        </w:rPr>
      </w:pPr>
      <w:bookmarkStart w:id="68" w:name="b58"/>
      <w:bookmarkEnd w:id="68"/>
      <w:r w:rsidRPr="002720D2">
        <w:rPr>
          <w:rFonts w:eastAsiaTheme="minorEastAsia" w:hint="eastAsia"/>
        </w:rPr>
        <w:t>第</w:t>
      </w:r>
      <w:r w:rsidRPr="002720D2">
        <w:rPr>
          <w:rFonts w:eastAsiaTheme="minorEastAsia" w:hint="eastAsia"/>
        </w:rPr>
        <w:t>58</w:t>
      </w:r>
      <w:r w:rsidRPr="002720D2">
        <w:rPr>
          <w:rFonts w:eastAsiaTheme="minorEastAsia" w:hint="eastAsia"/>
        </w:rPr>
        <w:t>條</w:t>
      </w:r>
    </w:p>
    <w:p w14:paraId="5C90DC5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稅務機關依法足額徵收教育費附加，由教育行政部門統籌管理，主要用於實施義務教育。</w:t>
      </w:r>
    </w:p>
    <w:p w14:paraId="3C60C094"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省、自治區、直轄市人民政府根據國務院的有關規定，可以決定開徵用於教育的地方附加費，專款專用。</w:t>
      </w:r>
    </w:p>
    <w:p w14:paraId="66C8CD99" w14:textId="77777777" w:rsidR="002720D2" w:rsidRPr="002720D2" w:rsidRDefault="002720D2" w:rsidP="002720D2">
      <w:pPr>
        <w:pStyle w:val="2"/>
        <w:rPr>
          <w:rFonts w:eastAsiaTheme="minorEastAsia"/>
        </w:rPr>
      </w:pPr>
      <w:bookmarkStart w:id="69" w:name="b59"/>
      <w:bookmarkEnd w:id="69"/>
      <w:r w:rsidRPr="002720D2">
        <w:rPr>
          <w:rFonts w:eastAsiaTheme="minorEastAsia" w:hint="eastAsia"/>
        </w:rPr>
        <w:t>第</w:t>
      </w:r>
      <w:r w:rsidRPr="002720D2">
        <w:rPr>
          <w:rFonts w:eastAsiaTheme="minorEastAsia" w:hint="eastAsia"/>
        </w:rPr>
        <w:t>59</w:t>
      </w:r>
      <w:r w:rsidRPr="002720D2">
        <w:rPr>
          <w:rFonts w:eastAsiaTheme="minorEastAsia" w:hint="eastAsia"/>
        </w:rPr>
        <w:t>條</w:t>
      </w:r>
    </w:p>
    <w:p w14:paraId="40844CA2"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國家採取優惠措施，鼓勵和扶持學校在不影響正常教育教學的前提下開展勤工儉學和社會服務，興辦校辦產業。</w:t>
      </w:r>
    </w:p>
    <w:p w14:paraId="2E7CCBD4" w14:textId="77777777" w:rsidR="002720D2" w:rsidRPr="002720D2" w:rsidRDefault="002720D2" w:rsidP="002720D2">
      <w:pPr>
        <w:pStyle w:val="2"/>
        <w:rPr>
          <w:rFonts w:eastAsiaTheme="minorEastAsia"/>
        </w:rPr>
      </w:pPr>
      <w:bookmarkStart w:id="70" w:name="b60"/>
      <w:bookmarkEnd w:id="70"/>
      <w:r w:rsidRPr="002720D2">
        <w:rPr>
          <w:rFonts w:eastAsiaTheme="minorEastAsia" w:hint="eastAsia"/>
        </w:rPr>
        <w:t>第</w:t>
      </w:r>
      <w:r w:rsidRPr="002720D2">
        <w:rPr>
          <w:rFonts w:eastAsiaTheme="minorEastAsia" w:hint="eastAsia"/>
        </w:rPr>
        <w:t>60</w:t>
      </w:r>
      <w:r w:rsidRPr="002720D2">
        <w:rPr>
          <w:rFonts w:eastAsiaTheme="minorEastAsia" w:hint="eastAsia"/>
        </w:rPr>
        <w:t>條</w:t>
      </w:r>
    </w:p>
    <w:p w14:paraId="04A449DA"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國家鼓勵境內、境外社會組織和個人捐資助學。</w:t>
      </w:r>
    </w:p>
    <w:p w14:paraId="2DB1EEC3" w14:textId="77777777" w:rsidR="002720D2" w:rsidRPr="002720D2" w:rsidRDefault="002720D2" w:rsidP="002720D2">
      <w:pPr>
        <w:pStyle w:val="2"/>
        <w:rPr>
          <w:rFonts w:eastAsiaTheme="minorEastAsia"/>
        </w:rPr>
      </w:pPr>
      <w:bookmarkStart w:id="71" w:name="b61"/>
      <w:bookmarkEnd w:id="71"/>
      <w:r w:rsidRPr="002720D2">
        <w:rPr>
          <w:rFonts w:eastAsiaTheme="minorEastAsia" w:hint="eastAsia"/>
        </w:rPr>
        <w:t>第</w:t>
      </w:r>
      <w:r w:rsidRPr="002720D2">
        <w:rPr>
          <w:rFonts w:eastAsiaTheme="minorEastAsia" w:hint="eastAsia"/>
        </w:rPr>
        <w:t>61</w:t>
      </w:r>
      <w:r w:rsidRPr="002720D2">
        <w:rPr>
          <w:rFonts w:eastAsiaTheme="minorEastAsia" w:hint="eastAsia"/>
        </w:rPr>
        <w:t>條</w:t>
      </w:r>
    </w:p>
    <w:p w14:paraId="1E217C0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國家財政性教育經費、社會組織和個人對教育的捐贈，必須用於教育，不得挪用、剋扣。</w:t>
      </w:r>
    </w:p>
    <w:p w14:paraId="059F82BE" w14:textId="77777777" w:rsidR="002720D2" w:rsidRPr="002720D2" w:rsidRDefault="002720D2" w:rsidP="002720D2">
      <w:pPr>
        <w:pStyle w:val="2"/>
        <w:rPr>
          <w:rFonts w:eastAsiaTheme="minorEastAsia"/>
        </w:rPr>
      </w:pPr>
      <w:bookmarkStart w:id="72" w:name="b62"/>
      <w:bookmarkEnd w:id="72"/>
      <w:r w:rsidRPr="002720D2">
        <w:rPr>
          <w:rFonts w:eastAsiaTheme="minorEastAsia" w:hint="eastAsia"/>
        </w:rPr>
        <w:t>第</w:t>
      </w:r>
      <w:r w:rsidRPr="002720D2">
        <w:rPr>
          <w:rFonts w:eastAsiaTheme="minorEastAsia" w:hint="eastAsia"/>
        </w:rPr>
        <w:t>62</w:t>
      </w:r>
      <w:r w:rsidRPr="002720D2">
        <w:rPr>
          <w:rFonts w:eastAsiaTheme="minorEastAsia" w:hint="eastAsia"/>
        </w:rPr>
        <w:t>條</w:t>
      </w:r>
    </w:p>
    <w:p w14:paraId="53676BF8"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國家鼓勵運用金融、信貸手段，支持教育事業的發展。</w:t>
      </w:r>
    </w:p>
    <w:p w14:paraId="41A5E4BB" w14:textId="77777777" w:rsidR="002720D2" w:rsidRPr="002720D2" w:rsidRDefault="002720D2" w:rsidP="002720D2">
      <w:pPr>
        <w:pStyle w:val="2"/>
        <w:rPr>
          <w:rFonts w:eastAsiaTheme="minorEastAsia"/>
        </w:rPr>
      </w:pPr>
      <w:bookmarkStart w:id="73" w:name="b63"/>
      <w:bookmarkEnd w:id="73"/>
      <w:r w:rsidRPr="002720D2">
        <w:rPr>
          <w:rFonts w:eastAsiaTheme="minorEastAsia" w:hint="eastAsia"/>
        </w:rPr>
        <w:t>第</w:t>
      </w:r>
      <w:r w:rsidRPr="002720D2">
        <w:rPr>
          <w:rFonts w:eastAsiaTheme="minorEastAsia" w:hint="eastAsia"/>
        </w:rPr>
        <w:t>63</w:t>
      </w:r>
      <w:r w:rsidRPr="002720D2">
        <w:rPr>
          <w:rFonts w:eastAsiaTheme="minorEastAsia" w:hint="eastAsia"/>
        </w:rPr>
        <w:t>條</w:t>
      </w:r>
    </w:p>
    <w:p w14:paraId="1444B96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各級人民政府及其教育行政部門應當加強對學校及其他教育機構教育經費的監督管理，提高教育投資效益。</w:t>
      </w:r>
    </w:p>
    <w:p w14:paraId="2B891AE7" w14:textId="77777777" w:rsidR="002720D2" w:rsidRPr="002720D2" w:rsidRDefault="002720D2" w:rsidP="002720D2">
      <w:pPr>
        <w:pStyle w:val="2"/>
        <w:rPr>
          <w:rFonts w:eastAsiaTheme="minorEastAsia"/>
        </w:rPr>
      </w:pPr>
      <w:bookmarkStart w:id="74" w:name="b64"/>
      <w:bookmarkEnd w:id="74"/>
      <w:r w:rsidRPr="002720D2">
        <w:rPr>
          <w:rFonts w:eastAsiaTheme="minorEastAsia" w:hint="eastAsia"/>
        </w:rPr>
        <w:t>第</w:t>
      </w:r>
      <w:r w:rsidRPr="002720D2">
        <w:rPr>
          <w:rFonts w:eastAsiaTheme="minorEastAsia" w:hint="eastAsia"/>
        </w:rPr>
        <w:t>64</w:t>
      </w:r>
      <w:r w:rsidRPr="002720D2">
        <w:rPr>
          <w:rFonts w:eastAsiaTheme="minorEastAsia" w:hint="eastAsia"/>
        </w:rPr>
        <w:t>條</w:t>
      </w:r>
    </w:p>
    <w:p w14:paraId="45D9E722"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地方各級人民政府及其有關行政部門必須把學校的基本建設納入城鄉建設規劃，統籌安排學校的基本建設用地及所需物資，按照國家有關規定實行優先、優惠政策。</w:t>
      </w:r>
    </w:p>
    <w:p w14:paraId="5384EDAD" w14:textId="77777777" w:rsidR="002720D2" w:rsidRPr="002720D2" w:rsidRDefault="002720D2" w:rsidP="002720D2">
      <w:pPr>
        <w:pStyle w:val="2"/>
        <w:rPr>
          <w:rFonts w:eastAsiaTheme="minorEastAsia"/>
        </w:rPr>
      </w:pPr>
      <w:bookmarkStart w:id="75" w:name="b65"/>
      <w:bookmarkEnd w:id="75"/>
      <w:r w:rsidRPr="002720D2">
        <w:rPr>
          <w:rFonts w:eastAsiaTheme="minorEastAsia" w:hint="eastAsia"/>
        </w:rPr>
        <w:t>第</w:t>
      </w:r>
      <w:r w:rsidRPr="002720D2">
        <w:rPr>
          <w:rFonts w:eastAsiaTheme="minorEastAsia" w:hint="eastAsia"/>
        </w:rPr>
        <w:t>65</w:t>
      </w:r>
      <w:r w:rsidRPr="002720D2">
        <w:rPr>
          <w:rFonts w:eastAsiaTheme="minorEastAsia" w:hint="eastAsia"/>
        </w:rPr>
        <w:t>條</w:t>
      </w:r>
    </w:p>
    <w:p w14:paraId="2D9ED606"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各級人民政府對教科書及教學用圖書資料的出版發行，對教學儀器、設備的生產和供應，對用於學校教育教學和科學研究的圖書資料、教學儀器、設備的進口，按照國家有關規定實行優先、優惠政策。</w:t>
      </w:r>
    </w:p>
    <w:p w14:paraId="4185654B" w14:textId="77777777" w:rsidR="002720D2" w:rsidRPr="002720D2" w:rsidRDefault="002720D2" w:rsidP="002720D2">
      <w:pPr>
        <w:pStyle w:val="2"/>
        <w:rPr>
          <w:rFonts w:eastAsiaTheme="minorEastAsia"/>
        </w:rPr>
      </w:pPr>
      <w:bookmarkStart w:id="76" w:name="b66"/>
      <w:bookmarkEnd w:id="76"/>
      <w:r w:rsidRPr="002720D2">
        <w:rPr>
          <w:rFonts w:eastAsiaTheme="minorEastAsia" w:hint="eastAsia"/>
        </w:rPr>
        <w:t>第</w:t>
      </w:r>
      <w:r w:rsidRPr="002720D2">
        <w:rPr>
          <w:rFonts w:eastAsiaTheme="minorEastAsia" w:hint="eastAsia"/>
        </w:rPr>
        <w:t>66</w:t>
      </w:r>
      <w:r w:rsidRPr="002720D2">
        <w:rPr>
          <w:rFonts w:eastAsiaTheme="minorEastAsia" w:hint="eastAsia"/>
        </w:rPr>
        <w:t>條</w:t>
      </w:r>
    </w:p>
    <w:p w14:paraId="358BC22B"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國家推進教育信息化，加快教育信息基礎設施建設，利用信息技術促進優質教育資源普及共享，提高教育教學水平和教育管理水平。</w:t>
      </w:r>
    </w:p>
    <w:p w14:paraId="4DA4AFE1"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縣級以上人民政府及其有關部門應當發展教育信息技術和其他現代化教學方式，有關行政部門應當優先安排，給予扶持。</w:t>
      </w:r>
    </w:p>
    <w:p w14:paraId="41FC36C9"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國家鼓勵學校及其他教育機構推廣運用現代化教學方式。</w:t>
      </w:r>
    </w:p>
    <w:p w14:paraId="03CE9404" w14:textId="01AA51DA"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color w:val="808000"/>
          <w:sz w:val="18"/>
        </w:rPr>
        <w:t xml:space="preserve">　　　　　　　　　　　　　　　　　　　　　　　　　　　　　　　　　　　　　　　　　　　　　　　　　</w:t>
      </w:r>
      <w:hyperlink w:anchor="b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27110C83" w14:textId="77777777" w:rsidR="002720D2" w:rsidRPr="002720D2" w:rsidRDefault="002720D2" w:rsidP="002720D2">
      <w:pPr>
        <w:pStyle w:val="1"/>
        <w:rPr>
          <w:rFonts w:eastAsiaTheme="minorEastAsia"/>
        </w:rPr>
      </w:pPr>
      <w:bookmarkStart w:id="77" w:name="_第八章__教育對外交流與合作_1"/>
      <w:bookmarkEnd w:id="77"/>
      <w:r w:rsidRPr="002720D2">
        <w:rPr>
          <w:rFonts w:eastAsiaTheme="minorEastAsia" w:hint="eastAsia"/>
        </w:rPr>
        <w:t>第八章　　教育對外交流與合作</w:t>
      </w:r>
    </w:p>
    <w:p w14:paraId="5419B3C3" w14:textId="77777777" w:rsidR="002720D2" w:rsidRPr="002720D2" w:rsidRDefault="002720D2" w:rsidP="002720D2">
      <w:pPr>
        <w:pStyle w:val="2"/>
        <w:rPr>
          <w:rFonts w:eastAsiaTheme="minorEastAsia"/>
        </w:rPr>
      </w:pPr>
      <w:bookmarkStart w:id="78" w:name="b67"/>
      <w:bookmarkEnd w:id="78"/>
      <w:r w:rsidRPr="002720D2">
        <w:rPr>
          <w:rFonts w:eastAsiaTheme="minorEastAsia" w:hint="eastAsia"/>
        </w:rPr>
        <w:t>第</w:t>
      </w:r>
      <w:r w:rsidRPr="002720D2">
        <w:rPr>
          <w:rFonts w:eastAsiaTheme="minorEastAsia" w:hint="eastAsia"/>
        </w:rPr>
        <w:t>67</w:t>
      </w:r>
      <w:r w:rsidRPr="002720D2">
        <w:rPr>
          <w:rFonts w:eastAsiaTheme="minorEastAsia" w:hint="eastAsia"/>
        </w:rPr>
        <w:t>條</w:t>
      </w:r>
    </w:p>
    <w:p w14:paraId="7912263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國家鼓勵開展教育對外交流與合作，支持學校及其他教育機構引進優質教育資源，依法開展中外合作辦學，發展國際教育服務，培養國際化人才。</w:t>
      </w:r>
    </w:p>
    <w:p w14:paraId="48500449"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教育對外交流與合作堅持獨立自主、平等互利、相互尊重的原則，不得違反中國法律，不得損害國家主權、安全和社會公共利益。</w:t>
      </w:r>
    </w:p>
    <w:p w14:paraId="40C1404F" w14:textId="77777777" w:rsidR="002720D2" w:rsidRPr="002720D2" w:rsidRDefault="002720D2" w:rsidP="002720D2">
      <w:pPr>
        <w:pStyle w:val="2"/>
        <w:rPr>
          <w:rFonts w:eastAsiaTheme="minorEastAsia"/>
        </w:rPr>
      </w:pPr>
      <w:bookmarkStart w:id="79" w:name="b68"/>
      <w:bookmarkEnd w:id="79"/>
      <w:r w:rsidRPr="002720D2">
        <w:rPr>
          <w:rFonts w:eastAsiaTheme="minorEastAsia" w:hint="eastAsia"/>
        </w:rPr>
        <w:t>第</w:t>
      </w:r>
      <w:r w:rsidRPr="002720D2">
        <w:rPr>
          <w:rFonts w:eastAsiaTheme="minorEastAsia" w:hint="eastAsia"/>
        </w:rPr>
        <w:t>68</w:t>
      </w:r>
      <w:r w:rsidRPr="002720D2">
        <w:rPr>
          <w:rFonts w:eastAsiaTheme="minorEastAsia" w:hint="eastAsia"/>
        </w:rPr>
        <w:t>條</w:t>
      </w:r>
    </w:p>
    <w:p w14:paraId="50CCDDBB"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中國境內公民出國留學、研究、進行學術交流或者任教，依照國家有關規定辦理。</w:t>
      </w:r>
    </w:p>
    <w:p w14:paraId="5E633044" w14:textId="77777777" w:rsidR="002720D2" w:rsidRPr="002720D2" w:rsidRDefault="002720D2" w:rsidP="002720D2">
      <w:pPr>
        <w:pStyle w:val="2"/>
        <w:rPr>
          <w:rFonts w:eastAsiaTheme="minorEastAsia"/>
        </w:rPr>
      </w:pPr>
      <w:bookmarkStart w:id="80" w:name="b69"/>
      <w:bookmarkEnd w:id="80"/>
      <w:r w:rsidRPr="002720D2">
        <w:rPr>
          <w:rFonts w:eastAsiaTheme="minorEastAsia" w:hint="eastAsia"/>
        </w:rPr>
        <w:t>第</w:t>
      </w:r>
      <w:r w:rsidRPr="002720D2">
        <w:rPr>
          <w:rFonts w:eastAsiaTheme="minorEastAsia" w:hint="eastAsia"/>
        </w:rPr>
        <w:t>69</w:t>
      </w:r>
      <w:r w:rsidRPr="002720D2">
        <w:rPr>
          <w:rFonts w:eastAsiaTheme="minorEastAsia" w:hint="eastAsia"/>
        </w:rPr>
        <w:t>條</w:t>
      </w:r>
    </w:p>
    <w:p w14:paraId="1E3F78AC"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中國境外個人符合國家規定的條件並辦理有關手續後，可以進入中國境內學校及其他教育機構學習、研究、進行學術交流或者任教，其合法權益受國家保護。</w:t>
      </w:r>
    </w:p>
    <w:p w14:paraId="04051B68" w14:textId="77777777" w:rsidR="002720D2" w:rsidRPr="002720D2" w:rsidRDefault="002720D2" w:rsidP="002720D2">
      <w:pPr>
        <w:pStyle w:val="2"/>
        <w:rPr>
          <w:rFonts w:eastAsiaTheme="minorEastAsia"/>
        </w:rPr>
      </w:pPr>
      <w:bookmarkStart w:id="81" w:name="b70"/>
      <w:bookmarkEnd w:id="81"/>
      <w:r w:rsidRPr="002720D2">
        <w:rPr>
          <w:rFonts w:eastAsiaTheme="minorEastAsia" w:hint="eastAsia"/>
        </w:rPr>
        <w:t>第</w:t>
      </w:r>
      <w:r w:rsidRPr="002720D2">
        <w:rPr>
          <w:rFonts w:eastAsiaTheme="minorEastAsia" w:hint="eastAsia"/>
        </w:rPr>
        <w:t>70</w:t>
      </w:r>
      <w:r w:rsidRPr="002720D2">
        <w:rPr>
          <w:rFonts w:eastAsiaTheme="minorEastAsia" w:hint="eastAsia"/>
        </w:rPr>
        <w:t>條</w:t>
      </w:r>
    </w:p>
    <w:p w14:paraId="52F90BBE"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中國對境外教育機構頒發的學位證書、學歷證書及其他學業證書的承認，依照中華人民共和國締結或者加入的國際條約辦理，或者按照國家有關規定辦理。</w:t>
      </w:r>
    </w:p>
    <w:p w14:paraId="3744633F" w14:textId="7E12C84C"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color w:val="808000"/>
          <w:sz w:val="18"/>
        </w:rPr>
        <w:t xml:space="preserve">　　　　　　　　　　　　　　　　　　　　　　　　　　　　　　　　　　　　　　　　　　　　　　　　　</w:t>
      </w:r>
      <w:hyperlink w:anchor="b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55A03EF4" w14:textId="77777777" w:rsidR="002720D2" w:rsidRPr="002720D2" w:rsidRDefault="002720D2" w:rsidP="002720D2">
      <w:pPr>
        <w:pStyle w:val="1"/>
        <w:rPr>
          <w:rFonts w:eastAsiaTheme="minorEastAsia"/>
        </w:rPr>
      </w:pPr>
      <w:bookmarkStart w:id="82" w:name="_第九章__法律責任_1"/>
      <w:bookmarkEnd w:id="82"/>
      <w:r w:rsidRPr="002720D2">
        <w:rPr>
          <w:rFonts w:eastAsiaTheme="minorEastAsia" w:hint="eastAsia"/>
        </w:rPr>
        <w:t>第九章　　法律責任</w:t>
      </w:r>
    </w:p>
    <w:p w14:paraId="7F9BF306" w14:textId="77777777" w:rsidR="002720D2" w:rsidRPr="002720D2" w:rsidRDefault="002720D2" w:rsidP="002720D2">
      <w:pPr>
        <w:pStyle w:val="2"/>
        <w:rPr>
          <w:rFonts w:eastAsiaTheme="minorEastAsia"/>
        </w:rPr>
      </w:pPr>
      <w:bookmarkStart w:id="83" w:name="b71"/>
      <w:bookmarkEnd w:id="83"/>
      <w:r w:rsidRPr="002720D2">
        <w:rPr>
          <w:rFonts w:eastAsiaTheme="minorEastAsia" w:hint="eastAsia"/>
        </w:rPr>
        <w:t>第</w:t>
      </w:r>
      <w:r w:rsidRPr="002720D2">
        <w:rPr>
          <w:rFonts w:eastAsiaTheme="minorEastAsia" w:hint="eastAsia"/>
        </w:rPr>
        <w:t>71</w:t>
      </w:r>
      <w:r w:rsidRPr="002720D2">
        <w:rPr>
          <w:rFonts w:eastAsiaTheme="minorEastAsia" w:hint="eastAsia"/>
        </w:rPr>
        <w:t>條</w:t>
      </w:r>
    </w:p>
    <w:p w14:paraId="1CC72BF6"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違反國家有關規定，不按照預算核撥教育經費的，由同級人民政府限期核撥；情節嚴重的，對直接負責的主管人員和其他直接責任人員，依法給予處分。</w:t>
      </w:r>
    </w:p>
    <w:p w14:paraId="1FEE3CBC"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違反國家財政制度、財務制度，挪用、剋扣教育經費的，由上級機關責令限期歸還被挪用、剋扣的經費，並對直接負責的主管人員和其他直接責任人員，依法給予處分；構成犯罪的，依法追究刑事責任。</w:t>
      </w:r>
    </w:p>
    <w:p w14:paraId="119CACE6" w14:textId="77777777" w:rsidR="002720D2" w:rsidRPr="002720D2" w:rsidRDefault="002720D2" w:rsidP="002720D2">
      <w:pPr>
        <w:pStyle w:val="2"/>
        <w:rPr>
          <w:rFonts w:eastAsiaTheme="minorEastAsia"/>
        </w:rPr>
      </w:pPr>
      <w:bookmarkStart w:id="84" w:name="b72"/>
      <w:bookmarkEnd w:id="84"/>
      <w:r w:rsidRPr="002720D2">
        <w:rPr>
          <w:rFonts w:eastAsiaTheme="minorEastAsia" w:hint="eastAsia"/>
        </w:rPr>
        <w:t>第</w:t>
      </w:r>
      <w:r w:rsidRPr="002720D2">
        <w:rPr>
          <w:rFonts w:eastAsiaTheme="minorEastAsia" w:hint="eastAsia"/>
        </w:rPr>
        <w:t>72</w:t>
      </w:r>
      <w:r w:rsidRPr="002720D2">
        <w:rPr>
          <w:rFonts w:eastAsiaTheme="minorEastAsia" w:hint="eastAsia"/>
        </w:rPr>
        <w:t>條</w:t>
      </w:r>
    </w:p>
    <w:p w14:paraId="42A1BAA9"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結伙鬥毆、尋釁滋事，擾亂學校及其他教育機構教育教學秩序或者破壞校舍、場地及其他財產的，由公安機關給予治安管理處罰；構成犯罪的，依法追究刑事責任。</w:t>
      </w:r>
    </w:p>
    <w:p w14:paraId="5182CDB2"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侵佔學校及其他教育機構的校舍、場地及其他財產的，依法承擔民事責任。</w:t>
      </w:r>
    </w:p>
    <w:p w14:paraId="2219F983" w14:textId="77777777" w:rsidR="002720D2" w:rsidRPr="002720D2" w:rsidRDefault="002720D2" w:rsidP="002720D2">
      <w:pPr>
        <w:pStyle w:val="2"/>
        <w:rPr>
          <w:rFonts w:eastAsiaTheme="minorEastAsia"/>
        </w:rPr>
      </w:pPr>
      <w:bookmarkStart w:id="85" w:name="b73"/>
      <w:bookmarkEnd w:id="85"/>
      <w:r w:rsidRPr="002720D2">
        <w:rPr>
          <w:rFonts w:eastAsiaTheme="minorEastAsia" w:hint="eastAsia"/>
        </w:rPr>
        <w:t>第</w:t>
      </w:r>
      <w:r w:rsidRPr="002720D2">
        <w:rPr>
          <w:rFonts w:eastAsiaTheme="minorEastAsia" w:hint="eastAsia"/>
        </w:rPr>
        <w:t>73</w:t>
      </w:r>
      <w:r w:rsidRPr="002720D2">
        <w:rPr>
          <w:rFonts w:eastAsiaTheme="minorEastAsia" w:hint="eastAsia"/>
        </w:rPr>
        <w:t>條</w:t>
      </w:r>
    </w:p>
    <w:p w14:paraId="5985D3E1"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明知校舍或者教育教學設施有危險，而不採取措施，造成人員傷亡或者重大財產損失的，對直接負責的主管人員和其他直接責任人員，依法追究刑事責任。</w:t>
      </w:r>
    </w:p>
    <w:p w14:paraId="7E1E4EE7" w14:textId="77777777" w:rsidR="002720D2" w:rsidRPr="002720D2" w:rsidRDefault="002720D2" w:rsidP="002720D2">
      <w:pPr>
        <w:pStyle w:val="2"/>
        <w:rPr>
          <w:rFonts w:eastAsiaTheme="minorEastAsia"/>
        </w:rPr>
      </w:pPr>
      <w:bookmarkStart w:id="86" w:name="b74"/>
      <w:bookmarkEnd w:id="86"/>
      <w:r w:rsidRPr="002720D2">
        <w:rPr>
          <w:rFonts w:eastAsiaTheme="minorEastAsia" w:hint="eastAsia"/>
        </w:rPr>
        <w:t>第</w:t>
      </w:r>
      <w:r w:rsidRPr="002720D2">
        <w:rPr>
          <w:rFonts w:eastAsiaTheme="minorEastAsia" w:hint="eastAsia"/>
        </w:rPr>
        <w:t>74</w:t>
      </w:r>
      <w:r w:rsidRPr="002720D2">
        <w:rPr>
          <w:rFonts w:eastAsiaTheme="minorEastAsia" w:hint="eastAsia"/>
        </w:rPr>
        <w:t>條</w:t>
      </w:r>
    </w:p>
    <w:p w14:paraId="6BC5F0E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違反國家有關規定，向學校或者其他教育機構收取費用的，由政府責令退還所收費用；對直接負責的主管人員和其他直接責任人員，依法給予處分。</w:t>
      </w:r>
    </w:p>
    <w:p w14:paraId="23B7807F" w14:textId="77777777" w:rsidR="002720D2" w:rsidRPr="002720D2" w:rsidRDefault="002720D2" w:rsidP="002720D2">
      <w:pPr>
        <w:pStyle w:val="2"/>
        <w:rPr>
          <w:rFonts w:eastAsiaTheme="minorEastAsia"/>
        </w:rPr>
      </w:pPr>
      <w:bookmarkStart w:id="87" w:name="b75"/>
      <w:bookmarkEnd w:id="87"/>
      <w:r w:rsidRPr="002720D2">
        <w:rPr>
          <w:rFonts w:eastAsiaTheme="minorEastAsia" w:hint="eastAsia"/>
        </w:rPr>
        <w:t>第</w:t>
      </w:r>
      <w:r w:rsidRPr="002720D2">
        <w:rPr>
          <w:rFonts w:eastAsiaTheme="minorEastAsia" w:hint="eastAsia"/>
        </w:rPr>
        <w:t>75</w:t>
      </w:r>
      <w:r w:rsidRPr="002720D2">
        <w:rPr>
          <w:rFonts w:eastAsiaTheme="minorEastAsia" w:hint="eastAsia"/>
        </w:rPr>
        <w:t>條</w:t>
      </w:r>
    </w:p>
    <w:p w14:paraId="51C952F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違反國家有關規定，舉辦學校或者其他教育機構的，由教育行政部門或者其他有關行政部門予以撤銷；有違法所得的，沒收違法所得；對直接負責的主管人員和其他直接責任人員，依法給予處分。</w:t>
      </w:r>
    </w:p>
    <w:p w14:paraId="33819F5C" w14:textId="77777777" w:rsidR="002720D2" w:rsidRPr="002720D2" w:rsidRDefault="002720D2" w:rsidP="002720D2">
      <w:pPr>
        <w:pStyle w:val="2"/>
        <w:rPr>
          <w:rFonts w:eastAsiaTheme="minorEastAsia"/>
        </w:rPr>
      </w:pPr>
      <w:bookmarkStart w:id="88" w:name="b76"/>
      <w:bookmarkEnd w:id="88"/>
      <w:r w:rsidRPr="002720D2">
        <w:rPr>
          <w:rFonts w:eastAsiaTheme="minorEastAsia" w:hint="eastAsia"/>
        </w:rPr>
        <w:t>第</w:t>
      </w:r>
      <w:r w:rsidRPr="002720D2">
        <w:rPr>
          <w:rFonts w:eastAsiaTheme="minorEastAsia" w:hint="eastAsia"/>
        </w:rPr>
        <w:t>76</w:t>
      </w:r>
      <w:r w:rsidRPr="002720D2">
        <w:rPr>
          <w:rFonts w:eastAsiaTheme="minorEastAsia" w:hint="eastAsia"/>
        </w:rPr>
        <w:t>條</w:t>
      </w:r>
    </w:p>
    <w:p w14:paraId="0ECB5209"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或者其他教育機構違反國家有關規定招收學生的，由教育行政部門或者其他有關行政部門責令退回招收的學生，退還所收費用；對學校、其他教育機構給予警告，可以處違法所得五倍以下罰款；情節嚴重的，責令停止相關招生資格一年以上三年以下，直至撤銷招生資格、吊銷辦學許可證；對直接負責的主管人員和其他直接責任人員，依法給予處分；構成犯罪的，依法追究刑事責任。</w:t>
      </w:r>
    </w:p>
    <w:p w14:paraId="2916CCEE" w14:textId="77777777" w:rsidR="002720D2" w:rsidRPr="002720D2" w:rsidRDefault="002720D2" w:rsidP="002720D2">
      <w:pPr>
        <w:pStyle w:val="2"/>
        <w:rPr>
          <w:rFonts w:eastAsiaTheme="minorEastAsia"/>
        </w:rPr>
      </w:pPr>
      <w:bookmarkStart w:id="89" w:name="b77"/>
      <w:bookmarkEnd w:id="89"/>
      <w:r w:rsidRPr="002720D2">
        <w:rPr>
          <w:rFonts w:eastAsiaTheme="minorEastAsia" w:hint="eastAsia"/>
        </w:rPr>
        <w:t>第</w:t>
      </w:r>
      <w:r w:rsidRPr="002720D2">
        <w:rPr>
          <w:rFonts w:eastAsiaTheme="minorEastAsia" w:hint="eastAsia"/>
        </w:rPr>
        <w:t>77</w:t>
      </w:r>
      <w:r w:rsidRPr="002720D2">
        <w:rPr>
          <w:rFonts w:eastAsiaTheme="minorEastAsia" w:hint="eastAsia"/>
        </w:rPr>
        <w:t>條</w:t>
      </w:r>
      <w:r w:rsidRPr="002720D2">
        <w:rPr>
          <w:rFonts w:eastAsiaTheme="minorEastAsia" w:hint="eastAsia"/>
          <w:b w:val="0"/>
          <w:bCs w:val="0"/>
          <w:color w:val="FFFFFF"/>
        </w:rPr>
        <w:t>∵</w:t>
      </w:r>
    </w:p>
    <w:p w14:paraId="6AC09FFF"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在招收學生工作中濫用職權、玩忽職守、徇私舞弊的，由教育行政部門或者其他有關行政部門責令退回招收的不符合入學條件的人員；對直接負責的主管人員和其他直接責任人員，依法給予處分；構成犯罪的，依法追究刑事責任。</w:t>
      </w:r>
    </w:p>
    <w:p w14:paraId="7AC6FC29"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盜用、冒用他人身份，頂替他人取得的入學資格的，由教育行政部門或者其他有關行政部門責令撤銷入學資格，並責令停止參加相關國家教育考試二年以上五年以下；已經取得學位證書、學歷證書或者其他學業證書的，由頒發機構撤銷相關證書；已經成為公職人員的，依法給予開除處分；構成違反治安管理行為的，由公安機關依法給予治安管理處罰；構成犯罪的，依法追究刑事責任。</w:t>
      </w:r>
    </w:p>
    <w:p w14:paraId="3EC49AC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與他人串通，允許他人冒用本人身份，頂替本人取得的入學資格的，由教育行政部門或者其他有關行政部門責令停止參加相關國家教育考試一年以上三年以下；有違法所得的，沒收違法所得；已經成為公職人員的，依法給予處分；構成違反治安管理行為的，由公安機關依法給予治安管理處罰；構成犯罪的，依法追究刑事責任。</w:t>
      </w:r>
    </w:p>
    <w:p w14:paraId="1772445F"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組織、指使盜用或者冒用他人身份，頂替他人取得的入學資格的，有違法所得的，沒收違法所得；屬於公職人員的，依法給予處分；構成違反治安管理行為的，由公安機關依法給予治安管理處罰；構成犯罪的，依法追究刑事責任。</w:t>
      </w:r>
    </w:p>
    <w:p w14:paraId="15B5AAF5"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入學資格被頂替權利受到侵害的，可以請求恢復其入學資格。</w:t>
      </w:r>
    </w:p>
    <w:p w14:paraId="756C468D" w14:textId="594E3A98" w:rsidR="002720D2" w:rsidRPr="002720D2" w:rsidRDefault="002720D2" w:rsidP="002720D2">
      <w:pPr>
        <w:pStyle w:val="3"/>
        <w:rPr>
          <w:rFonts w:eastAsiaTheme="minorEastAsia"/>
        </w:rPr>
      </w:pPr>
      <w:r w:rsidRPr="002720D2">
        <w:rPr>
          <w:rFonts w:eastAsiaTheme="minorEastAsia" w:hint="eastAsia"/>
        </w:rPr>
        <w:t>--2021</w:t>
      </w:r>
      <w:r w:rsidRPr="002720D2">
        <w:rPr>
          <w:rFonts w:eastAsiaTheme="minorEastAsia" w:hint="eastAsia"/>
        </w:rPr>
        <w:t>年</w:t>
      </w:r>
      <w:r w:rsidRPr="002720D2">
        <w:rPr>
          <w:rFonts w:eastAsiaTheme="minorEastAsia" w:hint="eastAsia"/>
        </w:rPr>
        <w:t>4</w:t>
      </w:r>
      <w:r w:rsidRPr="002720D2">
        <w:rPr>
          <w:rFonts w:eastAsiaTheme="minorEastAsia" w:hint="eastAsia"/>
        </w:rPr>
        <w:t>月</w:t>
      </w:r>
      <w:r w:rsidRPr="002720D2">
        <w:rPr>
          <w:rFonts w:eastAsiaTheme="minorEastAsia" w:hint="eastAsia"/>
        </w:rPr>
        <w:t>29</w:t>
      </w:r>
      <w:r w:rsidRPr="002720D2">
        <w:rPr>
          <w:rFonts w:eastAsiaTheme="minorEastAsia" w:hint="eastAsia"/>
        </w:rPr>
        <w:t>日修正前條文</w:t>
      </w:r>
      <w:r w:rsidRPr="002720D2">
        <w:rPr>
          <w:rFonts w:eastAsiaTheme="minorEastAsia" w:hint="eastAsia"/>
        </w:rPr>
        <w:t>--</w:t>
      </w:r>
      <w:hyperlink r:id="rId25" w:history="1">
        <w:r w:rsidRPr="002720D2">
          <w:rPr>
            <w:rStyle w:val="a3"/>
            <w:rFonts w:ascii="Arial Unicode MS" w:eastAsiaTheme="minorEastAsia" w:hAnsi="Arial Unicode MS"/>
          </w:rPr>
          <w:t>比對程式</w:t>
        </w:r>
      </w:hyperlink>
    </w:p>
    <w:p w14:paraId="55DB8F59" w14:textId="77777777" w:rsidR="002720D2" w:rsidRPr="002720D2" w:rsidRDefault="002720D2" w:rsidP="002720D2">
      <w:pPr>
        <w:ind w:left="142"/>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在招收學生工作中徇私舞弊的，由教育行政部門或者其他有關行政部門責令退回招收的人員；對直接負責的主管人員和其他直接責任人員，依法給予處分；構成犯罪的，依法追究刑事責任。</w:t>
      </w:r>
      <w:r w:rsidRPr="002720D2">
        <w:rPr>
          <w:rFonts w:ascii="Arial Unicode MS" w:eastAsiaTheme="minorEastAsia" w:hAnsi="Arial Unicode MS" w:hint="eastAsia"/>
          <w:color w:val="FFFFFF"/>
        </w:rPr>
        <w:t>∴</w:t>
      </w:r>
    </w:p>
    <w:p w14:paraId="63173A8C" w14:textId="77777777" w:rsidR="002720D2" w:rsidRPr="002720D2" w:rsidRDefault="002720D2" w:rsidP="002720D2">
      <w:pPr>
        <w:pStyle w:val="2"/>
        <w:rPr>
          <w:rFonts w:eastAsiaTheme="minorEastAsia"/>
        </w:rPr>
      </w:pPr>
      <w:bookmarkStart w:id="90" w:name="b78"/>
      <w:bookmarkEnd w:id="90"/>
      <w:r w:rsidRPr="002720D2">
        <w:rPr>
          <w:rFonts w:eastAsiaTheme="minorEastAsia" w:hint="eastAsia"/>
        </w:rPr>
        <w:t>第</w:t>
      </w:r>
      <w:r w:rsidRPr="002720D2">
        <w:rPr>
          <w:rFonts w:eastAsiaTheme="minorEastAsia" w:hint="eastAsia"/>
        </w:rPr>
        <w:t>78</w:t>
      </w:r>
      <w:r w:rsidRPr="002720D2">
        <w:rPr>
          <w:rFonts w:eastAsiaTheme="minorEastAsia" w:hint="eastAsia"/>
        </w:rPr>
        <w:t>條</w:t>
      </w:r>
    </w:p>
    <w:p w14:paraId="0D2DF84F"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學校及其他教育機構違反國家有關規定向受教育者收取費用的，由教育行政部門或者其他有關行政部門責令退還所收費用；對直接負責的主管人員和其他直接責任人員，依法給予處分。</w:t>
      </w:r>
    </w:p>
    <w:p w14:paraId="379BB44F" w14:textId="77777777" w:rsidR="002720D2" w:rsidRPr="002720D2" w:rsidRDefault="002720D2" w:rsidP="002720D2">
      <w:pPr>
        <w:pStyle w:val="2"/>
        <w:rPr>
          <w:rFonts w:eastAsiaTheme="minorEastAsia"/>
        </w:rPr>
      </w:pPr>
      <w:bookmarkStart w:id="91" w:name="b79"/>
      <w:bookmarkEnd w:id="91"/>
      <w:r w:rsidRPr="002720D2">
        <w:rPr>
          <w:rFonts w:eastAsiaTheme="minorEastAsia" w:hint="eastAsia"/>
        </w:rPr>
        <w:t>第</w:t>
      </w:r>
      <w:r w:rsidRPr="002720D2">
        <w:rPr>
          <w:rFonts w:eastAsiaTheme="minorEastAsia" w:hint="eastAsia"/>
        </w:rPr>
        <w:t>79</w:t>
      </w:r>
      <w:r w:rsidRPr="002720D2">
        <w:rPr>
          <w:rFonts w:eastAsiaTheme="minorEastAsia" w:hint="eastAsia"/>
        </w:rPr>
        <w:t>條</w:t>
      </w:r>
    </w:p>
    <w:p w14:paraId="6B610AB8"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考生在國家教育考試中有下列行為之一的，由組織考試的教育考試機構工作人員在考試現場採取必要措施予以制止並終止其繼續參加考試；組織考試的教育考試機構可以取消其相關考試資格或者考試成績；情節嚴重的，由教育行政部門責令停止參加相關國家教育考試一年以上三年以下；構成違反治安管理行為的，由公安機關依法給予治安管理處罰；構成犯罪的，依法追究刑事責任：</w:t>
      </w:r>
    </w:p>
    <w:p w14:paraId="04E534C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（一）非法獲取考試試題或者答案的；</w:t>
      </w:r>
    </w:p>
    <w:p w14:paraId="68255F9F"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（二）攜帶或者使用考試作弊器材、資料的；</w:t>
      </w:r>
    </w:p>
    <w:p w14:paraId="7CD2479A"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（三）抄襲他人答案的；</w:t>
      </w:r>
    </w:p>
    <w:p w14:paraId="2A11CDEA"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（四）讓他人代替自己參加考試的；</w:t>
      </w:r>
    </w:p>
    <w:p w14:paraId="0815644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（五）其他以不正當手段獲得考試成績的作弊行為。</w:t>
      </w:r>
    </w:p>
    <w:p w14:paraId="37B58CBB" w14:textId="77777777" w:rsidR="002720D2" w:rsidRPr="002720D2" w:rsidRDefault="002720D2" w:rsidP="002720D2">
      <w:pPr>
        <w:pStyle w:val="2"/>
        <w:rPr>
          <w:rFonts w:eastAsiaTheme="minorEastAsia"/>
        </w:rPr>
      </w:pPr>
      <w:bookmarkStart w:id="92" w:name="b80"/>
      <w:bookmarkEnd w:id="92"/>
      <w:r w:rsidRPr="002720D2">
        <w:rPr>
          <w:rFonts w:eastAsiaTheme="minorEastAsia" w:hint="eastAsia"/>
        </w:rPr>
        <w:t>第</w:t>
      </w:r>
      <w:r w:rsidRPr="002720D2">
        <w:rPr>
          <w:rFonts w:eastAsiaTheme="minorEastAsia" w:hint="eastAsia"/>
        </w:rPr>
        <w:t>80</w:t>
      </w:r>
      <w:r w:rsidRPr="002720D2">
        <w:rPr>
          <w:rFonts w:eastAsiaTheme="minorEastAsia" w:hint="eastAsia"/>
        </w:rPr>
        <w:t>條</w:t>
      </w:r>
    </w:p>
    <w:p w14:paraId="4AE4A299"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任何組織或者個人在國家教育考試中有下列行為之一，有違法所得的，由公安機關沒收違法所得，並處違法所得一倍以上五倍以下罰款；情節嚴重的，處五日以上十五日以下拘留；構成犯罪的，依法追究刑事責任；屬於國家機關工作人員的，還應當依法給予處分：</w:t>
      </w:r>
    </w:p>
    <w:p w14:paraId="403E980E"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（一）組織作弊的；</w:t>
      </w:r>
    </w:p>
    <w:p w14:paraId="3C5C2E13"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（二）通過提供考試作弊器材等方式為作弊提供幫助或者便利的；</w:t>
      </w:r>
    </w:p>
    <w:p w14:paraId="37605257"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（三）代替他人參加考試的；</w:t>
      </w:r>
    </w:p>
    <w:p w14:paraId="0543995E"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（四）在考試結束前洩露、傳播考試試題或者答案的；</w:t>
      </w:r>
    </w:p>
    <w:p w14:paraId="0D5F62C0"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（五）其他擾亂考試秩序的行為。</w:t>
      </w:r>
    </w:p>
    <w:p w14:paraId="1F5C0AB0" w14:textId="77777777" w:rsidR="002720D2" w:rsidRPr="002720D2" w:rsidRDefault="002720D2" w:rsidP="002720D2">
      <w:pPr>
        <w:pStyle w:val="2"/>
        <w:rPr>
          <w:rFonts w:eastAsiaTheme="minorEastAsia"/>
        </w:rPr>
      </w:pPr>
      <w:bookmarkStart w:id="93" w:name="b81"/>
      <w:bookmarkEnd w:id="93"/>
      <w:r w:rsidRPr="002720D2">
        <w:rPr>
          <w:rFonts w:eastAsiaTheme="minorEastAsia" w:hint="eastAsia"/>
        </w:rPr>
        <w:t>第</w:t>
      </w:r>
      <w:r w:rsidRPr="002720D2">
        <w:rPr>
          <w:rFonts w:eastAsiaTheme="minorEastAsia" w:hint="eastAsia"/>
        </w:rPr>
        <w:t>81</w:t>
      </w:r>
      <w:r w:rsidRPr="002720D2">
        <w:rPr>
          <w:rFonts w:eastAsiaTheme="minorEastAsia" w:hint="eastAsia"/>
        </w:rPr>
        <w:t>條</w:t>
      </w:r>
    </w:p>
    <w:p w14:paraId="2912B87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舉辦國家教育考試，教育行政部門、教育考試機構疏於管理，造成考場秩序混亂、作弊情況嚴重的，對直接負責的主管人員和其他直接責任人員，依法給予處分；構成犯罪的，依法追究刑事責任。</w:t>
      </w:r>
    </w:p>
    <w:p w14:paraId="4E3C4FE0" w14:textId="77777777" w:rsidR="002720D2" w:rsidRPr="002720D2" w:rsidRDefault="002720D2" w:rsidP="002720D2">
      <w:pPr>
        <w:pStyle w:val="2"/>
        <w:rPr>
          <w:rFonts w:eastAsiaTheme="minorEastAsia"/>
        </w:rPr>
      </w:pPr>
      <w:bookmarkStart w:id="94" w:name="b82"/>
      <w:bookmarkEnd w:id="94"/>
      <w:r w:rsidRPr="002720D2">
        <w:rPr>
          <w:rFonts w:eastAsiaTheme="minorEastAsia" w:hint="eastAsia"/>
        </w:rPr>
        <w:t>第</w:t>
      </w:r>
      <w:r w:rsidRPr="002720D2">
        <w:rPr>
          <w:rFonts w:eastAsiaTheme="minorEastAsia" w:hint="eastAsia"/>
        </w:rPr>
        <w:t>82</w:t>
      </w:r>
      <w:r w:rsidRPr="002720D2">
        <w:rPr>
          <w:rFonts w:eastAsiaTheme="minorEastAsia" w:hint="eastAsia"/>
        </w:rPr>
        <w:t>條</w:t>
      </w:r>
    </w:p>
    <w:p w14:paraId="7AD1349D"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學校或者其他教育機構違反本法規定，頒發學位證書、學歷證書或者其他學業證書的，由教育行政部門或者其他有關行政部門宣布證書無效，責令收回或者予以沒收；有違法所得的，沒收違法所得；情節嚴重的，責令停止相關招生資格一年以上三年以下，直至撤銷招生資格、頒發證書資格；對直接負責的主管人員和其他直接責任人員，依法給予處分。</w:t>
      </w:r>
    </w:p>
    <w:p w14:paraId="46DC6EFC"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前款規定以外的任何組織或者個人製造、銷售、頒發假冒學位證書、學歷證書或者其他學業證書，構成違反治安管理行為的，由公安機關依法給予治安管理處罰；構成犯罪的，依法追究刑事責任。</w:t>
      </w:r>
    </w:p>
    <w:p w14:paraId="119A8E72"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以作弊、剽竊、抄襲等欺詐行為或者其他不正當手段獲得學位證書、學歷證書或者其他學業證書的，由頒發機構撤銷相關證書。購買、使用假冒學位證書、學歷證書或者其他學業證書，構成違反治安管理行為的，由公安機關依法給予治安管理處罰。</w:t>
      </w:r>
    </w:p>
    <w:p w14:paraId="7157572B" w14:textId="77777777" w:rsidR="002720D2" w:rsidRPr="002720D2" w:rsidRDefault="002720D2" w:rsidP="002720D2">
      <w:pPr>
        <w:pStyle w:val="2"/>
        <w:rPr>
          <w:rFonts w:eastAsiaTheme="minorEastAsia"/>
        </w:rPr>
      </w:pPr>
      <w:bookmarkStart w:id="95" w:name="b83"/>
      <w:bookmarkEnd w:id="95"/>
      <w:r w:rsidRPr="002720D2">
        <w:rPr>
          <w:rFonts w:eastAsiaTheme="minorEastAsia" w:hint="eastAsia"/>
        </w:rPr>
        <w:t>第</w:t>
      </w:r>
      <w:r w:rsidRPr="002720D2">
        <w:rPr>
          <w:rFonts w:eastAsiaTheme="minorEastAsia" w:hint="eastAsia"/>
        </w:rPr>
        <w:t>83</w:t>
      </w:r>
      <w:r w:rsidRPr="002720D2">
        <w:rPr>
          <w:rFonts w:eastAsiaTheme="minorEastAsia" w:hint="eastAsia"/>
        </w:rPr>
        <w:t>條</w:t>
      </w:r>
    </w:p>
    <w:p w14:paraId="3EB80FD2"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違反本法規定，侵犯教師、受教育者、學校或者其他教育機構的合法權益，造成損失、損害的，應當依法承擔民事責任。</w:t>
      </w:r>
    </w:p>
    <w:p w14:paraId="3643C73A" w14:textId="319AFCFA"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color w:val="808000"/>
          <w:sz w:val="18"/>
        </w:rPr>
        <w:t xml:space="preserve">　　　　　　　　　　　　　　　　　　　　　　　　　　　　　　　　　　　　　　　　　　　　　　　　　</w:t>
      </w:r>
      <w:hyperlink w:anchor="b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613ED10A" w14:textId="77777777" w:rsidR="002720D2" w:rsidRPr="002720D2" w:rsidRDefault="002720D2" w:rsidP="002720D2">
      <w:pPr>
        <w:pStyle w:val="1"/>
        <w:rPr>
          <w:rFonts w:eastAsiaTheme="minorEastAsia"/>
        </w:rPr>
      </w:pPr>
      <w:bookmarkStart w:id="96" w:name="_第十章__附_1"/>
      <w:bookmarkEnd w:id="96"/>
      <w:r w:rsidRPr="002720D2">
        <w:rPr>
          <w:rFonts w:eastAsiaTheme="minorEastAsia" w:hint="eastAsia"/>
        </w:rPr>
        <w:t>第十章　　附　則</w:t>
      </w:r>
    </w:p>
    <w:p w14:paraId="41E645B9" w14:textId="77777777" w:rsidR="002720D2" w:rsidRPr="002720D2" w:rsidRDefault="002720D2" w:rsidP="002720D2">
      <w:pPr>
        <w:pStyle w:val="2"/>
        <w:rPr>
          <w:rFonts w:eastAsiaTheme="minorEastAsia"/>
        </w:rPr>
      </w:pPr>
      <w:bookmarkStart w:id="97" w:name="b84"/>
      <w:bookmarkEnd w:id="97"/>
      <w:r w:rsidRPr="002720D2">
        <w:rPr>
          <w:rFonts w:eastAsiaTheme="minorEastAsia" w:hint="eastAsia"/>
        </w:rPr>
        <w:t>第</w:t>
      </w:r>
      <w:r w:rsidRPr="002720D2">
        <w:rPr>
          <w:rFonts w:eastAsiaTheme="minorEastAsia" w:hint="eastAsia"/>
        </w:rPr>
        <w:t>84</w:t>
      </w:r>
      <w:r w:rsidRPr="002720D2">
        <w:rPr>
          <w:rFonts w:eastAsiaTheme="minorEastAsia" w:hint="eastAsia"/>
        </w:rPr>
        <w:t>條</w:t>
      </w:r>
    </w:p>
    <w:p w14:paraId="3A0DA2EC"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軍事學校教育由中央軍事委員會根據本法的原則規定。</w:t>
      </w:r>
    </w:p>
    <w:p w14:paraId="383013F9" w14:textId="77777777" w:rsidR="002720D2" w:rsidRPr="002720D2" w:rsidRDefault="002720D2" w:rsidP="002720D2">
      <w:pPr>
        <w:ind w:left="142"/>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宗教學校教育由國務院另行規定。</w:t>
      </w:r>
    </w:p>
    <w:p w14:paraId="277B01F0" w14:textId="77777777" w:rsidR="002720D2" w:rsidRPr="002720D2" w:rsidRDefault="002720D2" w:rsidP="002720D2">
      <w:pPr>
        <w:pStyle w:val="2"/>
        <w:rPr>
          <w:rFonts w:eastAsiaTheme="minorEastAsia"/>
        </w:rPr>
      </w:pPr>
      <w:bookmarkStart w:id="98" w:name="b85"/>
      <w:bookmarkEnd w:id="98"/>
      <w:r w:rsidRPr="002720D2">
        <w:rPr>
          <w:rFonts w:eastAsiaTheme="minorEastAsia" w:hint="eastAsia"/>
        </w:rPr>
        <w:t>第</w:t>
      </w:r>
      <w:r w:rsidRPr="002720D2">
        <w:rPr>
          <w:rFonts w:eastAsiaTheme="minorEastAsia" w:hint="eastAsia"/>
        </w:rPr>
        <w:t>85</w:t>
      </w:r>
      <w:r w:rsidRPr="002720D2">
        <w:rPr>
          <w:rFonts w:eastAsiaTheme="minorEastAsia" w:hint="eastAsia"/>
        </w:rPr>
        <w:t>條</w:t>
      </w:r>
    </w:p>
    <w:p w14:paraId="35061CCB" w14:textId="77777777" w:rsidR="002720D2" w:rsidRPr="002720D2" w:rsidRDefault="002720D2" w:rsidP="002720D2">
      <w:pPr>
        <w:ind w:left="142"/>
        <w:jc w:val="both"/>
        <w:rPr>
          <w:rFonts w:ascii="Arial Unicode MS" w:eastAsiaTheme="minorEastAsia" w:hAnsi="Arial Unicode MS"/>
        </w:rPr>
      </w:pPr>
      <w:r w:rsidRPr="002720D2">
        <w:rPr>
          <w:rFonts w:ascii="Arial Unicode MS" w:eastAsiaTheme="minorEastAsia" w:hAnsi="Arial Unicode MS" w:hint="eastAsia"/>
        </w:rPr>
        <w:t xml:space="preserve">　　境外的組織和個人在中國境內辦學和合作辦學的辦法，由國務院規定。</w:t>
      </w:r>
    </w:p>
    <w:p w14:paraId="468B71F6" w14:textId="77777777" w:rsidR="002720D2" w:rsidRPr="002720D2" w:rsidRDefault="002720D2" w:rsidP="002720D2">
      <w:pPr>
        <w:pStyle w:val="2"/>
        <w:rPr>
          <w:rFonts w:eastAsiaTheme="minorEastAsia"/>
        </w:rPr>
      </w:pPr>
      <w:bookmarkStart w:id="99" w:name="b86"/>
      <w:bookmarkEnd w:id="99"/>
      <w:r w:rsidRPr="002720D2">
        <w:rPr>
          <w:rFonts w:eastAsiaTheme="minorEastAsia" w:hint="eastAsia"/>
        </w:rPr>
        <w:t>第</w:t>
      </w:r>
      <w:r w:rsidRPr="002720D2">
        <w:rPr>
          <w:rFonts w:eastAsiaTheme="minorEastAsia" w:hint="eastAsia"/>
        </w:rPr>
        <w:t>86</w:t>
      </w:r>
      <w:r w:rsidRPr="002720D2">
        <w:rPr>
          <w:rFonts w:eastAsiaTheme="minorEastAsia" w:hint="eastAsia"/>
        </w:rPr>
        <w:t>條</w:t>
      </w:r>
    </w:p>
    <w:p w14:paraId="6E9FB884" w14:textId="77777777" w:rsidR="002720D2" w:rsidRPr="002720D2" w:rsidRDefault="002720D2" w:rsidP="002720D2">
      <w:pPr>
        <w:ind w:leftChars="60" w:left="120"/>
        <w:jc w:val="both"/>
        <w:rPr>
          <w:rFonts w:ascii="Arial Unicode MS" w:eastAsiaTheme="minorEastAsia" w:hAnsi="Arial Unicode MS"/>
          <w:color w:val="000000"/>
          <w:szCs w:val="20"/>
        </w:rPr>
      </w:pPr>
      <w:r w:rsidRPr="002720D2">
        <w:rPr>
          <w:rFonts w:ascii="Arial Unicode MS" w:eastAsiaTheme="minorEastAsia" w:hAnsi="Arial Unicode MS" w:hint="eastAsia"/>
        </w:rPr>
        <w:t xml:space="preserve">　　本法自</w:t>
      </w:r>
      <w:r w:rsidRPr="002720D2">
        <w:rPr>
          <w:rFonts w:ascii="Arial Unicode MS" w:eastAsiaTheme="minorEastAsia" w:hAnsi="Arial Unicode MS" w:hint="eastAsia"/>
        </w:rPr>
        <w:t>1995</w:t>
      </w:r>
      <w:r w:rsidRPr="002720D2">
        <w:rPr>
          <w:rFonts w:ascii="Arial Unicode MS" w:eastAsiaTheme="minorEastAsia" w:hAnsi="Arial Unicode MS" w:hint="eastAsia"/>
        </w:rPr>
        <w:t>年</w:t>
      </w:r>
      <w:r w:rsidRPr="002720D2">
        <w:rPr>
          <w:rFonts w:ascii="Arial Unicode MS" w:eastAsiaTheme="minorEastAsia" w:hAnsi="Arial Unicode MS" w:hint="eastAsia"/>
        </w:rPr>
        <w:t>9</w:t>
      </w:r>
      <w:r w:rsidRPr="002720D2">
        <w:rPr>
          <w:rFonts w:ascii="Arial Unicode MS" w:eastAsiaTheme="minorEastAsia" w:hAnsi="Arial Unicode MS" w:hint="eastAsia"/>
        </w:rPr>
        <w:t>月</w:t>
      </w:r>
      <w:r w:rsidRPr="002720D2">
        <w:rPr>
          <w:rFonts w:ascii="Arial Unicode MS" w:eastAsiaTheme="minorEastAsia" w:hAnsi="Arial Unicode MS" w:hint="eastAsia"/>
        </w:rPr>
        <w:t>1</w:t>
      </w:r>
      <w:r w:rsidRPr="002720D2">
        <w:rPr>
          <w:rFonts w:ascii="Arial Unicode MS" w:eastAsiaTheme="minorEastAsia" w:hAnsi="Arial Unicode MS" w:hint="eastAsia"/>
        </w:rPr>
        <w:t>日起施行。</w:t>
      </w:r>
    </w:p>
    <w:p w14:paraId="00768B1B" w14:textId="77777777" w:rsidR="002720D2" w:rsidRPr="002720D2" w:rsidRDefault="002720D2" w:rsidP="002720D2">
      <w:pPr>
        <w:ind w:leftChars="60" w:left="120"/>
        <w:rPr>
          <w:rFonts w:ascii="Arial Unicode MS" w:eastAsiaTheme="minorEastAsia" w:hAnsi="Arial Unicode MS"/>
          <w:color w:val="000000"/>
          <w:szCs w:val="20"/>
        </w:rPr>
      </w:pPr>
    </w:p>
    <w:p w14:paraId="5EC334B1" w14:textId="77777777" w:rsidR="002720D2" w:rsidRPr="002720D2" w:rsidRDefault="002720D2" w:rsidP="002720D2">
      <w:pPr>
        <w:ind w:leftChars="60" w:left="120"/>
        <w:rPr>
          <w:rFonts w:ascii="Arial Unicode MS" w:eastAsiaTheme="minorEastAsia" w:hAnsi="Arial Unicode MS"/>
          <w:color w:val="000000"/>
          <w:szCs w:val="20"/>
        </w:rPr>
      </w:pPr>
    </w:p>
    <w:p w14:paraId="6EEB9858" w14:textId="77777777" w:rsidR="009E3603" w:rsidRPr="00352001" w:rsidRDefault="009E3603" w:rsidP="009E3603">
      <w:pPr>
        <w:ind w:leftChars="50" w:left="100"/>
        <w:jc w:val="both"/>
        <w:rPr>
          <w:rFonts w:ascii="微軟正黑體" w:eastAsia="微軟正黑體" w:hAnsi="微軟正黑體"/>
          <w:color w:val="808000"/>
          <w:szCs w:val="20"/>
        </w:rPr>
      </w:pPr>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5F405EE1" w14:textId="77777777" w:rsidR="009E3603" w:rsidRPr="00352001" w:rsidRDefault="009E3603" w:rsidP="009E3603">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【編註】本檔法規資料來源為官方資訊網，提供學習與參考為原則，如需引用請以正式檔爲準。如有發現待更正部份及您所需本站未收編之法規</w:t>
      </w:r>
      <w:r w:rsidRPr="00352001">
        <w:rPr>
          <w:rFonts w:ascii="微軟正黑體" w:eastAsia="微軟正黑體" w:hAnsi="微軟正黑體" w:hint="eastAsia"/>
          <w:color w:val="5F5F5F"/>
          <w:sz w:val="18"/>
          <w:szCs w:val="20"/>
        </w:rPr>
        <w:t>，敬請</w:t>
      </w:r>
      <w:hyperlink r:id="rId26"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p w14:paraId="56612D49" w14:textId="3D8B98AA" w:rsidR="002720D2" w:rsidRPr="009E3603" w:rsidRDefault="002720D2" w:rsidP="009E3603">
      <w:pPr>
        <w:ind w:leftChars="50" w:left="100"/>
        <w:jc w:val="both"/>
        <w:rPr>
          <w:rFonts w:ascii="Arial Unicode MS" w:eastAsiaTheme="minorEastAsia" w:hAnsi="Arial Unicode MS"/>
        </w:rPr>
      </w:pPr>
    </w:p>
    <w:p w14:paraId="69133856" w14:textId="77777777" w:rsidR="002720D2" w:rsidRPr="002720D2" w:rsidRDefault="002720D2" w:rsidP="002720D2">
      <w:pPr>
        <w:pStyle w:val="1"/>
        <w:rPr>
          <w:rFonts w:eastAsiaTheme="minorEastAsia"/>
        </w:rPr>
      </w:pPr>
      <w:bookmarkStart w:id="100" w:name="_:::1995年3月18日修正公布前原條文:::"/>
      <w:bookmarkStart w:id="101" w:name="_:::2009年8月27日发布条文:::"/>
      <w:bookmarkEnd w:id="100"/>
      <w:bookmarkEnd w:id="101"/>
      <w:r w:rsidRPr="002720D2">
        <w:rPr>
          <w:rFonts w:eastAsiaTheme="minorEastAsia" w:hint="eastAsia"/>
          <w:color w:val="000080"/>
          <w:szCs w:val="20"/>
        </w:rPr>
        <w:t>:::</w:t>
      </w:r>
      <w:r w:rsidRPr="002720D2">
        <w:rPr>
          <w:rFonts w:eastAsiaTheme="minorEastAsia" w:hint="eastAsia"/>
        </w:rPr>
        <w:t>2009</w:t>
      </w:r>
      <w:r w:rsidRPr="002720D2">
        <w:rPr>
          <w:rFonts w:eastAsiaTheme="minorEastAsia" w:hint="eastAsia"/>
        </w:rPr>
        <w:t>年</w:t>
      </w:r>
      <w:r w:rsidRPr="002720D2">
        <w:rPr>
          <w:rFonts w:eastAsiaTheme="minorEastAsia" w:hint="eastAsia"/>
        </w:rPr>
        <w:t>8</w:t>
      </w:r>
      <w:r w:rsidRPr="002720D2">
        <w:rPr>
          <w:rFonts w:eastAsiaTheme="minorEastAsia" w:hint="eastAsia"/>
        </w:rPr>
        <w:t>月</w:t>
      </w:r>
      <w:r w:rsidRPr="002720D2">
        <w:rPr>
          <w:rFonts w:eastAsiaTheme="minorEastAsia" w:hint="eastAsia"/>
        </w:rPr>
        <w:t>27</w:t>
      </w:r>
      <w:r w:rsidRPr="002720D2">
        <w:rPr>
          <w:rFonts w:eastAsiaTheme="minorEastAsia" w:hint="eastAsia"/>
        </w:rPr>
        <w:t>日發布條文</w:t>
      </w:r>
      <w:r w:rsidRPr="002720D2">
        <w:rPr>
          <w:rFonts w:eastAsiaTheme="minorEastAsia" w:hint="eastAsia"/>
          <w:color w:val="000080"/>
          <w:szCs w:val="20"/>
        </w:rPr>
        <w:t>:::</w:t>
      </w:r>
      <w:r w:rsidRPr="002720D2">
        <w:rPr>
          <w:rFonts w:eastAsiaTheme="minorEastAsia" w:hint="eastAsia"/>
          <w:color w:val="FFFFFF"/>
          <w:szCs w:val="20"/>
        </w:rPr>
        <w:t>a</w:t>
      </w:r>
    </w:p>
    <w:p w14:paraId="21652DE2" w14:textId="77777777" w:rsidR="002720D2" w:rsidRPr="002720D2" w:rsidRDefault="002720D2" w:rsidP="002720D2">
      <w:pPr>
        <w:pStyle w:val="1"/>
        <w:rPr>
          <w:rFonts w:eastAsiaTheme="minorEastAsia"/>
        </w:rPr>
      </w:pPr>
      <w:bookmarkStart w:id="102" w:name="a章節索引"/>
      <w:bookmarkEnd w:id="102"/>
      <w:r w:rsidRPr="002720D2">
        <w:rPr>
          <w:rFonts w:eastAsiaTheme="minorEastAsia" w:hint="eastAsia"/>
        </w:rPr>
        <w:t>【章節索引】</w:t>
      </w:r>
    </w:p>
    <w:p w14:paraId="419E0D7E" w14:textId="57C108CA" w:rsidR="002720D2" w:rsidRPr="002720D2" w:rsidRDefault="002720D2" w:rsidP="002720D2">
      <w:pPr>
        <w:ind w:left="142"/>
        <w:jc w:val="both"/>
        <w:rPr>
          <w:rFonts w:ascii="Arial Unicode MS" w:eastAsiaTheme="minorEastAsia" w:hAnsi="Arial Unicode MS" w:cs="Arial"/>
          <w:color w:val="993300"/>
        </w:rPr>
      </w:pPr>
      <w:bookmarkStart w:id="103" w:name="_第一章__總_則"/>
      <w:bookmarkEnd w:id="103"/>
      <w:r w:rsidRPr="002720D2">
        <w:rPr>
          <w:rFonts w:ascii="Arial Unicode MS" w:eastAsiaTheme="minorEastAsia" w:hAnsi="Arial Unicode MS" w:cs="Arial" w:hint="eastAsia"/>
          <w:color w:val="993300"/>
        </w:rPr>
        <w:t xml:space="preserve">第一章　</w:t>
      </w:r>
      <w:hyperlink w:anchor="_第一章__總_則_1" w:history="1">
        <w:r w:rsidRPr="002720D2">
          <w:rPr>
            <w:rStyle w:val="a3"/>
            <w:rFonts w:ascii="Arial Unicode MS" w:eastAsiaTheme="minorEastAsia" w:hAnsi="Arial Unicode MS" w:cs="Arial"/>
          </w:rPr>
          <w:t>總則</w:t>
        </w:r>
      </w:hyperlink>
      <w:r w:rsidRPr="002720D2">
        <w:rPr>
          <w:rFonts w:ascii="Arial Unicode MS" w:eastAsiaTheme="minorEastAsia" w:hAnsi="Arial Unicode MS" w:cs="Arial" w:hint="eastAsia"/>
          <w:color w:val="993300"/>
        </w:rPr>
        <w:t xml:space="preserve">　§</w:t>
      </w:r>
      <w:r w:rsidRPr="002720D2">
        <w:rPr>
          <w:rFonts w:ascii="Arial Unicode MS" w:eastAsiaTheme="minorEastAsia" w:hAnsi="Arial Unicode MS" w:cs="Arial" w:hint="eastAsia"/>
          <w:color w:val="993300"/>
        </w:rPr>
        <w:t>1</w:t>
      </w:r>
    </w:p>
    <w:p w14:paraId="6778852B" w14:textId="237B0B92" w:rsidR="002720D2" w:rsidRPr="002720D2" w:rsidRDefault="002720D2" w:rsidP="002720D2">
      <w:pPr>
        <w:ind w:left="142"/>
        <w:jc w:val="both"/>
        <w:rPr>
          <w:rFonts w:ascii="Arial Unicode MS" w:eastAsiaTheme="minorEastAsia" w:hAnsi="Arial Unicode MS" w:cs="Arial"/>
          <w:color w:val="993300"/>
        </w:rPr>
      </w:pPr>
      <w:r w:rsidRPr="002720D2">
        <w:rPr>
          <w:rFonts w:ascii="Arial Unicode MS" w:eastAsiaTheme="minorEastAsia" w:hAnsi="Arial Unicode MS" w:cs="Arial" w:hint="eastAsia"/>
          <w:color w:val="993300"/>
        </w:rPr>
        <w:t xml:space="preserve">第二章　</w:t>
      </w:r>
      <w:hyperlink w:anchor="_第二章__教育基本制度" w:history="1">
        <w:r w:rsidRPr="002720D2">
          <w:rPr>
            <w:rStyle w:val="a3"/>
            <w:rFonts w:ascii="Arial Unicode MS" w:eastAsiaTheme="minorEastAsia" w:hAnsi="Arial Unicode MS" w:cs="Arial"/>
          </w:rPr>
          <w:t>教育基本制度</w:t>
        </w:r>
      </w:hyperlink>
      <w:r w:rsidRPr="002720D2">
        <w:rPr>
          <w:rFonts w:ascii="Arial Unicode MS" w:eastAsiaTheme="minorEastAsia" w:hAnsi="Arial Unicode MS" w:cs="Arial" w:hint="eastAsia"/>
          <w:color w:val="993300"/>
        </w:rPr>
        <w:t xml:space="preserve">　§</w:t>
      </w:r>
      <w:r w:rsidRPr="002720D2">
        <w:rPr>
          <w:rFonts w:ascii="Arial Unicode MS" w:eastAsiaTheme="minorEastAsia" w:hAnsi="Arial Unicode MS" w:cs="Arial" w:hint="eastAsia"/>
          <w:color w:val="993300"/>
        </w:rPr>
        <w:t>17</w:t>
      </w:r>
    </w:p>
    <w:p w14:paraId="1599C021" w14:textId="42779FE1" w:rsidR="002720D2" w:rsidRPr="002720D2" w:rsidRDefault="002720D2" w:rsidP="002720D2">
      <w:pPr>
        <w:ind w:left="142"/>
        <w:jc w:val="both"/>
        <w:rPr>
          <w:rFonts w:ascii="Arial Unicode MS" w:eastAsiaTheme="minorEastAsia" w:hAnsi="Arial Unicode MS" w:cs="Arial"/>
          <w:color w:val="993300"/>
        </w:rPr>
      </w:pPr>
      <w:r w:rsidRPr="002720D2">
        <w:rPr>
          <w:rFonts w:ascii="Arial Unicode MS" w:eastAsiaTheme="minorEastAsia" w:hAnsi="Arial Unicode MS" w:cs="Arial" w:hint="eastAsia"/>
          <w:color w:val="993300"/>
        </w:rPr>
        <w:t xml:space="preserve">第三章　</w:t>
      </w:r>
      <w:hyperlink w:anchor="_第三章__學校及其他教育機構" w:history="1">
        <w:r w:rsidRPr="002720D2">
          <w:rPr>
            <w:rStyle w:val="a3"/>
            <w:rFonts w:ascii="Arial Unicode MS" w:eastAsiaTheme="minorEastAsia" w:hAnsi="Arial Unicode MS" w:cs="Arial"/>
          </w:rPr>
          <w:t>學校及其他教育機構</w:t>
        </w:r>
      </w:hyperlink>
      <w:r w:rsidRPr="002720D2">
        <w:rPr>
          <w:rFonts w:ascii="Arial Unicode MS" w:eastAsiaTheme="minorEastAsia" w:hAnsi="Arial Unicode MS" w:cs="Arial" w:hint="eastAsia"/>
          <w:color w:val="993300"/>
        </w:rPr>
        <w:t xml:space="preserve">　§</w:t>
      </w:r>
      <w:r w:rsidRPr="002720D2">
        <w:rPr>
          <w:rFonts w:ascii="Arial Unicode MS" w:eastAsiaTheme="minorEastAsia" w:hAnsi="Arial Unicode MS" w:cs="Arial" w:hint="eastAsia"/>
          <w:color w:val="993300"/>
        </w:rPr>
        <w:t>25</w:t>
      </w:r>
    </w:p>
    <w:p w14:paraId="466C6EFB" w14:textId="023D4B4A" w:rsidR="002720D2" w:rsidRPr="002720D2" w:rsidRDefault="002720D2" w:rsidP="002720D2">
      <w:pPr>
        <w:ind w:left="142"/>
        <w:jc w:val="both"/>
        <w:rPr>
          <w:rFonts w:ascii="Arial Unicode MS" w:eastAsiaTheme="minorEastAsia" w:hAnsi="Arial Unicode MS" w:cs="Arial"/>
          <w:color w:val="993300"/>
        </w:rPr>
      </w:pPr>
      <w:r w:rsidRPr="002720D2">
        <w:rPr>
          <w:rFonts w:ascii="Arial Unicode MS" w:eastAsiaTheme="minorEastAsia" w:hAnsi="Arial Unicode MS" w:cs="Arial" w:hint="eastAsia"/>
          <w:color w:val="993300"/>
        </w:rPr>
        <w:t xml:space="preserve">第四章　</w:t>
      </w:r>
      <w:hyperlink w:anchor="_第四章__教師和其他教育工作者" w:history="1">
        <w:r w:rsidRPr="002720D2">
          <w:rPr>
            <w:rStyle w:val="a3"/>
            <w:rFonts w:ascii="Arial Unicode MS" w:eastAsiaTheme="minorEastAsia" w:hAnsi="Arial Unicode MS" w:cs="Arial"/>
          </w:rPr>
          <w:t>教師和其他教育工作者</w:t>
        </w:r>
      </w:hyperlink>
      <w:r w:rsidRPr="002720D2">
        <w:rPr>
          <w:rFonts w:ascii="Arial Unicode MS" w:eastAsiaTheme="minorEastAsia" w:hAnsi="Arial Unicode MS" w:cs="Arial" w:hint="eastAsia"/>
          <w:color w:val="993300"/>
        </w:rPr>
        <w:t xml:space="preserve">　§</w:t>
      </w:r>
      <w:r w:rsidRPr="002720D2">
        <w:rPr>
          <w:rFonts w:ascii="Arial Unicode MS" w:eastAsiaTheme="minorEastAsia" w:hAnsi="Arial Unicode MS" w:cs="Arial" w:hint="eastAsia"/>
          <w:color w:val="993300"/>
        </w:rPr>
        <w:t>32</w:t>
      </w:r>
    </w:p>
    <w:p w14:paraId="48EA677A" w14:textId="047E137A" w:rsidR="002720D2" w:rsidRPr="002720D2" w:rsidRDefault="002720D2" w:rsidP="002720D2">
      <w:pPr>
        <w:ind w:left="142"/>
        <w:jc w:val="both"/>
        <w:rPr>
          <w:rFonts w:ascii="Arial Unicode MS" w:eastAsiaTheme="minorEastAsia" w:hAnsi="Arial Unicode MS" w:cs="Arial"/>
          <w:color w:val="993300"/>
        </w:rPr>
      </w:pPr>
      <w:r w:rsidRPr="002720D2">
        <w:rPr>
          <w:rFonts w:ascii="Arial Unicode MS" w:eastAsiaTheme="minorEastAsia" w:hAnsi="Arial Unicode MS" w:cs="Arial" w:hint="eastAsia"/>
          <w:color w:val="993300"/>
        </w:rPr>
        <w:t xml:space="preserve">第五章　</w:t>
      </w:r>
      <w:hyperlink w:anchor="_第五章__受教育者" w:history="1">
        <w:r w:rsidRPr="002720D2">
          <w:rPr>
            <w:rStyle w:val="a3"/>
            <w:rFonts w:ascii="Arial Unicode MS" w:eastAsiaTheme="minorEastAsia" w:hAnsi="Arial Unicode MS" w:cs="Arial"/>
          </w:rPr>
          <w:t>受教育者</w:t>
        </w:r>
      </w:hyperlink>
      <w:r w:rsidRPr="002720D2">
        <w:rPr>
          <w:rFonts w:ascii="Arial Unicode MS" w:eastAsiaTheme="minorEastAsia" w:hAnsi="Arial Unicode MS" w:cs="Arial" w:hint="eastAsia"/>
          <w:color w:val="993300"/>
        </w:rPr>
        <w:t xml:space="preserve">　§</w:t>
      </w:r>
      <w:r w:rsidRPr="002720D2">
        <w:rPr>
          <w:rFonts w:ascii="Arial Unicode MS" w:eastAsiaTheme="minorEastAsia" w:hAnsi="Arial Unicode MS" w:cs="Arial" w:hint="eastAsia"/>
          <w:color w:val="993300"/>
        </w:rPr>
        <w:t>36</w:t>
      </w:r>
    </w:p>
    <w:p w14:paraId="63909A6B" w14:textId="73BDEEA2" w:rsidR="002720D2" w:rsidRPr="002720D2" w:rsidRDefault="002720D2" w:rsidP="002720D2">
      <w:pPr>
        <w:ind w:left="142"/>
        <w:jc w:val="both"/>
        <w:rPr>
          <w:rFonts w:ascii="Arial Unicode MS" w:eastAsiaTheme="minorEastAsia" w:hAnsi="Arial Unicode MS" w:cs="Arial"/>
          <w:color w:val="993300"/>
        </w:rPr>
      </w:pPr>
      <w:r w:rsidRPr="002720D2">
        <w:rPr>
          <w:rFonts w:ascii="Arial Unicode MS" w:eastAsiaTheme="minorEastAsia" w:hAnsi="Arial Unicode MS" w:cs="Arial" w:hint="eastAsia"/>
          <w:color w:val="993300"/>
        </w:rPr>
        <w:t xml:space="preserve">第六章　</w:t>
      </w:r>
      <w:hyperlink w:anchor="_第六章__教育與社會" w:history="1">
        <w:r w:rsidRPr="002720D2">
          <w:rPr>
            <w:rStyle w:val="a3"/>
            <w:rFonts w:ascii="Arial Unicode MS" w:eastAsiaTheme="minorEastAsia" w:hAnsi="Arial Unicode MS" w:cs="Arial"/>
          </w:rPr>
          <w:t>教育與社會</w:t>
        </w:r>
      </w:hyperlink>
      <w:r w:rsidRPr="002720D2">
        <w:rPr>
          <w:rFonts w:ascii="Arial Unicode MS" w:eastAsiaTheme="minorEastAsia" w:hAnsi="Arial Unicode MS" w:cs="Arial" w:hint="eastAsia"/>
          <w:color w:val="993300"/>
        </w:rPr>
        <w:t xml:space="preserve">　§</w:t>
      </w:r>
      <w:r w:rsidRPr="002720D2">
        <w:rPr>
          <w:rFonts w:ascii="Arial Unicode MS" w:eastAsiaTheme="minorEastAsia" w:hAnsi="Arial Unicode MS" w:cs="Arial" w:hint="eastAsia"/>
          <w:color w:val="993300"/>
        </w:rPr>
        <w:t>45</w:t>
      </w:r>
    </w:p>
    <w:p w14:paraId="3D80F8AD" w14:textId="5878C057" w:rsidR="002720D2" w:rsidRPr="002720D2" w:rsidRDefault="002720D2" w:rsidP="002720D2">
      <w:pPr>
        <w:ind w:left="142"/>
        <w:jc w:val="both"/>
        <w:rPr>
          <w:rFonts w:ascii="Arial Unicode MS" w:eastAsiaTheme="minorEastAsia" w:hAnsi="Arial Unicode MS" w:cs="Arial"/>
          <w:color w:val="993300"/>
        </w:rPr>
      </w:pPr>
      <w:r w:rsidRPr="002720D2">
        <w:rPr>
          <w:rFonts w:ascii="Arial Unicode MS" w:eastAsiaTheme="minorEastAsia" w:hAnsi="Arial Unicode MS" w:cs="Arial" w:hint="eastAsia"/>
          <w:color w:val="993300"/>
        </w:rPr>
        <w:t xml:space="preserve">第七章　</w:t>
      </w:r>
      <w:hyperlink w:anchor="_第七章_教育投入與條件保障" w:history="1">
        <w:r w:rsidRPr="002720D2">
          <w:rPr>
            <w:rStyle w:val="a3"/>
            <w:rFonts w:ascii="Arial Unicode MS" w:eastAsiaTheme="minorEastAsia" w:hAnsi="Arial Unicode MS" w:cs="Arial"/>
          </w:rPr>
          <w:t>教育投入與條件保障</w:t>
        </w:r>
      </w:hyperlink>
      <w:r w:rsidRPr="002720D2">
        <w:rPr>
          <w:rFonts w:ascii="Arial Unicode MS" w:eastAsiaTheme="minorEastAsia" w:hAnsi="Arial Unicode MS" w:cs="Arial" w:hint="eastAsia"/>
          <w:color w:val="993300"/>
        </w:rPr>
        <w:t xml:space="preserve">　§</w:t>
      </w:r>
      <w:r w:rsidRPr="002720D2">
        <w:rPr>
          <w:rFonts w:ascii="Arial Unicode MS" w:eastAsiaTheme="minorEastAsia" w:hAnsi="Arial Unicode MS" w:cs="Arial" w:hint="eastAsia"/>
          <w:color w:val="993300"/>
        </w:rPr>
        <w:t>53</w:t>
      </w:r>
    </w:p>
    <w:p w14:paraId="17D0DDB7" w14:textId="2B77B222" w:rsidR="002720D2" w:rsidRPr="002720D2" w:rsidRDefault="002720D2" w:rsidP="002720D2">
      <w:pPr>
        <w:ind w:left="142"/>
        <w:jc w:val="both"/>
        <w:rPr>
          <w:rFonts w:ascii="Arial Unicode MS" w:eastAsiaTheme="minorEastAsia" w:hAnsi="Arial Unicode MS" w:cs="Arial"/>
          <w:color w:val="993300"/>
        </w:rPr>
      </w:pPr>
      <w:r w:rsidRPr="002720D2">
        <w:rPr>
          <w:rFonts w:ascii="Arial Unicode MS" w:eastAsiaTheme="minorEastAsia" w:hAnsi="Arial Unicode MS" w:cs="Arial" w:hint="eastAsia"/>
          <w:color w:val="993300"/>
        </w:rPr>
        <w:t xml:space="preserve">第八章　</w:t>
      </w:r>
      <w:hyperlink w:anchor="_第八章__教育對外交流與合作" w:history="1">
        <w:r w:rsidRPr="002720D2">
          <w:rPr>
            <w:rStyle w:val="a3"/>
            <w:rFonts w:ascii="Arial Unicode MS" w:eastAsiaTheme="minorEastAsia" w:hAnsi="Arial Unicode MS" w:cs="Arial"/>
          </w:rPr>
          <w:t>教育對外交流與合作</w:t>
        </w:r>
      </w:hyperlink>
      <w:r w:rsidRPr="002720D2">
        <w:rPr>
          <w:rFonts w:ascii="Arial Unicode MS" w:eastAsiaTheme="minorEastAsia" w:hAnsi="Arial Unicode MS" w:cs="Arial" w:hint="eastAsia"/>
          <w:color w:val="993300"/>
        </w:rPr>
        <w:t xml:space="preserve">　§</w:t>
      </w:r>
      <w:r w:rsidRPr="002720D2">
        <w:rPr>
          <w:rFonts w:ascii="Arial Unicode MS" w:eastAsiaTheme="minorEastAsia" w:hAnsi="Arial Unicode MS" w:cs="Arial" w:hint="eastAsia"/>
          <w:color w:val="993300"/>
        </w:rPr>
        <w:t>67</w:t>
      </w:r>
    </w:p>
    <w:p w14:paraId="42D6794A" w14:textId="29F984BD" w:rsidR="002720D2" w:rsidRPr="002720D2" w:rsidRDefault="002720D2" w:rsidP="002720D2">
      <w:pPr>
        <w:ind w:left="142"/>
        <w:jc w:val="both"/>
        <w:rPr>
          <w:rFonts w:ascii="Arial Unicode MS" w:eastAsiaTheme="minorEastAsia" w:hAnsi="Arial Unicode MS" w:cs="Arial"/>
          <w:color w:val="993300"/>
        </w:rPr>
      </w:pPr>
      <w:r w:rsidRPr="002720D2">
        <w:rPr>
          <w:rFonts w:ascii="Arial Unicode MS" w:eastAsiaTheme="minorEastAsia" w:hAnsi="Arial Unicode MS" w:cs="Arial" w:hint="eastAsia"/>
          <w:color w:val="993300"/>
        </w:rPr>
        <w:t xml:space="preserve">第九章　</w:t>
      </w:r>
      <w:hyperlink w:anchor="_第九章__法" w:history="1">
        <w:r w:rsidRPr="002720D2">
          <w:rPr>
            <w:rStyle w:val="a3"/>
            <w:rFonts w:ascii="Arial Unicode MS" w:eastAsiaTheme="minorEastAsia" w:hAnsi="Arial Unicode MS" w:cs="Arial"/>
          </w:rPr>
          <w:t>法律責任</w:t>
        </w:r>
      </w:hyperlink>
      <w:r w:rsidRPr="002720D2">
        <w:rPr>
          <w:rFonts w:ascii="Arial Unicode MS" w:eastAsiaTheme="minorEastAsia" w:hAnsi="Arial Unicode MS" w:cs="Arial" w:hint="eastAsia"/>
          <w:color w:val="993300"/>
        </w:rPr>
        <w:t xml:space="preserve">　§</w:t>
      </w:r>
      <w:r w:rsidRPr="002720D2">
        <w:rPr>
          <w:rFonts w:ascii="Arial Unicode MS" w:eastAsiaTheme="minorEastAsia" w:hAnsi="Arial Unicode MS" w:cs="Arial" w:hint="eastAsia"/>
          <w:color w:val="993300"/>
        </w:rPr>
        <w:t>71</w:t>
      </w:r>
    </w:p>
    <w:p w14:paraId="38F7F47C" w14:textId="64661DF3" w:rsidR="002720D2" w:rsidRPr="002720D2" w:rsidRDefault="002720D2" w:rsidP="002720D2">
      <w:pPr>
        <w:ind w:left="142"/>
        <w:jc w:val="both"/>
        <w:rPr>
          <w:rFonts w:ascii="Arial Unicode MS" w:eastAsiaTheme="minorEastAsia" w:hAnsi="Arial Unicode MS"/>
          <w:color w:val="993300"/>
        </w:rPr>
      </w:pPr>
      <w:r w:rsidRPr="002720D2">
        <w:rPr>
          <w:rFonts w:ascii="Arial Unicode MS" w:eastAsiaTheme="minorEastAsia" w:hAnsi="Arial Unicode MS" w:cs="Arial" w:hint="eastAsia"/>
          <w:color w:val="993300"/>
        </w:rPr>
        <w:t xml:space="preserve">第十章　</w:t>
      </w:r>
      <w:hyperlink w:anchor="_第十章__附_則" w:history="1">
        <w:r w:rsidRPr="002720D2">
          <w:rPr>
            <w:rStyle w:val="a3"/>
            <w:rFonts w:ascii="Arial Unicode MS" w:eastAsiaTheme="minorEastAsia" w:hAnsi="Arial Unicode MS" w:cs="Arial"/>
          </w:rPr>
          <w:t>附則</w:t>
        </w:r>
      </w:hyperlink>
      <w:r w:rsidRPr="002720D2">
        <w:rPr>
          <w:rFonts w:ascii="Arial Unicode MS" w:eastAsiaTheme="minorEastAsia" w:hAnsi="Arial Unicode MS" w:cs="Arial" w:hint="eastAsia"/>
          <w:color w:val="993300"/>
        </w:rPr>
        <w:t xml:space="preserve">　§</w:t>
      </w:r>
      <w:r w:rsidRPr="002720D2">
        <w:rPr>
          <w:rFonts w:ascii="Arial Unicode MS" w:eastAsiaTheme="minorEastAsia" w:hAnsi="Arial Unicode MS" w:cs="Arial" w:hint="eastAsia"/>
          <w:color w:val="993300"/>
        </w:rPr>
        <w:t>82</w:t>
      </w:r>
    </w:p>
    <w:p w14:paraId="1B6B0267" w14:textId="77777777" w:rsidR="002720D2" w:rsidRPr="002720D2" w:rsidRDefault="002720D2" w:rsidP="002720D2">
      <w:pPr>
        <w:ind w:left="119"/>
        <w:jc w:val="both"/>
        <w:rPr>
          <w:rFonts w:ascii="Arial Unicode MS" w:eastAsiaTheme="minorEastAsia" w:hAnsi="Arial Unicode MS"/>
          <w:color w:val="000000"/>
          <w:szCs w:val="16"/>
        </w:rPr>
      </w:pPr>
    </w:p>
    <w:p w14:paraId="7347FC96" w14:textId="77777777" w:rsidR="002720D2" w:rsidRPr="002720D2" w:rsidRDefault="002720D2" w:rsidP="002720D2">
      <w:pPr>
        <w:pStyle w:val="1"/>
        <w:rPr>
          <w:rFonts w:eastAsiaTheme="minorEastAsia"/>
        </w:rPr>
      </w:pPr>
      <w:r w:rsidRPr="002720D2">
        <w:rPr>
          <w:rFonts w:eastAsiaTheme="minorEastAsia" w:hint="eastAsia"/>
        </w:rPr>
        <w:t>【法規內容】</w:t>
      </w:r>
    </w:p>
    <w:p w14:paraId="2BB1F829" w14:textId="77777777" w:rsidR="002720D2" w:rsidRPr="002720D2" w:rsidRDefault="002720D2" w:rsidP="002720D2">
      <w:pPr>
        <w:pStyle w:val="1"/>
        <w:rPr>
          <w:rFonts w:eastAsiaTheme="minorEastAsia"/>
        </w:rPr>
      </w:pPr>
      <w:bookmarkStart w:id="104" w:name="_第一章__總_則_1"/>
      <w:bookmarkEnd w:id="104"/>
      <w:r w:rsidRPr="002720D2">
        <w:rPr>
          <w:rFonts w:eastAsiaTheme="minorEastAsia" w:hint="eastAsia"/>
        </w:rPr>
        <w:t>第一章　　總　則</w:t>
      </w:r>
    </w:p>
    <w:p w14:paraId="658A0580"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1</w:t>
      </w:r>
      <w:r w:rsidRPr="002720D2">
        <w:rPr>
          <w:rFonts w:eastAsiaTheme="minorEastAsia" w:hint="eastAsia"/>
        </w:rPr>
        <w:t>條</w:t>
      </w:r>
    </w:p>
    <w:p w14:paraId="7B01D9B6" w14:textId="04FD7686"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為了發展教育事業，提高全民族的素質，促進社會主義物質文明和精神文明建設，根據</w:t>
      </w:r>
      <w:hyperlink r:id="rId27" w:history="1">
        <w:hyperlink r:id="rId28" w:history="1">
          <w:r w:rsidR="004D5438" w:rsidRPr="004D5438">
            <w:rPr>
              <w:rStyle w:val="a3"/>
              <w:rFonts w:ascii="Arial Unicode MS" w:hAnsi="Arial Unicode MS"/>
            </w:rPr>
            <w:t>憲法</w:t>
          </w:r>
        </w:hyperlink>
      </w:hyperlink>
      <w:r w:rsidRPr="002720D2">
        <w:rPr>
          <w:rFonts w:ascii="Arial Unicode MS" w:eastAsiaTheme="minorEastAsia" w:hAnsi="Arial Unicode MS" w:hint="eastAsia"/>
          <w:color w:val="5F5F5F"/>
        </w:rPr>
        <w:t>，制定本法。</w:t>
      </w:r>
    </w:p>
    <w:p w14:paraId="110A0FA2"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2</w:t>
      </w:r>
      <w:r w:rsidRPr="002720D2">
        <w:rPr>
          <w:rFonts w:eastAsiaTheme="minorEastAsia" w:hint="eastAsia"/>
        </w:rPr>
        <w:t>條</w:t>
      </w:r>
    </w:p>
    <w:p w14:paraId="4A067EB6"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在中華人民共和國境內的各級各類教育，適用本法。</w:t>
      </w:r>
    </w:p>
    <w:p w14:paraId="7637E32E"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3</w:t>
      </w:r>
      <w:r w:rsidRPr="002720D2">
        <w:rPr>
          <w:rFonts w:eastAsiaTheme="minorEastAsia" w:hint="eastAsia"/>
        </w:rPr>
        <w:t>條</w:t>
      </w:r>
    </w:p>
    <w:p w14:paraId="59135E76" w14:textId="572E763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國家堅持以馬克思列寧主義、毛澤東思想和建設有中國特色社會主義理論為指導，遵循</w:t>
      </w:r>
      <w:hyperlink r:id="rId29" w:history="1">
        <w:hyperlink r:id="rId30" w:history="1">
          <w:r w:rsidR="004D5438" w:rsidRPr="004D5438">
            <w:rPr>
              <w:rStyle w:val="a3"/>
              <w:rFonts w:ascii="Arial Unicode MS" w:hAnsi="Arial Unicode MS"/>
            </w:rPr>
            <w:t>憲法</w:t>
          </w:r>
        </w:hyperlink>
      </w:hyperlink>
      <w:r w:rsidRPr="002720D2">
        <w:rPr>
          <w:rFonts w:ascii="Arial Unicode MS" w:eastAsiaTheme="minorEastAsia" w:hAnsi="Arial Unicode MS" w:hint="eastAsia"/>
          <w:color w:val="5F5F5F"/>
        </w:rPr>
        <w:t>確定的基本原則，發展社會主義的教育事業。</w:t>
      </w:r>
    </w:p>
    <w:p w14:paraId="571BAD5B"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4</w:t>
      </w:r>
      <w:r w:rsidRPr="002720D2">
        <w:rPr>
          <w:rFonts w:eastAsiaTheme="minorEastAsia" w:hint="eastAsia"/>
        </w:rPr>
        <w:t>條</w:t>
      </w:r>
    </w:p>
    <w:p w14:paraId="5BD669C1"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教育是社會主義現代化建設的基礎，國家保障教育事業優先發展。</w:t>
      </w:r>
    </w:p>
    <w:p w14:paraId="4BA3E7F4" w14:textId="77777777" w:rsidR="002720D2" w:rsidRPr="002720D2" w:rsidRDefault="002720D2" w:rsidP="002720D2">
      <w:pPr>
        <w:ind w:left="142"/>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全社會應當關心和支持教育事業的發展。</w:t>
      </w:r>
    </w:p>
    <w:p w14:paraId="6A06697C"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全社會應當尊重教師。</w:t>
      </w:r>
    </w:p>
    <w:p w14:paraId="13099ED4"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5</w:t>
      </w:r>
      <w:r w:rsidRPr="002720D2">
        <w:rPr>
          <w:rFonts w:eastAsiaTheme="minorEastAsia" w:hint="eastAsia"/>
        </w:rPr>
        <w:t>條</w:t>
      </w:r>
    </w:p>
    <w:p w14:paraId="731EEA41"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教育必須為社會主義現代化建設服務，必須與生產勞動相結合，培養德、智、體等方面全面發展的社會主義事業的建設者和接班人。</w:t>
      </w:r>
    </w:p>
    <w:p w14:paraId="040DA525"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6</w:t>
      </w:r>
      <w:r w:rsidRPr="002720D2">
        <w:rPr>
          <w:rFonts w:eastAsiaTheme="minorEastAsia" w:hint="eastAsia"/>
        </w:rPr>
        <w:t>條</w:t>
      </w:r>
    </w:p>
    <w:p w14:paraId="1A8534B7"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國家在受教育者中進行愛國主義、集體主義、社會主義的教育，進行理想、道德、紀律、法制、國防和民族團結的教育。</w:t>
      </w:r>
    </w:p>
    <w:p w14:paraId="034413C5"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7</w:t>
      </w:r>
      <w:r w:rsidRPr="002720D2">
        <w:rPr>
          <w:rFonts w:eastAsiaTheme="minorEastAsia" w:hint="eastAsia"/>
        </w:rPr>
        <w:t>條</w:t>
      </w:r>
    </w:p>
    <w:p w14:paraId="65B72463"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教育應當繼承和弘揚中華民族優秀的歷史文化傳統，吸收人類文明發展的一切優秀成果。</w:t>
      </w:r>
    </w:p>
    <w:p w14:paraId="3DFBD02B"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8</w:t>
      </w:r>
      <w:r w:rsidRPr="002720D2">
        <w:rPr>
          <w:rFonts w:eastAsiaTheme="minorEastAsia" w:hint="eastAsia"/>
        </w:rPr>
        <w:t>條</w:t>
      </w:r>
    </w:p>
    <w:p w14:paraId="006DE92D"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教育活動必須符合國家和社會公共利益。</w:t>
      </w:r>
    </w:p>
    <w:p w14:paraId="139717E0" w14:textId="77777777" w:rsidR="002720D2" w:rsidRPr="002720D2" w:rsidRDefault="002720D2" w:rsidP="002720D2">
      <w:pPr>
        <w:ind w:left="142"/>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國家實行教育與宗教相分離。任何組織和個人不得利用宗教進行妨礙國家教育制度的活動。</w:t>
      </w:r>
    </w:p>
    <w:p w14:paraId="267BAC84"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9</w:t>
      </w:r>
      <w:r w:rsidRPr="002720D2">
        <w:rPr>
          <w:rFonts w:eastAsiaTheme="minorEastAsia" w:hint="eastAsia"/>
        </w:rPr>
        <w:t>條</w:t>
      </w:r>
    </w:p>
    <w:p w14:paraId="71961583"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中華人民共和國公民有受教育的權利和義務。</w:t>
      </w:r>
    </w:p>
    <w:p w14:paraId="25C424B6"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公民不分民族、種族、性別、職業、財產狀況、宗教信仰等，依法享有平等的受教育機會。</w:t>
      </w:r>
    </w:p>
    <w:p w14:paraId="70C11B61"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10</w:t>
      </w:r>
      <w:r w:rsidRPr="002720D2">
        <w:rPr>
          <w:rFonts w:eastAsiaTheme="minorEastAsia" w:hint="eastAsia"/>
        </w:rPr>
        <w:t>條</w:t>
      </w:r>
    </w:p>
    <w:p w14:paraId="3B443A18"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國家根據各少數民族的特點和需要，幫助各少數民族地區發展教育事業。</w:t>
      </w:r>
    </w:p>
    <w:p w14:paraId="43758D40" w14:textId="77777777" w:rsidR="002720D2" w:rsidRPr="002720D2" w:rsidRDefault="002720D2" w:rsidP="002720D2">
      <w:pPr>
        <w:ind w:left="142"/>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國家扶持邊遠貧困地區發展教育事業。</w:t>
      </w:r>
    </w:p>
    <w:p w14:paraId="0FB8A49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國家扶持和發展殘疾人教育事業。</w:t>
      </w:r>
    </w:p>
    <w:p w14:paraId="39902F78"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11</w:t>
      </w:r>
      <w:r w:rsidRPr="002720D2">
        <w:rPr>
          <w:rFonts w:eastAsiaTheme="minorEastAsia" w:hint="eastAsia"/>
        </w:rPr>
        <w:t>條</w:t>
      </w:r>
    </w:p>
    <w:p w14:paraId="6B79E1E9"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國家適應社會主義市場經濟發展和社會進步的需要，推進教育改革，促進各級各類教育協調發展，建立和完善終身教育體系。</w:t>
      </w:r>
    </w:p>
    <w:p w14:paraId="3DDCA73F"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國家支持、鼓勵和組織教育科學研究，推廣教育科學研究成果，促進教育質量提高。</w:t>
      </w:r>
    </w:p>
    <w:p w14:paraId="5509029D"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12</w:t>
      </w:r>
      <w:r w:rsidRPr="002720D2">
        <w:rPr>
          <w:rFonts w:eastAsiaTheme="minorEastAsia" w:hint="eastAsia"/>
        </w:rPr>
        <w:t>條</w:t>
      </w:r>
    </w:p>
    <w:p w14:paraId="55B61BF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漢語言文字為學校及其他教育機構的基本教學語言文字。少數民族學生為主的學校及其他教育機構，可以使用本民族或者當地民族通用的語言文字進行教學。</w:t>
      </w:r>
    </w:p>
    <w:p w14:paraId="465CF31B"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學校及其他教育機構進行教學，應當推廣使用全國通用的普通話和規範字。</w:t>
      </w:r>
    </w:p>
    <w:p w14:paraId="76E73B1B"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13</w:t>
      </w:r>
      <w:r w:rsidRPr="002720D2">
        <w:rPr>
          <w:rFonts w:eastAsiaTheme="minorEastAsia" w:hint="eastAsia"/>
        </w:rPr>
        <w:t>條</w:t>
      </w:r>
    </w:p>
    <w:p w14:paraId="1FD37505"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國家對發展教育事業做出突出貢獻的組織和個人，給予獎勵。</w:t>
      </w:r>
    </w:p>
    <w:p w14:paraId="0E3CFE30"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14</w:t>
      </w:r>
      <w:r w:rsidRPr="002720D2">
        <w:rPr>
          <w:rFonts w:eastAsiaTheme="minorEastAsia" w:hint="eastAsia"/>
        </w:rPr>
        <w:t>條</w:t>
      </w:r>
    </w:p>
    <w:p w14:paraId="54F021D9"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國務院和地方各級人民政府根據分級管理、分工負責的原則，領導和管理教育工作。</w:t>
      </w:r>
    </w:p>
    <w:p w14:paraId="1B4F5455"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中等及中等以下教育在國務院領導下，由地方人民政府管理。</w:t>
      </w:r>
    </w:p>
    <w:p w14:paraId="4D62F3D4"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高等教育由國務院和省、自治區、直轄市人民政府管理。</w:t>
      </w:r>
    </w:p>
    <w:p w14:paraId="6830F9A2"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15</w:t>
      </w:r>
      <w:r w:rsidRPr="002720D2">
        <w:rPr>
          <w:rFonts w:eastAsiaTheme="minorEastAsia" w:hint="eastAsia"/>
        </w:rPr>
        <w:t>條</w:t>
      </w:r>
    </w:p>
    <w:p w14:paraId="39E5B217"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國務院教育行政部門主管全國教育工作，統籌規劃、協調管理全國的教育事業。</w:t>
      </w:r>
    </w:p>
    <w:p w14:paraId="3BEDE7F5"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縣級以上地方各級人民政府教育行政部門主管本行政區域內的教育工作。</w:t>
      </w:r>
    </w:p>
    <w:p w14:paraId="30E88669"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縣級以上各級人民政府其他有關部門在各自的職責範圍內，負責有關的教育工作。</w:t>
      </w:r>
    </w:p>
    <w:p w14:paraId="63792CE7"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16</w:t>
      </w:r>
      <w:r w:rsidRPr="002720D2">
        <w:rPr>
          <w:rFonts w:eastAsiaTheme="minorEastAsia" w:hint="eastAsia"/>
        </w:rPr>
        <w:t>條</w:t>
      </w:r>
    </w:p>
    <w:p w14:paraId="3ABC940D"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國務院和縣級以上地方各級人民政府應當向本級人民代表大會或者其常務委員會報告教育工作和教育經費預算、決算情況，接受監督。</w:t>
      </w:r>
    </w:p>
    <w:p w14:paraId="6F889368" w14:textId="3C97E492" w:rsidR="002720D2" w:rsidRPr="002720D2" w:rsidRDefault="002720D2" w:rsidP="002720D2">
      <w:pPr>
        <w:ind w:left="119"/>
        <w:jc w:val="right"/>
        <w:rPr>
          <w:rFonts w:ascii="Arial Unicode MS" w:eastAsiaTheme="minorEastAsia" w:hAnsi="Arial Unicode MS"/>
          <w:color w:val="000000"/>
        </w:rPr>
      </w:pPr>
      <w:r w:rsidRPr="002720D2">
        <w:rPr>
          <w:rFonts w:ascii="Arial Unicode MS" w:eastAsiaTheme="minorEastAsia" w:hAnsi="Arial Unicode MS" w:hint="eastAsia"/>
          <w:color w:val="808000"/>
          <w:sz w:val="18"/>
        </w:rPr>
        <w:t xml:space="preserve">　　　　　　　　　　　　　　　　　　　　　　　　　　　　　　　　　　　　　　　　　　　　　　　　　</w:t>
      </w:r>
      <w:hyperlink w:anchor="a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658BF111" w14:textId="77777777" w:rsidR="002720D2" w:rsidRPr="002720D2" w:rsidRDefault="002720D2" w:rsidP="002720D2">
      <w:pPr>
        <w:pStyle w:val="1"/>
        <w:rPr>
          <w:rFonts w:eastAsiaTheme="minorEastAsia"/>
        </w:rPr>
      </w:pPr>
      <w:bookmarkStart w:id="105" w:name="_第二章__教育基本制度"/>
      <w:bookmarkEnd w:id="105"/>
      <w:r w:rsidRPr="002720D2">
        <w:rPr>
          <w:rFonts w:eastAsiaTheme="minorEastAsia" w:hint="eastAsia"/>
        </w:rPr>
        <w:t>第二章　　教育基本制度</w:t>
      </w:r>
    </w:p>
    <w:p w14:paraId="44AC15C8"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17</w:t>
      </w:r>
      <w:r w:rsidRPr="002720D2">
        <w:rPr>
          <w:rFonts w:eastAsiaTheme="minorEastAsia" w:hint="eastAsia"/>
        </w:rPr>
        <w:t>條</w:t>
      </w:r>
    </w:p>
    <w:p w14:paraId="18CC761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國家實行學前教育、初等教育、中等教育、高等教育的學校教育制度。</w:t>
      </w:r>
    </w:p>
    <w:p w14:paraId="76DC3C47"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國家建立科學的學制系統。學制系統內的學校和其他教育機構的設置、教育形式、修業年限、招生對象、培養目標等，由國務院或者由國務院授權教育行政部門規定。</w:t>
      </w:r>
    </w:p>
    <w:p w14:paraId="7A0178C2"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18</w:t>
      </w:r>
      <w:r w:rsidRPr="002720D2">
        <w:rPr>
          <w:rFonts w:eastAsiaTheme="minorEastAsia" w:hint="eastAsia"/>
        </w:rPr>
        <w:t>條</w:t>
      </w:r>
    </w:p>
    <w:p w14:paraId="2582AC2E"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國家實行九年制義務教育制度。</w:t>
      </w:r>
    </w:p>
    <w:p w14:paraId="21142460"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各級人民政府採取各種措施保障適齡兒童、少年就學。</w:t>
      </w:r>
    </w:p>
    <w:p w14:paraId="1CC42B2D"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適齡兒童、少年的父母或者其他監護人以及有關社會組織和個人有義務使適齡兒童、少年接受並完成規定年限的義務教育。</w:t>
      </w:r>
    </w:p>
    <w:p w14:paraId="2CB92EF2"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19</w:t>
      </w:r>
      <w:r w:rsidRPr="002720D2">
        <w:rPr>
          <w:rFonts w:eastAsiaTheme="minorEastAsia" w:hint="eastAsia"/>
        </w:rPr>
        <w:t>條</w:t>
      </w:r>
    </w:p>
    <w:p w14:paraId="574ACC56"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國家實行職業教育制度和成人教育制度。</w:t>
      </w:r>
    </w:p>
    <w:p w14:paraId="6B8DD196"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各級人民政府、有關行政部門以及企業事業組織應當採取措施，發展並保障公民接受職業學校教育或者各種形式的職業培訓。</w:t>
      </w:r>
    </w:p>
    <w:p w14:paraId="3AAE593C"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國家鼓勵發展多種形式的成人教育，使公民接受適當形式的政治、經濟、文化、科學、技術、業務教育和終身教育。</w:t>
      </w:r>
    </w:p>
    <w:p w14:paraId="4DA22272"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20</w:t>
      </w:r>
      <w:r w:rsidRPr="002720D2">
        <w:rPr>
          <w:rFonts w:eastAsiaTheme="minorEastAsia" w:hint="eastAsia"/>
        </w:rPr>
        <w:t>條</w:t>
      </w:r>
    </w:p>
    <w:p w14:paraId="60104C79"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國家實行國家教育考試制度。</w:t>
      </w:r>
    </w:p>
    <w:p w14:paraId="6C52AEB9"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國家教育考試由國務院教育行政部門確定種類，並由國家批准的實施教育考試的機構承辦。</w:t>
      </w:r>
    </w:p>
    <w:p w14:paraId="3B05D735"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21</w:t>
      </w:r>
      <w:r w:rsidRPr="002720D2">
        <w:rPr>
          <w:rFonts w:eastAsiaTheme="minorEastAsia" w:hint="eastAsia"/>
        </w:rPr>
        <w:t>條</w:t>
      </w:r>
    </w:p>
    <w:p w14:paraId="6A1DEA96"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國家實行學業證書制度。</w:t>
      </w:r>
    </w:p>
    <w:p w14:paraId="18BD70A2"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經國家批准設立或者認可的學校及其他教育機構按照國家有關規定，頒發學歷證書或者其他學業證書。</w:t>
      </w:r>
    </w:p>
    <w:p w14:paraId="3696BF29"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22</w:t>
      </w:r>
      <w:r w:rsidRPr="002720D2">
        <w:rPr>
          <w:rFonts w:eastAsiaTheme="minorEastAsia" w:hint="eastAsia"/>
        </w:rPr>
        <w:t>條</w:t>
      </w:r>
    </w:p>
    <w:p w14:paraId="5030463C"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國家實行學位制度。</w:t>
      </w:r>
    </w:p>
    <w:p w14:paraId="67034A6E"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學位授予單位依法對達到一定學術水準或者專業技術水準的人員授予相應的學位，頒發學位證書。</w:t>
      </w:r>
    </w:p>
    <w:p w14:paraId="044B479D"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23</w:t>
      </w:r>
      <w:r w:rsidRPr="002720D2">
        <w:rPr>
          <w:rFonts w:eastAsiaTheme="minorEastAsia" w:hint="eastAsia"/>
        </w:rPr>
        <w:t>條</w:t>
      </w:r>
    </w:p>
    <w:p w14:paraId="570709DB"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各級人民政府、基層群眾性自治組織和企業事業組織應當採取各種措施，開展掃除文盲的教育工作。</w:t>
      </w:r>
    </w:p>
    <w:p w14:paraId="4411FCC3"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按照國家規定具有接受掃除文盲教育能力的公民，應當接受掃除文盲的教育。</w:t>
      </w:r>
    </w:p>
    <w:p w14:paraId="011A9564"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24</w:t>
      </w:r>
      <w:r w:rsidRPr="002720D2">
        <w:rPr>
          <w:rFonts w:eastAsiaTheme="minorEastAsia" w:hint="eastAsia"/>
        </w:rPr>
        <w:t>條</w:t>
      </w:r>
    </w:p>
    <w:p w14:paraId="73E1DAEB"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國家實行教育督導制度和學校及其他教育機構教育評估制度。</w:t>
      </w:r>
    </w:p>
    <w:p w14:paraId="3A984F0D" w14:textId="2A288118" w:rsidR="002720D2" w:rsidRPr="002720D2" w:rsidRDefault="002720D2" w:rsidP="002720D2">
      <w:pPr>
        <w:ind w:left="119"/>
        <w:jc w:val="right"/>
        <w:rPr>
          <w:rFonts w:ascii="Arial Unicode MS" w:eastAsiaTheme="minorEastAsia" w:hAnsi="Arial Unicode MS"/>
          <w:color w:val="000000"/>
        </w:rPr>
      </w:pPr>
      <w:r w:rsidRPr="002720D2">
        <w:rPr>
          <w:rFonts w:ascii="Arial Unicode MS" w:eastAsiaTheme="minorEastAsia" w:hAnsi="Arial Unicode MS" w:hint="eastAsia"/>
          <w:color w:val="808000"/>
          <w:sz w:val="18"/>
        </w:rPr>
        <w:t xml:space="preserve">　　　　　　　　　　　　　　　　　　　　　　　　　　　　　　　　　　　　　　　　　　　　　　　　　</w:t>
      </w:r>
      <w:hyperlink w:anchor="a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001D7779" w14:textId="77777777" w:rsidR="002720D2" w:rsidRPr="002720D2" w:rsidRDefault="002720D2" w:rsidP="002720D2">
      <w:pPr>
        <w:pStyle w:val="1"/>
        <w:rPr>
          <w:rFonts w:eastAsiaTheme="minorEastAsia"/>
        </w:rPr>
      </w:pPr>
      <w:bookmarkStart w:id="106" w:name="_第三章__學校及其他教育機構"/>
      <w:bookmarkEnd w:id="106"/>
      <w:r w:rsidRPr="002720D2">
        <w:rPr>
          <w:rFonts w:eastAsiaTheme="minorEastAsia" w:hint="eastAsia"/>
        </w:rPr>
        <w:t>第三章　　學校及其他教育機構</w:t>
      </w:r>
    </w:p>
    <w:p w14:paraId="057D16F5"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25</w:t>
      </w:r>
      <w:r w:rsidRPr="002720D2">
        <w:rPr>
          <w:rFonts w:eastAsiaTheme="minorEastAsia" w:hint="eastAsia"/>
        </w:rPr>
        <w:t>條</w:t>
      </w:r>
    </w:p>
    <w:p w14:paraId="2AE658B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國家制定教育發展規劃，並舉辦學校及其他教育機構。</w:t>
      </w:r>
    </w:p>
    <w:p w14:paraId="61E771E2"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國家鼓勵企業事業組織、社會團體、其他社會組織及公民個人依法舉辦學校及其他教育機構。</w:t>
      </w:r>
    </w:p>
    <w:p w14:paraId="0708E49A"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任何組織和個人不得以營利為目的舉辦學校及其他教育機構。</w:t>
      </w:r>
    </w:p>
    <w:p w14:paraId="7B369C8B"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26</w:t>
      </w:r>
      <w:r w:rsidRPr="002720D2">
        <w:rPr>
          <w:rFonts w:eastAsiaTheme="minorEastAsia" w:hint="eastAsia"/>
        </w:rPr>
        <w:t>條</w:t>
      </w:r>
    </w:p>
    <w:p w14:paraId="79206DF7"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設立學校及其他教育機構，必須具備下列基本條件：</w:t>
      </w:r>
    </w:p>
    <w:p w14:paraId="6C27851A"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（一）有組織機構和章程；</w:t>
      </w:r>
    </w:p>
    <w:p w14:paraId="432A37B2"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（二）有合格的教師；</w:t>
      </w:r>
    </w:p>
    <w:p w14:paraId="45A78E3E"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（三）有符合規定標準的教學場所及設施、設備等；</w:t>
      </w:r>
    </w:p>
    <w:p w14:paraId="4808AD8D"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（四）有必備的辦學資金和穩定的經費來源。</w:t>
      </w:r>
    </w:p>
    <w:p w14:paraId="0FF6C993"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27</w:t>
      </w:r>
      <w:r w:rsidRPr="002720D2">
        <w:rPr>
          <w:rFonts w:eastAsiaTheme="minorEastAsia" w:hint="eastAsia"/>
        </w:rPr>
        <w:t>條</w:t>
      </w:r>
    </w:p>
    <w:p w14:paraId="099FCD98"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學校及其他教育機構的設立、變更和終止，應當按照國家有關規定辦理審核、批准、註冊或者備案手續。</w:t>
      </w:r>
    </w:p>
    <w:p w14:paraId="529EF4BE"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28</w:t>
      </w:r>
      <w:r w:rsidRPr="002720D2">
        <w:rPr>
          <w:rFonts w:eastAsiaTheme="minorEastAsia" w:hint="eastAsia"/>
        </w:rPr>
        <w:t>條</w:t>
      </w:r>
    </w:p>
    <w:p w14:paraId="37200387"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學校及其他教育機構行使下列權利：</w:t>
      </w:r>
    </w:p>
    <w:p w14:paraId="62341819"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（一）按照章程自主管理；</w:t>
      </w:r>
    </w:p>
    <w:p w14:paraId="038D70EB"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（二）組織實施教育教學活動；</w:t>
      </w:r>
    </w:p>
    <w:p w14:paraId="6431A82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（三）招收學生或者其他受教育者；</w:t>
      </w:r>
    </w:p>
    <w:p w14:paraId="600DF17B"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（四）對受教育者進行學籍管理，實施獎勵或者處分；</w:t>
      </w:r>
    </w:p>
    <w:p w14:paraId="11F5F6CB"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（五）對受教育者頒發相應的學業證書；</w:t>
      </w:r>
    </w:p>
    <w:p w14:paraId="24098DE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（六）聘任教師及其他職工，實施獎勵或者處分；</w:t>
      </w:r>
    </w:p>
    <w:p w14:paraId="1D96C88B"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（七）管理、使用本單位的設施和經費；</w:t>
      </w:r>
    </w:p>
    <w:p w14:paraId="3C98313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（八）拒絕任何組織和個人對教育教學活動的非法干涉；</w:t>
      </w:r>
    </w:p>
    <w:p w14:paraId="35A612EE"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（九）法律、法規規定的其他權利。</w:t>
      </w:r>
    </w:p>
    <w:p w14:paraId="3F311485"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國家保護學校及其他教育機構的合法權益不受侵犯。</w:t>
      </w:r>
    </w:p>
    <w:p w14:paraId="58ED06E9"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29</w:t>
      </w:r>
      <w:r w:rsidRPr="002720D2">
        <w:rPr>
          <w:rFonts w:eastAsiaTheme="minorEastAsia" w:hint="eastAsia"/>
        </w:rPr>
        <w:t>條</w:t>
      </w:r>
    </w:p>
    <w:p w14:paraId="182EF542"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學校及其他教育機構應當履行下列義務：</w:t>
      </w:r>
    </w:p>
    <w:p w14:paraId="5C83ABE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（一）遵守法律、法規；</w:t>
      </w:r>
    </w:p>
    <w:p w14:paraId="4267CA30"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（二）貫徹國家的教育方針，執行國家教育教學標準，保證教育教學質量；</w:t>
      </w:r>
    </w:p>
    <w:p w14:paraId="22C46F87"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（三）維護受教育者、教師及其他職工的合法權益；</w:t>
      </w:r>
    </w:p>
    <w:p w14:paraId="64F74A95"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（四）以適當方式為受教育者及其監護人瞭解受教育者的學業成績及其他有關情況提供便利；</w:t>
      </w:r>
    </w:p>
    <w:p w14:paraId="7DF52D56"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（五）遵照國家有關規定收取費用並公開收費項目；</w:t>
      </w:r>
    </w:p>
    <w:p w14:paraId="41D93C12"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（六）依法接受監督。</w:t>
      </w:r>
    </w:p>
    <w:p w14:paraId="45E253E2"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30</w:t>
      </w:r>
      <w:r w:rsidRPr="002720D2">
        <w:rPr>
          <w:rFonts w:eastAsiaTheme="minorEastAsia" w:hint="eastAsia"/>
        </w:rPr>
        <w:t>條</w:t>
      </w:r>
    </w:p>
    <w:p w14:paraId="16B8DAAC"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學校及其他教育機構的舉辦者按照國家有關規定，確定其所舉辦的學校或者其他教育機構的管理體制。</w:t>
      </w:r>
    </w:p>
    <w:p w14:paraId="4CA9BC98"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學校及其他教育機構的校長或者主要行政負責人必須由具有中華人民共和國國籍、在中國境內定居、並具備國家規定任職條件的公民擔任，其任免按照國家有關規定辦理。學校的教學及其他行政管理，由校長負責。</w:t>
      </w:r>
    </w:p>
    <w:p w14:paraId="26B4F155"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學校及其他教育機構應當按照國家有關規定，通過以教師為主體的教職工代表大會等組織形式，保障教職工參與民主管理和監督。</w:t>
      </w:r>
    </w:p>
    <w:p w14:paraId="069B02C1"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31</w:t>
      </w:r>
      <w:r w:rsidRPr="002720D2">
        <w:rPr>
          <w:rFonts w:eastAsiaTheme="minorEastAsia" w:hint="eastAsia"/>
        </w:rPr>
        <w:t>條</w:t>
      </w:r>
    </w:p>
    <w:p w14:paraId="03C5546C"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學校及其他教育機構具備法人條件的，自批准設立或者登記註冊之日起取得法人資格。</w:t>
      </w:r>
    </w:p>
    <w:p w14:paraId="44447073"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學校及其他教育機構在民事活動中依法享有民事權利，承擔民事責任。</w:t>
      </w:r>
    </w:p>
    <w:p w14:paraId="109AD4FB"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學校及其他教育機構中的國有資產屬於國家所有。</w:t>
      </w:r>
    </w:p>
    <w:p w14:paraId="1EE95590"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學校及其他教育機構興辦的校辦產業獨立承擔民事責任。</w:t>
      </w:r>
    </w:p>
    <w:p w14:paraId="78842783" w14:textId="6EED3734" w:rsidR="002720D2" w:rsidRPr="002720D2" w:rsidRDefault="002720D2" w:rsidP="002720D2">
      <w:pPr>
        <w:ind w:left="119"/>
        <w:jc w:val="right"/>
        <w:rPr>
          <w:rFonts w:ascii="Arial Unicode MS" w:eastAsiaTheme="minorEastAsia" w:hAnsi="Arial Unicode MS"/>
          <w:color w:val="000000"/>
        </w:rPr>
      </w:pPr>
      <w:r w:rsidRPr="002720D2">
        <w:rPr>
          <w:rFonts w:ascii="Arial Unicode MS" w:eastAsiaTheme="minorEastAsia" w:hAnsi="Arial Unicode MS" w:hint="eastAsia"/>
          <w:color w:val="808000"/>
          <w:sz w:val="18"/>
        </w:rPr>
        <w:t xml:space="preserve">　　　　　　　　　　　　　　　　　　　　　　　　　　　　　　　　　　　　　　　　　　　　　　　　　</w:t>
      </w:r>
      <w:hyperlink w:anchor="a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00ECC142" w14:textId="77777777" w:rsidR="002720D2" w:rsidRPr="002720D2" w:rsidRDefault="002720D2" w:rsidP="002720D2">
      <w:pPr>
        <w:pStyle w:val="1"/>
        <w:rPr>
          <w:rFonts w:eastAsiaTheme="minorEastAsia"/>
        </w:rPr>
      </w:pPr>
      <w:bookmarkStart w:id="107" w:name="_第四章__教師和其他教育工作者"/>
      <w:bookmarkEnd w:id="107"/>
      <w:r w:rsidRPr="002720D2">
        <w:rPr>
          <w:rFonts w:eastAsiaTheme="minorEastAsia" w:hint="eastAsia"/>
        </w:rPr>
        <w:t>第四章　　教師和其他教育工作者</w:t>
      </w:r>
    </w:p>
    <w:p w14:paraId="15BEAD69"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32</w:t>
      </w:r>
      <w:r w:rsidRPr="002720D2">
        <w:rPr>
          <w:rFonts w:eastAsiaTheme="minorEastAsia" w:hint="eastAsia"/>
        </w:rPr>
        <w:t>條</w:t>
      </w:r>
    </w:p>
    <w:p w14:paraId="4F0F63F8"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教師享有法律規定的權利，履行法律規定的義務，忠誠於人民的教育事業。</w:t>
      </w:r>
    </w:p>
    <w:p w14:paraId="1C7B09BC"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33</w:t>
      </w:r>
      <w:r w:rsidRPr="002720D2">
        <w:rPr>
          <w:rFonts w:eastAsiaTheme="minorEastAsia" w:hint="eastAsia"/>
        </w:rPr>
        <w:t>條</w:t>
      </w:r>
    </w:p>
    <w:p w14:paraId="37312AFE"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國家保護教師的合法權益，改善教師的工作條件和生活條件，提高教師的社會地位。</w:t>
      </w:r>
    </w:p>
    <w:p w14:paraId="744B26DD"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教師的工資報酬、福利待遇，依照法律、法規的規定辦理。</w:t>
      </w:r>
    </w:p>
    <w:p w14:paraId="021EEF44"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34</w:t>
      </w:r>
      <w:r w:rsidRPr="002720D2">
        <w:rPr>
          <w:rFonts w:eastAsiaTheme="minorEastAsia" w:hint="eastAsia"/>
        </w:rPr>
        <w:t>條</w:t>
      </w:r>
    </w:p>
    <w:p w14:paraId="77CDA44B"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國家實行教師資格、職務、聘任制度，通過考核、獎勵、培養和培訓，提高教師素質，加強教師隊伍建設。</w:t>
      </w:r>
    </w:p>
    <w:p w14:paraId="2724D1FA"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35</w:t>
      </w:r>
      <w:r w:rsidRPr="002720D2">
        <w:rPr>
          <w:rFonts w:eastAsiaTheme="minorEastAsia" w:hint="eastAsia"/>
        </w:rPr>
        <w:t>條</w:t>
      </w:r>
    </w:p>
    <w:p w14:paraId="4A98309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學校及其他教育機構中的管理人員，實行教育職員制度。</w:t>
      </w:r>
    </w:p>
    <w:p w14:paraId="4B8E2492"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學校及其他教育機構中的教學輔助人員和其他專業技術人員，實行專業技術職務聘任制度。</w:t>
      </w:r>
    </w:p>
    <w:p w14:paraId="271DC297" w14:textId="1D6BBCA8" w:rsidR="002720D2" w:rsidRPr="002720D2" w:rsidRDefault="002720D2" w:rsidP="002720D2">
      <w:pPr>
        <w:ind w:left="119"/>
        <w:jc w:val="right"/>
        <w:rPr>
          <w:rFonts w:ascii="Arial Unicode MS" w:eastAsiaTheme="minorEastAsia" w:hAnsi="Arial Unicode MS"/>
          <w:color w:val="000000"/>
        </w:rPr>
      </w:pPr>
      <w:r w:rsidRPr="002720D2">
        <w:rPr>
          <w:rFonts w:ascii="Arial Unicode MS" w:eastAsiaTheme="minorEastAsia" w:hAnsi="Arial Unicode MS" w:hint="eastAsia"/>
          <w:color w:val="808000"/>
          <w:sz w:val="18"/>
        </w:rPr>
        <w:t xml:space="preserve">　　　　　　　　　　　　　　　　　　　　　　　　　　　　　　　　　　　　　　　　　　　　　　　　　</w:t>
      </w:r>
      <w:hyperlink w:anchor="a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3BBEF49F" w14:textId="77777777" w:rsidR="002720D2" w:rsidRPr="002720D2" w:rsidRDefault="002720D2" w:rsidP="002720D2">
      <w:pPr>
        <w:pStyle w:val="1"/>
        <w:rPr>
          <w:rFonts w:eastAsiaTheme="minorEastAsia"/>
        </w:rPr>
      </w:pPr>
      <w:bookmarkStart w:id="108" w:name="_第五章__受_教_育_者"/>
      <w:bookmarkStart w:id="109" w:name="_第五章__受教育者"/>
      <w:bookmarkEnd w:id="108"/>
      <w:bookmarkEnd w:id="109"/>
      <w:r w:rsidRPr="002720D2">
        <w:rPr>
          <w:rFonts w:eastAsiaTheme="minorEastAsia" w:hint="eastAsia"/>
        </w:rPr>
        <w:t>第五章　　受教育者</w:t>
      </w:r>
    </w:p>
    <w:p w14:paraId="27BB4278"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36</w:t>
      </w:r>
      <w:r w:rsidRPr="002720D2">
        <w:rPr>
          <w:rFonts w:eastAsiaTheme="minorEastAsia" w:hint="eastAsia"/>
        </w:rPr>
        <w:t>條</w:t>
      </w:r>
    </w:p>
    <w:p w14:paraId="55F1ACBD"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受教育者在入學、升學、就業等方面依法享有平等權利。</w:t>
      </w:r>
    </w:p>
    <w:p w14:paraId="337CC2E0"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學校和有關行政部門應當按照國家有關規定，保障女子在入學、升學、就業、授予學位、派出留學等方面享有同男子平等的權利。</w:t>
      </w:r>
    </w:p>
    <w:p w14:paraId="544CDAA6"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37</w:t>
      </w:r>
      <w:r w:rsidRPr="002720D2">
        <w:rPr>
          <w:rFonts w:eastAsiaTheme="minorEastAsia" w:hint="eastAsia"/>
        </w:rPr>
        <w:t>條</w:t>
      </w:r>
    </w:p>
    <w:p w14:paraId="236CF2E4"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國家、社會對符合入學條件、家庭經濟困難的兒童、少年、青年，提供各種形式的資助。</w:t>
      </w:r>
    </w:p>
    <w:p w14:paraId="25AECD7A"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38</w:t>
      </w:r>
      <w:r w:rsidRPr="002720D2">
        <w:rPr>
          <w:rFonts w:eastAsiaTheme="minorEastAsia" w:hint="eastAsia"/>
        </w:rPr>
        <w:t>條</w:t>
      </w:r>
    </w:p>
    <w:p w14:paraId="3E0D8116"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國家、社會、學校及其他教育機構應當根據殘疾人身心特性和需要實施教育，並為其提供幫助和便利。</w:t>
      </w:r>
    </w:p>
    <w:p w14:paraId="271DF293"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39</w:t>
      </w:r>
      <w:r w:rsidRPr="002720D2">
        <w:rPr>
          <w:rFonts w:eastAsiaTheme="minorEastAsia" w:hint="eastAsia"/>
        </w:rPr>
        <w:t>條</w:t>
      </w:r>
    </w:p>
    <w:p w14:paraId="42EFB31D"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國家、社會、家庭、學校及其他教育機構應當為有違法犯罪行為的未成年人接受教育創造條件。</w:t>
      </w:r>
    </w:p>
    <w:p w14:paraId="00B744D8"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40</w:t>
      </w:r>
      <w:r w:rsidRPr="002720D2">
        <w:rPr>
          <w:rFonts w:eastAsiaTheme="minorEastAsia" w:hint="eastAsia"/>
        </w:rPr>
        <w:t>條</w:t>
      </w:r>
    </w:p>
    <w:p w14:paraId="11D8B5C3"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從業人員有依法接受職業培訓和繼續教育的權利和義務。</w:t>
      </w:r>
    </w:p>
    <w:p w14:paraId="41C1C286"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國家機關、企業事業組織和其他社會組織，應當為本單位職工的學習和培訓提供條件和便利。</w:t>
      </w:r>
    </w:p>
    <w:p w14:paraId="41505500"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41</w:t>
      </w:r>
      <w:r w:rsidRPr="002720D2">
        <w:rPr>
          <w:rFonts w:eastAsiaTheme="minorEastAsia" w:hint="eastAsia"/>
        </w:rPr>
        <w:t>條</w:t>
      </w:r>
    </w:p>
    <w:p w14:paraId="41D9B9B7"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國家鼓勵學校及其他教育機構、社會組織採取措施，為公民接受終身教育創造條件。</w:t>
      </w:r>
    </w:p>
    <w:p w14:paraId="58B67DB7"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42</w:t>
      </w:r>
      <w:r w:rsidRPr="002720D2">
        <w:rPr>
          <w:rFonts w:eastAsiaTheme="minorEastAsia" w:hint="eastAsia"/>
        </w:rPr>
        <w:t>條</w:t>
      </w:r>
    </w:p>
    <w:p w14:paraId="6C01C652"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受教育者享有下列權利：</w:t>
      </w:r>
    </w:p>
    <w:p w14:paraId="1B2226C3"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（一）參加教育教學計劃安排的各種活動，使用教育教學設施、設備、圖書資料；</w:t>
      </w:r>
    </w:p>
    <w:p w14:paraId="0835BAC5"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（二）按照國家有關規定獲得獎學金、貸學金、助學金；</w:t>
      </w:r>
    </w:p>
    <w:p w14:paraId="104AC653"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（三）在學業成績和品行上獲得公正評價，完成規定的學業後獲得相應的學業證書、學位證書；</w:t>
      </w:r>
    </w:p>
    <w:p w14:paraId="1FA71ED1"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（四）對學校給予的處分不服向有關部門提出申訴，對學校、教師侵犯其人身權、財產權等合法權益，提出申訴或者依法提起訴訟；</w:t>
      </w:r>
    </w:p>
    <w:p w14:paraId="69560866"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（五）法律、法規規定的其他權利。</w:t>
      </w:r>
    </w:p>
    <w:p w14:paraId="248D0E0B"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43</w:t>
      </w:r>
      <w:r w:rsidRPr="002720D2">
        <w:rPr>
          <w:rFonts w:eastAsiaTheme="minorEastAsia" w:hint="eastAsia"/>
        </w:rPr>
        <w:t>條</w:t>
      </w:r>
    </w:p>
    <w:p w14:paraId="52607F6E"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受教育者應當履行下列義務：</w:t>
      </w:r>
    </w:p>
    <w:p w14:paraId="5B058B15"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（一）遵守法律、法規；</w:t>
      </w:r>
    </w:p>
    <w:p w14:paraId="7EB58296"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（二）遵守學生行為規範，尊敬師長，養成良好的思想品德和行為習慣；</w:t>
      </w:r>
    </w:p>
    <w:p w14:paraId="145FAC28"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（三）努力學習，完成規定的學習任務；</w:t>
      </w:r>
    </w:p>
    <w:p w14:paraId="355C3128"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（四）遵守所在學校或者其他教育機構的管理制度。</w:t>
      </w:r>
    </w:p>
    <w:p w14:paraId="2CD68EF8"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44</w:t>
      </w:r>
      <w:r w:rsidRPr="002720D2">
        <w:rPr>
          <w:rFonts w:eastAsiaTheme="minorEastAsia" w:hint="eastAsia"/>
        </w:rPr>
        <w:t>條</w:t>
      </w:r>
    </w:p>
    <w:p w14:paraId="3E3785DA"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教育、體育、衛生行政部門和學校及其他教育機構應當完善體育、衛生保健設施，保護學生的身心健康。</w:t>
      </w:r>
    </w:p>
    <w:p w14:paraId="7316DA27" w14:textId="493128C3" w:rsidR="002720D2" w:rsidRPr="002720D2" w:rsidRDefault="002720D2" w:rsidP="002720D2">
      <w:pPr>
        <w:ind w:left="119"/>
        <w:jc w:val="right"/>
        <w:rPr>
          <w:rFonts w:ascii="Arial Unicode MS" w:eastAsiaTheme="minorEastAsia" w:hAnsi="Arial Unicode MS"/>
          <w:color w:val="000000"/>
        </w:rPr>
      </w:pPr>
      <w:r w:rsidRPr="002720D2">
        <w:rPr>
          <w:rFonts w:ascii="Arial Unicode MS" w:eastAsiaTheme="minorEastAsia" w:hAnsi="Arial Unicode MS" w:hint="eastAsia"/>
          <w:color w:val="808000"/>
          <w:sz w:val="18"/>
        </w:rPr>
        <w:t xml:space="preserve">　　　　　　　　　　　　　　　　　　　　　　　　　　　　　　　　　　　　　　　　　　　　　　　　　</w:t>
      </w:r>
      <w:hyperlink w:anchor="a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4EBC01D4" w14:textId="77777777" w:rsidR="002720D2" w:rsidRPr="002720D2" w:rsidRDefault="002720D2" w:rsidP="002720D2">
      <w:pPr>
        <w:pStyle w:val="1"/>
        <w:rPr>
          <w:rFonts w:eastAsiaTheme="minorEastAsia"/>
        </w:rPr>
      </w:pPr>
      <w:bookmarkStart w:id="110" w:name="_第六章__教育與社會"/>
      <w:bookmarkEnd w:id="110"/>
      <w:r w:rsidRPr="002720D2">
        <w:rPr>
          <w:rFonts w:eastAsiaTheme="minorEastAsia" w:hint="eastAsia"/>
        </w:rPr>
        <w:t>第六章　　教育與社會</w:t>
      </w:r>
    </w:p>
    <w:p w14:paraId="1D9EFF01"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45</w:t>
      </w:r>
      <w:r w:rsidRPr="002720D2">
        <w:rPr>
          <w:rFonts w:eastAsiaTheme="minorEastAsia" w:hint="eastAsia"/>
        </w:rPr>
        <w:t>條</w:t>
      </w:r>
    </w:p>
    <w:p w14:paraId="77A98CCC"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國家機關、軍隊、企業事業組織、社會團體及其他社會組織和個人，應當依法為兒童、少年、青年學生的身心健康成長創造良好的社會環境。</w:t>
      </w:r>
    </w:p>
    <w:p w14:paraId="3E8B5A3B"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46</w:t>
      </w:r>
      <w:r w:rsidRPr="002720D2">
        <w:rPr>
          <w:rFonts w:eastAsiaTheme="minorEastAsia" w:hint="eastAsia"/>
        </w:rPr>
        <w:t>條</w:t>
      </w:r>
    </w:p>
    <w:p w14:paraId="03116779"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國家鼓勵企業事業組織、社會團體及其他社會組織同高等學校、中等職業學校在教學、科研、技術開發和推廣等方面進行多種形式的合作。</w:t>
      </w:r>
    </w:p>
    <w:p w14:paraId="4DBB3EDC"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企業事業組織、社會團體及其他社會組織和個人，可以通過適當形式，支持學校的建設，參與學校管理。</w:t>
      </w:r>
    </w:p>
    <w:p w14:paraId="236756B7"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47</w:t>
      </w:r>
      <w:r w:rsidRPr="002720D2">
        <w:rPr>
          <w:rFonts w:eastAsiaTheme="minorEastAsia" w:hint="eastAsia"/>
        </w:rPr>
        <w:t>條</w:t>
      </w:r>
    </w:p>
    <w:p w14:paraId="4E767E53"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國家機關、軍隊、企業事業組織及其他社會組織應當為學校組織的學生實習、社會實踐活動提供幫助和便利。</w:t>
      </w:r>
    </w:p>
    <w:p w14:paraId="32D919CF"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48</w:t>
      </w:r>
      <w:r w:rsidRPr="002720D2">
        <w:rPr>
          <w:rFonts w:eastAsiaTheme="minorEastAsia" w:hint="eastAsia"/>
        </w:rPr>
        <w:t>條</w:t>
      </w:r>
    </w:p>
    <w:p w14:paraId="4DBFE401"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學校及其他教育機構在不影響正常教育教學活動的前提下，應當積極參加當地的社會公益活動。</w:t>
      </w:r>
    </w:p>
    <w:p w14:paraId="559AD0FB"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49</w:t>
      </w:r>
      <w:r w:rsidRPr="002720D2">
        <w:rPr>
          <w:rFonts w:eastAsiaTheme="minorEastAsia" w:hint="eastAsia"/>
        </w:rPr>
        <w:t>條</w:t>
      </w:r>
    </w:p>
    <w:p w14:paraId="2F500620"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未成年人的父母或者其他監護人應當為其未成年子女或者其他被監護人受教育提供必要條件。</w:t>
      </w:r>
    </w:p>
    <w:p w14:paraId="2C07C468"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未成年人的父母或者其他監護人應當配合學校及其他教育機構，對其未成年子女或者其他被監護人進行教育。</w:t>
      </w:r>
    </w:p>
    <w:p w14:paraId="410687E6"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學校、教師可以對學生家長提供家庭教育指導。</w:t>
      </w:r>
    </w:p>
    <w:p w14:paraId="32984C49"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50</w:t>
      </w:r>
      <w:r w:rsidRPr="002720D2">
        <w:rPr>
          <w:rFonts w:eastAsiaTheme="minorEastAsia" w:hint="eastAsia"/>
        </w:rPr>
        <w:t>條</w:t>
      </w:r>
    </w:p>
    <w:p w14:paraId="17B35C2C"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圖書館、博物館、科技館、文化館、美術館、體育館（場）等社會公共文化體育設施，以及歷史文化古跡和革命紀念館（地），應當對教師、學生實行優待，為受教育者接受教育提供便利。</w:t>
      </w:r>
    </w:p>
    <w:p w14:paraId="56E3BAAE"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廣播、電視台（站）應當開設教育節目，促進受教育者思想品德、文化和科學技術素質的提高。</w:t>
      </w:r>
    </w:p>
    <w:p w14:paraId="797D95FA"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51</w:t>
      </w:r>
      <w:r w:rsidRPr="002720D2">
        <w:rPr>
          <w:rFonts w:eastAsiaTheme="minorEastAsia" w:hint="eastAsia"/>
        </w:rPr>
        <w:t>條</w:t>
      </w:r>
    </w:p>
    <w:p w14:paraId="61EF7FD2"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國家、社會建立和發展對未成年人進行校外教育的設施。</w:t>
      </w:r>
    </w:p>
    <w:p w14:paraId="3C0779A0"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學校及其他教育機構應當同基層群眾性自治組織、企業事業組織、社會團體相互配合，加強對未成年人的校外教育工作。</w:t>
      </w:r>
    </w:p>
    <w:p w14:paraId="05D1BCE8"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52</w:t>
      </w:r>
      <w:r w:rsidRPr="002720D2">
        <w:rPr>
          <w:rFonts w:eastAsiaTheme="minorEastAsia" w:hint="eastAsia"/>
        </w:rPr>
        <w:t>條</w:t>
      </w:r>
    </w:p>
    <w:p w14:paraId="5A48B239"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國家鼓勵社會團體、社會文化機構及其他社會組織和個人開展有益於受教育者身心健康的社會文化教育活動。</w:t>
      </w:r>
    </w:p>
    <w:p w14:paraId="31EA1969" w14:textId="7DF58F5C" w:rsidR="002720D2" w:rsidRPr="002720D2" w:rsidRDefault="002720D2" w:rsidP="002720D2">
      <w:pPr>
        <w:ind w:left="119"/>
        <w:jc w:val="right"/>
        <w:rPr>
          <w:rFonts w:ascii="Arial Unicode MS" w:eastAsiaTheme="minorEastAsia" w:hAnsi="Arial Unicode MS"/>
          <w:color w:val="000000"/>
        </w:rPr>
      </w:pPr>
      <w:r w:rsidRPr="002720D2">
        <w:rPr>
          <w:rFonts w:ascii="Arial Unicode MS" w:eastAsiaTheme="minorEastAsia" w:hAnsi="Arial Unicode MS" w:hint="eastAsia"/>
          <w:color w:val="808000"/>
          <w:sz w:val="18"/>
        </w:rPr>
        <w:t xml:space="preserve">　　　　　　　　　　　　　　　　　　　　　　　　　　　　　　　　　　　　　　　　　　　　　　　　　</w:t>
      </w:r>
      <w:hyperlink w:anchor="a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7CDDAFC7" w14:textId="77777777" w:rsidR="002720D2" w:rsidRPr="002720D2" w:rsidRDefault="002720D2" w:rsidP="002720D2">
      <w:pPr>
        <w:pStyle w:val="1"/>
        <w:rPr>
          <w:rFonts w:eastAsiaTheme="minorEastAsia"/>
        </w:rPr>
      </w:pPr>
      <w:bookmarkStart w:id="111" w:name="_第七章_教育投入與條件保障"/>
      <w:bookmarkEnd w:id="111"/>
      <w:r w:rsidRPr="002720D2">
        <w:rPr>
          <w:rFonts w:eastAsiaTheme="minorEastAsia" w:hint="eastAsia"/>
        </w:rPr>
        <w:t>第七章　　教育投入與條件保障</w:t>
      </w:r>
    </w:p>
    <w:p w14:paraId="5FAD4EF1"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53</w:t>
      </w:r>
      <w:r w:rsidRPr="002720D2">
        <w:rPr>
          <w:rFonts w:eastAsiaTheme="minorEastAsia" w:hint="eastAsia"/>
        </w:rPr>
        <w:t>條</w:t>
      </w:r>
    </w:p>
    <w:p w14:paraId="16BA51E3"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國家建立以財政撥款為主、其他多種渠道籌措教育經費為輔的體制，逐步增加對教育的投入，保證國家舉辦的學校教育經費的穩定來源。</w:t>
      </w:r>
    </w:p>
    <w:p w14:paraId="04E43F3F"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企業事業組織、社會團體及其他社會組織和個人依法舉辦的學校及其他教育機構，辦學經費由舉辦者負責籌措，各級人民政府可以給予適當支持。</w:t>
      </w:r>
    </w:p>
    <w:p w14:paraId="435AF5D4"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54</w:t>
      </w:r>
      <w:r w:rsidRPr="002720D2">
        <w:rPr>
          <w:rFonts w:eastAsiaTheme="minorEastAsia" w:hint="eastAsia"/>
        </w:rPr>
        <w:t>條</w:t>
      </w:r>
    </w:p>
    <w:p w14:paraId="1395AAB9"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國家財政性教育經費支出占國民生產總值的比例應當隨著國民經濟的發展和財政收入的增長逐步提高。具體比例和實施步驟由國務院規定。</w:t>
      </w:r>
    </w:p>
    <w:p w14:paraId="6FC3337A"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全國各級財政支出總額中教育經費所佔比例應當隨著國民經濟的發展逐步提高。</w:t>
      </w:r>
    </w:p>
    <w:p w14:paraId="2E9AB8F8" w14:textId="77777777" w:rsidR="002720D2" w:rsidRPr="002720D2" w:rsidRDefault="002720D2" w:rsidP="002720D2">
      <w:pPr>
        <w:pStyle w:val="2"/>
        <w:rPr>
          <w:rFonts w:eastAsiaTheme="minorEastAsia"/>
        </w:rPr>
      </w:pPr>
      <w:bookmarkStart w:id="112" w:name="a55"/>
      <w:bookmarkEnd w:id="112"/>
      <w:r w:rsidRPr="002720D2">
        <w:rPr>
          <w:rFonts w:eastAsiaTheme="minorEastAsia" w:hint="eastAsia"/>
        </w:rPr>
        <w:t>第</w:t>
      </w:r>
      <w:r w:rsidRPr="002720D2">
        <w:rPr>
          <w:rFonts w:eastAsiaTheme="minorEastAsia" w:hint="eastAsia"/>
        </w:rPr>
        <w:t>55</w:t>
      </w:r>
      <w:r w:rsidRPr="002720D2">
        <w:rPr>
          <w:rFonts w:eastAsiaTheme="minorEastAsia" w:hint="eastAsia"/>
        </w:rPr>
        <w:t>條</w:t>
      </w:r>
    </w:p>
    <w:p w14:paraId="00B6E06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各級人民政府的教育經費支出，按照事權和財權相統一的原則，在財政預算中單獨列項。</w:t>
      </w:r>
    </w:p>
    <w:p w14:paraId="02CCA9BE"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各級人民政府教育財政撥款的增長應當高於財政經常性收入的增長，並使按在校學生人數平均的教育費用逐步增長，保證教師工資和學生人均公用經費逐步增長。</w:t>
      </w:r>
    </w:p>
    <w:p w14:paraId="00987FF9"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56</w:t>
      </w:r>
      <w:r w:rsidRPr="002720D2">
        <w:rPr>
          <w:rFonts w:eastAsiaTheme="minorEastAsia" w:hint="eastAsia"/>
        </w:rPr>
        <w:t>條</w:t>
      </w:r>
    </w:p>
    <w:p w14:paraId="757216EE"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國務院及縣級以上地方各級人民政府應當設立教育專項資金，重點扶持邊遠貧困地區、少數民族地區實施義務教育。</w:t>
      </w:r>
    </w:p>
    <w:p w14:paraId="34E6A51D" w14:textId="77777777" w:rsidR="002720D2" w:rsidRPr="002720D2" w:rsidRDefault="002720D2" w:rsidP="002720D2">
      <w:pPr>
        <w:pStyle w:val="2"/>
        <w:rPr>
          <w:rFonts w:eastAsiaTheme="minorEastAsia"/>
          <w:b w:val="0"/>
        </w:rPr>
      </w:pPr>
      <w:bookmarkStart w:id="113" w:name="a57"/>
      <w:bookmarkEnd w:id="113"/>
      <w:r w:rsidRPr="002720D2">
        <w:rPr>
          <w:rFonts w:eastAsiaTheme="minorEastAsia" w:hint="eastAsia"/>
        </w:rPr>
        <w:t>第</w:t>
      </w:r>
      <w:r w:rsidRPr="002720D2">
        <w:rPr>
          <w:rFonts w:eastAsiaTheme="minorEastAsia" w:hint="eastAsia"/>
        </w:rPr>
        <w:t>57</w:t>
      </w:r>
      <w:r w:rsidRPr="002720D2">
        <w:rPr>
          <w:rFonts w:eastAsiaTheme="minorEastAsia" w:hint="eastAsia"/>
        </w:rPr>
        <w:t>條</w:t>
      </w:r>
      <w:r w:rsidRPr="002720D2">
        <w:rPr>
          <w:rFonts w:eastAsiaTheme="minorEastAsia" w:hint="eastAsia"/>
          <w:b w:val="0"/>
          <w:bCs w:val="0"/>
          <w:color w:val="FFFFFF"/>
        </w:rPr>
        <w:t>∵</w:t>
      </w:r>
    </w:p>
    <w:p w14:paraId="0F591A16"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稅務機關依法足額徵收教育費附加，由教育行政部門統籌管理，主要用於實施義務教育。</w:t>
      </w:r>
    </w:p>
    <w:p w14:paraId="684A7B95" w14:textId="77777777" w:rsidR="002720D2" w:rsidRPr="002720D2" w:rsidRDefault="002720D2" w:rsidP="002720D2">
      <w:pPr>
        <w:ind w:left="119"/>
        <w:jc w:val="both"/>
        <w:rPr>
          <w:rFonts w:ascii="Arial Unicode MS" w:eastAsiaTheme="minorEastAsia" w:hAnsi="Arial Unicode MS"/>
          <w:color w:val="17365D"/>
        </w:rPr>
      </w:pPr>
      <w:r w:rsidRPr="002720D2">
        <w:rPr>
          <w:rFonts w:ascii="Arial Unicode MS" w:eastAsiaTheme="minorEastAsia" w:hAnsi="Arial Unicode MS" w:hint="eastAsia"/>
          <w:color w:val="17365D"/>
        </w:rPr>
        <w:t xml:space="preserve">　　省、自治區、直轄市人民政府根據國務院的有關規定，可以決定開徵用於教育的地方附加費，專款專用。</w:t>
      </w:r>
    </w:p>
    <w:p w14:paraId="0C73E8CF" w14:textId="65973E75" w:rsidR="002720D2" w:rsidRPr="002720D2" w:rsidRDefault="002720D2" w:rsidP="002720D2">
      <w:pPr>
        <w:pStyle w:val="3"/>
        <w:rPr>
          <w:rFonts w:eastAsiaTheme="minorEastAsia"/>
        </w:rPr>
      </w:pPr>
      <w:r w:rsidRPr="002720D2">
        <w:rPr>
          <w:rFonts w:eastAsiaTheme="minorEastAsia" w:hint="eastAsia"/>
        </w:rPr>
        <w:t>--2009</w:t>
      </w:r>
      <w:r w:rsidRPr="002720D2">
        <w:rPr>
          <w:rFonts w:eastAsiaTheme="minorEastAsia" w:hint="eastAsia"/>
        </w:rPr>
        <w:t>年</w:t>
      </w:r>
      <w:r w:rsidRPr="002720D2">
        <w:rPr>
          <w:rFonts w:eastAsiaTheme="minorEastAsia" w:hint="eastAsia"/>
        </w:rPr>
        <w:t>8</w:t>
      </w:r>
      <w:r w:rsidRPr="002720D2">
        <w:rPr>
          <w:rFonts w:eastAsiaTheme="minorEastAsia" w:hint="eastAsia"/>
        </w:rPr>
        <w:t>月</w:t>
      </w:r>
      <w:r w:rsidRPr="002720D2">
        <w:rPr>
          <w:rFonts w:eastAsiaTheme="minorEastAsia" w:hint="eastAsia"/>
        </w:rPr>
        <w:t>27</w:t>
      </w:r>
      <w:r w:rsidRPr="002720D2">
        <w:rPr>
          <w:rFonts w:eastAsiaTheme="minorEastAsia" w:hint="eastAsia"/>
        </w:rPr>
        <w:t>日修正前條文</w:t>
      </w:r>
      <w:r w:rsidRPr="002720D2">
        <w:rPr>
          <w:rFonts w:eastAsiaTheme="minorEastAsia" w:hint="eastAsia"/>
        </w:rPr>
        <w:t>--</w:t>
      </w:r>
      <w:hyperlink r:id="rId31" w:history="1">
        <w:r w:rsidRPr="002720D2">
          <w:rPr>
            <w:rStyle w:val="a3"/>
            <w:rFonts w:ascii="Arial Unicode MS" w:eastAsiaTheme="minorEastAsia" w:hAnsi="Arial Unicode MS"/>
          </w:rPr>
          <w:t>比對程式</w:t>
        </w:r>
      </w:hyperlink>
    </w:p>
    <w:p w14:paraId="55B71355"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稅務機關依法足額徵收教育費附加，由教育行政部門統籌管理，主要用於實施義務教育。</w:t>
      </w:r>
    </w:p>
    <w:p w14:paraId="6B6D7E51"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省、自治區、直轄市人民政府根據國務院的有關規定，可以決定開徵用於教育的地方附加費，專款專用。</w:t>
      </w:r>
    </w:p>
    <w:p w14:paraId="6293CC7B"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農村鄉統籌中的教育費附加，由鄉人民政府組織收取，由縣級人民政府教育行政部門代為管理或者由鄉人民政府管理，用於本鄉範圍內鄉、村兩級教育事業。農村教育費附加在鄉統籌中所佔具體比例和具體管理辦法，由省、自治區、直轄市人民政府規定。</w:t>
      </w:r>
      <w:r w:rsidRPr="002720D2">
        <w:rPr>
          <w:rFonts w:ascii="Arial Unicode MS" w:eastAsiaTheme="minorEastAsia" w:hAnsi="Arial Unicode MS" w:hint="eastAsia"/>
          <w:color w:val="FFFFFF"/>
        </w:rPr>
        <w:t>∴</w:t>
      </w:r>
    </w:p>
    <w:p w14:paraId="5B18699E"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58</w:t>
      </w:r>
      <w:r w:rsidRPr="002720D2">
        <w:rPr>
          <w:rFonts w:eastAsiaTheme="minorEastAsia" w:hint="eastAsia"/>
        </w:rPr>
        <w:t>條</w:t>
      </w:r>
    </w:p>
    <w:p w14:paraId="5298B18E"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國家採取優惠措施，鼓勵和扶持學校在不影響正常教育教學的前提下開展勤工儉學和社會服務，興辦校辦產業。</w:t>
      </w:r>
    </w:p>
    <w:p w14:paraId="46E088A6" w14:textId="77777777" w:rsidR="002720D2" w:rsidRPr="002720D2" w:rsidRDefault="002720D2" w:rsidP="002720D2">
      <w:pPr>
        <w:pStyle w:val="2"/>
        <w:rPr>
          <w:rFonts w:eastAsiaTheme="minorEastAsia"/>
          <w:color w:val="993300"/>
        </w:rPr>
      </w:pPr>
      <w:bookmarkStart w:id="114" w:name="a59"/>
      <w:bookmarkEnd w:id="114"/>
      <w:r w:rsidRPr="002720D2">
        <w:rPr>
          <w:rFonts w:eastAsiaTheme="minorEastAsia" w:hint="eastAsia"/>
        </w:rPr>
        <w:t>第</w:t>
      </w:r>
      <w:r w:rsidRPr="002720D2">
        <w:rPr>
          <w:rFonts w:eastAsiaTheme="minorEastAsia" w:hint="eastAsia"/>
        </w:rPr>
        <w:t>59</w:t>
      </w:r>
      <w:r w:rsidRPr="002720D2">
        <w:rPr>
          <w:rFonts w:eastAsiaTheme="minorEastAsia" w:hint="eastAsia"/>
        </w:rPr>
        <w:t>條（刪除）</w:t>
      </w:r>
      <w:r w:rsidRPr="002720D2">
        <w:rPr>
          <w:rFonts w:eastAsiaTheme="minorEastAsia" w:hint="eastAsia"/>
          <w:b w:val="0"/>
          <w:bCs w:val="0"/>
          <w:color w:val="FFFFFF"/>
        </w:rPr>
        <w:t>∵</w:t>
      </w:r>
    </w:p>
    <w:p w14:paraId="2EE73002" w14:textId="77777777" w:rsidR="002720D2" w:rsidRPr="002720D2" w:rsidRDefault="002720D2" w:rsidP="002720D2">
      <w:pPr>
        <w:pStyle w:val="3"/>
        <w:rPr>
          <w:rFonts w:eastAsiaTheme="minorEastAsia"/>
        </w:rPr>
      </w:pPr>
      <w:r w:rsidRPr="002720D2">
        <w:rPr>
          <w:rFonts w:eastAsiaTheme="minorEastAsia" w:hint="eastAsia"/>
        </w:rPr>
        <w:t>--2009</w:t>
      </w:r>
      <w:r w:rsidRPr="002720D2">
        <w:rPr>
          <w:rFonts w:eastAsiaTheme="minorEastAsia" w:hint="eastAsia"/>
        </w:rPr>
        <w:t>年</w:t>
      </w:r>
      <w:r w:rsidRPr="002720D2">
        <w:rPr>
          <w:rFonts w:eastAsiaTheme="minorEastAsia" w:hint="eastAsia"/>
        </w:rPr>
        <w:t>8</w:t>
      </w:r>
      <w:r w:rsidRPr="002720D2">
        <w:rPr>
          <w:rFonts w:eastAsiaTheme="minorEastAsia" w:hint="eastAsia"/>
        </w:rPr>
        <w:t>月</w:t>
      </w:r>
      <w:r w:rsidRPr="002720D2">
        <w:rPr>
          <w:rFonts w:eastAsiaTheme="minorEastAsia" w:hint="eastAsia"/>
        </w:rPr>
        <w:t>27</w:t>
      </w:r>
      <w:r w:rsidRPr="002720D2">
        <w:rPr>
          <w:rFonts w:eastAsiaTheme="minorEastAsia" w:hint="eastAsia"/>
        </w:rPr>
        <w:t>日修正前條文</w:t>
      </w:r>
      <w:r w:rsidRPr="002720D2">
        <w:rPr>
          <w:rFonts w:eastAsiaTheme="minorEastAsia" w:hint="eastAsia"/>
        </w:rPr>
        <w:t>--</w:t>
      </w:r>
    </w:p>
    <w:p w14:paraId="76297F2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經縣級人民政府批准，鄉、民族鄉、鎮的人民政府根據自願、量力的原則，可以在本行政區域內集資辦學，用於實施義務教育學校的危房改造和修繕、新建校舍，不得挪作他用。</w:t>
      </w:r>
    </w:p>
    <w:p w14:paraId="310132B3"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60</w:t>
      </w:r>
      <w:r w:rsidRPr="002720D2">
        <w:rPr>
          <w:rFonts w:eastAsiaTheme="minorEastAsia" w:hint="eastAsia"/>
        </w:rPr>
        <w:t>條</w:t>
      </w:r>
    </w:p>
    <w:p w14:paraId="1602C3FD"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國家鼓勵境內、境外社會組織和個人捐資助學。</w:t>
      </w:r>
    </w:p>
    <w:p w14:paraId="032574EA"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61</w:t>
      </w:r>
      <w:r w:rsidRPr="002720D2">
        <w:rPr>
          <w:rFonts w:eastAsiaTheme="minorEastAsia" w:hint="eastAsia"/>
        </w:rPr>
        <w:t>條</w:t>
      </w:r>
    </w:p>
    <w:p w14:paraId="4F02EABB"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國家財政性教育經費、社會組織和個人對教育的捐贈，必須用於教育，不得挪用、剋扣。</w:t>
      </w:r>
    </w:p>
    <w:p w14:paraId="3DF3EAD7"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62</w:t>
      </w:r>
      <w:r w:rsidRPr="002720D2">
        <w:rPr>
          <w:rFonts w:eastAsiaTheme="minorEastAsia" w:hint="eastAsia"/>
        </w:rPr>
        <w:t>條</w:t>
      </w:r>
    </w:p>
    <w:p w14:paraId="518521F5"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國家鼓勵運用金融、信貸手段，支持教育事業的發展。</w:t>
      </w:r>
    </w:p>
    <w:p w14:paraId="7B748466"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63</w:t>
      </w:r>
      <w:r w:rsidRPr="002720D2">
        <w:rPr>
          <w:rFonts w:eastAsiaTheme="minorEastAsia" w:hint="eastAsia"/>
        </w:rPr>
        <w:t>條</w:t>
      </w:r>
    </w:p>
    <w:p w14:paraId="40083970"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各級人民政府及其教育行政部門應當加強對學校及其他教育機構教育經費的監督管理，提高教育投資效益。</w:t>
      </w:r>
    </w:p>
    <w:p w14:paraId="1690453F"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64</w:t>
      </w:r>
      <w:r w:rsidRPr="002720D2">
        <w:rPr>
          <w:rFonts w:eastAsiaTheme="minorEastAsia" w:hint="eastAsia"/>
        </w:rPr>
        <w:t>條</w:t>
      </w:r>
    </w:p>
    <w:p w14:paraId="37BD4745"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地方各級人民政府及其有關行政部門必須把學校的基本建設納入城鄉建設規劃，統籌安排學校的基本建設用地及所需物資，按照國家有關規定實行優先、優惠政策。</w:t>
      </w:r>
    </w:p>
    <w:p w14:paraId="7364038C"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65</w:t>
      </w:r>
      <w:r w:rsidRPr="002720D2">
        <w:rPr>
          <w:rFonts w:eastAsiaTheme="minorEastAsia" w:hint="eastAsia"/>
        </w:rPr>
        <w:t>條</w:t>
      </w:r>
    </w:p>
    <w:p w14:paraId="5EE8F7C3"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各級人民政府對教科書及教學用圖書資料的出版發行，對教學儀器、設備的生產和供應，對用於學校教育教學和科學研究的圖書資料、教學儀器、設備的進口，按照國家有關規定實行優先、優惠政策。</w:t>
      </w:r>
    </w:p>
    <w:p w14:paraId="2A75CEE1"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66</w:t>
      </w:r>
      <w:r w:rsidRPr="002720D2">
        <w:rPr>
          <w:rFonts w:eastAsiaTheme="minorEastAsia" w:hint="eastAsia"/>
        </w:rPr>
        <w:t>條</w:t>
      </w:r>
    </w:p>
    <w:p w14:paraId="048E5BD1"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縣級以上人民政府應當發展衛星電視教育和其他現代化教學手段，有關行政部門應當優先安排，給予扶持。</w:t>
      </w:r>
    </w:p>
    <w:p w14:paraId="64651EBD"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國家鼓勵學校及其他教育機構推廣運用現代化教學手段。</w:t>
      </w:r>
    </w:p>
    <w:p w14:paraId="1659333F" w14:textId="5089CA69" w:rsidR="002720D2" w:rsidRPr="002720D2" w:rsidRDefault="002720D2" w:rsidP="002720D2">
      <w:pPr>
        <w:ind w:left="119"/>
        <w:jc w:val="right"/>
        <w:rPr>
          <w:rFonts w:ascii="Arial Unicode MS" w:eastAsiaTheme="minorEastAsia" w:hAnsi="Arial Unicode MS"/>
          <w:color w:val="000000"/>
        </w:rPr>
      </w:pPr>
      <w:r w:rsidRPr="002720D2">
        <w:rPr>
          <w:rFonts w:ascii="Arial Unicode MS" w:eastAsiaTheme="minorEastAsia" w:hAnsi="Arial Unicode MS" w:hint="eastAsia"/>
          <w:color w:val="808000"/>
          <w:sz w:val="18"/>
        </w:rPr>
        <w:t xml:space="preserve">　　　　　　　　　　　　　　　　　　　　　　　　　　　　　　　　　　　　　　　　　　　　　　　　　</w:t>
      </w:r>
      <w:hyperlink w:anchor="a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770FB1A7" w14:textId="77777777" w:rsidR="002720D2" w:rsidRPr="002720D2" w:rsidRDefault="002720D2" w:rsidP="002720D2">
      <w:pPr>
        <w:pStyle w:val="1"/>
        <w:rPr>
          <w:rFonts w:eastAsiaTheme="minorEastAsia"/>
        </w:rPr>
      </w:pPr>
      <w:bookmarkStart w:id="115" w:name="_第八章__教育對外交流與合作"/>
      <w:bookmarkEnd w:id="115"/>
      <w:r w:rsidRPr="002720D2">
        <w:rPr>
          <w:rFonts w:eastAsiaTheme="minorEastAsia" w:hint="eastAsia"/>
        </w:rPr>
        <w:t>第八章　　教育對外交流與合作</w:t>
      </w:r>
    </w:p>
    <w:p w14:paraId="301F5598"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67</w:t>
      </w:r>
      <w:r w:rsidRPr="002720D2">
        <w:rPr>
          <w:rFonts w:eastAsiaTheme="minorEastAsia" w:hint="eastAsia"/>
        </w:rPr>
        <w:t>條</w:t>
      </w:r>
    </w:p>
    <w:p w14:paraId="3D2380DC"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國家鼓勵開展教育對外交流與合作。</w:t>
      </w:r>
    </w:p>
    <w:p w14:paraId="16134D31"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教育對外交流與合作堅持獨立自主、平等互利、相互尊重的原則，不得違反中國法律，不得損害國家主權、安全和社會公共利益。</w:t>
      </w:r>
    </w:p>
    <w:p w14:paraId="7D851F66"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68</w:t>
      </w:r>
      <w:r w:rsidRPr="002720D2">
        <w:rPr>
          <w:rFonts w:eastAsiaTheme="minorEastAsia" w:hint="eastAsia"/>
        </w:rPr>
        <w:t>條</w:t>
      </w:r>
    </w:p>
    <w:p w14:paraId="77127AA5"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中國境內公民出國留學、研究、進行學術交流或者任教，依照國家有關規定辦理。</w:t>
      </w:r>
    </w:p>
    <w:p w14:paraId="1AF8100B"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69</w:t>
      </w:r>
      <w:r w:rsidRPr="002720D2">
        <w:rPr>
          <w:rFonts w:eastAsiaTheme="minorEastAsia" w:hint="eastAsia"/>
        </w:rPr>
        <w:t>條</w:t>
      </w:r>
    </w:p>
    <w:p w14:paraId="398C3277"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中國境外個人符合國家規定的條件並辦理有關手續後，可以進入中國境內學校及其他教育機構學習、研究、進行學術交流或者任教，其合法權益受國家保護。</w:t>
      </w:r>
    </w:p>
    <w:p w14:paraId="5278C91C"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70</w:t>
      </w:r>
      <w:r w:rsidRPr="002720D2">
        <w:rPr>
          <w:rFonts w:eastAsiaTheme="minorEastAsia" w:hint="eastAsia"/>
        </w:rPr>
        <w:t>條</w:t>
      </w:r>
    </w:p>
    <w:p w14:paraId="7EC814C1"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中國對境外教育機構頒發的學位證書、學歷證書及其他學業證書的承認，依照中華人民共和國締結或者加入的國際條約辦理，或者按照國家有關規定辦理。</w:t>
      </w:r>
    </w:p>
    <w:p w14:paraId="5CD12B4B" w14:textId="51270013" w:rsidR="002720D2" w:rsidRPr="002720D2" w:rsidRDefault="002720D2" w:rsidP="002720D2">
      <w:pPr>
        <w:ind w:left="119"/>
        <w:jc w:val="right"/>
        <w:rPr>
          <w:rFonts w:ascii="Arial Unicode MS" w:eastAsiaTheme="minorEastAsia" w:hAnsi="Arial Unicode MS"/>
          <w:color w:val="000000"/>
        </w:rPr>
      </w:pPr>
      <w:r w:rsidRPr="002720D2">
        <w:rPr>
          <w:rFonts w:ascii="Arial Unicode MS" w:eastAsiaTheme="minorEastAsia" w:hAnsi="Arial Unicode MS" w:hint="eastAsia"/>
          <w:color w:val="808000"/>
          <w:sz w:val="18"/>
        </w:rPr>
        <w:t xml:space="preserve">　　　　　　　　　　　　　　　　　　　　　　　　　　　　　　　　　　　　　　　　　　　　　　　　　</w:t>
      </w:r>
      <w:hyperlink w:anchor="a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5F76CDC3" w14:textId="77777777" w:rsidR="002720D2" w:rsidRPr="002720D2" w:rsidRDefault="002720D2" w:rsidP="002720D2">
      <w:pPr>
        <w:pStyle w:val="1"/>
        <w:rPr>
          <w:rFonts w:eastAsiaTheme="minorEastAsia"/>
        </w:rPr>
      </w:pPr>
      <w:bookmarkStart w:id="116" w:name="_第九章__法_律_責_任"/>
      <w:bookmarkStart w:id="117" w:name="_第九章__法"/>
      <w:bookmarkStart w:id="118" w:name="_第九章__法律責任"/>
      <w:bookmarkEnd w:id="116"/>
      <w:bookmarkEnd w:id="117"/>
      <w:bookmarkEnd w:id="118"/>
      <w:r w:rsidRPr="002720D2">
        <w:rPr>
          <w:rFonts w:eastAsiaTheme="minorEastAsia" w:hint="eastAsia"/>
        </w:rPr>
        <w:t>第九章　　法律責任</w:t>
      </w:r>
    </w:p>
    <w:p w14:paraId="6BC092CB"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71</w:t>
      </w:r>
      <w:r w:rsidRPr="002720D2">
        <w:rPr>
          <w:rFonts w:eastAsiaTheme="minorEastAsia" w:hint="eastAsia"/>
        </w:rPr>
        <w:t>條</w:t>
      </w:r>
    </w:p>
    <w:p w14:paraId="55CC7799"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違反國家有關規定，不按照預算核撥教育經費的，由同級人民政府限期核撥；情節嚴重的，對直接負責的主管人員和其他直接責任人員，依法給予行政處分。</w:t>
      </w:r>
    </w:p>
    <w:p w14:paraId="2014FA2E"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違反國家財政制度、財務制度，挪用、剋扣教育經費的，由上級機關責令限期歸還被挪用、剋扣的經費，並對直接負責的主管人員和其他直接責任人員，依法給予行政處分；構成犯罪的，依法追究刑事責任。</w:t>
      </w:r>
    </w:p>
    <w:p w14:paraId="5FCE8921"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72</w:t>
      </w:r>
      <w:r w:rsidRPr="002720D2">
        <w:rPr>
          <w:rFonts w:eastAsiaTheme="minorEastAsia" w:hint="eastAsia"/>
        </w:rPr>
        <w:t>條</w:t>
      </w:r>
    </w:p>
    <w:p w14:paraId="116FAFB3"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結伙鬥毆、尋釁滋事，擾亂學校及其他教育機構教育教學秩序或者破壞校舍、場地及其他財產的，由公安機關給予治安管理處罰；構成犯罪的，依法追究刑事責任。</w:t>
      </w:r>
    </w:p>
    <w:p w14:paraId="04B43169"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侵佔學校及其他教育機構的校舍、場地及其他財產的，依法承擔民事責任。</w:t>
      </w:r>
    </w:p>
    <w:p w14:paraId="0FD83249"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73</w:t>
      </w:r>
      <w:r w:rsidRPr="002720D2">
        <w:rPr>
          <w:rFonts w:eastAsiaTheme="minorEastAsia" w:hint="eastAsia"/>
        </w:rPr>
        <w:t>條</w:t>
      </w:r>
    </w:p>
    <w:p w14:paraId="740DC347"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明知校舍或者教育教學設施有危險，而不採取措施，造成人員傷亡或者重大財產損失的，對直接負責的主管人員和其他直接責任人員，依法追究刑事責任。</w:t>
      </w:r>
    </w:p>
    <w:p w14:paraId="4F0973CD"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74</w:t>
      </w:r>
      <w:r w:rsidRPr="002720D2">
        <w:rPr>
          <w:rFonts w:eastAsiaTheme="minorEastAsia" w:hint="eastAsia"/>
        </w:rPr>
        <w:t>條</w:t>
      </w:r>
    </w:p>
    <w:p w14:paraId="38AC66CD"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違反國家有關規定，向學校或者其他教育機構收取費用的，由政府責令退還所收費用；對直接負責的主管人員和其他直接責任人員，依法給予行政處分。</w:t>
      </w:r>
    </w:p>
    <w:p w14:paraId="48F08C75"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75</w:t>
      </w:r>
      <w:r w:rsidRPr="002720D2">
        <w:rPr>
          <w:rFonts w:eastAsiaTheme="minorEastAsia" w:hint="eastAsia"/>
        </w:rPr>
        <w:t>條</w:t>
      </w:r>
    </w:p>
    <w:p w14:paraId="4F493101"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違反國家有關規定，舉辦學校或者其他教育機構的，由教育行政部門予以撤銷；有違法所得的，沒收違法所得；對直接負責的主管人員和其他直接責任人員，依法給予行政處分。</w:t>
      </w:r>
    </w:p>
    <w:p w14:paraId="45E9DEA9"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76</w:t>
      </w:r>
      <w:r w:rsidRPr="002720D2">
        <w:rPr>
          <w:rFonts w:eastAsiaTheme="minorEastAsia" w:hint="eastAsia"/>
        </w:rPr>
        <w:t>條</w:t>
      </w:r>
    </w:p>
    <w:p w14:paraId="380FD76E"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違反國家有關規定招收學員的，由教育行政部門責令退回招收的學員，退還所收費用；對直接負責的主管人員和其他直接責任人員，依法給予行政處分。</w:t>
      </w:r>
    </w:p>
    <w:p w14:paraId="52C86F3A"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77</w:t>
      </w:r>
      <w:r w:rsidRPr="002720D2">
        <w:rPr>
          <w:rFonts w:eastAsiaTheme="minorEastAsia" w:hint="eastAsia"/>
        </w:rPr>
        <w:t>條</w:t>
      </w:r>
    </w:p>
    <w:p w14:paraId="6E5FDCDC"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在招收學生工作中徇私舞弊的，由教育行政部門責令退回招收的人員；對直接負責的主管人員和其他直接責任人員，依法給予行政處分；構成犯罪的，依法追究刑事責任。</w:t>
      </w:r>
    </w:p>
    <w:p w14:paraId="6EA8C720"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78</w:t>
      </w:r>
      <w:r w:rsidRPr="002720D2">
        <w:rPr>
          <w:rFonts w:eastAsiaTheme="minorEastAsia" w:hint="eastAsia"/>
        </w:rPr>
        <w:t>條</w:t>
      </w:r>
    </w:p>
    <w:p w14:paraId="5BEC0358"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學校及其他教育機構違反國家有關規定向受教育者收取費用的，由教育行政部門責令退還所收費用；對直接負責的主管人員和其他直接責任人員，依法給予行政處分。</w:t>
      </w:r>
    </w:p>
    <w:p w14:paraId="08493664"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79</w:t>
      </w:r>
      <w:r w:rsidRPr="002720D2">
        <w:rPr>
          <w:rFonts w:eastAsiaTheme="minorEastAsia" w:hint="eastAsia"/>
        </w:rPr>
        <w:t>條</w:t>
      </w:r>
    </w:p>
    <w:p w14:paraId="7BB8519F"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在國家教育考試中作弊的，由教育行政部門宣布考試無效，對直接負責的主管人員和其他直接責任人員，依法給予行政處分。</w:t>
      </w:r>
    </w:p>
    <w:p w14:paraId="692042E9"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非法舉辦國家教育考試的，由教育行政部門宣布考試無效；有違法所得的，沒收違法所得；對直接負責的主管人員和其他直接責任人員，依法給予行政處分。</w:t>
      </w:r>
    </w:p>
    <w:p w14:paraId="15B3D21E"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80</w:t>
      </w:r>
      <w:r w:rsidRPr="002720D2">
        <w:rPr>
          <w:rFonts w:eastAsiaTheme="minorEastAsia" w:hint="eastAsia"/>
        </w:rPr>
        <w:t>條</w:t>
      </w:r>
    </w:p>
    <w:p w14:paraId="2E908AD6"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違反本法規定，頒發學位證書、學歷證書或者其他學業證書的，由教育行政部門宣布證書無效，責令收回或者予以沒收；有違法所得的，沒收違法所得；情節嚴重的，取消其頒發證書的資格。</w:t>
      </w:r>
    </w:p>
    <w:p w14:paraId="7A2B0795"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81</w:t>
      </w:r>
      <w:r w:rsidRPr="002720D2">
        <w:rPr>
          <w:rFonts w:eastAsiaTheme="minorEastAsia" w:hint="eastAsia"/>
        </w:rPr>
        <w:t>條</w:t>
      </w:r>
    </w:p>
    <w:p w14:paraId="5FCEE925"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違反本法規定，侵犯教師、受教育者、學校或者其他教育機構的合法權益，造成損失、損害的，應當依法承擔民事責任。</w:t>
      </w:r>
    </w:p>
    <w:p w14:paraId="1FD320C3" w14:textId="603AC240" w:rsidR="002720D2" w:rsidRPr="002720D2" w:rsidRDefault="002720D2" w:rsidP="002720D2">
      <w:pPr>
        <w:ind w:left="119"/>
        <w:jc w:val="right"/>
        <w:rPr>
          <w:rFonts w:ascii="Arial Unicode MS" w:eastAsiaTheme="minorEastAsia" w:hAnsi="Arial Unicode MS"/>
          <w:color w:val="000000"/>
        </w:rPr>
      </w:pPr>
      <w:r w:rsidRPr="002720D2">
        <w:rPr>
          <w:rFonts w:ascii="Arial Unicode MS" w:eastAsiaTheme="minorEastAsia" w:hAnsi="Arial Unicode MS" w:hint="eastAsia"/>
          <w:color w:val="808000"/>
          <w:sz w:val="18"/>
        </w:rPr>
        <w:t xml:space="preserve">　　　　　　　　　　　　　　　　　　　　　　　　　　　　　　　　　　　　　　　　　　　　　　　　　</w:t>
      </w:r>
      <w:hyperlink w:anchor="a章節索引" w:history="1">
        <w:r w:rsidRPr="002720D2">
          <w:rPr>
            <w:rStyle w:val="a3"/>
            <w:rFonts w:ascii="Arial Unicode MS" w:eastAsiaTheme="minorEastAsia" w:hAnsi="Arial Unicode MS"/>
            <w:sz w:val="18"/>
          </w:rPr>
          <w:t>回索引</w:t>
        </w:r>
      </w:hyperlink>
      <w:r w:rsidRPr="002720D2">
        <w:rPr>
          <w:rFonts w:ascii="Arial Unicode MS" w:eastAsiaTheme="minorEastAsia" w:hAnsi="Arial Unicode MS" w:hint="eastAsia"/>
          <w:color w:val="808000"/>
          <w:sz w:val="18"/>
        </w:rPr>
        <w:t>〉〉</w:t>
      </w:r>
    </w:p>
    <w:p w14:paraId="019C9709" w14:textId="77777777" w:rsidR="002720D2" w:rsidRPr="002720D2" w:rsidRDefault="002720D2" w:rsidP="002720D2">
      <w:pPr>
        <w:pStyle w:val="1"/>
        <w:rPr>
          <w:rFonts w:eastAsiaTheme="minorEastAsia"/>
        </w:rPr>
      </w:pPr>
      <w:bookmarkStart w:id="119" w:name="_第十章__附_則"/>
      <w:bookmarkStart w:id="120" w:name="_第十章__附"/>
      <w:bookmarkEnd w:id="119"/>
      <w:bookmarkEnd w:id="120"/>
      <w:r w:rsidRPr="002720D2">
        <w:rPr>
          <w:rFonts w:eastAsiaTheme="minorEastAsia" w:hint="eastAsia"/>
        </w:rPr>
        <w:t>第十章　　附　則</w:t>
      </w:r>
    </w:p>
    <w:p w14:paraId="6F5ADE9A"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82</w:t>
      </w:r>
      <w:r w:rsidRPr="002720D2">
        <w:rPr>
          <w:rFonts w:eastAsiaTheme="minorEastAsia" w:hint="eastAsia"/>
        </w:rPr>
        <w:t>條</w:t>
      </w:r>
    </w:p>
    <w:p w14:paraId="0C1AABD7"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軍事學校教育由中央軍事委員會根據本法的原則規定。</w:t>
      </w:r>
    </w:p>
    <w:p w14:paraId="763F19B7" w14:textId="77777777" w:rsidR="002720D2" w:rsidRPr="002720D2" w:rsidRDefault="002720D2" w:rsidP="002720D2">
      <w:pPr>
        <w:ind w:left="119"/>
        <w:jc w:val="both"/>
        <w:rPr>
          <w:rFonts w:ascii="Arial Unicode MS" w:eastAsiaTheme="minorEastAsia" w:hAnsi="Arial Unicode MS"/>
          <w:color w:val="666699"/>
        </w:rPr>
      </w:pPr>
      <w:r w:rsidRPr="002720D2">
        <w:rPr>
          <w:rFonts w:ascii="Arial Unicode MS" w:eastAsiaTheme="minorEastAsia" w:hAnsi="Arial Unicode MS" w:hint="eastAsia"/>
          <w:color w:val="666699"/>
        </w:rPr>
        <w:t xml:space="preserve">　　宗教學校教育由國務院另行規定。</w:t>
      </w:r>
    </w:p>
    <w:p w14:paraId="6DCA6DAD"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83</w:t>
      </w:r>
      <w:r w:rsidRPr="002720D2">
        <w:rPr>
          <w:rFonts w:eastAsiaTheme="minorEastAsia" w:hint="eastAsia"/>
        </w:rPr>
        <w:t>條</w:t>
      </w:r>
    </w:p>
    <w:p w14:paraId="09DE6AC8"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境外的組織和個人在中國境內辦學和合作辦學的辦法，由國務院規定。</w:t>
      </w:r>
    </w:p>
    <w:p w14:paraId="34B3218C" w14:textId="77777777" w:rsidR="002720D2" w:rsidRPr="002720D2" w:rsidRDefault="002720D2" w:rsidP="002720D2">
      <w:pPr>
        <w:pStyle w:val="2"/>
        <w:rPr>
          <w:rFonts w:eastAsiaTheme="minorEastAsia"/>
        </w:rPr>
      </w:pPr>
      <w:r w:rsidRPr="002720D2">
        <w:rPr>
          <w:rFonts w:eastAsiaTheme="minorEastAsia" w:hint="eastAsia"/>
        </w:rPr>
        <w:t>第</w:t>
      </w:r>
      <w:r w:rsidRPr="002720D2">
        <w:rPr>
          <w:rFonts w:eastAsiaTheme="minorEastAsia" w:hint="eastAsia"/>
        </w:rPr>
        <w:t>84</w:t>
      </w:r>
      <w:r w:rsidRPr="002720D2">
        <w:rPr>
          <w:rFonts w:eastAsiaTheme="minorEastAsia" w:hint="eastAsia"/>
        </w:rPr>
        <w:t>條</w:t>
      </w:r>
    </w:p>
    <w:p w14:paraId="571AB5C0" w14:textId="77777777" w:rsidR="002720D2" w:rsidRPr="002720D2" w:rsidRDefault="002720D2" w:rsidP="002720D2">
      <w:pPr>
        <w:ind w:left="119"/>
        <w:jc w:val="both"/>
        <w:rPr>
          <w:rFonts w:ascii="Arial Unicode MS" w:eastAsiaTheme="minorEastAsia" w:hAnsi="Arial Unicode MS"/>
          <w:color w:val="5F5F5F"/>
        </w:rPr>
      </w:pPr>
      <w:r w:rsidRPr="002720D2">
        <w:rPr>
          <w:rFonts w:ascii="Arial Unicode MS" w:eastAsiaTheme="minorEastAsia" w:hAnsi="Arial Unicode MS" w:hint="eastAsia"/>
          <w:color w:val="5F5F5F"/>
        </w:rPr>
        <w:t xml:space="preserve">　　本法自</w:t>
      </w:r>
      <w:r w:rsidRPr="002720D2">
        <w:rPr>
          <w:rFonts w:ascii="Arial Unicode MS" w:eastAsiaTheme="minorEastAsia" w:hAnsi="Arial Unicode MS" w:hint="eastAsia"/>
          <w:color w:val="5F5F5F"/>
        </w:rPr>
        <w:t>1995</w:t>
      </w:r>
      <w:r w:rsidRPr="002720D2">
        <w:rPr>
          <w:rFonts w:ascii="Arial Unicode MS" w:eastAsiaTheme="minorEastAsia" w:hAnsi="Arial Unicode MS" w:hint="eastAsia"/>
          <w:color w:val="5F5F5F"/>
        </w:rPr>
        <w:t>年</w:t>
      </w:r>
      <w:r w:rsidRPr="002720D2">
        <w:rPr>
          <w:rFonts w:ascii="Arial Unicode MS" w:eastAsiaTheme="minorEastAsia" w:hAnsi="Arial Unicode MS" w:hint="eastAsia"/>
          <w:color w:val="5F5F5F"/>
        </w:rPr>
        <w:t>9</w:t>
      </w:r>
      <w:r w:rsidRPr="002720D2">
        <w:rPr>
          <w:rFonts w:ascii="Arial Unicode MS" w:eastAsiaTheme="minorEastAsia" w:hAnsi="Arial Unicode MS" w:hint="eastAsia"/>
          <w:color w:val="5F5F5F"/>
        </w:rPr>
        <w:t>月</w:t>
      </w:r>
      <w:r w:rsidRPr="002720D2">
        <w:rPr>
          <w:rFonts w:ascii="Arial Unicode MS" w:eastAsiaTheme="minorEastAsia" w:hAnsi="Arial Unicode MS" w:hint="eastAsia"/>
          <w:color w:val="5F5F5F"/>
        </w:rPr>
        <w:t>1</w:t>
      </w:r>
      <w:r w:rsidRPr="002720D2">
        <w:rPr>
          <w:rFonts w:ascii="Arial Unicode MS" w:eastAsiaTheme="minorEastAsia" w:hAnsi="Arial Unicode MS" w:hint="eastAsia"/>
          <w:color w:val="5F5F5F"/>
        </w:rPr>
        <w:t>日起施行。</w:t>
      </w:r>
    </w:p>
    <w:p w14:paraId="36BB61F0" w14:textId="77777777" w:rsidR="002720D2" w:rsidRPr="002720D2" w:rsidRDefault="002720D2" w:rsidP="002720D2">
      <w:pPr>
        <w:ind w:firstLineChars="100" w:firstLine="200"/>
        <w:rPr>
          <w:rFonts w:ascii="Arial Unicode MS" w:eastAsiaTheme="minorEastAsia" w:hAnsi="Arial Unicode MS"/>
          <w:b/>
        </w:rPr>
      </w:pPr>
    </w:p>
    <w:p w14:paraId="4DA91033" w14:textId="77777777" w:rsidR="002720D2" w:rsidRPr="002720D2" w:rsidRDefault="002720D2" w:rsidP="002720D2">
      <w:pPr>
        <w:ind w:firstLineChars="100" w:firstLine="200"/>
        <w:rPr>
          <w:rFonts w:ascii="Arial Unicode MS" w:eastAsiaTheme="minorEastAsia" w:hAnsi="Arial Unicode MS"/>
          <w:b/>
          <w:color w:val="993300"/>
        </w:rPr>
      </w:pPr>
    </w:p>
    <w:p w14:paraId="475CAD39" w14:textId="77777777" w:rsidR="009E3603" w:rsidRPr="00352001" w:rsidRDefault="009E3603" w:rsidP="009E3603">
      <w:pPr>
        <w:ind w:leftChars="50" w:left="100"/>
        <w:jc w:val="both"/>
        <w:rPr>
          <w:rFonts w:ascii="微軟正黑體" w:eastAsia="微軟正黑體" w:hAnsi="微軟正黑體"/>
          <w:color w:val="808000"/>
          <w:szCs w:val="20"/>
        </w:rPr>
      </w:pPr>
      <w:bookmarkStart w:id="121" w:name="_Hlk67442028"/>
      <w:bookmarkStart w:id="122"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352001">
        <w:rPr>
          <w:rStyle w:val="a3"/>
          <w:rFonts w:ascii="微軟正黑體" w:eastAsia="微軟正黑體" w:hAnsi="微軟正黑體" w:hint="eastAsia"/>
          <w:b/>
          <w:sz w:val="18"/>
          <w:u w:val="none"/>
        </w:rPr>
        <w:t>〉〉</w:t>
      </w:r>
    </w:p>
    <w:p w14:paraId="496E4437" w14:textId="77777777" w:rsidR="009E3603" w:rsidRPr="00352001" w:rsidRDefault="009E3603" w:rsidP="009E3603">
      <w:pPr>
        <w:jc w:val="both"/>
        <w:rPr>
          <w:rFonts w:ascii="微軟正黑體" w:eastAsia="微軟正黑體" w:hAnsi="微軟正黑體"/>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21"/>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32"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p>
    <w:bookmarkEnd w:id="122"/>
    <w:p w14:paraId="5929DEE6" w14:textId="384A7CBB" w:rsidR="00DB4ABA" w:rsidRPr="002720D2" w:rsidRDefault="00DB4ABA" w:rsidP="002720D2">
      <w:pPr>
        <w:rPr>
          <w:rFonts w:ascii="Arial Unicode MS" w:eastAsiaTheme="minorEastAsia" w:hAnsi="Arial Unicode MS"/>
        </w:rPr>
      </w:pPr>
    </w:p>
    <w:p w14:paraId="1C9FF46E" w14:textId="77777777" w:rsidR="002720D2" w:rsidRPr="002720D2" w:rsidRDefault="002720D2" w:rsidP="002720D2">
      <w:pPr>
        <w:rPr>
          <w:rFonts w:ascii="Arial Unicode MS" w:eastAsiaTheme="minorEastAsia" w:hAnsi="Arial Unicode MS"/>
        </w:rPr>
      </w:pPr>
    </w:p>
    <w:sectPr w:rsidR="002720D2" w:rsidRPr="002720D2">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D758" w14:textId="77777777" w:rsidR="002B50F3" w:rsidRDefault="002B50F3">
      <w:r>
        <w:separator/>
      </w:r>
    </w:p>
  </w:endnote>
  <w:endnote w:type="continuationSeparator" w:id="0">
    <w:p w14:paraId="3A4734A1" w14:textId="77777777" w:rsidR="002B50F3" w:rsidRDefault="002B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68AA" w14:textId="77777777" w:rsidR="000C6366" w:rsidRDefault="000C636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E4028EF" w14:textId="77777777" w:rsidR="000C6366" w:rsidRDefault="000C636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CD8B" w14:textId="77777777" w:rsidR="000C6366" w:rsidRDefault="000C636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092811C2" w14:textId="669B08A5" w:rsidR="000C6366" w:rsidRPr="00A245D4" w:rsidRDefault="000C6366" w:rsidP="00C224E8">
    <w:pPr>
      <w:pStyle w:val="a7"/>
      <w:ind w:right="360"/>
      <w:jc w:val="right"/>
      <w:rPr>
        <w:rFonts w:ascii="Arial Unicode MS" w:hAnsi="Arial Unicode MS"/>
      </w:rPr>
    </w:pPr>
    <w:r>
      <w:rPr>
        <w:rFonts w:ascii="Arial Unicode MS" w:hAnsi="Arial Unicode MS"/>
        <w:sz w:val="18"/>
        <w:szCs w:val="18"/>
      </w:rPr>
      <w:t>〈〈</w:t>
    </w:r>
    <w:r w:rsidRPr="00A245D4">
      <w:rPr>
        <w:rFonts w:ascii="Arial Unicode MS" w:hAnsi="Arial Unicode MS" w:hint="eastAsia"/>
        <w:sz w:val="18"/>
        <w:szCs w:val="18"/>
      </w:rPr>
      <w:t>中華人民共和國教育法</w:t>
    </w:r>
    <w:r>
      <w:rPr>
        <w:rFonts w:ascii="Arial Unicode MS" w:hAnsi="Arial Unicode MS"/>
        <w:sz w:val="18"/>
        <w:szCs w:val="18"/>
      </w:rPr>
      <w:t>〉〉</w:t>
    </w:r>
    <w:r w:rsidRPr="00A245D4">
      <w:rPr>
        <w:rFonts w:ascii="Arial Unicode MS" w:hAnsi="Arial Unicode MS"/>
        <w:sz w:val="18"/>
        <w:szCs w:val="18"/>
      </w:rPr>
      <w:t>S-link</w:t>
    </w:r>
    <w:r w:rsidRPr="00A245D4">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C805" w14:textId="77777777" w:rsidR="002B50F3" w:rsidRDefault="002B50F3">
      <w:r>
        <w:separator/>
      </w:r>
    </w:p>
  </w:footnote>
  <w:footnote w:type="continuationSeparator" w:id="0">
    <w:p w14:paraId="4E858F4A" w14:textId="77777777" w:rsidR="002B50F3" w:rsidRDefault="002B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46116"/>
    <w:rsid w:val="00076F0D"/>
    <w:rsid w:val="000C1C3F"/>
    <w:rsid w:val="000C6366"/>
    <w:rsid w:val="000D4882"/>
    <w:rsid w:val="000E6FEC"/>
    <w:rsid w:val="001033B8"/>
    <w:rsid w:val="00147FB3"/>
    <w:rsid w:val="00153C60"/>
    <w:rsid w:val="00155995"/>
    <w:rsid w:val="00166B9A"/>
    <w:rsid w:val="00187906"/>
    <w:rsid w:val="001A2F2C"/>
    <w:rsid w:val="001A3379"/>
    <w:rsid w:val="001A6A6D"/>
    <w:rsid w:val="001C18FA"/>
    <w:rsid w:val="001E1466"/>
    <w:rsid w:val="001F1789"/>
    <w:rsid w:val="001F4F28"/>
    <w:rsid w:val="00205A43"/>
    <w:rsid w:val="00216232"/>
    <w:rsid w:val="002720D2"/>
    <w:rsid w:val="0028403D"/>
    <w:rsid w:val="002A00C9"/>
    <w:rsid w:val="002B50F3"/>
    <w:rsid w:val="002D769D"/>
    <w:rsid w:val="00315406"/>
    <w:rsid w:val="00330124"/>
    <w:rsid w:val="00342989"/>
    <w:rsid w:val="00367403"/>
    <w:rsid w:val="00367EA3"/>
    <w:rsid w:val="00383103"/>
    <w:rsid w:val="0039671D"/>
    <w:rsid w:val="003A098F"/>
    <w:rsid w:val="003D0B1F"/>
    <w:rsid w:val="003E7BB3"/>
    <w:rsid w:val="00400024"/>
    <w:rsid w:val="00410828"/>
    <w:rsid w:val="00410E67"/>
    <w:rsid w:val="0041309E"/>
    <w:rsid w:val="00425BD2"/>
    <w:rsid w:val="00434129"/>
    <w:rsid w:val="004438D6"/>
    <w:rsid w:val="004644C8"/>
    <w:rsid w:val="004825E0"/>
    <w:rsid w:val="004B2EFF"/>
    <w:rsid w:val="004B565F"/>
    <w:rsid w:val="004D5438"/>
    <w:rsid w:val="004E395A"/>
    <w:rsid w:val="004E3EB7"/>
    <w:rsid w:val="004F71F4"/>
    <w:rsid w:val="00507C3E"/>
    <w:rsid w:val="00520589"/>
    <w:rsid w:val="0053323D"/>
    <w:rsid w:val="005362B2"/>
    <w:rsid w:val="00541F7D"/>
    <w:rsid w:val="00547303"/>
    <w:rsid w:val="00564924"/>
    <w:rsid w:val="00570C9D"/>
    <w:rsid w:val="00581EA1"/>
    <w:rsid w:val="00593D8B"/>
    <w:rsid w:val="00597EB1"/>
    <w:rsid w:val="005B4CF0"/>
    <w:rsid w:val="005C6D17"/>
    <w:rsid w:val="00622282"/>
    <w:rsid w:val="006327FE"/>
    <w:rsid w:val="00644D23"/>
    <w:rsid w:val="00657CE6"/>
    <w:rsid w:val="00671D16"/>
    <w:rsid w:val="00691C68"/>
    <w:rsid w:val="006941F9"/>
    <w:rsid w:val="006D16BF"/>
    <w:rsid w:val="006E100D"/>
    <w:rsid w:val="006F39F6"/>
    <w:rsid w:val="006F4F17"/>
    <w:rsid w:val="00703C53"/>
    <w:rsid w:val="00723ECB"/>
    <w:rsid w:val="00784B5A"/>
    <w:rsid w:val="00787D29"/>
    <w:rsid w:val="00796AF3"/>
    <w:rsid w:val="007B3A97"/>
    <w:rsid w:val="007C26F5"/>
    <w:rsid w:val="008008FC"/>
    <w:rsid w:val="00803604"/>
    <w:rsid w:val="00822DA8"/>
    <w:rsid w:val="008269CE"/>
    <w:rsid w:val="00826B78"/>
    <w:rsid w:val="008639E5"/>
    <w:rsid w:val="00890E67"/>
    <w:rsid w:val="008E4075"/>
    <w:rsid w:val="008F5B52"/>
    <w:rsid w:val="00916AE5"/>
    <w:rsid w:val="0094452D"/>
    <w:rsid w:val="00971A3E"/>
    <w:rsid w:val="00977E33"/>
    <w:rsid w:val="00984DE9"/>
    <w:rsid w:val="00991DC8"/>
    <w:rsid w:val="00992938"/>
    <w:rsid w:val="009B3480"/>
    <w:rsid w:val="009C558E"/>
    <w:rsid w:val="009D0211"/>
    <w:rsid w:val="009E3603"/>
    <w:rsid w:val="009F1BA8"/>
    <w:rsid w:val="009F6137"/>
    <w:rsid w:val="009F6333"/>
    <w:rsid w:val="00A00092"/>
    <w:rsid w:val="00A240D6"/>
    <w:rsid w:val="00A245D4"/>
    <w:rsid w:val="00A570F4"/>
    <w:rsid w:val="00A85321"/>
    <w:rsid w:val="00A8721A"/>
    <w:rsid w:val="00A972DB"/>
    <w:rsid w:val="00AF2C63"/>
    <w:rsid w:val="00AF73A9"/>
    <w:rsid w:val="00B07EC2"/>
    <w:rsid w:val="00B26BB2"/>
    <w:rsid w:val="00B64477"/>
    <w:rsid w:val="00B67724"/>
    <w:rsid w:val="00B86C53"/>
    <w:rsid w:val="00B931C8"/>
    <w:rsid w:val="00BC6A3E"/>
    <w:rsid w:val="00BD6A5B"/>
    <w:rsid w:val="00C05826"/>
    <w:rsid w:val="00C05EC3"/>
    <w:rsid w:val="00C17CC6"/>
    <w:rsid w:val="00C22434"/>
    <w:rsid w:val="00C224E8"/>
    <w:rsid w:val="00C50B55"/>
    <w:rsid w:val="00C55973"/>
    <w:rsid w:val="00C57BD6"/>
    <w:rsid w:val="00C7673D"/>
    <w:rsid w:val="00C90FAD"/>
    <w:rsid w:val="00CC5390"/>
    <w:rsid w:val="00CC578D"/>
    <w:rsid w:val="00CD3C3B"/>
    <w:rsid w:val="00D10FE6"/>
    <w:rsid w:val="00D17D03"/>
    <w:rsid w:val="00D2716B"/>
    <w:rsid w:val="00D51F19"/>
    <w:rsid w:val="00D70BFB"/>
    <w:rsid w:val="00D7325D"/>
    <w:rsid w:val="00D759C3"/>
    <w:rsid w:val="00D77294"/>
    <w:rsid w:val="00D93244"/>
    <w:rsid w:val="00DA34A7"/>
    <w:rsid w:val="00DA46E2"/>
    <w:rsid w:val="00DB4ABA"/>
    <w:rsid w:val="00E47040"/>
    <w:rsid w:val="00E539F7"/>
    <w:rsid w:val="00E625C8"/>
    <w:rsid w:val="00E67B0E"/>
    <w:rsid w:val="00E70715"/>
    <w:rsid w:val="00E730E0"/>
    <w:rsid w:val="00E737EC"/>
    <w:rsid w:val="00E933CD"/>
    <w:rsid w:val="00EA1327"/>
    <w:rsid w:val="00EA5287"/>
    <w:rsid w:val="00EA7D2E"/>
    <w:rsid w:val="00EB2515"/>
    <w:rsid w:val="00EB40A6"/>
    <w:rsid w:val="00EE53DC"/>
    <w:rsid w:val="00EE588C"/>
    <w:rsid w:val="00EF6BF6"/>
    <w:rsid w:val="00F108CB"/>
    <w:rsid w:val="00F11C83"/>
    <w:rsid w:val="00F2371C"/>
    <w:rsid w:val="00F3074E"/>
    <w:rsid w:val="00F52291"/>
    <w:rsid w:val="00F61D03"/>
    <w:rsid w:val="00FB08CD"/>
    <w:rsid w:val="00FE1B5B"/>
    <w:rsid w:val="00FF4463"/>
    <w:rsid w:val="00FF62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BDBBA3"/>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0C6366"/>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0C6366"/>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B67724"/>
    <w:pPr>
      <w:widowControl/>
      <w:adjustRightInd w:val="0"/>
      <w:snapToGrid w:val="0"/>
      <w:ind w:leftChars="59" w:left="118"/>
      <w:outlineLvl w:val="2"/>
    </w:pPr>
    <w:rPr>
      <w:rFonts w:ascii="Arial Unicode MS" w:hAnsi="Arial Unicode MS" w:cs="Arial Unicode MS"/>
      <w:bCs/>
      <w:color w:val="808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8008FC"/>
    <w:rPr>
      <w:rFonts w:ascii="新細明體" w:hAnsi="新細明體"/>
      <w:szCs w:val="18"/>
    </w:rPr>
  </w:style>
  <w:style w:type="character" w:customStyle="1" w:styleId="ab">
    <w:name w:val="文件引導模式 字元"/>
    <w:link w:val="aa"/>
    <w:rsid w:val="008008FC"/>
    <w:rPr>
      <w:rFonts w:ascii="新細明體" w:hAnsi="新細明體"/>
      <w:kern w:val="2"/>
      <w:szCs w:val="18"/>
    </w:rPr>
  </w:style>
  <w:style w:type="character" w:customStyle="1" w:styleId="20">
    <w:name w:val="標題 2 字元"/>
    <w:link w:val="2"/>
    <w:uiPriority w:val="9"/>
    <w:rsid w:val="000C6366"/>
    <w:rPr>
      <w:rFonts w:ascii="Arial Unicode MS" w:hAnsi="Arial Unicode MS" w:cs="Arial Unicode MS"/>
      <w:b/>
      <w:bCs/>
      <w:color w:val="990000"/>
      <w:kern w:val="2"/>
      <w:szCs w:val="48"/>
    </w:rPr>
  </w:style>
  <w:style w:type="character" w:customStyle="1" w:styleId="30">
    <w:name w:val="標題 3 字元"/>
    <w:link w:val="3"/>
    <w:rsid w:val="00B67724"/>
    <w:rPr>
      <w:rFonts w:ascii="Arial Unicode MS" w:hAnsi="Arial Unicode MS" w:cs="Arial Unicode MS"/>
      <w:bCs/>
      <w:color w:val="808000"/>
      <w:kern w:val="2"/>
    </w:rPr>
  </w:style>
  <w:style w:type="character" w:customStyle="1" w:styleId="10">
    <w:name w:val="標題 1 字元"/>
    <w:link w:val="1"/>
    <w:uiPriority w:val="9"/>
    <w:rsid w:val="000C6366"/>
    <w:rPr>
      <w:rFonts w:ascii="Arial Unicode MS" w:hAnsi="Arial Unicode MS" w:cs="Arial Unicode MS"/>
      <w:b/>
      <w:bCs/>
      <w:color w:val="333399"/>
      <w:kern w:val="2"/>
      <w:szCs w:val="52"/>
    </w:rPr>
  </w:style>
  <w:style w:type="character" w:customStyle="1" w:styleId="HTML0">
    <w:name w:val="HTML 預設格式 字元"/>
    <w:link w:val="HTML"/>
    <w:rsid w:val="002720D2"/>
    <w:rPr>
      <w:rFonts w:ascii="Arial Unicode MS" w:eastAsia="Arial Unicode MS" w:hAnsi="Arial Unicode MS" w:cs="Arial Unicode MS"/>
    </w:rPr>
  </w:style>
  <w:style w:type="paragraph" w:customStyle="1" w:styleId="msonormal0">
    <w:name w:val="msonormal"/>
    <w:basedOn w:val="a"/>
    <w:rsid w:val="002720D2"/>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2720D2"/>
    <w:rPr>
      <w:kern w:val="2"/>
    </w:rPr>
  </w:style>
  <w:style w:type="character" w:customStyle="1" w:styleId="a8">
    <w:name w:val="頁尾 字元"/>
    <w:link w:val="a7"/>
    <w:rsid w:val="002720D2"/>
    <w:rPr>
      <w:kern w:val="2"/>
    </w:rPr>
  </w:style>
  <w:style w:type="character" w:styleId="ac">
    <w:name w:val="Unresolved Mention"/>
    <w:basedOn w:val="a0"/>
    <w:uiPriority w:val="99"/>
    <w:semiHidden/>
    <w:unhideWhenUsed/>
    <w:rsid w:val="00D17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 w:id="1815025165">
      <w:bodyDiv w:val="1"/>
      <w:marLeft w:val="0"/>
      <w:marRight w:val="0"/>
      <w:marTop w:val="0"/>
      <w:marBottom w:val="0"/>
      <w:divBdr>
        <w:top w:val="none" w:sz="0" w:space="0" w:color="auto"/>
        <w:left w:val="none" w:sz="0" w:space="0" w:color="auto"/>
        <w:bottom w:val="none" w:sz="0" w:space="0" w:color="auto"/>
        <w:right w:val="none" w:sz="0" w:space="0" w:color="auto"/>
      </w:divBdr>
    </w:div>
    <w:div w:id="19828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20013;&#33775;&#20154;&#27665;&#20849;&#21644;&#22283;&#25010;&#27861;.docx" TargetMode="External"/><Relationship Id="rId26"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hyperlink" Target="&#20013;&#33775;&#20154;&#27665;&#20849;&#21644;&#22283;&#25010;&#27861;.docx" TargetMode="External"/><Relationship Id="rId34"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25945;&#32946;&#27861;.docx" TargetMode="External"/><Relationship Id="rId17" Type="http://schemas.openxmlformats.org/officeDocument/2006/relationships/hyperlink" Target="&#20013;&#33775;&#20154;&#27665;&#20849;&#21644;&#22283;&#25010;&#27861;.docx" TargetMode="External"/><Relationship Id="rId25" Type="http://schemas.openxmlformats.org/officeDocument/2006/relationships/hyperlink" Target="..\diff\index.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20840;&#22283;&#20154;&#27665;&#20195;&#34920;&#22823;&#26371;&#24120;&#21209;&#22996;&#21729;&#26371;&#38364;&#26044;&#20462;&#25913;&#37096;&#20998;&#27861;&#24459;&#30340;&#27770;&#23450;.docx" TargetMode="External"/><Relationship Id="rId20" Type="http://schemas.openxmlformats.org/officeDocument/2006/relationships/hyperlink" Target="&#20013;&#33775;&#20154;&#27665;&#20849;&#21644;&#22283;&#25010;&#27861;.docx" TargetMode="External"/><Relationship Id="rId29" Type="http://schemas.openxmlformats.org/officeDocument/2006/relationships/hyperlink" Target="&#20013;&#33775;&#20154;&#27665;&#20849;&#21644;&#22283;&#25010;&#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diff\index.html" TargetMode="External"/><Relationship Id="rId32"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25945;&#32946;&#27861;.htm" TargetMode="External"/><Relationship Id="rId23" Type="http://schemas.openxmlformats.org/officeDocument/2006/relationships/hyperlink" Target="..\diff\index.html" TargetMode="External"/><Relationship Id="rId28" Type="http://schemas.openxmlformats.org/officeDocument/2006/relationships/hyperlink" Target="&#20013;&#33775;&#20154;&#27665;&#20849;&#21644;&#22283;&#25010;&#27861;.docx" TargetMode="External"/><Relationship Id="rId36" Type="http://schemas.openxmlformats.org/officeDocument/2006/relationships/theme" Target="theme/theme1.xml"/><Relationship Id="rId10" Type="http://schemas.openxmlformats.org/officeDocument/2006/relationships/hyperlink" Target="http://www.pkulaw.cn/fulltext_form.aspx?Db=chl&amp;Gid=261792" TargetMode="External"/><Relationship Id="rId19" Type="http://schemas.openxmlformats.org/officeDocument/2006/relationships/hyperlink" Target="..\diff\index.html" TargetMode="External"/><Relationship Id="rId3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file:///D:\Dropbox\6law.idv.tw\6lawword\S-link&#22823;&#38520;&#27861;&#35215;&#32034;&#24341;.docx" TargetMode="External"/><Relationship Id="rId22" Type="http://schemas.openxmlformats.org/officeDocument/2006/relationships/hyperlink" Target="..\diff\index.html" TargetMode="External"/><Relationship Id="rId27" Type="http://schemas.openxmlformats.org/officeDocument/2006/relationships/hyperlink" Target="&#20013;&#33775;&#20154;&#27665;&#20849;&#21644;&#22283;&#25010;&#27861;.docx" TargetMode="External"/><Relationship Id="rId30" Type="http://schemas.openxmlformats.org/officeDocument/2006/relationships/hyperlink" Target="&#20013;&#33775;&#20154;&#27665;&#20849;&#21644;&#22283;&#25010;&#27861;.docx"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7</Pages>
  <Words>3207</Words>
  <Characters>18286</Characters>
  <Application>Microsoft Office Word</Application>
  <DocSecurity>0</DocSecurity>
  <Lines>152</Lines>
  <Paragraphs>42</Paragraphs>
  <ScaleCrop>false</ScaleCrop>
  <Company/>
  <LinksUpToDate>false</LinksUpToDate>
  <CharactersWithSpaces>21451</CharactersWithSpaces>
  <SharedDoc>false</SharedDoc>
  <HLinks>
    <vt:vector size="192" baseType="variant">
      <vt:variant>
        <vt:i4>2949124</vt:i4>
      </vt:variant>
      <vt:variant>
        <vt:i4>93</vt:i4>
      </vt:variant>
      <vt:variant>
        <vt:i4>0</vt:i4>
      </vt:variant>
      <vt:variant>
        <vt:i4>5</vt:i4>
      </vt:variant>
      <vt:variant>
        <vt:lpwstr>mailto:anita399646@hotmail.com</vt:lpwstr>
      </vt:variant>
      <vt:variant>
        <vt:lpwstr/>
      </vt:variant>
      <vt:variant>
        <vt:i4>7274612</vt:i4>
      </vt:variant>
      <vt:variant>
        <vt:i4>90</vt:i4>
      </vt:variant>
      <vt:variant>
        <vt:i4>0</vt:i4>
      </vt:variant>
      <vt:variant>
        <vt:i4>5</vt:i4>
      </vt:variant>
      <vt:variant>
        <vt:lpwstr/>
      </vt:variant>
      <vt:variant>
        <vt:lpwstr>top</vt:lpwstr>
      </vt:variant>
      <vt:variant>
        <vt:i4>6357089</vt:i4>
      </vt:variant>
      <vt:variant>
        <vt:i4>87</vt:i4>
      </vt:variant>
      <vt:variant>
        <vt:i4>0</vt:i4>
      </vt:variant>
      <vt:variant>
        <vt:i4>5</vt:i4>
      </vt:variant>
      <vt:variant>
        <vt:lpwstr/>
      </vt:variant>
      <vt:variant>
        <vt:lpwstr>aaa</vt:lpwstr>
      </vt:variant>
      <vt:variant>
        <vt:i4>6357089</vt:i4>
      </vt:variant>
      <vt:variant>
        <vt:i4>84</vt:i4>
      </vt:variant>
      <vt:variant>
        <vt:i4>0</vt:i4>
      </vt:variant>
      <vt:variant>
        <vt:i4>5</vt:i4>
      </vt:variant>
      <vt:variant>
        <vt:lpwstr/>
      </vt:variant>
      <vt:variant>
        <vt:lpwstr>aaa</vt:lpwstr>
      </vt:variant>
      <vt:variant>
        <vt:i4>6357089</vt:i4>
      </vt:variant>
      <vt:variant>
        <vt:i4>81</vt:i4>
      </vt:variant>
      <vt:variant>
        <vt:i4>0</vt:i4>
      </vt:variant>
      <vt:variant>
        <vt:i4>5</vt:i4>
      </vt:variant>
      <vt:variant>
        <vt:lpwstr/>
      </vt:variant>
      <vt:variant>
        <vt:lpwstr>aaa</vt:lpwstr>
      </vt:variant>
      <vt:variant>
        <vt:i4>-647296597</vt:i4>
      </vt:variant>
      <vt:variant>
        <vt:i4>78</vt:i4>
      </vt:variant>
      <vt:variant>
        <vt:i4>0</vt:i4>
      </vt:variant>
      <vt:variant>
        <vt:i4>5</vt:i4>
      </vt:variant>
      <vt:variant>
        <vt:lpwstr>全國人民代表大會常務委員會關於修改部分法律的決定.doc</vt:lpwstr>
      </vt:variant>
      <vt:variant>
        <vt:lpwstr>a4</vt:lpwstr>
      </vt:variant>
      <vt:variant>
        <vt:i4>-647296597</vt:i4>
      </vt:variant>
      <vt:variant>
        <vt:i4>75</vt:i4>
      </vt:variant>
      <vt:variant>
        <vt:i4>0</vt:i4>
      </vt:variant>
      <vt:variant>
        <vt:i4>5</vt:i4>
      </vt:variant>
      <vt:variant>
        <vt:lpwstr>全國人民代表大會常務委員會關於修改部分法律的決定.doc</vt:lpwstr>
      </vt:variant>
      <vt:variant>
        <vt:lpwstr>a4</vt:lpwstr>
      </vt:variant>
      <vt:variant>
        <vt:i4>6357089</vt:i4>
      </vt:variant>
      <vt:variant>
        <vt:i4>72</vt:i4>
      </vt:variant>
      <vt:variant>
        <vt:i4>0</vt:i4>
      </vt:variant>
      <vt:variant>
        <vt:i4>5</vt:i4>
      </vt:variant>
      <vt:variant>
        <vt:lpwstr/>
      </vt:variant>
      <vt:variant>
        <vt:lpwstr>aaa</vt:lpwstr>
      </vt:variant>
      <vt:variant>
        <vt:i4>6357089</vt:i4>
      </vt:variant>
      <vt:variant>
        <vt:i4>69</vt:i4>
      </vt:variant>
      <vt:variant>
        <vt:i4>0</vt:i4>
      </vt:variant>
      <vt:variant>
        <vt:i4>5</vt:i4>
      </vt:variant>
      <vt:variant>
        <vt:lpwstr/>
      </vt:variant>
      <vt:variant>
        <vt:lpwstr>aaa</vt:lpwstr>
      </vt:variant>
      <vt:variant>
        <vt:i4>6357089</vt:i4>
      </vt:variant>
      <vt:variant>
        <vt:i4>66</vt:i4>
      </vt:variant>
      <vt:variant>
        <vt:i4>0</vt:i4>
      </vt:variant>
      <vt:variant>
        <vt:i4>5</vt:i4>
      </vt:variant>
      <vt:variant>
        <vt:lpwstr/>
      </vt:variant>
      <vt:variant>
        <vt:lpwstr>aaa</vt:lpwstr>
      </vt:variant>
      <vt:variant>
        <vt:i4>6357089</vt:i4>
      </vt:variant>
      <vt:variant>
        <vt:i4>63</vt:i4>
      </vt:variant>
      <vt:variant>
        <vt:i4>0</vt:i4>
      </vt:variant>
      <vt:variant>
        <vt:i4>5</vt:i4>
      </vt:variant>
      <vt:variant>
        <vt:lpwstr/>
      </vt:variant>
      <vt:variant>
        <vt:lpwstr>aaa</vt:lpwstr>
      </vt:variant>
      <vt:variant>
        <vt:i4>6357089</vt:i4>
      </vt:variant>
      <vt:variant>
        <vt:i4>60</vt:i4>
      </vt:variant>
      <vt:variant>
        <vt:i4>0</vt:i4>
      </vt:variant>
      <vt:variant>
        <vt:i4>5</vt:i4>
      </vt:variant>
      <vt:variant>
        <vt:lpwstr/>
      </vt:variant>
      <vt:variant>
        <vt:lpwstr>aaa</vt:lpwstr>
      </vt:variant>
      <vt:variant>
        <vt:i4>6357089</vt:i4>
      </vt:variant>
      <vt:variant>
        <vt:i4>57</vt:i4>
      </vt:variant>
      <vt:variant>
        <vt:i4>0</vt:i4>
      </vt:variant>
      <vt:variant>
        <vt:i4>5</vt:i4>
      </vt:variant>
      <vt:variant>
        <vt:lpwstr/>
      </vt:variant>
      <vt:variant>
        <vt:lpwstr>aaa</vt:lpwstr>
      </vt:variant>
      <vt:variant>
        <vt:i4>-629052836</vt:i4>
      </vt:variant>
      <vt:variant>
        <vt:i4>54</vt:i4>
      </vt:variant>
      <vt:variant>
        <vt:i4>0</vt:i4>
      </vt:variant>
      <vt:variant>
        <vt:i4>5</vt:i4>
      </vt:variant>
      <vt:variant>
        <vt:lpwstr>中華人民共和國憲法.doc</vt:lpwstr>
      </vt:variant>
      <vt:variant>
        <vt:lpwstr/>
      </vt:variant>
      <vt:variant>
        <vt:i4>-629052836</vt:i4>
      </vt:variant>
      <vt:variant>
        <vt:i4>51</vt:i4>
      </vt:variant>
      <vt:variant>
        <vt:i4>0</vt:i4>
      </vt:variant>
      <vt:variant>
        <vt:i4>5</vt:i4>
      </vt:variant>
      <vt:variant>
        <vt:lpwstr>中華人民共和國憲法.doc</vt:lpwstr>
      </vt:variant>
      <vt:variant>
        <vt:lpwstr/>
      </vt:variant>
      <vt:variant>
        <vt:i4>30196997</vt:i4>
      </vt:variant>
      <vt:variant>
        <vt:i4>48</vt:i4>
      </vt:variant>
      <vt:variant>
        <vt:i4>0</vt:i4>
      </vt:variant>
      <vt:variant>
        <vt:i4>5</vt:i4>
      </vt:variant>
      <vt:variant>
        <vt:lpwstr/>
      </vt:variant>
      <vt:variant>
        <vt:lpwstr>_第十章__附_則</vt:lpwstr>
      </vt:variant>
      <vt:variant>
        <vt:i4>30208431</vt:i4>
      </vt:variant>
      <vt:variant>
        <vt:i4>45</vt:i4>
      </vt:variant>
      <vt:variant>
        <vt:i4>0</vt:i4>
      </vt:variant>
      <vt:variant>
        <vt:i4>5</vt:i4>
      </vt:variant>
      <vt:variant>
        <vt:lpwstr/>
      </vt:variant>
      <vt:variant>
        <vt:lpwstr>_第九章__法_律　責　任</vt:lpwstr>
      </vt:variant>
      <vt:variant>
        <vt:i4>-511794020</vt:i4>
      </vt:variant>
      <vt:variant>
        <vt:i4>42</vt:i4>
      </vt:variant>
      <vt:variant>
        <vt:i4>0</vt:i4>
      </vt:variant>
      <vt:variant>
        <vt:i4>5</vt:i4>
      </vt:variant>
      <vt:variant>
        <vt:lpwstr/>
      </vt:variant>
      <vt:variant>
        <vt:lpwstr>_第八章__教育對外交流與合作</vt:lpwstr>
      </vt:variant>
      <vt:variant>
        <vt:i4>1550694548</vt:i4>
      </vt:variant>
      <vt:variant>
        <vt:i4>39</vt:i4>
      </vt:variant>
      <vt:variant>
        <vt:i4>0</vt:i4>
      </vt:variant>
      <vt:variant>
        <vt:i4>5</vt:i4>
      </vt:variant>
      <vt:variant>
        <vt:lpwstr/>
      </vt:variant>
      <vt:variant>
        <vt:lpwstr>_第七章_教育投入與條件保障</vt:lpwstr>
      </vt:variant>
      <vt:variant>
        <vt:i4>-132139469</vt:i4>
      </vt:variant>
      <vt:variant>
        <vt:i4>36</vt:i4>
      </vt:variant>
      <vt:variant>
        <vt:i4>0</vt:i4>
      </vt:variant>
      <vt:variant>
        <vt:i4>5</vt:i4>
      </vt:variant>
      <vt:variant>
        <vt:lpwstr/>
      </vt:variant>
      <vt:variant>
        <vt:lpwstr>_第六章__教育與社會</vt:lpwstr>
      </vt:variant>
      <vt:variant>
        <vt:i4>30210216</vt:i4>
      </vt:variant>
      <vt:variant>
        <vt:i4>33</vt:i4>
      </vt:variant>
      <vt:variant>
        <vt:i4>0</vt:i4>
      </vt:variant>
      <vt:variant>
        <vt:i4>5</vt:i4>
      </vt:variant>
      <vt:variant>
        <vt:lpwstr/>
      </vt:variant>
      <vt:variant>
        <vt:lpwstr>_第五章__受_教　育　者</vt:lpwstr>
      </vt:variant>
      <vt:variant>
        <vt:i4>-1233656266</vt:i4>
      </vt:variant>
      <vt:variant>
        <vt:i4>30</vt:i4>
      </vt:variant>
      <vt:variant>
        <vt:i4>0</vt:i4>
      </vt:variant>
      <vt:variant>
        <vt:i4>5</vt:i4>
      </vt:variant>
      <vt:variant>
        <vt:lpwstr/>
      </vt:variant>
      <vt:variant>
        <vt:lpwstr>_第四章__教師和其他教育工作者</vt:lpwstr>
      </vt:variant>
      <vt:variant>
        <vt:i4>935495903</vt:i4>
      </vt:variant>
      <vt:variant>
        <vt:i4>27</vt:i4>
      </vt:variant>
      <vt:variant>
        <vt:i4>0</vt:i4>
      </vt:variant>
      <vt:variant>
        <vt:i4>5</vt:i4>
      </vt:variant>
      <vt:variant>
        <vt:lpwstr/>
      </vt:variant>
      <vt:variant>
        <vt:lpwstr>_第三章__學校及其他教育機構</vt:lpwstr>
      </vt:variant>
      <vt:variant>
        <vt:i4>-1196741095</vt:i4>
      </vt:variant>
      <vt:variant>
        <vt:i4>24</vt:i4>
      </vt:variant>
      <vt:variant>
        <vt:i4>0</vt:i4>
      </vt:variant>
      <vt:variant>
        <vt:i4>5</vt:i4>
      </vt:variant>
      <vt:variant>
        <vt:lpwstr/>
      </vt:variant>
      <vt:variant>
        <vt:lpwstr>_第二章__教育基本制度</vt:lpwstr>
      </vt:variant>
      <vt:variant>
        <vt:i4>26436218</vt:i4>
      </vt:variant>
      <vt:variant>
        <vt:i4>21</vt:i4>
      </vt:variant>
      <vt:variant>
        <vt:i4>0</vt:i4>
      </vt:variant>
      <vt:variant>
        <vt:i4>5</vt:i4>
      </vt:variant>
      <vt:variant>
        <vt:lpwstr/>
      </vt:variant>
      <vt:variant>
        <vt:lpwstr>_第一章__總_則_1</vt:lpwstr>
      </vt:variant>
      <vt:variant>
        <vt:i4>-647296597</vt:i4>
      </vt:variant>
      <vt:variant>
        <vt:i4>18</vt:i4>
      </vt:variant>
      <vt:variant>
        <vt:i4>0</vt:i4>
      </vt:variant>
      <vt:variant>
        <vt:i4>5</vt:i4>
      </vt:variant>
      <vt:variant>
        <vt:lpwstr>全國人民代表大會常務委員會關於修改部分法律的決定.doc</vt:lpwstr>
      </vt:variant>
      <vt:variant>
        <vt:lpwstr>a4</vt:lpwstr>
      </vt:variant>
      <vt:variant>
        <vt:i4>-2042842415</vt:i4>
      </vt:variant>
      <vt:variant>
        <vt:i4>15</vt:i4>
      </vt:variant>
      <vt:variant>
        <vt:i4>0</vt:i4>
      </vt:variant>
      <vt:variant>
        <vt:i4>5</vt:i4>
      </vt:variant>
      <vt:variant>
        <vt:lpwstr>http://www.6law.idv.tw/6law/law-gb/中華人民共和國教育法.htm</vt:lpwstr>
      </vt:variant>
      <vt:variant>
        <vt:lpwstr/>
      </vt:variant>
      <vt:variant>
        <vt:i4>-97466633</vt:i4>
      </vt:variant>
      <vt:variant>
        <vt:i4>12</vt:i4>
      </vt:variant>
      <vt:variant>
        <vt:i4>0</vt:i4>
      </vt:variant>
      <vt:variant>
        <vt:i4>5</vt:i4>
      </vt:variant>
      <vt:variant>
        <vt:lpwstr>../S-link大陸法規索引.doc</vt:lpwstr>
      </vt:variant>
      <vt:variant>
        <vt:lpwstr>中華人民共和國教育法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中華人民共和國教育法</dc:title>
  <dc:subject/>
  <dc:creator>S-link 電子六法-黃婉玲</dc:creator>
  <cp:keywords/>
  <dc:description/>
  <cp:lastModifiedBy>黃婉玲 S-link電子六法</cp:lastModifiedBy>
  <cp:revision>55</cp:revision>
  <dcterms:created xsi:type="dcterms:W3CDTF">2014-11-28T01:05:00Z</dcterms:created>
  <dcterms:modified xsi:type="dcterms:W3CDTF">2021-12-21T04:49:00Z</dcterms:modified>
</cp:coreProperties>
</file>