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09DF" w14:textId="77777777" w:rsidR="00A12AE4" w:rsidRPr="00A12AE4" w:rsidRDefault="00027448" w:rsidP="00A12AE4">
      <w:pPr>
        <w:adjustRightInd w:val="0"/>
        <w:snapToGrid w:val="0"/>
        <w:ind w:rightChars="8" w:right="19"/>
        <w:jc w:val="right"/>
        <w:rPr>
          <w:rFonts w:ascii="Arial Unicode MS" w:hAnsi="Arial Unicode MS"/>
        </w:rPr>
      </w:pPr>
      <w:hyperlink r:id="rId7" w:history="1">
        <w:r>
          <w:rPr>
            <w:rFonts w:ascii="Arial Unicode MS" w:hAnsi="Arial Unicode MS"/>
            <w:noProof/>
            <w:color w:val="5F5F5F"/>
            <w:sz w:val="18"/>
            <w:szCs w:val="20"/>
            <w:lang w:val="zh-TW"/>
          </w:rPr>
          <w:pict w14:anchorId="76E09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012D7420" w14:textId="6E4A64D4" w:rsidR="00A12AE4" w:rsidRPr="00A12AE4" w:rsidRDefault="00A12AE4" w:rsidP="00A12AE4">
      <w:pPr>
        <w:tabs>
          <w:tab w:val="left" w:pos="9498"/>
        </w:tabs>
        <w:adjustRightInd w:val="0"/>
        <w:snapToGrid w:val="0"/>
        <w:ind w:left="4313" w:rightChars="8" w:right="19" w:hangingChars="2396" w:hanging="4313"/>
        <w:jc w:val="right"/>
        <w:rPr>
          <w:rFonts w:ascii="Arial Unicode MS" w:hAnsi="Arial Unicode MS"/>
          <w:color w:val="7F7F7F"/>
          <w:sz w:val="18"/>
          <w:szCs w:val="20"/>
        </w:rPr>
      </w:pPr>
      <w:bookmarkStart w:id="0" w:name="top"/>
      <w:bookmarkEnd w:id="0"/>
      <w:r w:rsidRPr="00A12AE4">
        <w:rPr>
          <w:rFonts w:ascii="Arial Unicode MS" w:hAnsi="Arial Unicode MS" w:hint="eastAsia"/>
          <w:color w:val="5F5F5F"/>
          <w:sz w:val="18"/>
          <w:szCs w:val="20"/>
          <w:lang w:val="zh-TW"/>
        </w:rPr>
        <w:t>【</w:t>
      </w:r>
      <w:hyperlink r:id="rId9" w:tgtFrame="_blank" w:history="1">
        <w:r w:rsidRPr="00A12AE4">
          <w:rPr>
            <w:rStyle w:val="a3"/>
            <w:rFonts w:ascii="Arial Unicode MS" w:hAnsi="Arial Unicode MS"/>
            <w:color w:val="5F5F5F"/>
            <w:sz w:val="18"/>
            <w:szCs w:val="20"/>
          </w:rPr>
          <w:t>更新</w:t>
        </w:r>
      </w:hyperlink>
      <w:r w:rsidRPr="00A12AE4">
        <w:rPr>
          <w:rFonts w:ascii="Arial Unicode MS" w:hAnsi="Arial Unicode MS" w:hint="eastAsia"/>
          <w:color w:val="7F7F7F"/>
          <w:sz w:val="18"/>
          <w:szCs w:val="20"/>
          <w:lang w:val="zh-TW"/>
        </w:rPr>
        <w:t>】</w:t>
      </w:r>
      <w:r w:rsidRPr="00A12AE4">
        <w:rPr>
          <w:rFonts w:ascii="Segoe UI Emoji" w:hAnsi="Segoe UI Emoji" w:cs="Segoe UI Emoji"/>
          <w:sz w:val="18"/>
        </w:rPr>
        <w:t>⏰</w:t>
      </w:r>
      <w:r w:rsidRPr="00A12AE4">
        <w:rPr>
          <w:rFonts w:ascii="Arial Unicode MS" w:hAnsi="Arial Unicode MS" w:hint="eastAsia"/>
          <w:color w:val="5F5F5F"/>
          <w:sz w:val="18"/>
          <w:szCs w:val="20"/>
        </w:rPr>
        <w:t>2021/3/22</w:t>
      </w:r>
      <w:r w:rsidRPr="00A12AE4">
        <w:rPr>
          <w:rFonts w:ascii="Arial Unicode MS" w:hAnsi="Arial Unicode MS" w:hint="eastAsia"/>
          <w:color w:val="7F7F7F"/>
          <w:sz w:val="18"/>
          <w:szCs w:val="20"/>
          <w:lang w:val="zh-TW"/>
        </w:rPr>
        <w:t>【</w:t>
      </w:r>
      <w:hyperlink r:id="rId10" w:history="1">
        <w:r w:rsidRPr="00A12AE4">
          <w:rPr>
            <w:rStyle w:val="a3"/>
            <w:rFonts w:ascii="Arial Unicode MS" w:hAnsi="Arial Unicode MS"/>
            <w:color w:val="5F5F5F"/>
            <w:sz w:val="18"/>
            <w:szCs w:val="20"/>
          </w:rPr>
          <w:t>編輯著作權者</w:t>
        </w:r>
      </w:hyperlink>
      <w:r w:rsidRPr="00A12AE4">
        <w:rPr>
          <w:rFonts w:ascii="Arial Unicode MS" w:hAnsi="Arial Unicode MS" w:hint="eastAsia"/>
          <w:color w:val="7F7F7F"/>
          <w:sz w:val="18"/>
          <w:szCs w:val="20"/>
          <w:lang w:val="zh-TW"/>
        </w:rPr>
        <w:t>】</w:t>
      </w:r>
      <w:hyperlink r:id="rId11" w:tgtFrame="_blank" w:history="1">
        <w:r w:rsidRPr="00A12AE4">
          <w:rPr>
            <w:rStyle w:val="a3"/>
            <w:rFonts w:ascii="Arial Unicode MS" w:hAnsi="Arial Unicode MS"/>
            <w:color w:val="7F7F7F"/>
            <w:sz w:val="18"/>
            <w:szCs w:val="20"/>
          </w:rPr>
          <w:t>黃婉玲</w:t>
        </w:r>
      </w:hyperlink>
    </w:p>
    <w:p w14:paraId="47CCA75F" w14:textId="1FA2BA1E" w:rsidR="00A12AE4" w:rsidRPr="00A12AE4" w:rsidRDefault="00A12AE4" w:rsidP="00A12AE4">
      <w:pPr>
        <w:adjustRightInd w:val="0"/>
        <w:snapToGrid w:val="0"/>
        <w:jc w:val="right"/>
        <w:rPr>
          <w:rFonts w:ascii="Arial Unicode MS" w:hAnsi="Arial Unicode MS"/>
          <w:color w:val="808000"/>
          <w:sz w:val="18"/>
          <w:szCs w:val="20"/>
        </w:rPr>
      </w:pPr>
      <w:r w:rsidRPr="00A12AE4">
        <w:rPr>
          <w:rFonts w:ascii="Arial Unicode MS" w:hAnsi="Arial Unicode MS" w:hint="eastAsia"/>
          <w:color w:val="808000"/>
          <w:sz w:val="18"/>
          <w:szCs w:val="20"/>
        </w:rPr>
        <w:t>（建議使用工具列</w:t>
      </w:r>
      <w:r w:rsidRPr="00A12AE4">
        <w:rPr>
          <w:rFonts w:ascii="Arial Unicode MS" w:hAnsi="Arial Unicode MS" w:hint="eastAsia"/>
          <w:color w:val="808000"/>
          <w:sz w:val="18"/>
          <w:szCs w:val="20"/>
        </w:rPr>
        <w:t>--</w:t>
      </w:r>
      <w:r w:rsidRPr="00A12AE4">
        <w:rPr>
          <w:rFonts w:ascii="Arial Unicode MS" w:hAnsi="Arial Unicode MS" w:hint="eastAsia"/>
          <w:color w:val="808000"/>
          <w:sz w:val="18"/>
          <w:szCs w:val="20"/>
        </w:rPr>
        <w:t>〉檢視</w:t>
      </w:r>
      <w:r w:rsidRPr="00A12AE4">
        <w:rPr>
          <w:rFonts w:ascii="Arial Unicode MS" w:hAnsi="Arial Unicode MS" w:hint="eastAsia"/>
          <w:color w:val="808000"/>
          <w:sz w:val="18"/>
          <w:szCs w:val="20"/>
        </w:rPr>
        <w:t>--</w:t>
      </w:r>
      <w:r w:rsidRPr="00A12AE4">
        <w:rPr>
          <w:rFonts w:ascii="Arial Unicode MS" w:hAnsi="Arial Unicode MS" w:hint="eastAsia"/>
          <w:color w:val="808000"/>
          <w:sz w:val="18"/>
          <w:szCs w:val="20"/>
        </w:rPr>
        <w:t>〉文件引導模式</w:t>
      </w:r>
      <w:r w:rsidRPr="00A12AE4">
        <w:rPr>
          <w:rFonts w:ascii="Arial Unicode MS" w:hAnsi="Arial Unicode MS" w:hint="eastAsia"/>
          <w:color w:val="808000"/>
          <w:sz w:val="18"/>
          <w:szCs w:val="20"/>
        </w:rPr>
        <w:t>/</w:t>
      </w:r>
      <w:hyperlink r:id="rId12" w:history="1">
        <w:r w:rsidRPr="00A12AE4">
          <w:rPr>
            <w:rStyle w:val="a3"/>
            <w:rFonts w:ascii="Arial Unicode MS" w:hAnsi="Arial Unicode MS"/>
            <w:sz w:val="18"/>
            <w:szCs w:val="20"/>
            <w:u w:val="none"/>
          </w:rPr>
          <w:t>功能窗格</w:t>
        </w:r>
      </w:hyperlink>
      <w:r w:rsidRPr="00A12AE4">
        <w:rPr>
          <w:rFonts w:ascii="Arial Unicode MS" w:hAnsi="Arial Unicode MS" w:hint="eastAsia"/>
          <w:color w:val="808000"/>
          <w:sz w:val="18"/>
          <w:szCs w:val="20"/>
        </w:rPr>
        <w:t>）</w:t>
      </w:r>
    </w:p>
    <w:p w14:paraId="113DC6C0" w14:textId="633BE55E" w:rsidR="00A12AE4" w:rsidRPr="00A12AE4" w:rsidRDefault="00A12AE4" w:rsidP="00A12AE4">
      <w:pPr>
        <w:jc w:val="right"/>
        <w:rPr>
          <w:rFonts w:ascii="Arial Unicode MS" w:hAnsi="Arial Unicode MS"/>
          <w:b/>
          <w:color w:val="5F5F5F"/>
          <w:sz w:val="18"/>
        </w:rPr>
      </w:pPr>
      <w:r w:rsidRPr="00A12AE4">
        <w:rPr>
          <w:rFonts w:ascii="Arial Unicode MS" w:hAnsi="Arial Unicode MS" w:hint="eastAsia"/>
          <w:color w:val="FFFFFF"/>
          <w:sz w:val="18"/>
        </w:rPr>
        <w:t>‧</w:t>
      </w:r>
      <w:hyperlink r:id="rId13" w:history="1">
        <w:r w:rsidRPr="00A12AE4">
          <w:rPr>
            <w:rStyle w:val="a3"/>
            <w:rFonts w:ascii="Arial Unicode MS" w:hAnsi="Arial Unicode MS" w:hint="eastAsia"/>
            <w:sz w:val="18"/>
          </w:rPr>
          <w:t>S-link</w:t>
        </w:r>
        <w:r w:rsidRPr="00A12AE4">
          <w:rPr>
            <w:rStyle w:val="a3"/>
            <w:rFonts w:ascii="Arial Unicode MS" w:hAnsi="Arial Unicode MS" w:hint="eastAsia"/>
            <w:sz w:val="18"/>
          </w:rPr>
          <w:t>總索引</w:t>
        </w:r>
      </w:hyperlink>
      <w:r w:rsidRPr="00A12AE4">
        <w:rPr>
          <w:rFonts w:ascii="Arial Unicode MS" w:hAnsi="Arial Unicode MS" w:hint="eastAsia"/>
          <w:b/>
          <w:color w:val="808000"/>
          <w:sz w:val="18"/>
        </w:rPr>
        <w:t>〉〉</w:t>
      </w:r>
      <w:hyperlink r:id="rId14" w:anchor="中華人民共和國著作權法" w:history="1">
        <w:r w:rsidRPr="00A12AE4">
          <w:rPr>
            <w:rStyle w:val="a3"/>
            <w:rFonts w:ascii="Arial Unicode MS" w:hAnsi="Arial Unicode MS" w:hint="eastAsia"/>
            <w:sz w:val="18"/>
          </w:rPr>
          <w:t>S-link</w:t>
        </w:r>
        <w:r w:rsidRPr="00A12AE4">
          <w:rPr>
            <w:rStyle w:val="a3"/>
            <w:rFonts w:ascii="Arial Unicode MS" w:hAnsi="Arial Unicode MS" w:hint="eastAsia"/>
            <w:sz w:val="18"/>
          </w:rPr>
          <w:t>大陸法規索引</w:t>
        </w:r>
      </w:hyperlink>
      <w:r w:rsidRPr="00A12AE4">
        <w:rPr>
          <w:rFonts w:ascii="Arial Unicode MS" w:hAnsi="Arial Unicode MS" w:hint="eastAsia"/>
          <w:b/>
          <w:color w:val="5F5F5F"/>
          <w:sz w:val="18"/>
        </w:rPr>
        <w:t>〉〉</w:t>
      </w:r>
      <w:hyperlink r:id="rId15" w:tgtFrame="_blank" w:history="1">
        <w:r w:rsidRPr="00A12AE4">
          <w:rPr>
            <w:rStyle w:val="a3"/>
            <w:rFonts w:ascii="Arial Unicode MS" w:hAnsi="Arial Unicode MS" w:hint="eastAsia"/>
            <w:sz w:val="18"/>
          </w:rPr>
          <w:t>線上網頁版</w:t>
        </w:r>
      </w:hyperlink>
      <w:r w:rsidRPr="00A12AE4">
        <w:rPr>
          <w:rFonts w:ascii="Arial Unicode MS" w:hAnsi="Arial Unicode MS" w:hint="eastAsia"/>
          <w:b/>
          <w:color w:val="5F5F5F"/>
          <w:sz w:val="18"/>
        </w:rPr>
        <w:t>〉〉</w:t>
      </w:r>
    </w:p>
    <w:p w14:paraId="3E8E79C8" w14:textId="77777777" w:rsidR="00A12AE4" w:rsidRPr="00A12AE4" w:rsidRDefault="00A12AE4" w:rsidP="00A12AE4">
      <w:pPr>
        <w:jc w:val="right"/>
        <w:rPr>
          <w:rFonts w:ascii="Arial Unicode MS" w:hAnsi="Arial Unicode MS"/>
          <w:color w:val="000000"/>
          <w:sz w:val="20"/>
          <w:u w:val="single"/>
        </w:rPr>
      </w:pPr>
    </w:p>
    <w:p w14:paraId="56E693C8" w14:textId="77777777" w:rsidR="00A12AE4" w:rsidRPr="00A12AE4" w:rsidRDefault="00A12AE4" w:rsidP="00A12AE4">
      <w:pPr>
        <w:adjustRightInd w:val="0"/>
        <w:snapToGrid w:val="0"/>
        <w:spacing w:afterLines="50" w:after="180"/>
        <w:rPr>
          <w:rFonts w:ascii="Arial Unicode MS" w:hAnsi="Arial Unicode MS"/>
          <w:b/>
          <w:bCs/>
          <w:color w:val="000000"/>
          <w:sz w:val="22"/>
          <w:szCs w:val="22"/>
        </w:rPr>
      </w:pPr>
      <w:r w:rsidRPr="008D211D">
        <w:rPr>
          <w:rFonts w:ascii="Arial Unicode MS" w:hAnsi="Arial Unicode MS" w:hint="eastAsia"/>
          <w:b/>
          <w:bCs/>
          <w:color w:val="990000"/>
          <w:sz w:val="20"/>
          <w:szCs w:val="20"/>
        </w:rPr>
        <w:t>【法律法規】</w:t>
      </w:r>
      <w:r w:rsidRPr="00A12AE4">
        <w:rPr>
          <w:rFonts w:ascii="標楷體" w:eastAsia="標楷體" w:hAnsi="標楷體" w:hint="eastAsia"/>
          <w:sz w:val="32"/>
        </w:rPr>
        <w:t>中華人民共和國著作權法</w:t>
      </w:r>
    </w:p>
    <w:p w14:paraId="66C0524B" w14:textId="77777777" w:rsidR="00A12AE4" w:rsidRPr="00A12AE4" w:rsidRDefault="00A12AE4" w:rsidP="00A12AE4">
      <w:pPr>
        <w:adjustRightInd w:val="0"/>
        <w:snapToGrid w:val="0"/>
        <w:jc w:val="both"/>
        <w:rPr>
          <w:rFonts w:ascii="Arial Unicode MS" w:hAnsi="Arial Unicode MS"/>
          <w:sz w:val="20"/>
        </w:rPr>
      </w:pPr>
      <w:r w:rsidRPr="008D211D">
        <w:rPr>
          <w:rFonts w:ascii="Arial Unicode MS" w:hAnsi="Arial Unicode MS" w:hint="eastAsia"/>
          <w:b/>
          <w:bCs/>
          <w:color w:val="990000"/>
          <w:sz w:val="20"/>
        </w:rPr>
        <w:t>【發布單位】</w:t>
      </w:r>
      <w:r w:rsidRPr="00CD03E3">
        <w:rPr>
          <w:rFonts w:ascii="Arial Unicode MS" w:hAnsi="Arial Unicode MS" w:hint="eastAsia"/>
          <w:sz w:val="20"/>
        </w:rPr>
        <w:t>全國人民代表大會常務委員會</w:t>
      </w:r>
    </w:p>
    <w:p w14:paraId="7B220400" w14:textId="70609204" w:rsidR="00A12AE4" w:rsidRPr="00A12AE4" w:rsidRDefault="00A12AE4" w:rsidP="00A12AE4">
      <w:pPr>
        <w:adjustRightInd w:val="0"/>
        <w:snapToGrid w:val="0"/>
        <w:jc w:val="both"/>
        <w:rPr>
          <w:rFonts w:ascii="Arial Unicode MS" w:hAnsi="Arial Unicode MS"/>
          <w:bCs/>
          <w:sz w:val="20"/>
          <w:szCs w:val="20"/>
          <w:lang w:val="zh-TW"/>
        </w:rPr>
      </w:pPr>
      <w:r w:rsidRPr="00A12AE4">
        <w:rPr>
          <w:rFonts w:ascii="Arial Unicode MS" w:hAnsi="Arial Unicode MS" w:hint="eastAsia"/>
          <w:b/>
          <w:bCs/>
          <w:color w:val="993300"/>
          <w:sz w:val="20"/>
          <w:szCs w:val="20"/>
        </w:rPr>
        <w:t>【</w:t>
      </w:r>
      <w:r w:rsidR="008D211D" w:rsidRPr="008D211D">
        <w:rPr>
          <w:rFonts w:ascii="Arial Unicode MS" w:hAnsi="Arial Unicode MS" w:hint="eastAsia"/>
          <w:b/>
          <w:bCs/>
          <w:color w:val="993300"/>
          <w:sz w:val="20"/>
          <w:szCs w:val="20"/>
        </w:rPr>
        <w:t>發布</w:t>
      </w:r>
      <w:r w:rsidR="008D211D" w:rsidRPr="008D211D">
        <w:rPr>
          <w:rFonts w:ascii="Arial Unicode MS" w:hAnsi="Arial Unicode MS" w:hint="eastAsia"/>
          <w:b/>
          <w:bCs/>
          <w:color w:val="993300"/>
          <w:sz w:val="20"/>
          <w:szCs w:val="20"/>
        </w:rPr>
        <w:t>/</w:t>
      </w:r>
      <w:r w:rsidR="008D211D" w:rsidRPr="008D211D">
        <w:rPr>
          <w:rFonts w:ascii="Arial Unicode MS" w:hAnsi="Arial Unicode MS" w:hint="eastAsia"/>
          <w:b/>
          <w:bCs/>
          <w:color w:val="993300"/>
          <w:sz w:val="20"/>
          <w:szCs w:val="20"/>
        </w:rPr>
        <w:t>修正</w:t>
      </w:r>
      <w:r w:rsidRPr="00A12AE4">
        <w:rPr>
          <w:rFonts w:ascii="Arial Unicode MS" w:hAnsi="Arial Unicode MS" w:hint="eastAsia"/>
          <w:b/>
          <w:bCs/>
          <w:color w:val="993300"/>
          <w:sz w:val="20"/>
          <w:szCs w:val="20"/>
        </w:rPr>
        <w:t>】</w:t>
      </w:r>
      <w:r w:rsidRPr="00A12AE4">
        <w:rPr>
          <w:rFonts w:ascii="Arial Unicode MS" w:hAnsi="Arial Unicode MS" w:hint="eastAsia"/>
          <w:bCs/>
          <w:sz w:val="20"/>
          <w:szCs w:val="20"/>
          <w:lang w:val="zh-TW"/>
        </w:rPr>
        <w:t>2020</w:t>
      </w:r>
      <w:r w:rsidRPr="00A12AE4">
        <w:rPr>
          <w:rFonts w:ascii="Arial Unicode MS" w:hAnsi="Arial Unicode MS" w:hint="eastAsia"/>
          <w:bCs/>
          <w:sz w:val="20"/>
          <w:szCs w:val="20"/>
          <w:lang w:val="zh-TW"/>
        </w:rPr>
        <w:t>年</w:t>
      </w:r>
      <w:r w:rsidRPr="00A12AE4">
        <w:rPr>
          <w:rFonts w:ascii="Arial Unicode MS" w:hAnsi="Arial Unicode MS" w:hint="eastAsia"/>
          <w:bCs/>
          <w:sz w:val="20"/>
          <w:szCs w:val="20"/>
          <w:lang w:val="zh-TW"/>
        </w:rPr>
        <w:t>11</w:t>
      </w:r>
      <w:r w:rsidRPr="00A12AE4">
        <w:rPr>
          <w:rFonts w:ascii="Arial Unicode MS" w:hAnsi="Arial Unicode MS" w:hint="eastAsia"/>
          <w:bCs/>
          <w:sz w:val="20"/>
          <w:szCs w:val="20"/>
          <w:lang w:val="zh-TW"/>
        </w:rPr>
        <w:t>月</w:t>
      </w:r>
      <w:r w:rsidRPr="00A12AE4">
        <w:rPr>
          <w:rFonts w:ascii="Arial Unicode MS" w:hAnsi="Arial Unicode MS" w:hint="eastAsia"/>
          <w:bCs/>
          <w:sz w:val="20"/>
          <w:szCs w:val="20"/>
          <w:lang w:val="zh-TW"/>
        </w:rPr>
        <w:t>11</w:t>
      </w:r>
      <w:r w:rsidRPr="00A12AE4">
        <w:rPr>
          <w:rFonts w:ascii="Arial Unicode MS" w:hAnsi="Arial Unicode MS" w:hint="eastAsia"/>
          <w:bCs/>
          <w:sz w:val="20"/>
          <w:szCs w:val="20"/>
          <w:lang w:val="zh-TW"/>
        </w:rPr>
        <w:t>日</w:t>
      </w:r>
    </w:p>
    <w:p w14:paraId="63005E65" w14:textId="77777777" w:rsidR="00A12AE4" w:rsidRPr="00A12AE4" w:rsidRDefault="00A12AE4" w:rsidP="00A12AE4">
      <w:pPr>
        <w:adjustRightInd w:val="0"/>
        <w:snapToGrid w:val="0"/>
        <w:jc w:val="both"/>
        <w:rPr>
          <w:rFonts w:ascii="Arial Unicode MS" w:hAnsi="Arial Unicode MS"/>
          <w:bCs/>
          <w:sz w:val="20"/>
          <w:szCs w:val="20"/>
        </w:rPr>
      </w:pPr>
      <w:r w:rsidRPr="008D211D">
        <w:rPr>
          <w:rFonts w:ascii="Arial Unicode MS" w:hAnsi="Arial Unicode MS" w:hint="eastAsia"/>
          <w:b/>
          <w:bCs/>
          <w:color w:val="990000"/>
          <w:sz w:val="20"/>
          <w:szCs w:val="20"/>
        </w:rPr>
        <w:t>【實施日期】</w:t>
      </w:r>
      <w:r w:rsidRPr="00A12AE4">
        <w:rPr>
          <w:rFonts w:ascii="Arial Unicode MS" w:hAnsi="Arial Unicode MS" w:hint="eastAsia"/>
          <w:bCs/>
          <w:sz w:val="20"/>
          <w:szCs w:val="20"/>
          <w:lang w:val="zh-TW"/>
        </w:rPr>
        <w:t>2021</w:t>
      </w:r>
      <w:r w:rsidRPr="00A12AE4">
        <w:rPr>
          <w:rFonts w:ascii="Arial Unicode MS" w:hAnsi="Arial Unicode MS" w:hint="eastAsia"/>
          <w:bCs/>
          <w:sz w:val="20"/>
          <w:szCs w:val="20"/>
          <w:lang w:val="zh-TW"/>
        </w:rPr>
        <w:t>年</w:t>
      </w:r>
      <w:r w:rsidRPr="00A12AE4">
        <w:rPr>
          <w:rFonts w:ascii="Arial Unicode MS" w:hAnsi="Arial Unicode MS" w:hint="eastAsia"/>
          <w:bCs/>
          <w:sz w:val="20"/>
          <w:szCs w:val="20"/>
          <w:lang w:val="zh-TW"/>
        </w:rPr>
        <w:t>6</w:t>
      </w:r>
      <w:r w:rsidRPr="00A12AE4">
        <w:rPr>
          <w:rFonts w:ascii="Arial Unicode MS" w:hAnsi="Arial Unicode MS" w:hint="eastAsia"/>
          <w:bCs/>
          <w:sz w:val="20"/>
          <w:szCs w:val="20"/>
          <w:lang w:val="zh-TW"/>
        </w:rPr>
        <w:t>月</w:t>
      </w:r>
      <w:r w:rsidRPr="00A12AE4">
        <w:rPr>
          <w:rFonts w:ascii="Arial Unicode MS" w:hAnsi="Arial Unicode MS" w:hint="eastAsia"/>
          <w:bCs/>
          <w:sz w:val="20"/>
          <w:szCs w:val="20"/>
          <w:lang w:val="zh-TW"/>
        </w:rPr>
        <w:t>1</w:t>
      </w:r>
      <w:r w:rsidRPr="00A12AE4">
        <w:rPr>
          <w:rFonts w:ascii="Arial Unicode MS" w:hAnsi="Arial Unicode MS" w:hint="eastAsia"/>
          <w:bCs/>
          <w:sz w:val="20"/>
          <w:szCs w:val="20"/>
          <w:lang w:val="zh-TW"/>
        </w:rPr>
        <w:t>日</w:t>
      </w:r>
    </w:p>
    <w:p w14:paraId="20324633" w14:textId="77777777" w:rsidR="00A12AE4" w:rsidRPr="00027448" w:rsidRDefault="00A12AE4" w:rsidP="00A12AE4">
      <w:pPr>
        <w:adjustRightInd w:val="0"/>
        <w:snapToGrid w:val="0"/>
        <w:jc w:val="both"/>
        <w:rPr>
          <w:rFonts w:ascii="Arial Unicode MS" w:hAnsi="Arial Unicode MS"/>
          <w:color w:val="800000"/>
          <w:sz w:val="20"/>
        </w:rPr>
      </w:pPr>
    </w:p>
    <w:p w14:paraId="43BBCF85" w14:textId="77777777" w:rsidR="00A12AE4" w:rsidRPr="00A12AE4" w:rsidRDefault="00A12AE4" w:rsidP="00A12AE4">
      <w:pPr>
        <w:pStyle w:val="1"/>
        <w:spacing w:before="72" w:after="72"/>
        <w:rPr>
          <w:color w:val="990000"/>
          <w:lang w:val="en-US"/>
        </w:rPr>
      </w:pPr>
      <w:r w:rsidRPr="00A12AE4">
        <w:rPr>
          <w:rFonts w:hint="eastAsia"/>
          <w:color w:val="990000"/>
        </w:rPr>
        <w:t>【法規沿革】</w:t>
      </w:r>
    </w:p>
    <w:p w14:paraId="1714F59D" w14:textId="77777777" w:rsidR="00A12AE4" w:rsidRPr="00A12AE4" w:rsidRDefault="00A12AE4" w:rsidP="00A12AE4">
      <w:pPr>
        <w:ind w:left="142"/>
        <w:jc w:val="both"/>
        <w:rPr>
          <w:rFonts w:ascii="Arial Unicode MS" w:hAnsi="Arial Unicode MS"/>
          <w:color w:val="FFFFFF"/>
          <w:sz w:val="18"/>
        </w:rPr>
      </w:pPr>
      <w:r w:rsidRPr="00A12AE4">
        <w:rPr>
          <w:rFonts w:ascii="Arial Unicode MS" w:hAnsi="Arial Unicode MS" w:hint="eastAsia"/>
          <w:b/>
          <w:sz w:val="18"/>
        </w:rPr>
        <w:t>．</w:t>
      </w:r>
      <w:r w:rsidRPr="00A12AE4">
        <w:rPr>
          <w:rFonts w:ascii="Arial Unicode MS" w:hAnsi="Arial Unicode MS" w:hint="eastAsia"/>
          <w:bCs/>
          <w:sz w:val="18"/>
          <w:szCs w:val="27"/>
          <w:lang w:val="zh-TW"/>
        </w:rPr>
        <w:t>1990</w:t>
      </w:r>
      <w:r w:rsidRPr="00A12AE4">
        <w:rPr>
          <w:rFonts w:ascii="Arial Unicode MS" w:hAnsi="Arial Unicode MS" w:hint="eastAsia"/>
          <w:bCs/>
          <w:sz w:val="18"/>
          <w:szCs w:val="27"/>
          <w:lang w:val="zh-TW"/>
        </w:rPr>
        <w:t>年</w:t>
      </w:r>
      <w:r w:rsidRPr="00A12AE4">
        <w:rPr>
          <w:rFonts w:ascii="Arial Unicode MS" w:hAnsi="Arial Unicode MS" w:hint="eastAsia"/>
          <w:bCs/>
          <w:sz w:val="18"/>
          <w:szCs w:val="27"/>
          <w:lang w:val="zh-TW"/>
        </w:rPr>
        <w:t>9</w:t>
      </w:r>
      <w:r w:rsidRPr="00A12AE4">
        <w:rPr>
          <w:rFonts w:ascii="Arial Unicode MS" w:hAnsi="Arial Unicode MS" w:hint="eastAsia"/>
          <w:bCs/>
          <w:sz w:val="18"/>
          <w:szCs w:val="27"/>
          <w:lang w:val="zh-TW"/>
        </w:rPr>
        <w:t>月</w:t>
      </w:r>
      <w:r w:rsidRPr="00A12AE4">
        <w:rPr>
          <w:rFonts w:ascii="Arial Unicode MS" w:hAnsi="Arial Unicode MS" w:hint="eastAsia"/>
          <w:bCs/>
          <w:sz w:val="18"/>
          <w:szCs w:val="27"/>
          <w:lang w:val="zh-TW"/>
        </w:rPr>
        <w:t>7</w:t>
      </w:r>
      <w:r w:rsidRPr="00A12AE4">
        <w:rPr>
          <w:rFonts w:ascii="Arial Unicode MS" w:hAnsi="Arial Unicode MS" w:hint="eastAsia"/>
          <w:bCs/>
          <w:sz w:val="18"/>
          <w:szCs w:val="27"/>
          <w:lang w:val="zh-TW"/>
        </w:rPr>
        <w:t>日第七屆全國人民代表大會常務委員會第十五次會議通過正</w:t>
      </w:r>
      <w:r w:rsidRPr="00A12AE4">
        <w:rPr>
          <w:rFonts w:ascii="Arial Unicode MS" w:hAnsi="Arial Unicode MS" w:hint="eastAsia"/>
          <w:color w:val="FFFFFF"/>
          <w:sz w:val="18"/>
        </w:rPr>
        <w:t>＊</w:t>
      </w:r>
    </w:p>
    <w:p w14:paraId="1A1F48C7" w14:textId="2422FD34" w:rsidR="00A12AE4" w:rsidRPr="00A12AE4" w:rsidRDefault="00A12AE4" w:rsidP="00A12AE4">
      <w:pPr>
        <w:ind w:left="142"/>
        <w:jc w:val="both"/>
        <w:rPr>
          <w:rFonts w:ascii="Arial Unicode MS" w:hAnsi="Arial Unicode MS"/>
          <w:bCs/>
          <w:sz w:val="18"/>
          <w:szCs w:val="27"/>
          <w:lang w:val="zh-TW"/>
        </w:rPr>
      </w:pPr>
      <w:r w:rsidRPr="00A12AE4">
        <w:rPr>
          <w:rFonts w:ascii="Arial Unicode MS" w:hAnsi="Arial Unicode MS" w:hint="eastAsia"/>
          <w:b/>
          <w:sz w:val="18"/>
        </w:rPr>
        <w:t>．</w:t>
      </w:r>
      <w:r w:rsidRPr="00A12AE4">
        <w:rPr>
          <w:rFonts w:ascii="Arial Unicode MS" w:hAnsi="Arial Unicode MS" w:hint="eastAsia"/>
          <w:bCs/>
          <w:sz w:val="18"/>
          <w:szCs w:val="27"/>
          <w:lang w:val="zh-TW"/>
        </w:rPr>
        <w:t>2001</w:t>
      </w:r>
      <w:r w:rsidRPr="00A12AE4">
        <w:rPr>
          <w:rFonts w:ascii="Arial Unicode MS" w:hAnsi="Arial Unicode MS" w:hint="eastAsia"/>
          <w:bCs/>
          <w:sz w:val="18"/>
          <w:szCs w:val="27"/>
          <w:lang w:val="zh-TW"/>
        </w:rPr>
        <w:t>年</w:t>
      </w:r>
      <w:r w:rsidRPr="00A12AE4">
        <w:rPr>
          <w:rFonts w:ascii="Arial Unicode MS" w:hAnsi="Arial Unicode MS" w:hint="eastAsia"/>
          <w:bCs/>
          <w:sz w:val="18"/>
          <w:szCs w:val="27"/>
          <w:lang w:val="zh-TW"/>
        </w:rPr>
        <w:t>10</w:t>
      </w:r>
      <w:r w:rsidRPr="00A12AE4">
        <w:rPr>
          <w:rFonts w:ascii="Arial Unicode MS" w:hAnsi="Arial Unicode MS" w:hint="eastAsia"/>
          <w:bCs/>
          <w:sz w:val="18"/>
          <w:szCs w:val="27"/>
          <w:lang w:val="zh-TW"/>
        </w:rPr>
        <w:t>月</w:t>
      </w:r>
      <w:r w:rsidRPr="00A12AE4">
        <w:rPr>
          <w:rFonts w:ascii="Arial Unicode MS" w:hAnsi="Arial Unicode MS" w:hint="eastAsia"/>
          <w:bCs/>
          <w:sz w:val="18"/>
          <w:szCs w:val="27"/>
          <w:lang w:val="zh-TW"/>
        </w:rPr>
        <w:t>27</w:t>
      </w:r>
      <w:r w:rsidRPr="00A12AE4">
        <w:rPr>
          <w:rFonts w:ascii="Arial Unicode MS" w:hAnsi="Arial Unicode MS" w:hint="eastAsia"/>
          <w:bCs/>
          <w:sz w:val="18"/>
          <w:szCs w:val="27"/>
          <w:lang w:val="zh-TW"/>
        </w:rPr>
        <w:t>日第九屆全國人民代表大會常務委員會第二十四次會議《關於修改〈中華人民共和國著作權法〉的決定》第一次修正</w:t>
      </w:r>
      <w:r w:rsidRPr="00A12AE4">
        <w:rPr>
          <w:rFonts w:ascii="Arial Unicode MS" w:hAnsi="Arial Unicode MS" w:hint="eastAsia"/>
          <w:sz w:val="18"/>
          <w:szCs w:val="20"/>
        </w:rPr>
        <w:t>【</w:t>
      </w:r>
      <w:hyperlink w:anchor="_:::2001年10月27日公布條文:::" w:history="1">
        <w:r w:rsidRPr="00A12AE4">
          <w:rPr>
            <w:rStyle w:val="a3"/>
            <w:rFonts w:ascii="Arial Unicode MS" w:hAnsi="Arial Unicode MS"/>
            <w:sz w:val="18"/>
            <w:szCs w:val="20"/>
          </w:rPr>
          <w:t>原條文</w:t>
        </w:r>
      </w:hyperlink>
      <w:r w:rsidRPr="00A12AE4">
        <w:rPr>
          <w:rFonts w:ascii="Arial Unicode MS" w:hAnsi="Arial Unicode MS" w:hint="eastAsia"/>
          <w:sz w:val="18"/>
          <w:szCs w:val="20"/>
        </w:rPr>
        <w:t>】</w:t>
      </w:r>
      <w:r w:rsidRPr="00A12AE4">
        <w:rPr>
          <w:rFonts w:ascii="Arial Unicode MS" w:hAnsi="Arial Unicode MS" w:hint="eastAsia"/>
          <w:color w:val="FFFFFF"/>
          <w:sz w:val="18"/>
        </w:rPr>
        <w:t>＊</w:t>
      </w:r>
    </w:p>
    <w:p w14:paraId="3D37AB5F" w14:textId="518682A6" w:rsidR="00A12AE4" w:rsidRPr="00A12AE4" w:rsidRDefault="00A12AE4" w:rsidP="00A12AE4">
      <w:pPr>
        <w:ind w:left="142"/>
        <w:jc w:val="both"/>
        <w:rPr>
          <w:rFonts w:ascii="Arial Unicode MS" w:hAnsi="Arial Unicode MS"/>
          <w:color w:val="FFFFFF"/>
          <w:sz w:val="18"/>
        </w:rPr>
      </w:pPr>
      <w:r w:rsidRPr="00A12AE4">
        <w:rPr>
          <w:rFonts w:ascii="Arial Unicode MS" w:hAnsi="Arial Unicode MS" w:hint="eastAsia"/>
          <w:b/>
          <w:sz w:val="18"/>
        </w:rPr>
        <w:t>．</w:t>
      </w:r>
      <w:r w:rsidRPr="00A12AE4">
        <w:rPr>
          <w:rFonts w:ascii="Arial Unicode MS" w:hAnsi="Arial Unicode MS" w:hint="eastAsia"/>
          <w:bCs/>
          <w:sz w:val="18"/>
          <w:szCs w:val="27"/>
          <w:lang w:val="zh-TW"/>
        </w:rPr>
        <w:t>2010</w:t>
      </w:r>
      <w:r w:rsidRPr="00A12AE4">
        <w:rPr>
          <w:rFonts w:ascii="Arial Unicode MS" w:hAnsi="Arial Unicode MS" w:hint="eastAsia"/>
          <w:bCs/>
          <w:sz w:val="18"/>
          <w:szCs w:val="27"/>
          <w:lang w:val="zh-TW"/>
        </w:rPr>
        <w:t>年</w:t>
      </w:r>
      <w:r w:rsidRPr="00A12AE4">
        <w:rPr>
          <w:rFonts w:ascii="Arial Unicode MS" w:hAnsi="Arial Unicode MS" w:hint="eastAsia"/>
          <w:bCs/>
          <w:sz w:val="18"/>
          <w:szCs w:val="27"/>
          <w:lang w:val="zh-TW"/>
        </w:rPr>
        <w:t>2</w:t>
      </w:r>
      <w:r w:rsidRPr="00A12AE4">
        <w:rPr>
          <w:rFonts w:ascii="Arial Unicode MS" w:hAnsi="Arial Unicode MS" w:hint="eastAsia"/>
          <w:bCs/>
          <w:sz w:val="18"/>
          <w:szCs w:val="27"/>
          <w:lang w:val="zh-TW"/>
        </w:rPr>
        <w:t>月</w:t>
      </w:r>
      <w:r w:rsidRPr="00A12AE4">
        <w:rPr>
          <w:rFonts w:ascii="Arial Unicode MS" w:hAnsi="Arial Unicode MS" w:hint="eastAsia"/>
          <w:bCs/>
          <w:sz w:val="18"/>
          <w:szCs w:val="27"/>
          <w:lang w:val="zh-TW"/>
        </w:rPr>
        <w:t>26</w:t>
      </w:r>
      <w:r w:rsidRPr="00A12AE4">
        <w:rPr>
          <w:rFonts w:ascii="Arial Unicode MS" w:hAnsi="Arial Unicode MS" w:hint="eastAsia"/>
          <w:bCs/>
          <w:sz w:val="18"/>
          <w:szCs w:val="27"/>
          <w:lang w:val="zh-TW"/>
        </w:rPr>
        <w:t>日第十一屆全國人民代表大會常務委員會第十三次會議《關於修改〈中華人民共和國著作權法〉的決定》第二次修正</w:t>
      </w:r>
      <w:r w:rsidRPr="00A12AE4">
        <w:rPr>
          <w:rFonts w:ascii="Arial Unicode MS" w:hAnsi="Arial Unicode MS" w:hint="eastAsia"/>
          <w:sz w:val="18"/>
          <w:szCs w:val="20"/>
        </w:rPr>
        <w:t>【</w:t>
      </w:r>
      <w:hyperlink w:anchor="_:::2010年2月26日发布条文:::" w:history="1">
        <w:r w:rsidRPr="00A12AE4">
          <w:rPr>
            <w:rStyle w:val="a3"/>
            <w:rFonts w:ascii="Arial Unicode MS" w:hAnsi="Arial Unicode MS"/>
            <w:sz w:val="18"/>
            <w:szCs w:val="20"/>
          </w:rPr>
          <w:t>原條文</w:t>
        </w:r>
      </w:hyperlink>
      <w:r w:rsidRPr="00A12AE4">
        <w:rPr>
          <w:rFonts w:ascii="Arial Unicode MS" w:hAnsi="Arial Unicode MS" w:hint="eastAsia"/>
          <w:sz w:val="18"/>
          <w:szCs w:val="20"/>
        </w:rPr>
        <w:t>】</w:t>
      </w:r>
    </w:p>
    <w:p w14:paraId="1BB63461" w14:textId="77777777" w:rsidR="00A12AE4" w:rsidRPr="00A12AE4" w:rsidRDefault="00A12AE4" w:rsidP="00A12AE4">
      <w:pPr>
        <w:ind w:left="142"/>
        <w:jc w:val="both"/>
        <w:rPr>
          <w:rFonts w:ascii="Arial Unicode MS" w:hAnsi="Arial Unicode MS"/>
          <w:bCs/>
          <w:sz w:val="18"/>
          <w:szCs w:val="27"/>
          <w:lang w:val="zh-TW"/>
        </w:rPr>
      </w:pPr>
      <w:r w:rsidRPr="00A12AE4">
        <w:rPr>
          <w:rFonts w:ascii="Arial Unicode MS" w:hAnsi="Arial Unicode MS" w:hint="eastAsia"/>
          <w:b/>
          <w:sz w:val="18"/>
        </w:rPr>
        <w:t>．</w:t>
      </w:r>
      <w:r w:rsidRPr="00A12AE4">
        <w:rPr>
          <w:rFonts w:ascii="Arial Unicode MS" w:hAnsi="Arial Unicode MS" w:hint="eastAsia"/>
          <w:bCs/>
          <w:sz w:val="18"/>
          <w:szCs w:val="27"/>
          <w:lang w:val="zh-TW"/>
        </w:rPr>
        <w:t>2020</w:t>
      </w:r>
      <w:r w:rsidRPr="00A12AE4">
        <w:rPr>
          <w:rFonts w:ascii="Arial Unicode MS" w:hAnsi="Arial Unicode MS" w:hint="eastAsia"/>
          <w:bCs/>
          <w:sz w:val="18"/>
          <w:szCs w:val="27"/>
          <w:lang w:val="zh-TW"/>
        </w:rPr>
        <w:t>年</w:t>
      </w:r>
      <w:r w:rsidRPr="00A12AE4">
        <w:rPr>
          <w:rFonts w:ascii="Arial Unicode MS" w:hAnsi="Arial Unicode MS" w:hint="eastAsia"/>
          <w:bCs/>
          <w:sz w:val="18"/>
          <w:szCs w:val="27"/>
          <w:lang w:val="zh-TW"/>
        </w:rPr>
        <w:t>11</w:t>
      </w:r>
      <w:r w:rsidRPr="00A12AE4">
        <w:rPr>
          <w:rFonts w:ascii="Arial Unicode MS" w:hAnsi="Arial Unicode MS" w:hint="eastAsia"/>
          <w:bCs/>
          <w:sz w:val="18"/>
          <w:szCs w:val="27"/>
          <w:lang w:val="zh-TW"/>
        </w:rPr>
        <w:t>月</w:t>
      </w:r>
      <w:r w:rsidRPr="00A12AE4">
        <w:rPr>
          <w:rFonts w:ascii="Arial Unicode MS" w:hAnsi="Arial Unicode MS" w:hint="eastAsia"/>
          <w:bCs/>
          <w:sz w:val="18"/>
          <w:szCs w:val="27"/>
          <w:lang w:val="zh-TW"/>
        </w:rPr>
        <w:t>11</w:t>
      </w:r>
      <w:r w:rsidRPr="00A12AE4">
        <w:rPr>
          <w:rFonts w:ascii="Arial Unicode MS" w:hAnsi="Arial Unicode MS" w:hint="eastAsia"/>
          <w:bCs/>
          <w:sz w:val="18"/>
          <w:szCs w:val="27"/>
          <w:lang w:val="zh-TW"/>
        </w:rPr>
        <w:t>日第十三屆全國人民代表大會常務委員會第二十三次會議《關於修改〈中華人民共和國著作權法〉的決定》第三次修正</w:t>
      </w:r>
    </w:p>
    <w:p w14:paraId="3804310D" w14:textId="77777777" w:rsidR="00A12AE4" w:rsidRPr="00A12AE4" w:rsidRDefault="00A12AE4" w:rsidP="00A12AE4">
      <w:pPr>
        <w:ind w:left="142"/>
        <w:jc w:val="both"/>
        <w:rPr>
          <w:rFonts w:ascii="Arial Unicode MS" w:hAnsi="Arial Unicode MS"/>
          <w:bCs/>
          <w:sz w:val="20"/>
          <w:szCs w:val="27"/>
          <w:lang w:val="zh-TW"/>
        </w:rPr>
      </w:pPr>
    </w:p>
    <w:p w14:paraId="13DA81F6" w14:textId="77777777" w:rsidR="00A12AE4" w:rsidRPr="00A12AE4" w:rsidRDefault="00A12AE4" w:rsidP="00A12AE4">
      <w:pPr>
        <w:pStyle w:val="1"/>
        <w:spacing w:before="72" w:after="72"/>
        <w:rPr>
          <w:color w:val="990000"/>
        </w:rPr>
      </w:pPr>
      <w:bookmarkStart w:id="1" w:name="c章节索引"/>
      <w:bookmarkEnd w:id="1"/>
      <w:r w:rsidRPr="00A12AE4">
        <w:rPr>
          <w:rFonts w:hint="eastAsia"/>
          <w:color w:val="990000"/>
        </w:rPr>
        <w:t>【章節索引】</w:t>
      </w:r>
    </w:p>
    <w:p w14:paraId="40B883B9" w14:textId="1B1DB5F9"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第一章　</w:t>
      </w:r>
      <w:hyperlink w:anchor="_第一章_總_則" w:history="1">
        <w:r w:rsidRPr="00A12AE4">
          <w:rPr>
            <w:rStyle w:val="a3"/>
            <w:rFonts w:ascii="Arial Unicode MS" w:hAnsi="Arial Unicode MS"/>
            <w:bCs/>
            <w:szCs w:val="27"/>
          </w:rPr>
          <w:t>總則</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1</w:t>
      </w:r>
    </w:p>
    <w:p w14:paraId="01A22362" w14:textId="77777777"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第二章　著作權</w:t>
      </w:r>
    </w:p>
    <w:p w14:paraId="44340B8B" w14:textId="6115944F"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第一節　</w:t>
      </w:r>
      <w:hyperlink w:anchor="_第二章__著作权" w:history="1">
        <w:r w:rsidRPr="00A12AE4">
          <w:rPr>
            <w:rStyle w:val="a3"/>
            <w:rFonts w:ascii="Arial Unicode MS" w:hAnsi="Arial Unicode MS"/>
            <w:bCs/>
            <w:szCs w:val="27"/>
          </w:rPr>
          <w:t>著作權人及其權利</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9</w:t>
      </w:r>
    </w:p>
    <w:p w14:paraId="1BAB9C08" w14:textId="13E7821A"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第二節　</w:t>
      </w:r>
      <w:hyperlink w:anchor="_第二章__著作权_1" w:history="1">
        <w:r w:rsidRPr="00A12AE4">
          <w:rPr>
            <w:rStyle w:val="a3"/>
            <w:rFonts w:ascii="Arial Unicode MS" w:hAnsi="Arial Unicode MS"/>
            <w:bCs/>
            <w:szCs w:val="27"/>
          </w:rPr>
          <w:t>著作權歸屬</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11</w:t>
      </w:r>
    </w:p>
    <w:p w14:paraId="218D9741" w14:textId="3376EC66"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第三節　</w:t>
      </w:r>
      <w:hyperlink w:anchor="_第二章__著作权_2" w:history="1">
        <w:r w:rsidRPr="00A12AE4">
          <w:rPr>
            <w:rStyle w:val="a3"/>
            <w:rFonts w:ascii="Arial Unicode MS" w:hAnsi="Arial Unicode MS"/>
            <w:bCs/>
            <w:szCs w:val="27"/>
          </w:rPr>
          <w:t>權利的保護期</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22</w:t>
      </w:r>
    </w:p>
    <w:p w14:paraId="4FF062DE" w14:textId="7457CD6F"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第四節　</w:t>
      </w:r>
      <w:hyperlink w:anchor="_第二章__著作权_3" w:history="1">
        <w:r w:rsidRPr="00A12AE4">
          <w:rPr>
            <w:rStyle w:val="a3"/>
            <w:rFonts w:ascii="Arial Unicode MS" w:hAnsi="Arial Unicode MS"/>
            <w:bCs/>
            <w:szCs w:val="27"/>
          </w:rPr>
          <w:t>權利的限制</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24</w:t>
      </w:r>
    </w:p>
    <w:p w14:paraId="540DB8B6" w14:textId="677106FE"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第三章　</w:t>
      </w:r>
      <w:hyperlink w:anchor="_第三章__著作权许可使用和转让合同" w:history="1">
        <w:r w:rsidRPr="00A12AE4">
          <w:rPr>
            <w:rStyle w:val="a3"/>
            <w:rFonts w:ascii="Arial Unicode MS" w:hAnsi="Arial Unicode MS"/>
            <w:bCs/>
            <w:szCs w:val="27"/>
          </w:rPr>
          <w:t>著作權許可使用和轉讓合同</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26</w:t>
      </w:r>
    </w:p>
    <w:p w14:paraId="2D7404B2" w14:textId="77777777"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第四章　與著作權有關的權利</w:t>
      </w:r>
    </w:p>
    <w:p w14:paraId="56E4EDB0" w14:textId="76263F39"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第一節　</w:t>
      </w:r>
      <w:hyperlink w:anchor="_第四章__与著作权有关的权利" w:history="1">
        <w:r w:rsidRPr="00A12AE4">
          <w:rPr>
            <w:rStyle w:val="a3"/>
            <w:rFonts w:ascii="Arial Unicode MS" w:hAnsi="Arial Unicode MS"/>
            <w:bCs/>
            <w:szCs w:val="27"/>
          </w:rPr>
          <w:t>圖書、報刊的出版</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32</w:t>
      </w:r>
    </w:p>
    <w:p w14:paraId="277F6EA7" w14:textId="34545EB3"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第二節　</w:t>
      </w:r>
      <w:hyperlink w:anchor="_第四章__与著作权有关的权利_1" w:history="1">
        <w:r w:rsidRPr="00A12AE4">
          <w:rPr>
            <w:rStyle w:val="a3"/>
            <w:rFonts w:ascii="Arial Unicode MS" w:hAnsi="Arial Unicode MS"/>
            <w:bCs/>
            <w:szCs w:val="27"/>
          </w:rPr>
          <w:t>表演</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38</w:t>
      </w:r>
    </w:p>
    <w:p w14:paraId="5EC4BDDB" w14:textId="23C1CF92"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第三節　</w:t>
      </w:r>
      <w:hyperlink w:anchor="_第四章__与著作权有关的权利_2" w:history="1">
        <w:r w:rsidRPr="00A12AE4">
          <w:rPr>
            <w:rStyle w:val="a3"/>
            <w:rFonts w:ascii="Arial Unicode MS" w:hAnsi="Arial Unicode MS"/>
            <w:bCs/>
            <w:szCs w:val="27"/>
          </w:rPr>
          <w:t>錄音錄像</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42</w:t>
      </w:r>
    </w:p>
    <w:p w14:paraId="3CB45572" w14:textId="5D44E602"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第四節　</w:t>
      </w:r>
      <w:hyperlink w:anchor="_第四章__与著作权有关的权利_3" w:history="1">
        <w:r w:rsidRPr="00A12AE4">
          <w:rPr>
            <w:rStyle w:val="a3"/>
            <w:rFonts w:ascii="Arial Unicode MS" w:hAnsi="Arial Unicode MS"/>
            <w:bCs/>
            <w:szCs w:val="27"/>
          </w:rPr>
          <w:t>廣播電台、電視台播放</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46</w:t>
      </w:r>
    </w:p>
    <w:p w14:paraId="6D3EDCEA" w14:textId="3738CFFD"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第五章　</w:t>
      </w:r>
      <w:hyperlink w:anchor="_第五章_著作权和与著作权有关的权利的保护" w:history="1">
        <w:r w:rsidRPr="00A12AE4">
          <w:rPr>
            <w:rStyle w:val="a3"/>
            <w:rFonts w:ascii="Arial Unicode MS" w:hAnsi="Arial Unicode MS"/>
            <w:bCs/>
            <w:szCs w:val="27"/>
          </w:rPr>
          <w:t>著作權和與著作權有關的權利的保護</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49</w:t>
      </w:r>
    </w:p>
    <w:p w14:paraId="1FADE96E" w14:textId="19900104"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第六章　</w:t>
      </w:r>
      <w:hyperlink w:anchor="_第六章__附则" w:history="1">
        <w:r w:rsidRPr="00A12AE4">
          <w:rPr>
            <w:rStyle w:val="a3"/>
            <w:rFonts w:ascii="Arial Unicode MS" w:hAnsi="Arial Unicode MS"/>
            <w:bCs/>
            <w:szCs w:val="27"/>
          </w:rPr>
          <w:t>附則</w:t>
        </w:r>
      </w:hyperlink>
      <w:r w:rsidRPr="00A12AE4">
        <w:rPr>
          <w:rFonts w:ascii="Arial Unicode MS" w:hAnsi="Arial Unicode MS" w:hint="eastAsia"/>
          <w:bCs/>
          <w:color w:val="990000"/>
          <w:sz w:val="20"/>
          <w:szCs w:val="27"/>
          <w:lang w:val="zh-TW"/>
        </w:rPr>
        <w:t xml:space="preserve">　§</w:t>
      </w:r>
      <w:r w:rsidRPr="00A12AE4">
        <w:rPr>
          <w:rFonts w:ascii="Arial Unicode MS" w:hAnsi="Arial Unicode MS" w:hint="eastAsia"/>
          <w:bCs/>
          <w:color w:val="990000"/>
          <w:sz w:val="20"/>
          <w:szCs w:val="27"/>
          <w:lang w:val="zh-TW"/>
        </w:rPr>
        <w:t>62</w:t>
      </w:r>
    </w:p>
    <w:p w14:paraId="6DE0F481" w14:textId="77777777" w:rsidR="00A12AE4" w:rsidRPr="00A12AE4" w:rsidRDefault="00A12AE4" w:rsidP="00A12AE4">
      <w:pPr>
        <w:ind w:left="142"/>
        <w:jc w:val="both"/>
        <w:rPr>
          <w:rFonts w:ascii="Arial Unicode MS" w:hAnsi="Arial Unicode MS"/>
          <w:bCs/>
          <w:sz w:val="20"/>
          <w:szCs w:val="27"/>
          <w:lang w:val="zh-TW"/>
        </w:rPr>
      </w:pPr>
    </w:p>
    <w:p w14:paraId="6A10E701" w14:textId="77777777" w:rsidR="00A12AE4" w:rsidRPr="00A12AE4" w:rsidRDefault="00A12AE4" w:rsidP="00A12AE4">
      <w:pPr>
        <w:pStyle w:val="1"/>
        <w:spacing w:before="72" w:after="72"/>
        <w:rPr>
          <w:color w:val="990000"/>
          <w:szCs w:val="27"/>
        </w:rPr>
      </w:pPr>
      <w:r w:rsidRPr="00A12AE4">
        <w:rPr>
          <w:rFonts w:hint="eastAsia"/>
          <w:color w:val="990000"/>
        </w:rPr>
        <w:t>【法規內容】</w:t>
      </w:r>
    </w:p>
    <w:p w14:paraId="257B122B" w14:textId="77777777" w:rsidR="00A12AE4" w:rsidRPr="00A12AE4" w:rsidRDefault="00A12AE4" w:rsidP="00A12AE4">
      <w:pPr>
        <w:pStyle w:val="1"/>
        <w:spacing w:before="72" w:after="72"/>
      </w:pPr>
      <w:bookmarkStart w:id="2" w:name="_第一章_總_則"/>
      <w:bookmarkEnd w:id="2"/>
      <w:r w:rsidRPr="00A12AE4">
        <w:rPr>
          <w:rFonts w:hint="eastAsia"/>
        </w:rPr>
        <w:t>第一章　總　則</w:t>
      </w:r>
    </w:p>
    <w:p w14:paraId="7D74B84F" w14:textId="77777777" w:rsidR="00A12AE4" w:rsidRPr="000F0FFA" w:rsidRDefault="00A12AE4" w:rsidP="000F0FFA">
      <w:pPr>
        <w:pStyle w:val="2"/>
        <w:rPr>
          <w:color w:val="990000"/>
        </w:rPr>
      </w:pPr>
      <w:r w:rsidRPr="000F0FFA">
        <w:rPr>
          <w:rFonts w:hint="eastAsia"/>
          <w:color w:val="990000"/>
        </w:rPr>
        <w:t>第</w:t>
      </w:r>
      <w:r w:rsidRPr="000F0FFA">
        <w:rPr>
          <w:rFonts w:hint="eastAsia"/>
          <w:color w:val="990000"/>
        </w:rPr>
        <w:t>1</w:t>
      </w:r>
      <w:r w:rsidRPr="000F0FFA">
        <w:rPr>
          <w:rFonts w:hint="eastAsia"/>
          <w:color w:val="990000"/>
        </w:rPr>
        <w:t>條</w:t>
      </w:r>
    </w:p>
    <w:p w14:paraId="01CFB3DA" w14:textId="4751426D"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為保護文學、藝術和科學作品作者的著作權，以及與著作權有關的權益，鼓勵有益於社會主義精神文明、</w:t>
      </w:r>
      <w:r w:rsidRPr="00A12AE4">
        <w:rPr>
          <w:rFonts w:ascii="Arial Unicode MS" w:hAnsi="Arial Unicode MS" w:hint="eastAsia"/>
          <w:sz w:val="20"/>
          <w:szCs w:val="20"/>
        </w:rPr>
        <w:lastRenderedPageBreak/>
        <w:t>物質文明建設的作品的創作和傳播，促進社會主義文化和科學事業的發展與繁榮，根據</w:t>
      </w:r>
      <w:hyperlink r:id="rId16" w:history="1">
        <w:r w:rsidRPr="00A12AE4">
          <w:rPr>
            <w:rStyle w:val="a3"/>
            <w:rFonts w:ascii="Arial Unicode MS" w:hAnsi="Arial Unicode MS"/>
            <w:szCs w:val="20"/>
          </w:rPr>
          <w:t>憲法</w:t>
        </w:r>
      </w:hyperlink>
      <w:r w:rsidRPr="00A12AE4">
        <w:rPr>
          <w:rFonts w:ascii="Arial Unicode MS" w:hAnsi="Arial Unicode MS" w:hint="eastAsia"/>
          <w:sz w:val="20"/>
          <w:szCs w:val="20"/>
        </w:rPr>
        <w:t>制定本法。</w:t>
      </w:r>
    </w:p>
    <w:p w14:paraId="18335D22" w14:textId="77777777" w:rsidR="00A12AE4" w:rsidRPr="000F0FFA" w:rsidRDefault="00A12AE4" w:rsidP="000F0FFA">
      <w:pPr>
        <w:pStyle w:val="2"/>
        <w:rPr>
          <w:color w:val="990000"/>
          <w:szCs w:val="20"/>
        </w:rPr>
      </w:pPr>
      <w:bookmarkStart w:id="3" w:name="c2"/>
      <w:bookmarkEnd w:id="3"/>
      <w:r w:rsidRPr="000F0FFA">
        <w:rPr>
          <w:rFonts w:hint="eastAsia"/>
          <w:color w:val="990000"/>
        </w:rPr>
        <w:t>第</w:t>
      </w:r>
      <w:r w:rsidRPr="000F0FFA">
        <w:rPr>
          <w:rFonts w:hint="eastAsia"/>
          <w:color w:val="990000"/>
        </w:rPr>
        <w:t>2</w:t>
      </w:r>
      <w:r w:rsidRPr="000F0FFA">
        <w:rPr>
          <w:rFonts w:hint="eastAsia"/>
          <w:color w:val="990000"/>
        </w:rPr>
        <w:t>條</w:t>
      </w:r>
    </w:p>
    <w:p w14:paraId="058897E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中國公民、法人或者非法人組織的作品，不論是否發表，依照本法享有著作權。</w:t>
      </w:r>
    </w:p>
    <w:p w14:paraId="64384C63"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外國人、無國籍人的作品根據其作者所屬國或者經常居住地國同中國簽訂的協議或者共同參加的國際條約享有的著作權，受本法保護。</w:t>
      </w:r>
    </w:p>
    <w:p w14:paraId="5ED7592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外國人、無國籍人的作品首先在中國境內出版的，依照本法享有著作權。</w:t>
      </w:r>
    </w:p>
    <w:p w14:paraId="0683987E"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未與中國簽訂協議或者共同參加國際條約的國家的作者以及無國籍人的作品首次在中國參加的國際條約的成員國出版的，或者在成員國和非成員國同時出版的，受本法保護。</w:t>
      </w:r>
    </w:p>
    <w:p w14:paraId="017DC828"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w:t>
      </w:r>
      <w:r w:rsidRPr="000F0FFA">
        <w:rPr>
          <w:rFonts w:hint="eastAsia"/>
          <w:color w:val="990000"/>
        </w:rPr>
        <w:t>條</w:t>
      </w:r>
    </w:p>
    <w:p w14:paraId="51746AB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本法所稱的作品，是指文學、藝術和科學領域內具有獨創性並能以一定形式表現的智力成果，包括：</w:t>
      </w:r>
    </w:p>
    <w:p w14:paraId="7A2ED38F"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（一）文字作品；</w:t>
      </w:r>
    </w:p>
    <w:p w14:paraId="7176FB8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（二）口述作品；</w:t>
      </w:r>
    </w:p>
    <w:p w14:paraId="7C9C372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（三）音樂、戲劇、曲藝、舞蹈、雜技藝術作品；</w:t>
      </w:r>
    </w:p>
    <w:p w14:paraId="0FFC5CD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（四）美術、建築作品；</w:t>
      </w:r>
    </w:p>
    <w:p w14:paraId="5F8241D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（五）攝影作品；</w:t>
      </w:r>
    </w:p>
    <w:p w14:paraId="2325264F"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（六）視聽作品；</w:t>
      </w:r>
    </w:p>
    <w:p w14:paraId="633B5D9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（七）工程設計圖、產品設計圖、地圖、示意圖等圖形作品和模型作品；</w:t>
      </w:r>
    </w:p>
    <w:p w14:paraId="77817EB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（八）計算機軟件；</w:t>
      </w:r>
    </w:p>
    <w:p w14:paraId="3DE6C95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（九）符合作品特徵的其他智力成果。</w:t>
      </w:r>
    </w:p>
    <w:p w14:paraId="59C6AB27"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w:t>
      </w:r>
      <w:r w:rsidRPr="000F0FFA">
        <w:rPr>
          <w:rFonts w:hint="eastAsia"/>
          <w:color w:val="990000"/>
        </w:rPr>
        <w:t>條</w:t>
      </w:r>
    </w:p>
    <w:p w14:paraId="35A0D8E0" w14:textId="49914513"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著作權人和與著作權有關的權利人行使權利，不得違反</w:t>
      </w:r>
      <w:hyperlink r:id="rId17" w:history="1">
        <w:r w:rsidRPr="00A12AE4">
          <w:rPr>
            <w:rStyle w:val="a3"/>
            <w:rFonts w:ascii="Arial Unicode MS" w:hAnsi="Arial Unicode MS"/>
            <w:szCs w:val="20"/>
          </w:rPr>
          <w:t>憲法</w:t>
        </w:r>
      </w:hyperlink>
      <w:r w:rsidRPr="00A12AE4">
        <w:rPr>
          <w:rFonts w:ascii="Arial Unicode MS" w:hAnsi="Arial Unicode MS" w:hint="eastAsia"/>
          <w:sz w:val="20"/>
          <w:szCs w:val="20"/>
        </w:rPr>
        <w:t>和法律，不得損害公共利益。國家對作品的出版、傳播依法進行監督管理。</w:t>
      </w:r>
    </w:p>
    <w:p w14:paraId="76ACDDD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w:t>
      </w:r>
      <w:r w:rsidRPr="000F0FFA">
        <w:rPr>
          <w:rFonts w:hint="eastAsia"/>
          <w:color w:val="990000"/>
        </w:rPr>
        <w:t>條</w:t>
      </w:r>
    </w:p>
    <w:p w14:paraId="60C68FF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本法不適用於：</w:t>
      </w:r>
    </w:p>
    <w:p w14:paraId="3C8DC61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（一）法律、法規，國家機關的決議、決定、命令和其他具有立法、行政、司法性質的文件，及其官方正式譯文；</w:t>
      </w:r>
    </w:p>
    <w:p w14:paraId="25F4D4D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（二）單純事實消息；</w:t>
      </w:r>
    </w:p>
    <w:p w14:paraId="3C9530D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（三）曆法、通用數表、通用表格和公式。</w:t>
      </w:r>
    </w:p>
    <w:p w14:paraId="427E821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6</w:t>
      </w:r>
      <w:r w:rsidRPr="000F0FFA">
        <w:rPr>
          <w:rFonts w:hint="eastAsia"/>
          <w:color w:val="990000"/>
        </w:rPr>
        <w:t>條</w:t>
      </w:r>
    </w:p>
    <w:p w14:paraId="0A508C3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民間文學藝術作品的著作權保護辦法由國務院另行規定。</w:t>
      </w:r>
    </w:p>
    <w:p w14:paraId="4F20AD44"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7</w:t>
      </w:r>
      <w:r w:rsidRPr="000F0FFA">
        <w:rPr>
          <w:rFonts w:hint="eastAsia"/>
          <w:color w:val="990000"/>
        </w:rPr>
        <w:t>條</w:t>
      </w:r>
    </w:p>
    <w:p w14:paraId="33A3F0E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國家著作權主管部門負責全國的著作權管理工作；縣級以上地方主管著作權的部門負責本行政區域的著作權管理工作。</w:t>
      </w:r>
    </w:p>
    <w:p w14:paraId="335CC626"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8</w:t>
      </w:r>
      <w:r w:rsidRPr="000F0FFA">
        <w:rPr>
          <w:rFonts w:hint="eastAsia"/>
          <w:color w:val="990000"/>
        </w:rPr>
        <w:t>條</w:t>
      </w:r>
    </w:p>
    <w:p w14:paraId="092A748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和與著作權有關的權利人可以授權著作權集體管理組織行使著作權或者與著作權有關的權利。依法設立的著作權集體管理組織是非營利法人，被授權後可以以自己的名義為著作權人和與著作權有關的權利人主張權利，並可以作為當事人進行涉及著作權或者與著作權有關的權利的訴訟、仲裁、調解活動。</w:t>
      </w:r>
    </w:p>
    <w:p w14:paraId="3CC6096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著作權集體管理組織根據授權向使用者收取使用費。使用費的收取標準由著作權集體管理組織和使用者代</w:t>
      </w:r>
      <w:r w:rsidRPr="00A12AE4">
        <w:rPr>
          <w:rFonts w:ascii="Arial Unicode MS" w:hAnsi="Arial Unicode MS" w:hint="eastAsia"/>
          <w:color w:val="17365D"/>
          <w:sz w:val="20"/>
          <w:szCs w:val="20"/>
        </w:rPr>
        <w:lastRenderedPageBreak/>
        <w:t>表協商確定，協商不成的，可以向國家著作權主管部門申請裁決，對裁決不服的，可以向人民法院提起訴訟；當事人也可以直接向人民法院提起訴訟。</w:t>
      </w:r>
    </w:p>
    <w:p w14:paraId="1463BFD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集體管理組織應當將使用費的收取和轉付、管理費的提取和使用、使用費的未分配部分等總體情況定期向社會公佈，並應當建立權利資訊查詢系統，供權利人和使用者查詢。國家著作權主管部門應當依法對著作權集體管理組織進行監督、管理。</w:t>
      </w:r>
    </w:p>
    <w:p w14:paraId="51C43609"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著作權集體管理組織的設立方式、權利義務、使用費的收取和分配，以及對其監督和管理等由國務院另行規定。</w:t>
      </w:r>
    </w:p>
    <w:p w14:paraId="6F59CC50" w14:textId="4483C3B4" w:rsidR="00A12AE4" w:rsidRPr="00A12AE4" w:rsidRDefault="00A12AE4" w:rsidP="00A12AE4">
      <w:pPr>
        <w:ind w:left="142"/>
        <w:jc w:val="both"/>
        <w:rPr>
          <w:rFonts w:ascii="Arial Unicode MS" w:hAnsi="Arial Unicode MS"/>
          <w:color w:val="990000"/>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62FFF91E" w14:textId="77777777" w:rsidR="00A12AE4" w:rsidRPr="00A12AE4" w:rsidRDefault="00A12AE4" w:rsidP="00A12AE4">
      <w:pPr>
        <w:pStyle w:val="1"/>
        <w:spacing w:before="72" w:after="72"/>
        <w:rPr>
          <w:lang w:val="en-US"/>
        </w:rPr>
      </w:pPr>
      <w:bookmarkStart w:id="4" w:name="_第二章__著作权"/>
      <w:bookmarkEnd w:id="4"/>
      <w:r w:rsidRPr="00A12AE4">
        <w:rPr>
          <w:rFonts w:hint="eastAsia"/>
        </w:rPr>
        <w:t>第二章　　著作權　　第一節　　著作權人及其權利</w:t>
      </w:r>
    </w:p>
    <w:p w14:paraId="1104EF02" w14:textId="77777777" w:rsidR="00A12AE4" w:rsidRPr="000F0FFA" w:rsidRDefault="00A12AE4" w:rsidP="000F0FFA">
      <w:pPr>
        <w:pStyle w:val="2"/>
        <w:rPr>
          <w:color w:val="990000"/>
          <w:lang w:val="zh-TW"/>
        </w:rPr>
      </w:pPr>
      <w:bookmarkStart w:id="5" w:name="c9"/>
      <w:bookmarkEnd w:id="5"/>
      <w:r w:rsidRPr="000F0FFA">
        <w:rPr>
          <w:rFonts w:hint="eastAsia"/>
          <w:color w:val="990000"/>
        </w:rPr>
        <w:t>第</w:t>
      </w:r>
      <w:r w:rsidRPr="000F0FFA">
        <w:rPr>
          <w:rFonts w:hint="eastAsia"/>
          <w:color w:val="990000"/>
        </w:rPr>
        <w:t>9</w:t>
      </w:r>
      <w:r w:rsidRPr="000F0FFA">
        <w:rPr>
          <w:rFonts w:hint="eastAsia"/>
          <w:color w:val="990000"/>
        </w:rPr>
        <w:t>條</w:t>
      </w:r>
    </w:p>
    <w:p w14:paraId="0551E3E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著作權人包括：</w:t>
      </w:r>
    </w:p>
    <w:p w14:paraId="31A146B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（一）作者；</w:t>
      </w:r>
    </w:p>
    <w:p w14:paraId="1323025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（二）其他依照本法享有著作權的自然人、法人或者非法人組織。</w:t>
      </w:r>
    </w:p>
    <w:p w14:paraId="411CD8D5" w14:textId="77777777" w:rsidR="00A12AE4" w:rsidRPr="000F0FFA" w:rsidRDefault="00A12AE4" w:rsidP="000F0FFA">
      <w:pPr>
        <w:pStyle w:val="2"/>
        <w:rPr>
          <w:color w:val="990000"/>
          <w:szCs w:val="20"/>
        </w:rPr>
      </w:pPr>
      <w:bookmarkStart w:id="6" w:name="c1"/>
      <w:bookmarkStart w:id="7" w:name="c10"/>
      <w:bookmarkEnd w:id="6"/>
      <w:bookmarkEnd w:id="7"/>
      <w:r w:rsidRPr="000F0FFA">
        <w:rPr>
          <w:rFonts w:hint="eastAsia"/>
          <w:color w:val="990000"/>
        </w:rPr>
        <w:t>第</w:t>
      </w:r>
      <w:r w:rsidRPr="000F0FFA">
        <w:rPr>
          <w:rFonts w:hint="eastAsia"/>
          <w:color w:val="990000"/>
        </w:rPr>
        <w:t>10</w:t>
      </w:r>
      <w:r w:rsidRPr="000F0FFA">
        <w:rPr>
          <w:rFonts w:hint="eastAsia"/>
          <w:color w:val="990000"/>
        </w:rPr>
        <w:t>條</w:t>
      </w:r>
    </w:p>
    <w:p w14:paraId="0AB7437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著作權包括下列人身權和財產權：</w:t>
      </w:r>
    </w:p>
    <w:p w14:paraId="33A2F44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（一）發表權，即決定作品是否公之於眾的權利；</w:t>
      </w:r>
    </w:p>
    <w:p w14:paraId="0D824AC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（二）署名權，即表明作者身份，在作品上署名的權利；</w:t>
      </w:r>
    </w:p>
    <w:p w14:paraId="5A7B2E8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（三）修改權，即修改或者授權他人修改作品的權利；</w:t>
      </w:r>
    </w:p>
    <w:p w14:paraId="42B4A50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（四）保護作品完整權，即保護作品不受歪曲、篡改的權利；</w:t>
      </w:r>
    </w:p>
    <w:p w14:paraId="272C731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（五）複製權，即以印刷、複印、拓印、錄音、錄像、翻錄、翻拍、數字化等方式將作品製作一份或者多份的權利；</w:t>
      </w:r>
    </w:p>
    <w:p w14:paraId="6F47CF8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（六）發行權，即以出售或者贈與方式向公眾提供作品的原件或者複製件的權利；</w:t>
      </w:r>
    </w:p>
    <w:p w14:paraId="30F18B9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（七）出租權，即有償許可他人臨時使用視聽作品、計算機軟件的原件或者複製件的權利，計算機軟件不是出租的主要標的的除外；</w:t>
      </w:r>
    </w:p>
    <w:p w14:paraId="3D8605F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（八）展覽權，即公開陳列美術作品、攝影作品的原件或者複製件的權利；</w:t>
      </w:r>
    </w:p>
    <w:p w14:paraId="599EA45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（九）表演權，即公開表演作品，以及用各種手段公開播送作品的表演的權利；</w:t>
      </w:r>
    </w:p>
    <w:p w14:paraId="3613D43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（十）放映權，即通過放映機、幻燈機等技術設備公開再現美術、攝影、視聽作品等的權利；</w:t>
      </w:r>
    </w:p>
    <w:p w14:paraId="31C0C1F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（十一）廣播權，即以有線或者無線方式公開傳播或者轉播作品，以及通過擴音器或者其他傳送符號、聲音、圖像的類似工具向公眾傳播廣播的作品的權利，但不包括本款第十二項規定的權利；</w:t>
      </w:r>
    </w:p>
    <w:p w14:paraId="4ADE9406"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（十二）資訊網絡傳播權，即以有線或者無線方式向公眾提供，使公眾可以在其選定的時間和地點獲得作品的權利；</w:t>
      </w:r>
    </w:p>
    <w:p w14:paraId="57E17BD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（十三）攝制權，即以攝制視聽作品的方法將作品固定在載體上的權利；</w:t>
      </w:r>
    </w:p>
    <w:p w14:paraId="0059339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（十四）改編權，即改變作品，創作出具有獨創性的新作品的權利；</w:t>
      </w:r>
    </w:p>
    <w:p w14:paraId="791CCFB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（十五）翻譯權，即將作品從一種語言文字轉換成另一種語言文字的權利；</w:t>
      </w:r>
    </w:p>
    <w:p w14:paraId="6159919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（十六）彙編權，即將作品或者作品的片段通過選擇或者編排，彙集成新作品的權利；</w:t>
      </w:r>
    </w:p>
    <w:p w14:paraId="4433750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（十七）應當由著作權人享有的其他權利。</w:t>
      </w:r>
    </w:p>
    <w:p w14:paraId="051D23E0"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著作權人可以許可他人行使前款第五項至第十七項規定的權利，並依照約定或者本法有關規定獲得報酬。</w:t>
      </w:r>
    </w:p>
    <w:p w14:paraId="49F600C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著作權人可以全部或者部分轉讓本條第一款第五項至第十七項規定的權利，並依照約定或者本法有關規定獲得報酬。</w:t>
      </w:r>
    </w:p>
    <w:p w14:paraId="7D896354" w14:textId="0DF7B4A6"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1AB489D3" w14:textId="77777777" w:rsidR="00A12AE4" w:rsidRPr="00A12AE4" w:rsidRDefault="00A12AE4" w:rsidP="00A12AE4">
      <w:pPr>
        <w:pStyle w:val="1"/>
        <w:spacing w:before="72" w:after="72"/>
        <w:rPr>
          <w:lang w:val="en-US"/>
        </w:rPr>
      </w:pPr>
      <w:bookmarkStart w:id="8" w:name="_第二章__著作权_1"/>
      <w:bookmarkEnd w:id="8"/>
      <w:r w:rsidRPr="00A12AE4">
        <w:rPr>
          <w:rFonts w:hint="eastAsia"/>
        </w:rPr>
        <w:lastRenderedPageBreak/>
        <w:t>第二章　　著作權　　第二節　　著作權歸屬</w:t>
      </w:r>
    </w:p>
    <w:p w14:paraId="1B182451" w14:textId="77777777" w:rsidR="00A12AE4" w:rsidRPr="000F0FFA" w:rsidRDefault="00A12AE4" w:rsidP="000F0FFA">
      <w:pPr>
        <w:pStyle w:val="2"/>
        <w:rPr>
          <w:color w:val="990000"/>
          <w:lang w:val="zh-TW"/>
        </w:rPr>
      </w:pPr>
      <w:bookmarkStart w:id="9" w:name="c11"/>
      <w:bookmarkEnd w:id="9"/>
      <w:r w:rsidRPr="000F0FFA">
        <w:rPr>
          <w:rFonts w:hint="eastAsia"/>
          <w:color w:val="990000"/>
        </w:rPr>
        <w:t>第</w:t>
      </w:r>
      <w:r w:rsidRPr="000F0FFA">
        <w:rPr>
          <w:rFonts w:hint="eastAsia"/>
          <w:color w:val="990000"/>
        </w:rPr>
        <w:t>11</w:t>
      </w:r>
      <w:r w:rsidRPr="000F0FFA">
        <w:rPr>
          <w:rFonts w:hint="eastAsia"/>
          <w:color w:val="990000"/>
        </w:rPr>
        <w:t>條</w:t>
      </w:r>
    </w:p>
    <w:p w14:paraId="083607E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著作權屬於作者，本法另有規定的除外。</w:t>
      </w:r>
    </w:p>
    <w:p w14:paraId="1BD9DF8B"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創作作品的自然人是作者。</w:t>
      </w:r>
    </w:p>
    <w:p w14:paraId="10619AEF"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由法人或者非法人組織主持，代表法人或者非法人組織意志創作，並由法人或者非法人組織承擔責任的作品，法人或者非法人組織視為作者。</w:t>
      </w:r>
    </w:p>
    <w:p w14:paraId="0B818896" w14:textId="77777777" w:rsidR="00A12AE4" w:rsidRPr="000F0FFA" w:rsidRDefault="00A12AE4" w:rsidP="000F0FFA">
      <w:pPr>
        <w:pStyle w:val="2"/>
        <w:rPr>
          <w:color w:val="990000"/>
          <w:szCs w:val="20"/>
        </w:rPr>
      </w:pPr>
      <w:bookmarkStart w:id="10" w:name="c12"/>
      <w:bookmarkEnd w:id="10"/>
      <w:r w:rsidRPr="000F0FFA">
        <w:rPr>
          <w:rFonts w:hint="eastAsia"/>
          <w:color w:val="990000"/>
        </w:rPr>
        <w:t>第</w:t>
      </w:r>
      <w:r w:rsidRPr="000F0FFA">
        <w:rPr>
          <w:rFonts w:hint="eastAsia"/>
          <w:color w:val="990000"/>
        </w:rPr>
        <w:t>12</w:t>
      </w:r>
      <w:r w:rsidRPr="000F0FFA">
        <w:rPr>
          <w:rFonts w:hint="eastAsia"/>
          <w:color w:val="990000"/>
        </w:rPr>
        <w:t>條</w:t>
      </w:r>
    </w:p>
    <w:p w14:paraId="03619A1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在作品上署名的自然人、法人或者非法人組織為作者，且該作品上存在相應權利，但有相反證明的除外。</w:t>
      </w:r>
    </w:p>
    <w:p w14:paraId="526135A7"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作者等著作權人可以向國家著作權主管部門認定的登記機構辦理作品登記。</w:t>
      </w:r>
    </w:p>
    <w:p w14:paraId="7654249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與著作權有關的權利參照適用前兩款規定。</w:t>
      </w:r>
    </w:p>
    <w:p w14:paraId="150C2499" w14:textId="77777777" w:rsidR="00A12AE4" w:rsidRPr="000F0FFA" w:rsidRDefault="00A12AE4" w:rsidP="000F0FFA">
      <w:pPr>
        <w:pStyle w:val="2"/>
        <w:rPr>
          <w:color w:val="990000"/>
          <w:szCs w:val="20"/>
        </w:rPr>
      </w:pPr>
      <w:bookmarkStart w:id="11" w:name="c13"/>
      <w:bookmarkEnd w:id="11"/>
      <w:r w:rsidRPr="000F0FFA">
        <w:rPr>
          <w:rFonts w:hint="eastAsia"/>
          <w:color w:val="990000"/>
        </w:rPr>
        <w:t>第</w:t>
      </w:r>
      <w:r w:rsidRPr="000F0FFA">
        <w:rPr>
          <w:rFonts w:hint="eastAsia"/>
          <w:color w:val="990000"/>
        </w:rPr>
        <w:t>13</w:t>
      </w:r>
      <w:r w:rsidRPr="000F0FFA">
        <w:rPr>
          <w:rFonts w:hint="eastAsia"/>
          <w:color w:val="990000"/>
        </w:rPr>
        <w:t>條</w:t>
      </w:r>
    </w:p>
    <w:p w14:paraId="0DE4CB8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改編、翻譯、註釋、整理已有作品而產生的作品，其著作權由改編、翻譯、註釋、整理人享有，但行使著作權時不得侵犯原作品的著作權。</w:t>
      </w:r>
    </w:p>
    <w:p w14:paraId="1D612B53" w14:textId="77777777" w:rsidR="00A12AE4" w:rsidRPr="000F0FFA" w:rsidRDefault="00A12AE4" w:rsidP="000F0FFA">
      <w:pPr>
        <w:pStyle w:val="2"/>
        <w:rPr>
          <w:color w:val="990000"/>
          <w:szCs w:val="20"/>
        </w:rPr>
      </w:pPr>
      <w:bookmarkStart w:id="12" w:name="c14"/>
      <w:bookmarkEnd w:id="12"/>
      <w:r w:rsidRPr="000F0FFA">
        <w:rPr>
          <w:rFonts w:hint="eastAsia"/>
          <w:color w:val="990000"/>
        </w:rPr>
        <w:t>第</w:t>
      </w:r>
      <w:r w:rsidRPr="000F0FFA">
        <w:rPr>
          <w:rFonts w:hint="eastAsia"/>
          <w:color w:val="990000"/>
        </w:rPr>
        <w:t>14</w:t>
      </w:r>
      <w:r w:rsidRPr="000F0FFA">
        <w:rPr>
          <w:rFonts w:hint="eastAsia"/>
          <w:color w:val="990000"/>
        </w:rPr>
        <w:t>條</w:t>
      </w:r>
    </w:p>
    <w:p w14:paraId="33C7DFD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兩人以上合作創作的作品，著作權由合作作者共同享有。沒有參加創作的人，不能成為合作作者。</w:t>
      </w:r>
    </w:p>
    <w:p w14:paraId="15E379BA"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合作作品的著作權由合作作者通過協商一致行使；不能協商一致，又無正當理由的，任何一方不得阻止他方行使除轉讓、許可他人專有使用、出質以外的其他權利，但是所得收益應當合理分配給所有合作作者。</w:t>
      </w:r>
    </w:p>
    <w:p w14:paraId="52C18BA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合作作品可以分割使用的，作者對各自創作的部分可以單獨享有著作權，但行使著作權時不得侵犯合作作品整體的著作權。</w:t>
      </w:r>
    </w:p>
    <w:p w14:paraId="6616FFD2" w14:textId="77777777" w:rsidR="00A12AE4" w:rsidRPr="000F0FFA" w:rsidRDefault="00A12AE4" w:rsidP="000F0FFA">
      <w:pPr>
        <w:pStyle w:val="2"/>
        <w:rPr>
          <w:color w:val="990000"/>
          <w:szCs w:val="20"/>
        </w:rPr>
      </w:pPr>
      <w:bookmarkStart w:id="13" w:name="c15"/>
      <w:bookmarkEnd w:id="13"/>
      <w:r w:rsidRPr="000F0FFA">
        <w:rPr>
          <w:rFonts w:hint="eastAsia"/>
          <w:color w:val="990000"/>
        </w:rPr>
        <w:t>第</w:t>
      </w:r>
      <w:r w:rsidRPr="000F0FFA">
        <w:rPr>
          <w:rFonts w:hint="eastAsia"/>
          <w:color w:val="990000"/>
        </w:rPr>
        <w:t>15</w:t>
      </w:r>
      <w:r w:rsidRPr="000F0FFA">
        <w:rPr>
          <w:rFonts w:hint="eastAsia"/>
          <w:color w:val="990000"/>
        </w:rPr>
        <w:t>條</w:t>
      </w:r>
    </w:p>
    <w:p w14:paraId="1B61150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彙編若干作品、作品的片段或者不構成作品的數據或者其他材料，對其內容的選擇或者編排體現獨創性的作品，為彙編作品，其著作權由彙編人享有，但行使著作權時，不得侵犯原作品的著作權。</w:t>
      </w:r>
    </w:p>
    <w:p w14:paraId="76714D90" w14:textId="77777777" w:rsidR="00A12AE4" w:rsidRPr="000F0FFA" w:rsidRDefault="00A12AE4" w:rsidP="000F0FFA">
      <w:pPr>
        <w:pStyle w:val="2"/>
        <w:rPr>
          <w:color w:val="990000"/>
          <w:szCs w:val="20"/>
        </w:rPr>
      </w:pPr>
      <w:bookmarkStart w:id="14" w:name="c16"/>
      <w:bookmarkEnd w:id="14"/>
      <w:r w:rsidRPr="000F0FFA">
        <w:rPr>
          <w:rFonts w:hint="eastAsia"/>
          <w:color w:val="990000"/>
        </w:rPr>
        <w:t>第</w:t>
      </w:r>
      <w:r w:rsidRPr="000F0FFA">
        <w:rPr>
          <w:rFonts w:hint="eastAsia"/>
          <w:color w:val="990000"/>
        </w:rPr>
        <w:t>16</w:t>
      </w:r>
      <w:r w:rsidRPr="000F0FFA">
        <w:rPr>
          <w:rFonts w:hint="eastAsia"/>
          <w:color w:val="990000"/>
        </w:rPr>
        <w:t>條</w:t>
      </w:r>
    </w:p>
    <w:p w14:paraId="73B9963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使用改編、翻譯、註釋、整理、彙編已有作品而產生的作品進行出版、演出和製作錄音錄像製品，應當取得該作品的著作權人和原作品的著作權人許可，並支付報酬。</w:t>
      </w:r>
    </w:p>
    <w:p w14:paraId="31C443B3" w14:textId="77777777" w:rsidR="00A12AE4" w:rsidRPr="000F0FFA" w:rsidRDefault="00A12AE4" w:rsidP="000F0FFA">
      <w:pPr>
        <w:pStyle w:val="2"/>
        <w:rPr>
          <w:color w:val="990000"/>
          <w:szCs w:val="20"/>
        </w:rPr>
      </w:pPr>
      <w:bookmarkStart w:id="15" w:name="c17"/>
      <w:bookmarkEnd w:id="15"/>
      <w:r w:rsidRPr="000F0FFA">
        <w:rPr>
          <w:rFonts w:hint="eastAsia"/>
          <w:color w:val="990000"/>
        </w:rPr>
        <w:t>第</w:t>
      </w:r>
      <w:r w:rsidRPr="000F0FFA">
        <w:rPr>
          <w:rFonts w:hint="eastAsia"/>
          <w:color w:val="990000"/>
        </w:rPr>
        <w:t>17</w:t>
      </w:r>
      <w:r w:rsidRPr="000F0FFA">
        <w:rPr>
          <w:rFonts w:hint="eastAsia"/>
          <w:color w:val="990000"/>
        </w:rPr>
        <w:t>條</w:t>
      </w:r>
    </w:p>
    <w:p w14:paraId="5165F8C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視聽作品中的電影作品、電視劇作品的著作權由製作者享有，但編劇、導演、攝影、作詞、作曲等作者享有署名權，並有權按照與製作者簽訂的合同獲得報酬。</w:t>
      </w:r>
    </w:p>
    <w:p w14:paraId="5005C076"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前款規定以外的視聽作品的著作權歸屬由當事人約定；沒有約定或者約定不明確的，由製作者享有，但作者享有署名權和獲得報酬的權利。</w:t>
      </w:r>
    </w:p>
    <w:p w14:paraId="07B5445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視聽作品中的劇本、音樂等可以單獨使用的作品的作者有權單獨行使其著作權。</w:t>
      </w:r>
    </w:p>
    <w:p w14:paraId="500C60ED" w14:textId="77777777" w:rsidR="00A12AE4" w:rsidRPr="000F0FFA" w:rsidRDefault="00A12AE4" w:rsidP="000F0FFA">
      <w:pPr>
        <w:pStyle w:val="2"/>
        <w:rPr>
          <w:color w:val="990000"/>
          <w:szCs w:val="20"/>
        </w:rPr>
      </w:pPr>
      <w:bookmarkStart w:id="16" w:name="c18"/>
      <w:bookmarkEnd w:id="16"/>
      <w:r w:rsidRPr="000F0FFA">
        <w:rPr>
          <w:rFonts w:hint="eastAsia"/>
          <w:color w:val="990000"/>
        </w:rPr>
        <w:t>第</w:t>
      </w:r>
      <w:r w:rsidRPr="000F0FFA">
        <w:rPr>
          <w:rFonts w:hint="eastAsia"/>
          <w:color w:val="990000"/>
        </w:rPr>
        <w:t>18</w:t>
      </w:r>
      <w:r w:rsidRPr="000F0FFA">
        <w:rPr>
          <w:rFonts w:hint="eastAsia"/>
          <w:color w:val="990000"/>
        </w:rPr>
        <w:t>條</w:t>
      </w:r>
    </w:p>
    <w:p w14:paraId="05EF465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自然人為完成法人或者非法人組織工作任務所創作的作品是職務作品，除本條第二款的規定以外，著作權由作者享有，但法人或者非法人組織有權在其業務範圍內優先使用。作品完成兩年內，未經單位同意，作者不得許可第三人以與單位使用的相同方式使用該作品。</w:t>
      </w:r>
    </w:p>
    <w:p w14:paraId="4769E360"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有下列情形之一的職務作品，作者享有署名權，著作權的其他權利由法人或者非法人組織享有，法人或者非法人組織可以給予作者獎勵：</w:t>
      </w:r>
    </w:p>
    <w:p w14:paraId="4444B211"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（一）主要是利用法人或者非法人組織的物質技術條件創作，並由法人或者非法人組織承擔責任的工程設計</w:t>
      </w:r>
      <w:r w:rsidRPr="00A12AE4">
        <w:rPr>
          <w:rFonts w:ascii="Arial Unicode MS" w:hAnsi="Arial Unicode MS" w:hint="eastAsia"/>
          <w:color w:val="17365D"/>
          <w:sz w:val="20"/>
          <w:szCs w:val="20"/>
        </w:rPr>
        <w:lastRenderedPageBreak/>
        <w:t>圖、產品設計圖、地圖、示意圖、計算機軟件等職務作品；</w:t>
      </w:r>
    </w:p>
    <w:p w14:paraId="1A700800"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（二）報社、期刊社、通訊社、廣播電台、電視台的工作人員創作的職務作品；</w:t>
      </w:r>
    </w:p>
    <w:p w14:paraId="56EFA8F6"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（三）法律、行政法規規定或者合同約定著作權由法人或者非法人組織享有的職務作品。</w:t>
      </w:r>
    </w:p>
    <w:p w14:paraId="4331D1B7" w14:textId="77777777" w:rsidR="00A12AE4" w:rsidRPr="000F0FFA" w:rsidRDefault="00A12AE4" w:rsidP="000F0FFA">
      <w:pPr>
        <w:pStyle w:val="2"/>
        <w:rPr>
          <w:color w:val="990000"/>
          <w:szCs w:val="20"/>
        </w:rPr>
      </w:pPr>
      <w:bookmarkStart w:id="17" w:name="c19"/>
      <w:bookmarkEnd w:id="17"/>
      <w:r w:rsidRPr="000F0FFA">
        <w:rPr>
          <w:rFonts w:hint="eastAsia"/>
          <w:color w:val="990000"/>
        </w:rPr>
        <w:t>第</w:t>
      </w:r>
      <w:r w:rsidRPr="000F0FFA">
        <w:rPr>
          <w:rFonts w:hint="eastAsia"/>
          <w:color w:val="990000"/>
        </w:rPr>
        <w:t>19</w:t>
      </w:r>
      <w:r w:rsidRPr="000F0FFA">
        <w:rPr>
          <w:rFonts w:hint="eastAsia"/>
          <w:color w:val="990000"/>
        </w:rPr>
        <w:t>條</w:t>
      </w:r>
    </w:p>
    <w:p w14:paraId="694725F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受委託創作的作品，著作權的歸屬由委託人和受托人通過合同約定。合同未作明確約定或者沒有訂立合同的，著作權屬於受托人。</w:t>
      </w:r>
    </w:p>
    <w:p w14:paraId="6988F97B" w14:textId="77777777" w:rsidR="00A12AE4" w:rsidRPr="000F0FFA" w:rsidRDefault="00A12AE4" w:rsidP="000F0FFA">
      <w:pPr>
        <w:pStyle w:val="2"/>
        <w:rPr>
          <w:color w:val="990000"/>
          <w:szCs w:val="20"/>
        </w:rPr>
      </w:pPr>
      <w:bookmarkStart w:id="18" w:name="c20"/>
      <w:bookmarkEnd w:id="18"/>
      <w:r w:rsidRPr="000F0FFA">
        <w:rPr>
          <w:rFonts w:hint="eastAsia"/>
          <w:color w:val="990000"/>
        </w:rPr>
        <w:t>第</w:t>
      </w:r>
      <w:r w:rsidRPr="000F0FFA">
        <w:rPr>
          <w:rFonts w:hint="eastAsia"/>
          <w:color w:val="990000"/>
        </w:rPr>
        <w:t>20</w:t>
      </w:r>
      <w:r w:rsidRPr="000F0FFA">
        <w:rPr>
          <w:rFonts w:hint="eastAsia"/>
          <w:color w:val="990000"/>
        </w:rPr>
        <w:t>條</w:t>
      </w:r>
    </w:p>
    <w:p w14:paraId="46D7C1B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作品原件所有權的轉移，不改變作品著作權的歸屬，但美術、攝影作品原件的展覽權由原件所有人享有。</w:t>
      </w:r>
    </w:p>
    <w:p w14:paraId="5E2F881C"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作者將未發表的美術、攝影作品的原件所有權轉讓給他人，受讓人展覽該原件不構成對作者發表權的侵犯。</w:t>
      </w:r>
    </w:p>
    <w:p w14:paraId="608572F6" w14:textId="77777777" w:rsidR="00A12AE4" w:rsidRPr="000F0FFA" w:rsidRDefault="00A12AE4" w:rsidP="000F0FFA">
      <w:pPr>
        <w:pStyle w:val="2"/>
        <w:rPr>
          <w:color w:val="990000"/>
          <w:szCs w:val="20"/>
        </w:rPr>
      </w:pPr>
      <w:bookmarkStart w:id="19" w:name="c21"/>
      <w:bookmarkEnd w:id="19"/>
      <w:r w:rsidRPr="000F0FFA">
        <w:rPr>
          <w:rFonts w:hint="eastAsia"/>
          <w:color w:val="990000"/>
        </w:rPr>
        <w:t>第</w:t>
      </w:r>
      <w:r w:rsidRPr="000F0FFA">
        <w:rPr>
          <w:rFonts w:hint="eastAsia"/>
          <w:color w:val="990000"/>
        </w:rPr>
        <w:t>21</w:t>
      </w:r>
      <w:r w:rsidRPr="000F0FFA">
        <w:rPr>
          <w:rFonts w:hint="eastAsia"/>
          <w:color w:val="990000"/>
        </w:rPr>
        <w:t>條</w:t>
      </w:r>
    </w:p>
    <w:p w14:paraId="7A982A92" w14:textId="72D9F920"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著作權屬於自然人的，自然人死亡後，其本法</w:t>
      </w:r>
      <w:hyperlink w:anchor="c10" w:history="1">
        <w:r w:rsidRPr="00A12AE4">
          <w:rPr>
            <w:rStyle w:val="a3"/>
            <w:rFonts w:ascii="Arial Unicode MS" w:hAnsi="Arial Unicode MS"/>
            <w:szCs w:val="20"/>
          </w:rPr>
          <w:t>第十條</w:t>
        </w:r>
      </w:hyperlink>
      <w:r w:rsidRPr="00A12AE4">
        <w:rPr>
          <w:rFonts w:ascii="Arial Unicode MS" w:hAnsi="Arial Unicode MS" w:hint="eastAsia"/>
          <w:sz w:val="20"/>
          <w:szCs w:val="20"/>
        </w:rPr>
        <w:t>第一款第五項至第十七項規定的權利在本法規定的保護期內，依法轉移。</w:t>
      </w:r>
    </w:p>
    <w:p w14:paraId="3AA60FC3" w14:textId="2F374300"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著作權屬於法人或者非法人組織的，法人或者非法人組織變更、終止後，其本法</w:t>
      </w:r>
      <w:hyperlink w:anchor="c10" w:history="1">
        <w:r w:rsidRPr="00A12AE4">
          <w:rPr>
            <w:rStyle w:val="a3"/>
            <w:rFonts w:ascii="Arial Unicode MS" w:hAnsi="Arial Unicode MS"/>
            <w:szCs w:val="20"/>
          </w:rPr>
          <w:t>第十條</w:t>
        </w:r>
      </w:hyperlink>
      <w:r w:rsidRPr="00A12AE4">
        <w:rPr>
          <w:rFonts w:ascii="Arial Unicode MS" w:hAnsi="Arial Unicode MS" w:hint="eastAsia"/>
          <w:color w:val="17365D"/>
          <w:sz w:val="20"/>
          <w:szCs w:val="20"/>
        </w:rPr>
        <w:t>第一款第五項至第十七項規定的權利在本法規定的保護期內，由承受其權利義務的法人或者非法人組織享有；沒有承受其權利義務的法人或者非法人組織的，由國家享有。</w:t>
      </w:r>
    </w:p>
    <w:p w14:paraId="0FB774E6" w14:textId="761232EF"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0C0C52DB" w14:textId="77777777" w:rsidR="00A12AE4" w:rsidRPr="00A12AE4" w:rsidRDefault="00A12AE4" w:rsidP="00A12AE4">
      <w:pPr>
        <w:pStyle w:val="1"/>
        <w:spacing w:before="72" w:after="72"/>
        <w:rPr>
          <w:lang w:val="en-US"/>
        </w:rPr>
      </w:pPr>
      <w:bookmarkStart w:id="20" w:name="_第二章__著作权_2"/>
      <w:bookmarkEnd w:id="20"/>
      <w:r w:rsidRPr="00A12AE4">
        <w:rPr>
          <w:rFonts w:hint="eastAsia"/>
        </w:rPr>
        <w:t>第二章　　著作權　　第三節　　權利的保護期</w:t>
      </w:r>
    </w:p>
    <w:p w14:paraId="4FD350FB" w14:textId="77777777" w:rsidR="00A12AE4" w:rsidRPr="000F0FFA" w:rsidRDefault="00A12AE4" w:rsidP="000F0FFA">
      <w:pPr>
        <w:pStyle w:val="2"/>
        <w:rPr>
          <w:color w:val="990000"/>
          <w:lang w:val="zh-TW"/>
        </w:rPr>
      </w:pPr>
      <w:bookmarkStart w:id="21" w:name="c22"/>
      <w:bookmarkEnd w:id="21"/>
      <w:r w:rsidRPr="000F0FFA">
        <w:rPr>
          <w:rFonts w:hint="eastAsia"/>
          <w:color w:val="990000"/>
        </w:rPr>
        <w:t>第</w:t>
      </w:r>
      <w:r w:rsidRPr="000F0FFA">
        <w:rPr>
          <w:rFonts w:hint="eastAsia"/>
          <w:color w:val="990000"/>
        </w:rPr>
        <w:t>22</w:t>
      </w:r>
      <w:r w:rsidRPr="000F0FFA">
        <w:rPr>
          <w:rFonts w:hint="eastAsia"/>
          <w:color w:val="990000"/>
        </w:rPr>
        <w:t>條</w:t>
      </w:r>
    </w:p>
    <w:p w14:paraId="78D69A9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作者的署名權、修改權、保護作品完整權的保護期不受限制。</w:t>
      </w:r>
    </w:p>
    <w:p w14:paraId="5BF50119" w14:textId="77777777" w:rsidR="00A12AE4" w:rsidRPr="000F0FFA" w:rsidRDefault="00A12AE4" w:rsidP="000F0FFA">
      <w:pPr>
        <w:pStyle w:val="2"/>
        <w:rPr>
          <w:color w:val="990000"/>
          <w:szCs w:val="20"/>
        </w:rPr>
      </w:pPr>
      <w:bookmarkStart w:id="22" w:name="c23"/>
      <w:bookmarkEnd w:id="22"/>
      <w:r w:rsidRPr="000F0FFA">
        <w:rPr>
          <w:rFonts w:hint="eastAsia"/>
          <w:color w:val="990000"/>
        </w:rPr>
        <w:t>第</w:t>
      </w:r>
      <w:r w:rsidRPr="000F0FFA">
        <w:rPr>
          <w:rFonts w:hint="eastAsia"/>
          <w:color w:val="990000"/>
        </w:rPr>
        <w:t>23</w:t>
      </w:r>
      <w:r w:rsidRPr="000F0FFA">
        <w:rPr>
          <w:rFonts w:hint="eastAsia"/>
          <w:color w:val="990000"/>
        </w:rPr>
        <w:t>條</w:t>
      </w:r>
    </w:p>
    <w:p w14:paraId="6137F41F" w14:textId="3338F628"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自然人的作品，其發表權、本法</w:t>
      </w:r>
      <w:hyperlink w:anchor="c10" w:history="1">
        <w:r w:rsidRPr="00A12AE4">
          <w:rPr>
            <w:rStyle w:val="a3"/>
            <w:rFonts w:ascii="Arial Unicode MS" w:hAnsi="Arial Unicode MS"/>
            <w:szCs w:val="20"/>
          </w:rPr>
          <w:t>第十條</w:t>
        </w:r>
      </w:hyperlink>
      <w:r w:rsidRPr="00A12AE4">
        <w:rPr>
          <w:rFonts w:ascii="Arial Unicode MS" w:hAnsi="Arial Unicode MS" w:hint="eastAsia"/>
          <w:sz w:val="20"/>
          <w:szCs w:val="20"/>
        </w:rPr>
        <w:t>第一款第五項至第十七項規定的權利的保護期為作者終生及其死亡後五十年，截止於作者死亡後第五十年的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日；如果是合作作品，截止於最後死亡的作者死亡後第五十年的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w:t>
      </w:r>
    </w:p>
    <w:p w14:paraId="3A9D3383" w14:textId="2B4835C6"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法人或者非法人組織的作品、著作權（署名權除外）由法人或者非法人組織享有的職務作品，其發表權的保護期為五十年，截止於作品創作完成後第五十年的</w:t>
      </w:r>
      <w:r w:rsidRPr="00A12AE4">
        <w:rPr>
          <w:rFonts w:ascii="Arial Unicode MS" w:hAnsi="Arial Unicode MS" w:hint="eastAsia"/>
          <w:color w:val="17365D"/>
          <w:sz w:val="20"/>
          <w:szCs w:val="20"/>
        </w:rPr>
        <w:t>12</w:t>
      </w:r>
      <w:r w:rsidRPr="00A12AE4">
        <w:rPr>
          <w:rFonts w:ascii="Arial Unicode MS" w:hAnsi="Arial Unicode MS" w:hint="eastAsia"/>
          <w:color w:val="17365D"/>
          <w:sz w:val="20"/>
          <w:szCs w:val="20"/>
        </w:rPr>
        <w:t>月</w:t>
      </w:r>
      <w:r w:rsidRPr="00A12AE4">
        <w:rPr>
          <w:rFonts w:ascii="Arial Unicode MS" w:hAnsi="Arial Unicode MS" w:hint="eastAsia"/>
          <w:color w:val="17365D"/>
          <w:sz w:val="20"/>
          <w:szCs w:val="20"/>
        </w:rPr>
        <w:t>31</w:t>
      </w:r>
      <w:r w:rsidRPr="00A12AE4">
        <w:rPr>
          <w:rFonts w:ascii="Arial Unicode MS" w:hAnsi="Arial Unicode MS" w:hint="eastAsia"/>
          <w:color w:val="17365D"/>
          <w:sz w:val="20"/>
          <w:szCs w:val="20"/>
        </w:rPr>
        <w:t>日；本法</w:t>
      </w:r>
      <w:hyperlink w:anchor="c10" w:history="1">
        <w:r w:rsidRPr="00A12AE4">
          <w:rPr>
            <w:rStyle w:val="a3"/>
            <w:rFonts w:ascii="Arial Unicode MS" w:hAnsi="Arial Unicode MS"/>
            <w:szCs w:val="20"/>
          </w:rPr>
          <w:t>第十條</w:t>
        </w:r>
      </w:hyperlink>
      <w:r w:rsidRPr="00A12AE4">
        <w:rPr>
          <w:rFonts w:ascii="Arial Unicode MS" w:hAnsi="Arial Unicode MS" w:hint="eastAsia"/>
          <w:color w:val="17365D"/>
          <w:sz w:val="20"/>
          <w:szCs w:val="20"/>
        </w:rPr>
        <w:t>第一款第五項至第十七項規定的權利的保護期為五十年，截止於作品首次發表後第五十年的</w:t>
      </w:r>
      <w:r w:rsidRPr="00A12AE4">
        <w:rPr>
          <w:rFonts w:ascii="Arial Unicode MS" w:hAnsi="Arial Unicode MS" w:hint="eastAsia"/>
          <w:color w:val="17365D"/>
          <w:sz w:val="20"/>
          <w:szCs w:val="20"/>
        </w:rPr>
        <w:t>12</w:t>
      </w:r>
      <w:r w:rsidRPr="00A12AE4">
        <w:rPr>
          <w:rFonts w:ascii="Arial Unicode MS" w:hAnsi="Arial Unicode MS" w:hint="eastAsia"/>
          <w:color w:val="17365D"/>
          <w:sz w:val="20"/>
          <w:szCs w:val="20"/>
        </w:rPr>
        <w:t>月</w:t>
      </w:r>
      <w:r w:rsidRPr="00A12AE4">
        <w:rPr>
          <w:rFonts w:ascii="Arial Unicode MS" w:hAnsi="Arial Unicode MS" w:hint="eastAsia"/>
          <w:color w:val="17365D"/>
          <w:sz w:val="20"/>
          <w:szCs w:val="20"/>
        </w:rPr>
        <w:t>31</w:t>
      </w:r>
      <w:r w:rsidRPr="00A12AE4">
        <w:rPr>
          <w:rFonts w:ascii="Arial Unicode MS" w:hAnsi="Arial Unicode MS" w:hint="eastAsia"/>
          <w:color w:val="17365D"/>
          <w:sz w:val="20"/>
          <w:szCs w:val="20"/>
        </w:rPr>
        <w:t>日，但作品自創作完成後五十年內未發表的，本法不再保護。</w:t>
      </w:r>
    </w:p>
    <w:p w14:paraId="3BCDF1CC" w14:textId="0C43AD39"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視聽作品，其發表權的保護期為五十年，截止於作品創作完成後第五十年的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日；本法</w:t>
      </w:r>
      <w:hyperlink w:anchor="c10" w:history="1">
        <w:r w:rsidRPr="00A12AE4">
          <w:rPr>
            <w:rStyle w:val="a3"/>
            <w:rFonts w:ascii="Arial Unicode MS" w:hAnsi="Arial Unicode MS"/>
            <w:szCs w:val="20"/>
          </w:rPr>
          <w:t>第十條</w:t>
        </w:r>
      </w:hyperlink>
      <w:r w:rsidRPr="00A12AE4">
        <w:rPr>
          <w:rFonts w:ascii="Arial Unicode MS" w:hAnsi="Arial Unicode MS" w:hint="eastAsia"/>
          <w:sz w:val="20"/>
          <w:szCs w:val="20"/>
        </w:rPr>
        <w:t>第一款第五項至第十七項規定的權利的保護期為五十年，截止於作品首次發表後第五十年的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日，但作品自創作完成後五十年內未發表的，本法不再保護。</w:t>
      </w:r>
    </w:p>
    <w:p w14:paraId="66C1E457" w14:textId="1B59115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3761D784" w14:textId="77777777" w:rsidR="00A12AE4" w:rsidRPr="00A12AE4" w:rsidRDefault="00A12AE4" w:rsidP="00A12AE4">
      <w:pPr>
        <w:pStyle w:val="1"/>
        <w:spacing w:before="72" w:after="72"/>
        <w:rPr>
          <w:lang w:val="en-US"/>
        </w:rPr>
      </w:pPr>
      <w:bookmarkStart w:id="23" w:name="_第二章__著作权_3"/>
      <w:bookmarkEnd w:id="23"/>
      <w:r w:rsidRPr="00A12AE4">
        <w:rPr>
          <w:rFonts w:hint="eastAsia"/>
        </w:rPr>
        <w:t>第二章　　著作權　　第四節　　權利的限制</w:t>
      </w:r>
    </w:p>
    <w:p w14:paraId="3F95AABC"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24</w:t>
      </w:r>
      <w:r w:rsidRPr="000F0FFA">
        <w:rPr>
          <w:rFonts w:hint="eastAsia"/>
          <w:color w:val="990000"/>
        </w:rPr>
        <w:t>條</w:t>
      </w:r>
    </w:p>
    <w:p w14:paraId="6BC3C89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在下列情況下使用作品，可以不經著作權人許可，不向其支付報酬，但應當指明作者姓名或者名稱、作品名稱，並且不得影響該作品的正常使用，也不得不合理地損害著作權人的合法權益：</w:t>
      </w:r>
    </w:p>
    <w:p w14:paraId="50F2F79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（一）為個人學習、研究或者欣賞，使用他人已經發表的作品；</w:t>
      </w:r>
    </w:p>
    <w:p w14:paraId="141202B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（二）為介紹、評論某一作品或者說明某一問題，在作品中適當引用他人已經發表的作品；</w:t>
      </w:r>
    </w:p>
    <w:p w14:paraId="11FE5D8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lastRenderedPageBreak/>
        <w:t xml:space="preserve">　　（三）為報道新聞，在報紙、期刊、廣播電台、電視台等媒體中不可避免地再現或者引用已經發表的作品；</w:t>
      </w:r>
    </w:p>
    <w:p w14:paraId="6655D47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（四）報紙、期刊、廣播電台、電視台等媒體刊登或者播放其他報紙、期刊、廣播電台、電視台等媒體已經發表的關於政治、經濟、宗教問題的時事性文章，但著作權人聲明不許刊登、播放的除外；</w:t>
      </w:r>
    </w:p>
    <w:p w14:paraId="05C582D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（五）報紙、期刊、廣播電台、電視台等媒體刊登或者播放在公眾集會上發表的講話，但作者聲明不許刊登、播放的除外；</w:t>
      </w:r>
    </w:p>
    <w:p w14:paraId="0539849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（六）為學校課堂教學或者科學研究，翻譯、改編、彙編、播放或者少量複製已經發表的作品，供教學或者科研人員使用，但不得出版發行；</w:t>
      </w:r>
    </w:p>
    <w:p w14:paraId="0AA072D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（七）國家機關為執行公務在合理範圍內使用已經發表的作品；</w:t>
      </w:r>
    </w:p>
    <w:p w14:paraId="48618D3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（八）圖書館、檔案館、紀念館、博物館、美術館、文化館等為陳列或者保存版本的需要，複製本館收藏的作品；</w:t>
      </w:r>
    </w:p>
    <w:p w14:paraId="6173A09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（九）免費表演已經發表的作品，該表演未向公眾收取費用，也未向表演者支付報酬，且不以營利為目的；</w:t>
      </w:r>
    </w:p>
    <w:p w14:paraId="2BE5B03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（十）對設置或者陳列在公共場所的藝術作品進行臨摹、繪畫、攝影、錄像；</w:t>
      </w:r>
    </w:p>
    <w:p w14:paraId="25A6915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（十一）將中國公民、法人或者非法人組織已經發表的以國家通用語言文字創作的作品翻譯成少數民族語言文字作品在國內出版發行；</w:t>
      </w:r>
    </w:p>
    <w:p w14:paraId="022187A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（十二）以閱讀障礙者能夠感知的無障礙方式向其提供已經發表的作品；</w:t>
      </w:r>
    </w:p>
    <w:p w14:paraId="5B5DC01F"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（十三）法律、行政法規規定的其他情形。</w:t>
      </w:r>
    </w:p>
    <w:p w14:paraId="36A056C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前款規定適用於對與著作權有關的權利的限制。</w:t>
      </w:r>
    </w:p>
    <w:p w14:paraId="402E084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25</w:t>
      </w:r>
      <w:r w:rsidRPr="000F0FFA">
        <w:rPr>
          <w:rFonts w:hint="eastAsia"/>
          <w:color w:val="990000"/>
        </w:rPr>
        <w:t>條</w:t>
      </w:r>
    </w:p>
    <w:p w14:paraId="40FF780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為實施義務教育和國家教育規劃而編寫出版教科書，可以不經著作權人許可，在教科書中彙編已經發表的作品片段或者短小的文字作品、音樂作品或者單幅的美術作品、攝影作品、圖形作品，但應當按照規定向著作權人支付報酬，指明作者姓名或者名稱、作品名稱，並且不得侵犯著作權人依照本法享有的其他權利。</w:t>
      </w:r>
    </w:p>
    <w:p w14:paraId="23ACC39E"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前款規定適用於對與著作權有關的權利的限制。</w:t>
      </w:r>
    </w:p>
    <w:p w14:paraId="35D94FC7" w14:textId="42FB01D5"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6CD654CA" w14:textId="77777777" w:rsidR="00A12AE4" w:rsidRPr="00A12AE4" w:rsidRDefault="00A12AE4" w:rsidP="00A12AE4">
      <w:pPr>
        <w:pStyle w:val="1"/>
        <w:spacing w:before="72" w:after="72"/>
        <w:rPr>
          <w:lang w:val="en-US"/>
        </w:rPr>
      </w:pPr>
      <w:bookmarkStart w:id="24" w:name="_第三章__著作权许可使用和转让合同"/>
      <w:bookmarkEnd w:id="24"/>
      <w:r w:rsidRPr="00A12AE4">
        <w:rPr>
          <w:rFonts w:hint="eastAsia"/>
        </w:rPr>
        <w:t>第三章　　著作權許可使用和轉讓合同</w:t>
      </w:r>
    </w:p>
    <w:p w14:paraId="757FBEDE"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26</w:t>
      </w:r>
      <w:r w:rsidRPr="000F0FFA">
        <w:rPr>
          <w:rFonts w:hint="eastAsia"/>
          <w:color w:val="990000"/>
        </w:rPr>
        <w:t>條</w:t>
      </w:r>
    </w:p>
    <w:p w14:paraId="40CA43A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使用他人作品應當同著作權人訂立許可使用合同，本法規定可以不經許可的除外。</w:t>
      </w:r>
    </w:p>
    <w:p w14:paraId="2A926B5C"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許可使用合同包括下列主要內容：</w:t>
      </w:r>
    </w:p>
    <w:p w14:paraId="4E2D6E6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（一）許可使用的權利種類；</w:t>
      </w:r>
    </w:p>
    <w:p w14:paraId="3FF15849"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（二）許可使用的權利是專有使用權或者非專有使用權；</w:t>
      </w:r>
    </w:p>
    <w:p w14:paraId="28D4AD75"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（三）許可使用的地域範圍、期間；</w:t>
      </w:r>
    </w:p>
    <w:p w14:paraId="020F192E"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（四）付酬標準和辦法；</w:t>
      </w:r>
    </w:p>
    <w:p w14:paraId="1845AB9E"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（五）違約責任；</w:t>
      </w:r>
    </w:p>
    <w:p w14:paraId="43D57ED4"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（六）雙方認為需要約定的其他內容。</w:t>
      </w:r>
    </w:p>
    <w:p w14:paraId="706F5EDC"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27</w:t>
      </w:r>
      <w:r w:rsidRPr="000F0FFA">
        <w:rPr>
          <w:rFonts w:hint="eastAsia"/>
          <w:color w:val="990000"/>
        </w:rPr>
        <w:t>條</w:t>
      </w:r>
    </w:p>
    <w:p w14:paraId="7B970193" w14:textId="3282304E"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轉讓本法</w:t>
      </w:r>
      <w:hyperlink w:anchor="c10" w:history="1">
        <w:r w:rsidRPr="00A12AE4">
          <w:rPr>
            <w:rStyle w:val="a3"/>
            <w:rFonts w:ascii="Arial Unicode MS" w:hAnsi="Arial Unicode MS"/>
            <w:szCs w:val="20"/>
          </w:rPr>
          <w:t>第十條</w:t>
        </w:r>
      </w:hyperlink>
      <w:r w:rsidRPr="00A12AE4">
        <w:rPr>
          <w:rFonts w:ascii="Arial Unicode MS" w:hAnsi="Arial Unicode MS" w:hint="eastAsia"/>
          <w:sz w:val="20"/>
          <w:szCs w:val="20"/>
        </w:rPr>
        <w:t>第一款第五項至第十七項規定的權利，應當訂立書面合同。</w:t>
      </w:r>
    </w:p>
    <w:p w14:paraId="6B2454B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權利轉讓合同包括下列主要內容：</w:t>
      </w:r>
    </w:p>
    <w:p w14:paraId="6BD2FB7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（一）作品的名稱；</w:t>
      </w:r>
    </w:p>
    <w:p w14:paraId="180628B3"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（二）轉讓的權利種類、地域範圍；</w:t>
      </w:r>
    </w:p>
    <w:p w14:paraId="3F54297A"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（三）轉讓價金；</w:t>
      </w:r>
    </w:p>
    <w:p w14:paraId="1AC80DFB"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lastRenderedPageBreak/>
        <w:t xml:space="preserve">　　（四）交付轉讓價金的日期和方式；</w:t>
      </w:r>
    </w:p>
    <w:p w14:paraId="07CD15CD"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（五）違約責任；</w:t>
      </w:r>
    </w:p>
    <w:p w14:paraId="61CA151D"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（六）雙方認為需要約定的其他內容。</w:t>
      </w:r>
    </w:p>
    <w:p w14:paraId="2098E9DB"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28</w:t>
      </w:r>
      <w:r w:rsidRPr="000F0FFA">
        <w:rPr>
          <w:rFonts w:hint="eastAsia"/>
          <w:color w:val="990000"/>
        </w:rPr>
        <w:t>條</w:t>
      </w:r>
    </w:p>
    <w:p w14:paraId="255034C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以著作權中的財產權出質的，由出質人和質權人依法辦理出質登記。</w:t>
      </w:r>
    </w:p>
    <w:p w14:paraId="11047A73"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29</w:t>
      </w:r>
      <w:r w:rsidRPr="000F0FFA">
        <w:rPr>
          <w:rFonts w:hint="eastAsia"/>
          <w:color w:val="990000"/>
        </w:rPr>
        <w:t>條</w:t>
      </w:r>
    </w:p>
    <w:p w14:paraId="73DA594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許可使用合同和轉讓合同中著作權人未明確許可、轉讓的權利，未經著作權人同意，另一方當事人不得行使。</w:t>
      </w:r>
    </w:p>
    <w:p w14:paraId="1AA0E2C6"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30</w:t>
      </w:r>
      <w:r w:rsidRPr="000F0FFA">
        <w:rPr>
          <w:rFonts w:hint="eastAsia"/>
          <w:color w:val="990000"/>
        </w:rPr>
        <w:t>條</w:t>
      </w:r>
    </w:p>
    <w:p w14:paraId="29288CE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使用作品的付酬標準可以由當事人約定，也可以按照國家著作權主管部門會同有關部門制定的付酬標準支付報酬。當事人約定不明確的，按照國家著作權主管部門會同有關部門制定的付酬標準支付報酬。</w:t>
      </w:r>
    </w:p>
    <w:p w14:paraId="13B1BAD5"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31</w:t>
      </w:r>
      <w:r w:rsidRPr="000F0FFA">
        <w:rPr>
          <w:rFonts w:hint="eastAsia"/>
          <w:color w:val="990000"/>
        </w:rPr>
        <w:t>條</w:t>
      </w:r>
    </w:p>
    <w:p w14:paraId="2459331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出版者、表演者、錄音錄像製作者、廣播電台、電視台等依照本法有關規定使用他人作品的，不得侵犯作者的署名權、修改權、保護作品完整權和獲得報酬的權利。</w:t>
      </w:r>
    </w:p>
    <w:p w14:paraId="0D0A4F5B" w14:textId="4783F7B4"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5F93008B" w14:textId="77777777" w:rsidR="00A12AE4" w:rsidRPr="00A12AE4" w:rsidRDefault="00A12AE4" w:rsidP="00A12AE4">
      <w:pPr>
        <w:pStyle w:val="1"/>
        <w:spacing w:before="72" w:after="72"/>
        <w:rPr>
          <w:lang w:val="en-US"/>
        </w:rPr>
      </w:pPr>
      <w:bookmarkStart w:id="25" w:name="_第四章__与著作权有关的权利"/>
      <w:bookmarkEnd w:id="25"/>
      <w:r w:rsidRPr="00A12AE4">
        <w:rPr>
          <w:rFonts w:hint="eastAsia"/>
        </w:rPr>
        <w:t>第四章　　與著作權有關的權利　　第一節　　圖書、報刊的出版</w:t>
      </w:r>
    </w:p>
    <w:p w14:paraId="2588ADF6"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32</w:t>
      </w:r>
      <w:r w:rsidRPr="000F0FFA">
        <w:rPr>
          <w:rFonts w:hint="eastAsia"/>
          <w:color w:val="990000"/>
        </w:rPr>
        <w:t>條</w:t>
      </w:r>
    </w:p>
    <w:p w14:paraId="07868B9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圖書出版者出版圖書應當和著作權人訂立出版合同，並支付報酬。</w:t>
      </w:r>
    </w:p>
    <w:p w14:paraId="4FA4DAF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33</w:t>
      </w:r>
      <w:r w:rsidRPr="000F0FFA">
        <w:rPr>
          <w:rFonts w:hint="eastAsia"/>
          <w:color w:val="990000"/>
        </w:rPr>
        <w:t>條</w:t>
      </w:r>
    </w:p>
    <w:p w14:paraId="0270424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圖書出版者對著作權人交付出版的作品，按照合同約定享有的專有出版權受法律保護，他人不得出版該作品。</w:t>
      </w:r>
    </w:p>
    <w:p w14:paraId="27AB081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34</w:t>
      </w:r>
      <w:r w:rsidRPr="000F0FFA">
        <w:rPr>
          <w:rFonts w:hint="eastAsia"/>
          <w:color w:val="990000"/>
        </w:rPr>
        <w:t>條</w:t>
      </w:r>
    </w:p>
    <w:p w14:paraId="6761341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著作權人應當按照合同約定期限交付作品。圖書出版者應當按照合同約定的出版質量、期限出版圖書。</w:t>
      </w:r>
    </w:p>
    <w:p w14:paraId="171844E1" w14:textId="2CC2864A"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圖書出版者不按照合同約定期限出版，應當依照本法第</w:t>
      </w:r>
      <w:hyperlink w:anchor="c61" w:history="1">
        <w:r w:rsidRPr="00A12AE4">
          <w:rPr>
            <w:rStyle w:val="a3"/>
            <w:rFonts w:ascii="Arial Unicode MS" w:hAnsi="Arial Unicode MS"/>
            <w:szCs w:val="20"/>
          </w:rPr>
          <w:t>六十一</w:t>
        </w:r>
      </w:hyperlink>
      <w:r w:rsidRPr="00A12AE4">
        <w:rPr>
          <w:rFonts w:ascii="Arial Unicode MS" w:hAnsi="Arial Unicode MS" w:hint="eastAsia"/>
          <w:color w:val="17365D"/>
          <w:sz w:val="20"/>
          <w:szCs w:val="20"/>
        </w:rPr>
        <w:t>條的規定承擔民事責任。</w:t>
      </w:r>
    </w:p>
    <w:p w14:paraId="19171C2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圖書出版者重印、再版作品的，應當通知著作權人，並支付報酬。圖書脫銷後，圖書出版者拒絕重印、再版的，著作權人有權終止合同。</w:t>
      </w:r>
    </w:p>
    <w:p w14:paraId="269F77F5"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35</w:t>
      </w:r>
      <w:r w:rsidRPr="000F0FFA">
        <w:rPr>
          <w:rFonts w:hint="eastAsia"/>
          <w:color w:val="990000"/>
        </w:rPr>
        <w:t>條</w:t>
      </w:r>
    </w:p>
    <w:p w14:paraId="4EC9B48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向報社、期刊社投稿的，自稿件發出之日起十五日內未收到報社通知決定刊登的，或者自稿件發出之日起三十日內未收到期刊社通知決定刊登的，可以將同一作品向其他報社、期刊社投稿。雙方另有約定的除外。</w:t>
      </w:r>
    </w:p>
    <w:p w14:paraId="2B1FF75D"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作品刊登後，除著作權人聲明不得轉載、摘編的外，其他報刊可以轉載或者作為文摘、資料刊登，但應當按照規定向著作權人支付報酬。</w:t>
      </w:r>
    </w:p>
    <w:p w14:paraId="04616D7A"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36</w:t>
      </w:r>
      <w:r w:rsidRPr="000F0FFA">
        <w:rPr>
          <w:rFonts w:hint="eastAsia"/>
          <w:color w:val="990000"/>
        </w:rPr>
        <w:t>條</w:t>
      </w:r>
    </w:p>
    <w:p w14:paraId="28B187C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圖書出版者經作者許可，可以對作品修改、刪節。</w:t>
      </w:r>
    </w:p>
    <w:p w14:paraId="3DB1FE49"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報社、期刊社可以對作品作文字性修改、刪節。對內容的修改，應當經作者許可。</w:t>
      </w:r>
    </w:p>
    <w:p w14:paraId="7075041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37</w:t>
      </w:r>
      <w:r w:rsidRPr="000F0FFA">
        <w:rPr>
          <w:rFonts w:hint="eastAsia"/>
          <w:color w:val="990000"/>
        </w:rPr>
        <w:t>條</w:t>
      </w:r>
    </w:p>
    <w:p w14:paraId="542A004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出版者有權許可或者禁止他人使用其出版的圖書、期刊的版式設計。</w:t>
      </w:r>
    </w:p>
    <w:p w14:paraId="6A5A7B30"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lastRenderedPageBreak/>
        <w:t xml:space="preserve">　　前款規定的權利的保護期為十年，截止於使用該版式設計的圖書、期刊首次出版後第十年的</w:t>
      </w:r>
      <w:r w:rsidRPr="00A12AE4">
        <w:rPr>
          <w:rFonts w:ascii="Arial Unicode MS" w:hAnsi="Arial Unicode MS" w:hint="eastAsia"/>
          <w:color w:val="17365D"/>
          <w:sz w:val="20"/>
          <w:szCs w:val="20"/>
        </w:rPr>
        <w:t>12</w:t>
      </w:r>
      <w:r w:rsidRPr="00A12AE4">
        <w:rPr>
          <w:rFonts w:ascii="Arial Unicode MS" w:hAnsi="Arial Unicode MS" w:hint="eastAsia"/>
          <w:color w:val="17365D"/>
          <w:sz w:val="20"/>
          <w:szCs w:val="20"/>
        </w:rPr>
        <w:t>月</w:t>
      </w:r>
      <w:r w:rsidRPr="00A12AE4">
        <w:rPr>
          <w:rFonts w:ascii="Arial Unicode MS" w:hAnsi="Arial Unicode MS" w:hint="eastAsia"/>
          <w:color w:val="17365D"/>
          <w:sz w:val="20"/>
          <w:szCs w:val="20"/>
        </w:rPr>
        <w:t>31</w:t>
      </w:r>
      <w:r w:rsidRPr="00A12AE4">
        <w:rPr>
          <w:rFonts w:ascii="Arial Unicode MS" w:hAnsi="Arial Unicode MS" w:hint="eastAsia"/>
          <w:color w:val="17365D"/>
          <w:sz w:val="20"/>
          <w:szCs w:val="20"/>
        </w:rPr>
        <w:t>日。</w:t>
      </w:r>
    </w:p>
    <w:p w14:paraId="2C34CBE3" w14:textId="3DA68CD0"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007E8914" w14:textId="77777777" w:rsidR="00A12AE4" w:rsidRPr="00A12AE4" w:rsidRDefault="00A12AE4" w:rsidP="00A12AE4">
      <w:pPr>
        <w:pStyle w:val="1"/>
        <w:spacing w:before="72" w:after="72"/>
        <w:rPr>
          <w:lang w:val="en-US"/>
        </w:rPr>
      </w:pPr>
      <w:bookmarkStart w:id="26" w:name="_第四章__与著作权有关的权利_1"/>
      <w:bookmarkEnd w:id="26"/>
      <w:r w:rsidRPr="00A12AE4">
        <w:rPr>
          <w:rFonts w:hint="eastAsia"/>
        </w:rPr>
        <w:t>第四章　　與著作權有關的權利　　第二節　　表演</w:t>
      </w:r>
    </w:p>
    <w:p w14:paraId="115D6DEE"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38</w:t>
      </w:r>
      <w:r w:rsidRPr="000F0FFA">
        <w:rPr>
          <w:rFonts w:hint="eastAsia"/>
          <w:color w:val="990000"/>
        </w:rPr>
        <w:t>條</w:t>
      </w:r>
    </w:p>
    <w:p w14:paraId="484EF6A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使用他人作品演出，表演者應當取得著作權人許可，並支付報酬。演出組織者組織演出，由該組織者取得著作權人許可，並支付報酬。</w:t>
      </w:r>
    </w:p>
    <w:p w14:paraId="1858B2E2" w14:textId="77777777" w:rsidR="00A12AE4" w:rsidRPr="000F0FFA" w:rsidRDefault="00A12AE4" w:rsidP="000F0FFA">
      <w:pPr>
        <w:pStyle w:val="2"/>
        <w:rPr>
          <w:color w:val="990000"/>
          <w:szCs w:val="20"/>
        </w:rPr>
      </w:pPr>
      <w:bookmarkStart w:id="27" w:name="c39"/>
      <w:bookmarkEnd w:id="27"/>
      <w:r w:rsidRPr="000F0FFA">
        <w:rPr>
          <w:rFonts w:hint="eastAsia"/>
          <w:color w:val="990000"/>
        </w:rPr>
        <w:t>第</w:t>
      </w:r>
      <w:r w:rsidRPr="000F0FFA">
        <w:rPr>
          <w:rFonts w:hint="eastAsia"/>
          <w:color w:val="990000"/>
        </w:rPr>
        <w:t>39</w:t>
      </w:r>
      <w:r w:rsidRPr="000F0FFA">
        <w:rPr>
          <w:rFonts w:hint="eastAsia"/>
          <w:color w:val="990000"/>
        </w:rPr>
        <w:t>條</w:t>
      </w:r>
    </w:p>
    <w:p w14:paraId="1DD333D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表演者對其表演享有下列權利：</w:t>
      </w:r>
    </w:p>
    <w:p w14:paraId="4A795BC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（一）表明表演者身份；</w:t>
      </w:r>
    </w:p>
    <w:p w14:paraId="2CC1FD5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（二）保護表演形象不受歪曲；</w:t>
      </w:r>
    </w:p>
    <w:p w14:paraId="2920C09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（三）許可他人從現場直播和公開傳送其現場表演，並獲得報酬；</w:t>
      </w:r>
    </w:p>
    <w:p w14:paraId="6889D78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（四）許可他人錄音錄像，並獲得報酬；</w:t>
      </w:r>
    </w:p>
    <w:p w14:paraId="0B1DE1A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（五）許可他人複製、發行、出租錄有其表演的錄音錄像製品，並獲得報酬；</w:t>
      </w:r>
    </w:p>
    <w:p w14:paraId="1466C9C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（六）許可他人通過資訊網絡向公眾傳播其表演，並獲得報酬。</w:t>
      </w:r>
    </w:p>
    <w:p w14:paraId="46582977"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被許可人以前款第三項至第六項規定的方式使用作品，還應當取得著作權人許可，並支付報酬。</w:t>
      </w:r>
    </w:p>
    <w:p w14:paraId="3F3BA754"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40</w:t>
      </w:r>
      <w:r w:rsidRPr="000F0FFA">
        <w:rPr>
          <w:rFonts w:hint="eastAsia"/>
          <w:color w:val="990000"/>
        </w:rPr>
        <w:t>條</w:t>
      </w:r>
    </w:p>
    <w:p w14:paraId="6E8F06F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演員為完成本演出單位的演出任務進行的表演為職務表演，演員享有表明身份和保護表演形象不受歪曲的權利，其他權利歸屬由當事人約定。當事人沒有約定或者約定不明確的，職務表演的權利由演出單位享有。</w:t>
      </w:r>
    </w:p>
    <w:p w14:paraId="000B66E9"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職務表演的權利由演員享有的，演出單位可以在其業務範圍內免費使用該表演。</w:t>
      </w:r>
    </w:p>
    <w:p w14:paraId="5077B436"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41</w:t>
      </w:r>
      <w:r w:rsidRPr="000F0FFA">
        <w:rPr>
          <w:rFonts w:hint="eastAsia"/>
          <w:color w:val="990000"/>
        </w:rPr>
        <w:t>條</w:t>
      </w:r>
    </w:p>
    <w:p w14:paraId="1B4964F8" w14:textId="3974EFCA"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本法第</w:t>
      </w:r>
      <w:hyperlink w:anchor="c39" w:history="1">
        <w:r w:rsidRPr="00A12AE4">
          <w:rPr>
            <w:rStyle w:val="a3"/>
            <w:rFonts w:ascii="Arial Unicode MS" w:hAnsi="Arial Unicode MS"/>
            <w:szCs w:val="20"/>
          </w:rPr>
          <w:t>三十九</w:t>
        </w:r>
      </w:hyperlink>
      <w:r w:rsidRPr="00A12AE4">
        <w:rPr>
          <w:rFonts w:ascii="Arial Unicode MS" w:hAnsi="Arial Unicode MS" w:hint="eastAsia"/>
          <w:sz w:val="20"/>
          <w:szCs w:val="20"/>
        </w:rPr>
        <w:t>條第一款第一項、第二項規定的權利的保護期不受限制。</w:t>
      </w:r>
    </w:p>
    <w:p w14:paraId="69B34E0A" w14:textId="561FE542"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本法第</w:t>
      </w:r>
      <w:hyperlink w:anchor="c39" w:history="1">
        <w:r w:rsidRPr="00A12AE4">
          <w:rPr>
            <w:rStyle w:val="a3"/>
            <w:rFonts w:ascii="Arial Unicode MS" w:hAnsi="Arial Unicode MS"/>
            <w:szCs w:val="20"/>
          </w:rPr>
          <w:t>三十九</w:t>
        </w:r>
      </w:hyperlink>
      <w:r w:rsidRPr="00A12AE4">
        <w:rPr>
          <w:rFonts w:ascii="Arial Unicode MS" w:hAnsi="Arial Unicode MS" w:hint="eastAsia"/>
          <w:color w:val="17365D"/>
          <w:sz w:val="20"/>
          <w:szCs w:val="20"/>
        </w:rPr>
        <w:t>條第一款第三項至第六項規定的權利的保護期為五十年，截止於該表演發生後第五十年的</w:t>
      </w:r>
      <w:r w:rsidRPr="00A12AE4">
        <w:rPr>
          <w:rFonts w:ascii="Arial Unicode MS" w:hAnsi="Arial Unicode MS" w:hint="eastAsia"/>
          <w:color w:val="17365D"/>
          <w:sz w:val="20"/>
          <w:szCs w:val="20"/>
        </w:rPr>
        <w:t>12</w:t>
      </w:r>
      <w:r w:rsidRPr="00A12AE4">
        <w:rPr>
          <w:rFonts w:ascii="Arial Unicode MS" w:hAnsi="Arial Unicode MS" w:hint="eastAsia"/>
          <w:color w:val="17365D"/>
          <w:sz w:val="20"/>
          <w:szCs w:val="20"/>
        </w:rPr>
        <w:t>月</w:t>
      </w:r>
      <w:r w:rsidRPr="00A12AE4">
        <w:rPr>
          <w:rFonts w:ascii="Arial Unicode MS" w:hAnsi="Arial Unicode MS" w:hint="eastAsia"/>
          <w:color w:val="17365D"/>
          <w:sz w:val="20"/>
          <w:szCs w:val="20"/>
        </w:rPr>
        <w:t>31</w:t>
      </w:r>
      <w:r w:rsidRPr="00A12AE4">
        <w:rPr>
          <w:rFonts w:ascii="Arial Unicode MS" w:hAnsi="Arial Unicode MS" w:hint="eastAsia"/>
          <w:color w:val="17365D"/>
          <w:sz w:val="20"/>
          <w:szCs w:val="20"/>
        </w:rPr>
        <w:t>日。</w:t>
      </w:r>
    </w:p>
    <w:p w14:paraId="1EC5CE92" w14:textId="20AAFCC1"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259270F6" w14:textId="77777777" w:rsidR="00A12AE4" w:rsidRPr="00A12AE4" w:rsidRDefault="00A12AE4" w:rsidP="00A12AE4">
      <w:pPr>
        <w:pStyle w:val="1"/>
        <w:spacing w:before="72" w:after="72"/>
        <w:rPr>
          <w:lang w:val="en-US"/>
        </w:rPr>
      </w:pPr>
      <w:bookmarkStart w:id="28" w:name="_第四章__与著作权有关的权利_2"/>
      <w:bookmarkEnd w:id="28"/>
      <w:r w:rsidRPr="00A12AE4">
        <w:rPr>
          <w:rFonts w:hint="eastAsia"/>
        </w:rPr>
        <w:t>第四章　　與著作權有關的權利　　第三節　　錄音錄像</w:t>
      </w:r>
    </w:p>
    <w:p w14:paraId="7E045080"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42</w:t>
      </w:r>
      <w:r w:rsidRPr="000F0FFA">
        <w:rPr>
          <w:rFonts w:hint="eastAsia"/>
          <w:color w:val="990000"/>
        </w:rPr>
        <w:t>條</w:t>
      </w:r>
    </w:p>
    <w:p w14:paraId="0691351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錄音錄像製作者使用他人作品製作錄音錄像製品，應當取得著作權人許可，並支付報酬。</w:t>
      </w:r>
    </w:p>
    <w:p w14:paraId="0BAF61B2"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錄音製作者使用他人已經合法錄製為錄音製品的音樂作品製作錄音製品，可以不經著作權人許可，但應當按照規定支付報酬；著作權人聲明不許使用的不得使用。</w:t>
      </w:r>
    </w:p>
    <w:p w14:paraId="62439A1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43</w:t>
      </w:r>
      <w:r w:rsidRPr="000F0FFA">
        <w:rPr>
          <w:rFonts w:hint="eastAsia"/>
          <w:color w:val="990000"/>
        </w:rPr>
        <w:t>條</w:t>
      </w:r>
    </w:p>
    <w:p w14:paraId="567A650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錄音錄像製作者製作錄音錄像製品，應當同表演者訂立合同，並支付報酬。</w:t>
      </w:r>
    </w:p>
    <w:p w14:paraId="30838CA0"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44</w:t>
      </w:r>
      <w:r w:rsidRPr="000F0FFA">
        <w:rPr>
          <w:rFonts w:hint="eastAsia"/>
          <w:color w:val="990000"/>
        </w:rPr>
        <w:t>條</w:t>
      </w:r>
    </w:p>
    <w:p w14:paraId="41B694F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錄音錄像製作者對其製作的錄音錄像製品，享有許可他人複製、發行、出租、通過資訊網絡向公眾傳播並獲得報酬的權利；權利的保護期為五十年，截止於該製品首次製作完成後第五十年的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w:t>
      </w:r>
    </w:p>
    <w:p w14:paraId="147E96F6"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被許可人複製、發行、通過資訊網絡向公眾傳播錄音錄像製品，應當同時取得著作權人、表演者許可，並支付報酬；被許可人出租錄音錄像製品，還應當取得表演者許可，並支付報酬。</w:t>
      </w:r>
    </w:p>
    <w:p w14:paraId="5772282B" w14:textId="77777777" w:rsidR="00A12AE4" w:rsidRPr="000F0FFA" w:rsidRDefault="00A12AE4" w:rsidP="000F0FFA">
      <w:pPr>
        <w:pStyle w:val="2"/>
        <w:rPr>
          <w:color w:val="990000"/>
          <w:szCs w:val="20"/>
        </w:rPr>
      </w:pPr>
      <w:r w:rsidRPr="000F0FFA">
        <w:rPr>
          <w:rFonts w:hint="eastAsia"/>
          <w:color w:val="990000"/>
        </w:rPr>
        <w:lastRenderedPageBreak/>
        <w:t>第</w:t>
      </w:r>
      <w:r w:rsidRPr="000F0FFA">
        <w:rPr>
          <w:rFonts w:hint="eastAsia"/>
          <w:color w:val="990000"/>
        </w:rPr>
        <w:t>45</w:t>
      </w:r>
      <w:r w:rsidRPr="000F0FFA">
        <w:rPr>
          <w:rFonts w:hint="eastAsia"/>
          <w:color w:val="990000"/>
        </w:rPr>
        <w:t>條</w:t>
      </w:r>
    </w:p>
    <w:p w14:paraId="517BDA6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將錄音製品用於有線或者無線公開傳播，或者通過傳送聲音的技術設備向公眾公開播送的，應當向錄音製作者支付報酬。</w:t>
      </w:r>
    </w:p>
    <w:p w14:paraId="17777B84" w14:textId="5AAF418B"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5DCA2A5A" w14:textId="77777777" w:rsidR="00A12AE4" w:rsidRPr="00A12AE4" w:rsidRDefault="00A12AE4" w:rsidP="00A12AE4">
      <w:pPr>
        <w:pStyle w:val="1"/>
        <w:spacing w:before="72" w:after="72"/>
        <w:rPr>
          <w:lang w:val="en-US"/>
        </w:rPr>
      </w:pPr>
      <w:bookmarkStart w:id="29" w:name="_第四章__与著作权有关的权利_3"/>
      <w:bookmarkEnd w:id="29"/>
      <w:r w:rsidRPr="00A12AE4">
        <w:rPr>
          <w:rFonts w:hint="eastAsia"/>
        </w:rPr>
        <w:t>第四章　　與著作權有關的權利　　第四節　　廣播電台、電視台播放</w:t>
      </w:r>
    </w:p>
    <w:p w14:paraId="2FC7AFC3"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46</w:t>
      </w:r>
      <w:r w:rsidRPr="000F0FFA">
        <w:rPr>
          <w:rFonts w:hint="eastAsia"/>
          <w:color w:val="990000"/>
        </w:rPr>
        <w:t>條</w:t>
      </w:r>
    </w:p>
    <w:p w14:paraId="1AAEA95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廣播電台、電視台播放他人未發表的作品，應當取得著作權人許可，並支付報酬。</w:t>
      </w:r>
    </w:p>
    <w:p w14:paraId="39A3AF8C"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廣播電台、電視台播放他人已發表的作品，可以不經著作權人許可，但應當按照規定支付報酬。</w:t>
      </w:r>
    </w:p>
    <w:p w14:paraId="57925D22"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47</w:t>
      </w:r>
      <w:r w:rsidRPr="000F0FFA">
        <w:rPr>
          <w:rFonts w:hint="eastAsia"/>
          <w:color w:val="990000"/>
        </w:rPr>
        <w:t>條</w:t>
      </w:r>
    </w:p>
    <w:p w14:paraId="250BC1F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廣播電台、電視台有權禁止未經其許可的下列行為：</w:t>
      </w:r>
    </w:p>
    <w:p w14:paraId="4F1BCCD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（一）將其播放的廣播、電視以有線或者無線方式轉播；</w:t>
      </w:r>
    </w:p>
    <w:p w14:paraId="788DED8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（二）將其播放的廣播、電視錄製以及複製；</w:t>
      </w:r>
    </w:p>
    <w:p w14:paraId="77DD5DC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（三）將其播放的廣播、電視通過資訊網絡向公眾傳播。</w:t>
      </w:r>
    </w:p>
    <w:p w14:paraId="02649011"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廣播電台、電視台行使前款規定的權利，不得影響、限制或者侵害他人行使著作權或者與著作權有關的權利。</w:t>
      </w:r>
    </w:p>
    <w:p w14:paraId="66F782C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本條第一款規定的權利的保護期為五十年，截止於該廣播、電視首次播放後第五十年的</w:t>
      </w:r>
      <w:r w:rsidRPr="00A12AE4">
        <w:rPr>
          <w:rFonts w:ascii="Arial Unicode MS" w:hAnsi="Arial Unicode MS" w:hint="eastAsia"/>
          <w:sz w:val="20"/>
          <w:szCs w:val="20"/>
        </w:rPr>
        <w:t>12</w:t>
      </w:r>
      <w:r w:rsidRPr="00A12AE4">
        <w:rPr>
          <w:rFonts w:ascii="Arial Unicode MS" w:hAnsi="Arial Unicode MS" w:hint="eastAsia"/>
          <w:sz w:val="20"/>
          <w:szCs w:val="20"/>
        </w:rPr>
        <w:t>月</w:t>
      </w:r>
      <w:r w:rsidRPr="00A12AE4">
        <w:rPr>
          <w:rFonts w:ascii="Arial Unicode MS" w:hAnsi="Arial Unicode MS" w:hint="eastAsia"/>
          <w:sz w:val="20"/>
          <w:szCs w:val="20"/>
        </w:rPr>
        <w:t>31</w:t>
      </w:r>
      <w:r w:rsidRPr="00A12AE4">
        <w:rPr>
          <w:rFonts w:ascii="Arial Unicode MS" w:hAnsi="Arial Unicode MS" w:hint="eastAsia"/>
          <w:sz w:val="20"/>
          <w:szCs w:val="20"/>
        </w:rPr>
        <w:t>日。</w:t>
      </w:r>
    </w:p>
    <w:p w14:paraId="40606196"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48</w:t>
      </w:r>
      <w:r w:rsidRPr="000F0FFA">
        <w:rPr>
          <w:rFonts w:hint="eastAsia"/>
          <w:color w:val="990000"/>
        </w:rPr>
        <w:t>條</w:t>
      </w:r>
    </w:p>
    <w:p w14:paraId="4C8C93C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電視台播放他人的視聽作品、錄像製品，應當取得視聽作品著作權人或者錄像製作者許可，並支付報酬；播放他人的錄像製品，還應當取得著作權人許可，並支付報酬。</w:t>
      </w:r>
    </w:p>
    <w:p w14:paraId="480F1748" w14:textId="10724BA3"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05FD1002" w14:textId="77777777" w:rsidR="00A12AE4" w:rsidRPr="00A12AE4" w:rsidRDefault="00A12AE4" w:rsidP="00A12AE4">
      <w:pPr>
        <w:pStyle w:val="1"/>
        <w:spacing w:before="72" w:after="72"/>
        <w:rPr>
          <w:lang w:val="en-US"/>
        </w:rPr>
      </w:pPr>
      <w:bookmarkStart w:id="30" w:name="_第五章_著作权和与著作权有关的权利的保护"/>
      <w:bookmarkEnd w:id="30"/>
      <w:r w:rsidRPr="00A12AE4">
        <w:rPr>
          <w:rFonts w:hint="eastAsia"/>
        </w:rPr>
        <w:t>第五章　著作權和與著作權有關的權利的保護</w:t>
      </w:r>
    </w:p>
    <w:p w14:paraId="585BD0F3" w14:textId="77777777" w:rsidR="00A12AE4" w:rsidRPr="000F0FFA" w:rsidRDefault="00A12AE4" w:rsidP="000F0FFA">
      <w:pPr>
        <w:pStyle w:val="2"/>
        <w:rPr>
          <w:color w:val="990000"/>
          <w:lang w:val="zh-TW"/>
        </w:rPr>
      </w:pPr>
      <w:r w:rsidRPr="000F0FFA">
        <w:rPr>
          <w:rFonts w:hint="eastAsia"/>
          <w:color w:val="990000"/>
        </w:rPr>
        <w:t>第</w:t>
      </w:r>
      <w:r w:rsidRPr="000F0FFA">
        <w:rPr>
          <w:rFonts w:hint="eastAsia"/>
          <w:color w:val="990000"/>
        </w:rPr>
        <w:t>49</w:t>
      </w:r>
      <w:r w:rsidRPr="000F0FFA">
        <w:rPr>
          <w:rFonts w:hint="eastAsia"/>
          <w:color w:val="990000"/>
        </w:rPr>
        <w:t>條</w:t>
      </w:r>
    </w:p>
    <w:p w14:paraId="556BEB4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為保護著作權和與著作權有關的權利，權利人可以採取技術措施。</w:t>
      </w:r>
    </w:p>
    <w:p w14:paraId="282D8C9C"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未經權利人許可，任何組織或者個人不得故意避開或者破壞技術措施，不得以避開或者破壞技術措施為目的製造、進口或者向公眾提供有關裝置或者部件，不得故意為他人避開或者破壞技術措施提供技術服務。但是，法律、行政法規規定可以避開的情形除外。</w:t>
      </w:r>
    </w:p>
    <w:p w14:paraId="76780EA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本法所稱的技術措施，是指用於防止、限制未經權利人許可瀏覽、欣賞作品、表演、錄音錄像製品或者通過資訊網絡向公眾提供作品、表演、錄音錄像製品的有效技術、裝置或者部件。</w:t>
      </w:r>
    </w:p>
    <w:p w14:paraId="76D69ED6"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50</w:t>
      </w:r>
      <w:r w:rsidRPr="000F0FFA">
        <w:rPr>
          <w:rFonts w:hint="eastAsia"/>
          <w:color w:val="990000"/>
        </w:rPr>
        <w:t>條</w:t>
      </w:r>
    </w:p>
    <w:p w14:paraId="2298824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下列情形可以避開技術措施，但不得向他人提供避開技術措施的技術、裝置或者部件，不得侵犯權利人依法享有的其他權利：</w:t>
      </w:r>
    </w:p>
    <w:p w14:paraId="4FCAFED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（一）為學校課堂教學或者科學研究，提供少量已經發表的作品，供教學或者科研人員使用，而該作品無法通過正常途徑獲取；</w:t>
      </w:r>
    </w:p>
    <w:p w14:paraId="399E58A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（二）不以營利為目的，以閱讀障礙者能夠感知的無障礙方式向其提供已經發表的作品，而該作品無法通過正常途徑獲取；</w:t>
      </w:r>
    </w:p>
    <w:p w14:paraId="0ABC493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（三）國家機關依照行政、監察、司法程序執行公務；</w:t>
      </w:r>
    </w:p>
    <w:p w14:paraId="7451026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（四）對計算機及其系統或者網絡的安全性能進行測試；</w:t>
      </w:r>
    </w:p>
    <w:p w14:paraId="62D5A08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（五）進行加密研究或者計算機軟件反向工程研究。</w:t>
      </w:r>
    </w:p>
    <w:p w14:paraId="387B372D"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lastRenderedPageBreak/>
        <w:t xml:space="preserve">　　前款規定適用於對與著作權有關的權利的限制。</w:t>
      </w:r>
    </w:p>
    <w:p w14:paraId="6A0089AB"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51</w:t>
      </w:r>
      <w:r w:rsidRPr="000F0FFA">
        <w:rPr>
          <w:rFonts w:hint="eastAsia"/>
          <w:color w:val="990000"/>
        </w:rPr>
        <w:t>條</w:t>
      </w:r>
    </w:p>
    <w:p w14:paraId="31AE5A8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未經權利人許可，不得進行下列行為：</w:t>
      </w:r>
    </w:p>
    <w:p w14:paraId="08D4057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（一）故意刪除或者改變作品、版式設計、表演、錄音錄像製品或者廣播、電視上的權利管理資訊，但由於技術上的原因無法避免的除外；</w:t>
      </w:r>
    </w:p>
    <w:p w14:paraId="48E1D1C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（二）知道或者應當知道作品、版式設計、表演、錄音錄像製品或者廣播、電視上的權利管理資訊未經許可被刪除或者改變，仍然向公眾提供。</w:t>
      </w:r>
    </w:p>
    <w:p w14:paraId="1A39F107" w14:textId="77777777" w:rsidR="00A12AE4" w:rsidRPr="000F0FFA" w:rsidRDefault="00A12AE4" w:rsidP="000F0FFA">
      <w:pPr>
        <w:pStyle w:val="2"/>
        <w:rPr>
          <w:color w:val="990000"/>
          <w:szCs w:val="20"/>
        </w:rPr>
      </w:pPr>
      <w:bookmarkStart w:id="31" w:name="c52"/>
      <w:bookmarkEnd w:id="31"/>
      <w:r w:rsidRPr="000F0FFA">
        <w:rPr>
          <w:rFonts w:hint="eastAsia"/>
          <w:color w:val="990000"/>
        </w:rPr>
        <w:t>第</w:t>
      </w:r>
      <w:r w:rsidRPr="000F0FFA">
        <w:rPr>
          <w:rFonts w:hint="eastAsia"/>
          <w:color w:val="990000"/>
        </w:rPr>
        <w:t>52</w:t>
      </w:r>
      <w:r w:rsidRPr="000F0FFA">
        <w:rPr>
          <w:rFonts w:hint="eastAsia"/>
          <w:color w:val="990000"/>
        </w:rPr>
        <w:t>條</w:t>
      </w:r>
    </w:p>
    <w:p w14:paraId="3BE0475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有下列侵權行為的，應當根據情況，承擔停止侵害、消除影響、賠禮道歉、賠償損失等民事責任：</w:t>
      </w:r>
    </w:p>
    <w:p w14:paraId="261D145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（一）未經著作權人許可，發表其作品的；</w:t>
      </w:r>
    </w:p>
    <w:p w14:paraId="44A1471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（二）未經合作作者許可，將與他人合作創作的作品當作自己單獨創作的作品發表的；</w:t>
      </w:r>
    </w:p>
    <w:p w14:paraId="7A31D54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（三）沒有參加創作，為謀取個人名利，在他人作品上署名的；</w:t>
      </w:r>
    </w:p>
    <w:p w14:paraId="64D042B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（四）歪曲、篡改他人作品的；</w:t>
      </w:r>
    </w:p>
    <w:p w14:paraId="249D11D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（五）剽竊他人作品的；</w:t>
      </w:r>
    </w:p>
    <w:p w14:paraId="38C171D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（六）未經著作權人許可，以展覽、攝制視聽作品的方法使用作品，或者以改編、翻譯、註釋等方式使用作品的，本法另有規定的除外；</w:t>
      </w:r>
    </w:p>
    <w:p w14:paraId="703A1D8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（七）使用他人作品，應當支付報酬而未支付的；</w:t>
      </w:r>
    </w:p>
    <w:p w14:paraId="008C842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（八）未經視聽作品、計算機軟件、錄音錄像製品的著作權人、表演者或者錄音錄像製作者許可，出租其作品或者錄音錄像製品的原件或者複製件的，本法另有規定的除外；</w:t>
      </w:r>
    </w:p>
    <w:p w14:paraId="29B60B5B"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（九）未經出版者許可，使用其出版的圖書、期刊的版式設計的；</w:t>
      </w:r>
    </w:p>
    <w:p w14:paraId="47DE775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（十）未經表演者許可，從現場直播或者公開傳送其現場表演，或者錄製其表演的；</w:t>
      </w:r>
    </w:p>
    <w:p w14:paraId="3C94AB9E"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（十一）其他侵犯著作權以及與著作權有關的權利的行為。</w:t>
      </w:r>
    </w:p>
    <w:p w14:paraId="2E88A35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53</w:t>
      </w:r>
      <w:r w:rsidRPr="000F0FFA">
        <w:rPr>
          <w:rFonts w:hint="eastAsia"/>
          <w:color w:val="990000"/>
        </w:rPr>
        <w:t>條</w:t>
      </w:r>
    </w:p>
    <w:p w14:paraId="4AEE28E0" w14:textId="0BCC7366"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有下列侵權行為的，應當根據情況，承擔本法第</w:t>
      </w:r>
      <w:hyperlink w:anchor="c52" w:history="1">
        <w:r w:rsidRPr="00A12AE4">
          <w:rPr>
            <w:rStyle w:val="a3"/>
            <w:rFonts w:ascii="Arial Unicode MS" w:hAnsi="Arial Unicode MS"/>
            <w:szCs w:val="20"/>
          </w:rPr>
          <w:t>五十二</w:t>
        </w:r>
      </w:hyperlink>
      <w:r w:rsidRPr="00A12AE4">
        <w:rPr>
          <w:rFonts w:ascii="Arial Unicode MS" w:hAnsi="Arial Unicode MS" w:hint="eastAsia"/>
          <w:sz w:val="20"/>
          <w:szCs w:val="20"/>
        </w:rPr>
        <w:t>條規定的民事責任；侵權行為同時損害公共利益的，由主管著作權的部門責令停止侵權行為，予以警告，沒收違法所得，沒收、無害化銷毀處理侵權複製品以及主要用於製作侵權複製品的材料、工具、設備等，違法經營額五萬元以上的，可以並處違法經營額一倍以上五倍以下的罰款；沒有違法經營額、違法經營額難以計算或者不足五萬元的，可以並處二十五萬元以下的罰款；構成犯罪的，依法追究刑事責任：</w:t>
      </w:r>
    </w:p>
    <w:p w14:paraId="2DA2FA0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（一）未經著作權人許可，複製、發行、表演、放映、廣播、彙編、通過資訊網絡向公眾傳播其作品的，本法另有規定的除外；</w:t>
      </w:r>
    </w:p>
    <w:p w14:paraId="605EEAE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（二）出版他人享有專有出版權的圖書的；</w:t>
      </w:r>
    </w:p>
    <w:p w14:paraId="3465C21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（三）未經表演者許可，複製、發行錄有其表演的錄音錄像製品，或者通過資訊網絡向公眾傳播其表演的，本法另有規定的除外；</w:t>
      </w:r>
    </w:p>
    <w:p w14:paraId="3ED4762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（四）未經錄音錄像製作者許可，複製、發行、通過資訊網絡向公眾傳播其製作的錄音錄像製品的，本法另有規定的除外；</w:t>
      </w:r>
    </w:p>
    <w:p w14:paraId="77C48E2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（五）未經許可，播放、複製或者通過資訊網絡向公眾傳播廣播、電視的，本法另有規定的除外；</w:t>
      </w:r>
    </w:p>
    <w:p w14:paraId="4A8F4B69"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六）未經著作權人或者與著作權有關的權利人許可，故意避開或者破壞技術措施的，故意製造、進口或者向他人提供主要用於避開、破壞技術措施的裝置或者部件的，或者故意為他人避開或者破壞技術措施提供技術服務的，法律、行政法規另有規定的除外；</w:t>
      </w:r>
    </w:p>
    <w:p w14:paraId="764CC6BF"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七）未經著作權人或者與著作權有關的權利人許可，故意刪除或者改變作品、版式設計、表演、錄音錄像製品或者廣播、電視上的權利管理資訊的，知道或者應當知道作品、版式設計、表演、錄音錄像製品或者廣播、電視上的權利管理資訊未經許可被刪除或者改變，仍然向公眾提供的，法律、行政法規另有規定的除外；</w:t>
      </w:r>
    </w:p>
    <w:p w14:paraId="7A7171C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（八）製作、出售假冒他人署名的作品的。</w:t>
      </w:r>
    </w:p>
    <w:p w14:paraId="6D273B8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54</w:t>
      </w:r>
      <w:r w:rsidRPr="000F0FFA">
        <w:rPr>
          <w:rFonts w:hint="eastAsia"/>
          <w:color w:val="990000"/>
        </w:rPr>
        <w:t>條</w:t>
      </w:r>
    </w:p>
    <w:p w14:paraId="1522BE13"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侵犯著作權或者與著作權有關的權利的，侵權人應當按照權利人因此受到的實際損失或者侵權人的違法所得給予賠償；權利人的實際損失或者侵權人的違法所得難以計算的，可以參照該權利使用費給予賠償。對故意侵犯著作權或者與著作權有關的權利，情節嚴重的，可以在按照上述方法確定數額的一倍以上五倍以下給予賠償。</w:t>
      </w:r>
    </w:p>
    <w:p w14:paraId="70E29C44"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權利人的實際損失、侵權人的違法所得、權利使用費難以計算的，由人民法院根據侵權行為的情節，判決給予五百元以上五百萬元以下的賠償。</w:t>
      </w:r>
    </w:p>
    <w:p w14:paraId="4091D3D7"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賠償數額還應當包括權利人為制止侵權行為所支付的合理開支。</w:t>
      </w:r>
    </w:p>
    <w:p w14:paraId="3578B1C1"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人民法院為確定賠償數額，在權利人已經盡了必要舉證責任，而與侵權行為相關的賬簿、資料等主要由侵權人掌握的，可以責令侵權人提供與侵權行為相關的賬簿、資料等；侵權人不提供，或者提供虛假的賬簿、資料等的，人民法院可以參考權利人的主張和提供的證據確定賠償數額。</w:t>
      </w:r>
    </w:p>
    <w:p w14:paraId="7247FA0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人民法院審理著作權糾紛案件，應權利人請求，對侵權複製品，除特殊情況外，責令銷毀；對主要用於製造侵權複製品的材料、工具、設備等，責令銷毀，且不予補償；或者在特殊情況下，責令禁止前述材料、工具、設備等進入商業渠道，且不予補償。</w:t>
      </w:r>
    </w:p>
    <w:p w14:paraId="4E4EB761"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55</w:t>
      </w:r>
      <w:r w:rsidRPr="000F0FFA">
        <w:rPr>
          <w:rFonts w:hint="eastAsia"/>
          <w:color w:val="990000"/>
        </w:rPr>
        <w:t>條</w:t>
      </w:r>
    </w:p>
    <w:p w14:paraId="3CDDD4F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主管著作權的部門對涉嫌侵犯著作權和與著作權有關的權利的行為進行查處時，可以詢問有關當事人，調查與涉嫌違法行為有關的情況；對當事人涉嫌違法行為的場所和物品實施現場檢查；查閱、複製與涉嫌違法行為有關的合同、發票、賬簿以及其他有關資料；對於涉嫌違法行為的場所和物品，可以查封或者扣押。</w:t>
      </w:r>
    </w:p>
    <w:p w14:paraId="253EC6B8"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主管著作權的部門依法行使前款規定的職權時，當事人應當予以協助、配合，不得拒絕、阻撓。</w:t>
      </w:r>
    </w:p>
    <w:p w14:paraId="745A37EA"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56</w:t>
      </w:r>
      <w:r w:rsidRPr="000F0FFA">
        <w:rPr>
          <w:rFonts w:hint="eastAsia"/>
          <w:color w:val="990000"/>
        </w:rPr>
        <w:t>條</w:t>
      </w:r>
    </w:p>
    <w:p w14:paraId="441FF941"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人或者與著作權有關的權利人有證據證明他人正在實施或者即將實施侵犯其權利、妨礙其實現權利的行為，如不及時制止將會使其合法權益受到難以彌補的損害的，可以在起訴前依法向人民法院申請採取財產保全、責令作出一定行為或者禁止作出一定行為等措施。</w:t>
      </w:r>
    </w:p>
    <w:p w14:paraId="19AA0629"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57</w:t>
      </w:r>
      <w:r w:rsidRPr="000F0FFA">
        <w:rPr>
          <w:rFonts w:hint="eastAsia"/>
          <w:color w:val="990000"/>
        </w:rPr>
        <w:t>條</w:t>
      </w:r>
    </w:p>
    <w:p w14:paraId="2ABB1AAD"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為制止侵權行為，在證據可能滅失或者以後難以取得的情況下，著作權人或者與著作權有關的權利人可以在起訴前依法向人民法院申請保全證據。</w:t>
      </w:r>
    </w:p>
    <w:p w14:paraId="66FB3922"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58</w:t>
      </w:r>
      <w:r w:rsidRPr="000F0FFA">
        <w:rPr>
          <w:rFonts w:hint="eastAsia"/>
          <w:color w:val="990000"/>
        </w:rPr>
        <w:t>條</w:t>
      </w:r>
    </w:p>
    <w:p w14:paraId="4ECBC8D5"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人民法院審理案件，對於侵犯著作權或者與著作權有關的權利的，可以沒收違法所得、侵權複製品以及進行違法活動的財物。</w:t>
      </w:r>
    </w:p>
    <w:p w14:paraId="7AE47A67"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59</w:t>
      </w:r>
      <w:r w:rsidRPr="000F0FFA">
        <w:rPr>
          <w:rFonts w:hint="eastAsia"/>
          <w:color w:val="990000"/>
        </w:rPr>
        <w:t>條</w:t>
      </w:r>
    </w:p>
    <w:p w14:paraId="2A38B842"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複製品的出版者、製作者不能證明其出版、製作有合法授權的，複製品的發行者或者視聽作品、計算機軟件、錄音錄像製品的複製品的出租者不能證明其發行、出租的複製品有合法來源的，應當承擔法律責任。</w:t>
      </w:r>
    </w:p>
    <w:p w14:paraId="5D0172BF"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在訴訟程序中，被訴侵權人主張其不承擔侵權責任的，應當提供證據證明已經取得權利人的許可，或者具有本法規定的不經權利人許可而可以使用的情形。</w:t>
      </w:r>
    </w:p>
    <w:p w14:paraId="1B9C0120"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60</w:t>
      </w:r>
      <w:r w:rsidRPr="000F0FFA">
        <w:rPr>
          <w:rFonts w:hint="eastAsia"/>
          <w:color w:val="990000"/>
        </w:rPr>
        <w:t>條</w:t>
      </w:r>
    </w:p>
    <w:p w14:paraId="4AE3E624"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著作權糾紛可以調解，也可以根據當事人達成的書面仲裁協議或者著作權合同中的仲裁條款，向仲裁機構申請仲裁。</w:t>
      </w:r>
    </w:p>
    <w:p w14:paraId="2400D1CA"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當事人沒有書面仲裁協議，也沒有在著作權合同中訂立仲裁條款的，可以直接向人民法院起訴。</w:t>
      </w:r>
    </w:p>
    <w:p w14:paraId="4E7CFCA3" w14:textId="77777777" w:rsidR="00A12AE4" w:rsidRPr="000F0FFA" w:rsidRDefault="00A12AE4" w:rsidP="000F0FFA">
      <w:pPr>
        <w:pStyle w:val="2"/>
        <w:rPr>
          <w:color w:val="990000"/>
          <w:szCs w:val="20"/>
        </w:rPr>
      </w:pPr>
      <w:bookmarkStart w:id="32" w:name="c61"/>
      <w:bookmarkEnd w:id="32"/>
      <w:r w:rsidRPr="000F0FFA">
        <w:rPr>
          <w:rFonts w:hint="eastAsia"/>
          <w:color w:val="990000"/>
        </w:rPr>
        <w:t>第</w:t>
      </w:r>
      <w:r w:rsidRPr="000F0FFA">
        <w:rPr>
          <w:rFonts w:hint="eastAsia"/>
          <w:color w:val="990000"/>
        </w:rPr>
        <w:t>61</w:t>
      </w:r>
      <w:r w:rsidRPr="000F0FFA">
        <w:rPr>
          <w:rFonts w:hint="eastAsia"/>
          <w:color w:val="990000"/>
        </w:rPr>
        <w:t>條</w:t>
      </w:r>
    </w:p>
    <w:p w14:paraId="2BF4D348"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當事人因不履行合同義務或者履行合同義務不符合約定而承擔民事責任，以及當事人行使訴訟權利、申請保全等，適用有關法律的規定。</w:t>
      </w:r>
    </w:p>
    <w:p w14:paraId="6A5A315E" w14:textId="3D73D8F6"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color w:val="990000"/>
          <w:sz w:val="18"/>
        </w:rPr>
        <w:t xml:space="preserve">　　　　　　　　　　　　　　　　　　　　　　　　　　　　　　　　　　　　　　　　　　　　　　　　　</w:t>
      </w:r>
      <w:hyperlink w:anchor="c章节索引" w:history="1">
        <w:r w:rsidRPr="00A12AE4">
          <w:rPr>
            <w:rStyle w:val="a3"/>
            <w:rFonts w:ascii="Arial Unicode MS" w:hAnsi="Arial Unicode MS"/>
            <w:color w:val="990000"/>
            <w:sz w:val="18"/>
          </w:rPr>
          <w:t>回索引</w:t>
        </w:r>
      </w:hyperlink>
      <w:r w:rsidRPr="00A12AE4">
        <w:rPr>
          <w:rFonts w:ascii="Arial Unicode MS" w:hAnsi="Arial Unicode MS" w:hint="eastAsia"/>
          <w:color w:val="990000"/>
          <w:sz w:val="18"/>
        </w:rPr>
        <w:t>〉〉</w:t>
      </w:r>
    </w:p>
    <w:p w14:paraId="2124D68A" w14:textId="77777777" w:rsidR="00A12AE4" w:rsidRPr="00A12AE4" w:rsidRDefault="00A12AE4" w:rsidP="00A12AE4">
      <w:pPr>
        <w:pStyle w:val="1"/>
        <w:spacing w:before="72" w:after="72"/>
      </w:pPr>
      <w:bookmarkStart w:id="33" w:name="_第六章__附则"/>
      <w:bookmarkEnd w:id="33"/>
      <w:r w:rsidRPr="00A12AE4">
        <w:rPr>
          <w:rFonts w:hint="eastAsia"/>
        </w:rPr>
        <w:t>第六章　　附則</w:t>
      </w:r>
    </w:p>
    <w:p w14:paraId="1D473B7C" w14:textId="77777777" w:rsidR="00A12AE4" w:rsidRPr="000F0FFA" w:rsidRDefault="00A12AE4" w:rsidP="000F0FFA">
      <w:pPr>
        <w:pStyle w:val="2"/>
        <w:rPr>
          <w:color w:val="990000"/>
        </w:rPr>
      </w:pPr>
      <w:r w:rsidRPr="000F0FFA">
        <w:rPr>
          <w:rFonts w:hint="eastAsia"/>
          <w:color w:val="990000"/>
        </w:rPr>
        <w:t>第</w:t>
      </w:r>
      <w:r w:rsidRPr="000F0FFA">
        <w:rPr>
          <w:rFonts w:hint="eastAsia"/>
          <w:color w:val="990000"/>
        </w:rPr>
        <w:t>62</w:t>
      </w:r>
      <w:r w:rsidRPr="000F0FFA">
        <w:rPr>
          <w:rFonts w:hint="eastAsia"/>
          <w:color w:val="990000"/>
        </w:rPr>
        <w:t>條</w:t>
      </w:r>
    </w:p>
    <w:p w14:paraId="50C1C53C"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本法所稱的著作權即版權。</w:t>
      </w:r>
    </w:p>
    <w:p w14:paraId="34B869B0"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63</w:t>
      </w:r>
      <w:r w:rsidRPr="000F0FFA">
        <w:rPr>
          <w:rFonts w:hint="eastAsia"/>
          <w:color w:val="990000"/>
        </w:rPr>
        <w:t>條</w:t>
      </w:r>
    </w:p>
    <w:p w14:paraId="21BB4514" w14:textId="20572518"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w:t>
      </w:r>
      <w:hyperlink w:anchor="c2" w:history="1">
        <w:r w:rsidRPr="00A12AE4">
          <w:rPr>
            <w:rStyle w:val="a3"/>
            <w:rFonts w:ascii="Arial Unicode MS" w:hAnsi="Arial Unicode MS"/>
            <w:szCs w:val="20"/>
          </w:rPr>
          <w:t>第二條</w:t>
        </w:r>
      </w:hyperlink>
      <w:r w:rsidRPr="00A12AE4">
        <w:rPr>
          <w:rFonts w:ascii="Arial Unicode MS" w:hAnsi="Arial Unicode MS" w:hint="eastAsia"/>
          <w:sz w:val="20"/>
          <w:szCs w:val="20"/>
        </w:rPr>
        <w:t>所稱的出版，指作品的複製、發行。</w:t>
      </w:r>
    </w:p>
    <w:p w14:paraId="2855D653" w14:textId="77777777" w:rsidR="00A12AE4" w:rsidRPr="000F0FFA" w:rsidRDefault="00A12AE4" w:rsidP="000F0FFA">
      <w:pPr>
        <w:pStyle w:val="2"/>
        <w:rPr>
          <w:color w:val="990000"/>
          <w:szCs w:val="20"/>
        </w:rPr>
      </w:pPr>
      <w:r w:rsidRPr="000F0FFA">
        <w:rPr>
          <w:rFonts w:hint="eastAsia"/>
          <w:color w:val="990000"/>
        </w:rPr>
        <w:t>第</w:t>
      </w:r>
      <w:r w:rsidRPr="000F0FFA">
        <w:rPr>
          <w:rFonts w:hint="eastAsia"/>
          <w:color w:val="990000"/>
        </w:rPr>
        <w:t>64</w:t>
      </w:r>
      <w:r w:rsidRPr="000F0FFA">
        <w:rPr>
          <w:rFonts w:hint="eastAsia"/>
          <w:color w:val="990000"/>
        </w:rPr>
        <w:t>條</w:t>
      </w:r>
    </w:p>
    <w:p w14:paraId="000C01A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計算機軟件、資訊網絡傳播權的保護辦法由國務院另行規定。</w:t>
      </w:r>
    </w:p>
    <w:p w14:paraId="67A717F0" w14:textId="77777777" w:rsidR="00A12AE4" w:rsidRPr="000F0FFA" w:rsidRDefault="00A12AE4" w:rsidP="000F0FFA">
      <w:pPr>
        <w:pStyle w:val="2"/>
        <w:rPr>
          <w:color w:val="990000"/>
          <w:szCs w:val="20"/>
        </w:rPr>
      </w:pPr>
      <w:bookmarkStart w:id="34" w:name="c65"/>
      <w:bookmarkEnd w:id="34"/>
      <w:r w:rsidRPr="000F0FFA">
        <w:rPr>
          <w:rFonts w:hint="eastAsia"/>
          <w:color w:val="990000"/>
        </w:rPr>
        <w:t>第</w:t>
      </w:r>
      <w:r w:rsidRPr="000F0FFA">
        <w:rPr>
          <w:rFonts w:hint="eastAsia"/>
          <w:color w:val="990000"/>
        </w:rPr>
        <w:t>65</w:t>
      </w:r>
      <w:r w:rsidRPr="000F0FFA">
        <w:rPr>
          <w:rFonts w:hint="eastAsia"/>
          <w:color w:val="990000"/>
        </w:rPr>
        <w:t>條</w:t>
      </w:r>
    </w:p>
    <w:p w14:paraId="104E309A" w14:textId="328BE740"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攝影作品，其發表權、本法</w:t>
      </w:r>
      <w:hyperlink w:anchor="c____10" w:history="1">
        <w:r w:rsidRPr="00A12AE4">
          <w:rPr>
            <w:rStyle w:val="a3"/>
            <w:rFonts w:ascii="Arial Unicode MS" w:hAnsi="Arial Unicode MS"/>
            <w:szCs w:val="20"/>
          </w:rPr>
          <w:t>第十條</w:t>
        </w:r>
      </w:hyperlink>
      <w:r w:rsidRPr="00A12AE4">
        <w:rPr>
          <w:rFonts w:ascii="Arial Unicode MS" w:hAnsi="Arial Unicode MS" w:hint="eastAsia"/>
          <w:sz w:val="20"/>
          <w:szCs w:val="20"/>
        </w:rPr>
        <w:t>第一款第五項至第十七項規定的權利的保護期在</w:t>
      </w:r>
      <w:r w:rsidRPr="00A12AE4">
        <w:rPr>
          <w:rFonts w:ascii="Arial Unicode MS" w:hAnsi="Arial Unicode MS" w:hint="eastAsia"/>
          <w:sz w:val="20"/>
          <w:szCs w:val="20"/>
        </w:rPr>
        <w:t>2021</w:t>
      </w:r>
      <w:r w:rsidRPr="00A12AE4">
        <w:rPr>
          <w:rFonts w:ascii="Arial Unicode MS" w:hAnsi="Arial Unicode MS" w:hint="eastAsia"/>
          <w:sz w:val="20"/>
          <w:szCs w:val="20"/>
        </w:rPr>
        <w:t>年</w:t>
      </w:r>
      <w:r w:rsidRPr="00A12AE4">
        <w:rPr>
          <w:rFonts w:ascii="Arial Unicode MS" w:hAnsi="Arial Unicode MS" w:hint="eastAsia"/>
          <w:sz w:val="20"/>
          <w:szCs w:val="20"/>
        </w:rPr>
        <w:t>6</w:t>
      </w:r>
      <w:r w:rsidRPr="00A12AE4">
        <w:rPr>
          <w:rFonts w:ascii="Arial Unicode MS" w:hAnsi="Arial Unicode MS" w:hint="eastAsia"/>
          <w:sz w:val="20"/>
          <w:szCs w:val="20"/>
        </w:rPr>
        <w:t>月</w:t>
      </w:r>
      <w:r w:rsidRPr="00A12AE4">
        <w:rPr>
          <w:rFonts w:ascii="Arial Unicode MS" w:hAnsi="Arial Unicode MS" w:hint="eastAsia"/>
          <w:sz w:val="20"/>
          <w:szCs w:val="20"/>
        </w:rPr>
        <w:t>1</w:t>
      </w:r>
      <w:r w:rsidRPr="00A12AE4">
        <w:rPr>
          <w:rFonts w:ascii="Arial Unicode MS" w:hAnsi="Arial Unicode MS" w:hint="eastAsia"/>
          <w:sz w:val="20"/>
          <w:szCs w:val="20"/>
        </w:rPr>
        <w:t>日前已經屆滿，但依據本法第</w:t>
      </w:r>
      <w:hyperlink w:anchor="c23" w:history="1">
        <w:r w:rsidRPr="00A12AE4">
          <w:rPr>
            <w:rStyle w:val="a3"/>
            <w:rFonts w:ascii="Arial Unicode MS" w:hAnsi="Arial Unicode MS"/>
            <w:szCs w:val="20"/>
          </w:rPr>
          <w:t>二十三</w:t>
        </w:r>
      </w:hyperlink>
      <w:r w:rsidRPr="00A12AE4">
        <w:rPr>
          <w:rFonts w:ascii="Arial Unicode MS" w:hAnsi="Arial Unicode MS" w:hint="eastAsia"/>
          <w:sz w:val="20"/>
          <w:szCs w:val="20"/>
        </w:rPr>
        <w:t>條第一款的規定仍在保護期內的，不再保護。</w:t>
      </w:r>
    </w:p>
    <w:p w14:paraId="22AB3FF7" w14:textId="77777777" w:rsidR="00A12AE4" w:rsidRPr="000F0FFA" w:rsidRDefault="00A12AE4" w:rsidP="000F0FFA">
      <w:pPr>
        <w:pStyle w:val="2"/>
        <w:rPr>
          <w:color w:val="990000"/>
          <w:szCs w:val="20"/>
        </w:rPr>
      </w:pPr>
      <w:bookmarkStart w:id="35" w:name="c66"/>
      <w:bookmarkEnd w:id="35"/>
      <w:r w:rsidRPr="000F0FFA">
        <w:rPr>
          <w:rFonts w:hint="eastAsia"/>
          <w:color w:val="990000"/>
        </w:rPr>
        <w:t>第</w:t>
      </w:r>
      <w:r w:rsidRPr="000F0FFA">
        <w:rPr>
          <w:rFonts w:hint="eastAsia"/>
          <w:color w:val="990000"/>
        </w:rPr>
        <w:t>66</w:t>
      </w:r>
      <w:r w:rsidRPr="000F0FFA">
        <w:rPr>
          <w:rFonts w:hint="eastAsia"/>
          <w:color w:val="990000"/>
        </w:rPr>
        <w:t>條</w:t>
      </w:r>
    </w:p>
    <w:p w14:paraId="1EC1AD2A"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本法規定的著作權人和出版者、表演者、錄音錄像製作者、廣播電台、電視台的權利，在本法施行之日尚未超過本法規定的保護期的，依照本法予以保護。</w:t>
      </w:r>
    </w:p>
    <w:p w14:paraId="071CF436" w14:textId="77777777" w:rsidR="00A12AE4" w:rsidRPr="00A12AE4" w:rsidRDefault="00A12AE4" w:rsidP="00A12AE4">
      <w:pPr>
        <w:ind w:left="142"/>
        <w:jc w:val="both"/>
        <w:rPr>
          <w:rFonts w:ascii="Arial Unicode MS" w:hAnsi="Arial Unicode MS"/>
          <w:color w:val="17365D"/>
          <w:sz w:val="20"/>
          <w:szCs w:val="20"/>
        </w:rPr>
      </w:pPr>
      <w:r w:rsidRPr="00A12AE4">
        <w:rPr>
          <w:rFonts w:ascii="Arial Unicode MS" w:hAnsi="Arial Unicode MS" w:hint="eastAsia"/>
          <w:color w:val="17365D"/>
          <w:sz w:val="20"/>
          <w:szCs w:val="20"/>
        </w:rPr>
        <w:t xml:space="preserve">　　本法施行前發生的侵權或者違約行為，依照侵權或者違約行為發生時的有關規定處理。</w:t>
      </w:r>
    </w:p>
    <w:p w14:paraId="7CD167D2" w14:textId="77777777" w:rsidR="00A12AE4" w:rsidRPr="000F0FFA" w:rsidRDefault="00A12AE4" w:rsidP="000F0FFA">
      <w:pPr>
        <w:pStyle w:val="2"/>
        <w:rPr>
          <w:color w:val="990000"/>
          <w:szCs w:val="20"/>
        </w:rPr>
      </w:pPr>
      <w:bookmarkStart w:id="36" w:name="c67"/>
      <w:bookmarkEnd w:id="36"/>
      <w:r w:rsidRPr="000F0FFA">
        <w:rPr>
          <w:rFonts w:hint="eastAsia"/>
          <w:color w:val="990000"/>
        </w:rPr>
        <w:t>第</w:t>
      </w:r>
      <w:r w:rsidRPr="000F0FFA">
        <w:rPr>
          <w:rFonts w:hint="eastAsia"/>
          <w:color w:val="990000"/>
        </w:rPr>
        <w:t>67</w:t>
      </w:r>
      <w:r w:rsidRPr="000F0FFA">
        <w:rPr>
          <w:rFonts w:hint="eastAsia"/>
          <w:color w:val="990000"/>
        </w:rPr>
        <w:t>條</w:t>
      </w:r>
    </w:p>
    <w:p w14:paraId="0888E9F0" w14:textId="77777777" w:rsidR="00A12AE4" w:rsidRPr="00A12AE4" w:rsidRDefault="00A12AE4" w:rsidP="00A12AE4">
      <w:pPr>
        <w:ind w:left="142"/>
        <w:jc w:val="both"/>
        <w:rPr>
          <w:rFonts w:ascii="Arial Unicode MS" w:hAnsi="Arial Unicode MS"/>
          <w:sz w:val="20"/>
          <w:szCs w:val="20"/>
        </w:rPr>
      </w:pPr>
      <w:r w:rsidRPr="00A12AE4">
        <w:rPr>
          <w:rFonts w:ascii="Arial Unicode MS" w:hAnsi="Arial Unicode MS" w:hint="eastAsia"/>
          <w:sz w:val="20"/>
          <w:szCs w:val="20"/>
        </w:rPr>
        <w:t xml:space="preserve">　　本法自</w:t>
      </w:r>
      <w:r w:rsidRPr="00A12AE4">
        <w:rPr>
          <w:rFonts w:ascii="Arial Unicode MS" w:hAnsi="Arial Unicode MS" w:hint="eastAsia"/>
          <w:sz w:val="20"/>
          <w:szCs w:val="20"/>
        </w:rPr>
        <w:t>1991</w:t>
      </w:r>
      <w:r w:rsidRPr="00A12AE4">
        <w:rPr>
          <w:rFonts w:ascii="Arial Unicode MS" w:hAnsi="Arial Unicode MS" w:hint="eastAsia"/>
          <w:sz w:val="20"/>
          <w:szCs w:val="20"/>
        </w:rPr>
        <w:t>年</w:t>
      </w:r>
      <w:r w:rsidRPr="00A12AE4">
        <w:rPr>
          <w:rFonts w:ascii="Arial Unicode MS" w:hAnsi="Arial Unicode MS" w:hint="eastAsia"/>
          <w:sz w:val="20"/>
          <w:szCs w:val="20"/>
        </w:rPr>
        <w:t>6</w:t>
      </w:r>
      <w:r w:rsidRPr="00A12AE4">
        <w:rPr>
          <w:rFonts w:ascii="Arial Unicode MS" w:hAnsi="Arial Unicode MS" w:hint="eastAsia"/>
          <w:sz w:val="20"/>
          <w:szCs w:val="20"/>
        </w:rPr>
        <w:t>月</w:t>
      </w:r>
      <w:r w:rsidRPr="00A12AE4">
        <w:rPr>
          <w:rFonts w:ascii="Arial Unicode MS" w:hAnsi="Arial Unicode MS" w:hint="eastAsia"/>
          <w:sz w:val="20"/>
          <w:szCs w:val="20"/>
        </w:rPr>
        <w:t>1</w:t>
      </w:r>
      <w:r w:rsidRPr="00A12AE4">
        <w:rPr>
          <w:rFonts w:ascii="Arial Unicode MS" w:hAnsi="Arial Unicode MS" w:hint="eastAsia"/>
          <w:sz w:val="20"/>
          <w:szCs w:val="20"/>
        </w:rPr>
        <w:t>日起施行。</w:t>
      </w:r>
    </w:p>
    <w:p w14:paraId="07835F67" w14:textId="77777777" w:rsidR="00A12AE4" w:rsidRPr="00A12AE4" w:rsidRDefault="00A12AE4" w:rsidP="00A12AE4">
      <w:pPr>
        <w:jc w:val="both"/>
        <w:rPr>
          <w:rFonts w:ascii="Arial Unicode MS" w:hAnsi="Arial Unicode MS"/>
        </w:rPr>
      </w:pPr>
    </w:p>
    <w:p w14:paraId="55EFA345" w14:textId="77777777" w:rsidR="00A12AE4" w:rsidRPr="00A12AE4" w:rsidRDefault="00A12AE4" w:rsidP="00A12AE4">
      <w:pPr>
        <w:ind w:left="142"/>
        <w:jc w:val="both"/>
        <w:rPr>
          <w:rFonts w:ascii="Arial Unicode MS" w:hAnsi="Arial Unicode MS"/>
          <w:bCs/>
          <w:sz w:val="20"/>
          <w:szCs w:val="27"/>
          <w:lang w:val="zh-TW"/>
        </w:rPr>
      </w:pPr>
    </w:p>
    <w:p w14:paraId="7D309D9C" w14:textId="77777777" w:rsidR="00572D3D" w:rsidRPr="00352001" w:rsidRDefault="00572D3D" w:rsidP="00572D3D">
      <w:pPr>
        <w:ind w:leftChars="50" w:left="12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4D1B744A" w14:textId="77777777" w:rsidR="00572D3D" w:rsidRPr="00352001" w:rsidRDefault="00572D3D" w:rsidP="00572D3D">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41C669FA" w14:textId="77777777" w:rsidR="00A12AE4" w:rsidRPr="00572D3D" w:rsidRDefault="00A12AE4" w:rsidP="00A12AE4">
      <w:pPr>
        <w:ind w:left="142"/>
        <w:jc w:val="both"/>
        <w:rPr>
          <w:rFonts w:ascii="Arial Unicode MS" w:hAnsi="Arial Unicode MS"/>
          <w:bCs/>
          <w:sz w:val="20"/>
          <w:szCs w:val="27"/>
        </w:rPr>
      </w:pPr>
    </w:p>
    <w:p w14:paraId="73DC6FBD" w14:textId="77777777" w:rsidR="00A12AE4" w:rsidRPr="00A12AE4" w:rsidRDefault="00A12AE4" w:rsidP="00A12AE4">
      <w:pPr>
        <w:pStyle w:val="1"/>
        <w:spacing w:before="72" w:after="72"/>
      </w:pPr>
      <w:bookmarkStart w:id="37" w:name="_:::2010年2月26日发布条文:::"/>
      <w:bookmarkEnd w:id="37"/>
      <w:r w:rsidRPr="00A12AE4">
        <w:rPr>
          <w:rFonts w:hint="eastAsia"/>
        </w:rPr>
        <w:t>:::2010</w:t>
      </w:r>
      <w:r w:rsidRPr="00A12AE4">
        <w:rPr>
          <w:rFonts w:hint="eastAsia"/>
        </w:rPr>
        <w:t>年</w:t>
      </w:r>
      <w:r w:rsidRPr="00A12AE4">
        <w:rPr>
          <w:rFonts w:hint="eastAsia"/>
        </w:rPr>
        <w:t>2</w:t>
      </w:r>
      <w:r w:rsidRPr="00A12AE4">
        <w:rPr>
          <w:rFonts w:hint="eastAsia"/>
        </w:rPr>
        <w:t>月</w:t>
      </w:r>
      <w:r w:rsidRPr="00A12AE4">
        <w:rPr>
          <w:rFonts w:hint="eastAsia"/>
        </w:rPr>
        <w:t>26</w:t>
      </w:r>
      <w:r w:rsidRPr="00A12AE4">
        <w:rPr>
          <w:rFonts w:hint="eastAsia"/>
        </w:rPr>
        <w:t>日發布條文</w:t>
      </w:r>
      <w:r w:rsidRPr="00A12AE4">
        <w:rPr>
          <w:rFonts w:hint="eastAsia"/>
        </w:rPr>
        <w:t>:::</w:t>
      </w:r>
      <w:r w:rsidRPr="00A12AE4">
        <w:rPr>
          <w:rFonts w:hint="eastAsia"/>
          <w:color w:val="FFFFFF"/>
        </w:rPr>
        <w:t>b</w:t>
      </w:r>
    </w:p>
    <w:p w14:paraId="6AB79048" w14:textId="77777777" w:rsidR="00A12AE4" w:rsidRPr="00A12AE4" w:rsidRDefault="00A12AE4" w:rsidP="00A12AE4">
      <w:pPr>
        <w:pStyle w:val="1"/>
        <w:spacing w:before="72" w:after="72"/>
      </w:pPr>
      <w:bookmarkStart w:id="38" w:name="bbb"/>
      <w:bookmarkEnd w:id="38"/>
      <w:r w:rsidRPr="00A12AE4">
        <w:rPr>
          <w:rFonts w:hint="eastAsia"/>
        </w:rPr>
        <w:t>【章節索引】</w:t>
      </w:r>
    </w:p>
    <w:p w14:paraId="1F270648" w14:textId="15CE9928"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第一章　</w:t>
      </w:r>
      <w:hyperlink w:anchor="_第一章__總_1" w:history="1">
        <w:r w:rsidRPr="00A12AE4">
          <w:rPr>
            <w:rStyle w:val="a3"/>
            <w:rFonts w:ascii="Arial Unicode MS" w:hAnsi="Arial Unicode MS"/>
            <w:szCs w:val="27"/>
          </w:rPr>
          <w:t>總則</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1</w:t>
      </w:r>
    </w:p>
    <w:p w14:paraId="3728AFC1" w14:textId="77777777"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第二章　著作權</w:t>
      </w:r>
    </w:p>
    <w:p w14:paraId="2EEB5069" w14:textId="31D64CB4"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第一節　</w:t>
      </w:r>
      <w:hyperlink w:anchor="_第二章__著作權_1" w:history="1">
        <w:r w:rsidRPr="00A12AE4">
          <w:rPr>
            <w:rStyle w:val="a3"/>
            <w:rFonts w:ascii="Arial Unicode MS" w:hAnsi="Arial Unicode MS"/>
            <w:szCs w:val="27"/>
          </w:rPr>
          <w:t>著作權人及其權利</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9</w:t>
      </w:r>
    </w:p>
    <w:p w14:paraId="1478A90F" w14:textId="05495F93"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第二節　</w:t>
      </w:r>
      <w:hyperlink w:anchor="_第二章__著作權_2" w:history="1">
        <w:r w:rsidRPr="00A12AE4">
          <w:rPr>
            <w:rStyle w:val="a3"/>
            <w:rFonts w:ascii="Arial Unicode MS" w:hAnsi="Arial Unicode MS"/>
            <w:szCs w:val="27"/>
          </w:rPr>
          <w:t>著作權歸屬</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11</w:t>
      </w:r>
    </w:p>
    <w:p w14:paraId="73FA60EA" w14:textId="6AE43722"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第三節　</w:t>
      </w:r>
      <w:hyperlink w:anchor="_第二章__著作權_3" w:history="1">
        <w:r w:rsidRPr="00A12AE4">
          <w:rPr>
            <w:rStyle w:val="a3"/>
            <w:rFonts w:ascii="Arial Unicode MS" w:hAnsi="Arial Unicode MS"/>
            <w:szCs w:val="27"/>
          </w:rPr>
          <w:t>權利的保護期</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20</w:t>
      </w:r>
    </w:p>
    <w:p w14:paraId="6764E140" w14:textId="5023FE0C"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第四節　</w:t>
      </w:r>
      <w:hyperlink w:anchor="_第二章__著作權_4" w:history="1">
        <w:r w:rsidRPr="00A12AE4">
          <w:rPr>
            <w:rStyle w:val="a3"/>
            <w:rFonts w:ascii="Arial Unicode MS" w:hAnsi="Arial Unicode MS"/>
            <w:szCs w:val="27"/>
          </w:rPr>
          <w:t>權利的限制</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22</w:t>
      </w:r>
    </w:p>
    <w:p w14:paraId="242231FD" w14:textId="0FD60561"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第三章　</w:t>
      </w:r>
      <w:hyperlink w:anchor="_第三章__著作權許可使用和轉讓合同_1" w:history="1">
        <w:r w:rsidRPr="00A12AE4">
          <w:rPr>
            <w:rStyle w:val="a3"/>
            <w:rFonts w:ascii="Arial Unicode MS" w:hAnsi="Arial Unicode MS"/>
            <w:szCs w:val="27"/>
          </w:rPr>
          <w:t>著作權許可使用和轉讓合同</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24</w:t>
      </w:r>
    </w:p>
    <w:p w14:paraId="4EE4734D" w14:textId="77777777"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第四章　出版、表演、錄音錄像、播放</w:t>
      </w:r>
    </w:p>
    <w:p w14:paraId="2D283A40" w14:textId="209906BF"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第一節　</w:t>
      </w:r>
      <w:hyperlink w:anchor="_第四章__出版、表演、錄音錄影、播放_1" w:history="1">
        <w:r w:rsidRPr="00A12AE4">
          <w:rPr>
            <w:rStyle w:val="a3"/>
            <w:rFonts w:ascii="Arial Unicode MS" w:hAnsi="Arial Unicode MS"/>
            <w:szCs w:val="27"/>
          </w:rPr>
          <w:t>圖書、報刊的出版</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30</w:t>
      </w:r>
    </w:p>
    <w:p w14:paraId="7B4F6497" w14:textId="29A4A32E"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第二節　</w:t>
      </w:r>
      <w:hyperlink w:anchor="_第四章__出版、表演、錄音錄影、播放_2" w:history="1">
        <w:r w:rsidRPr="00A12AE4">
          <w:rPr>
            <w:rStyle w:val="a3"/>
            <w:rFonts w:ascii="Arial Unicode MS" w:hAnsi="Arial Unicode MS"/>
            <w:szCs w:val="27"/>
          </w:rPr>
          <w:t>表演</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37</w:t>
      </w:r>
    </w:p>
    <w:p w14:paraId="2FD2EFAA" w14:textId="2C14F4BA"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第三節　</w:t>
      </w:r>
      <w:hyperlink w:anchor="_第四章__出版、表演、錄音錄影、播放_3" w:history="1">
        <w:r w:rsidRPr="00A12AE4">
          <w:rPr>
            <w:rStyle w:val="a3"/>
            <w:rFonts w:ascii="Arial Unicode MS" w:hAnsi="Arial Unicode MS"/>
            <w:szCs w:val="27"/>
          </w:rPr>
          <w:t>錄音錄像</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40</w:t>
      </w:r>
    </w:p>
    <w:p w14:paraId="4A411B82" w14:textId="3AFD5551"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
          <w:bCs/>
          <w:color w:val="990000"/>
          <w:sz w:val="20"/>
          <w:szCs w:val="27"/>
          <w:lang w:val="zh-TW"/>
        </w:rPr>
        <w:t>》</w:t>
      </w:r>
      <w:r w:rsidRPr="00A12AE4">
        <w:rPr>
          <w:rFonts w:ascii="Arial Unicode MS" w:hAnsi="Arial Unicode MS" w:hint="eastAsia"/>
          <w:bCs/>
          <w:color w:val="990000"/>
          <w:sz w:val="20"/>
          <w:szCs w:val="27"/>
          <w:lang w:val="zh-TW"/>
        </w:rPr>
        <w:t xml:space="preserve">第四節　</w:t>
      </w:r>
      <w:hyperlink w:anchor="_第四章__出版、表演、錄音錄影、播放_4" w:history="1">
        <w:r w:rsidRPr="00A12AE4">
          <w:rPr>
            <w:rStyle w:val="a3"/>
            <w:rFonts w:ascii="Arial Unicode MS" w:hAnsi="Arial Unicode MS"/>
            <w:szCs w:val="27"/>
          </w:rPr>
          <w:t>廣播電台、電視台播放</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43</w:t>
      </w:r>
    </w:p>
    <w:p w14:paraId="3EC92065" w14:textId="23BEE4C9"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第五章　</w:t>
      </w:r>
      <w:hyperlink w:anchor="_第五章__法律責任和執法措施_1" w:history="1">
        <w:r w:rsidRPr="00A12AE4">
          <w:rPr>
            <w:rStyle w:val="a3"/>
            <w:rFonts w:ascii="Arial Unicode MS" w:hAnsi="Arial Unicode MS"/>
            <w:szCs w:val="27"/>
          </w:rPr>
          <w:t>法律責任和執法措施</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47</w:t>
      </w:r>
    </w:p>
    <w:p w14:paraId="44EC982F" w14:textId="6D5BBD1F" w:rsidR="00A12AE4" w:rsidRPr="00A12AE4" w:rsidRDefault="00A12AE4" w:rsidP="00A12AE4">
      <w:pPr>
        <w:ind w:left="142"/>
        <w:jc w:val="both"/>
        <w:rPr>
          <w:rFonts w:ascii="Arial Unicode MS" w:hAnsi="Arial Unicode MS"/>
          <w:bCs/>
          <w:color w:val="990000"/>
          <w:sz w:val="20"/>
          <w:szCs w:val="27"/>
          <w:lang w:val="zh-TW"/>
        </w:rPr>
      </w:pPr>
      <w:r w:rsidRPr="00A12AE4">
        <w:rPr>
          <w:rFonts w:ascii="Arial Unicode MS" w:hAnsi="Arial Unicode MS" w:hint="eastAsia"/>
          <w:bCs/>
          <w:color w:val="990000"/>
          <w:sz w:val="20"/>
          <w:szCs w:val="27"/>
          <w:lang w:val="zh-TW"/>
        </w:rPr>
        <w:t xml:space="preserve">第六章　</w:t>
      </w:r>
      <w:hyperlink w:anchor="_第六章__附_1" w:history="1">
        <w:r w:rsidRPr="00A12AE4">
          <w:rPr>
            <w:rStyle w:val="a3"/>
            <w:rFonts w:ascii="Arial Unicode MS" w:hAnsi="Arial Unicode MS"/>
            <w:szCs w:val="27"/>
          </w:rPr>
          <w:t>附則</w:t>
        </w:r>
      </w:hyperlink>
      <w:r w:rsidRPr="00A12AE4">
        <w:rPr>
          <w:rFonts w:ascii="Arial Unicode MS" w:hAnsi="Arial Unicode MS" w:hint="eastAsia"/>
          <w:color w:val="800000"/>
          <w:sz w:val="20"/>
          <w:szCs w:val="21"/>
        </w:rPr>
        <w:t xml:space="preserve">　§</w:t>
      </w:r>
      <w:r w:rsidRPr="00A12AE4">
        <w:rPr>
          <w:rFonts w:ascii="Arial Unicode MS" w:hAnsi="Arial Unicode MS" w:hint="eastAsia"/>
          <w:color w:val="800000"/>
          <w:sz w:val="20"/>
          <w:szCs w:val="21"/>
        </w:rPr>
        <w:t>57</w:t>
      </w:r>
    </w:p>
    <w:p w14:paraId="43972694" w14:textId="77777777" w:rsidR="00A12AE4" w:rsidRPr="00A12AE4" w:rsidRDefault="00A12AE4" w:rsidP="00A12AE4">
      <w:pPr>
        <w:ind w:left="142"/>
        <w:jc w:val="both"/>
        <w:rPr>
          <w:rFonts w:ascii="Arial Unicode MS" w:hAnsi="Arial Unicode MS"/>
          <w:bCs/>
          <w:color w:val="990000"/>
          <w:sz w:val="20"/>
          <w:szCs w:val="27"/>
          <w:lang w:val="zh-TW"/>
        </w:rPr>
      </w:pPr>
    </w:p>
    <w:p w14:paraId="18AFDE00" w14:textId="77777777" w:rsidR="00A12AE4" w:rsidRPr="00A12AE4" w:rsidRDefault="00A12AE4" w:rsidP="00A12AE4">
      <w:pPr>
        <w:pStyle w:val="1"/>
        <w:spacing w:before="72" w:after="72"/>
        <w:rPr>
          <w:szCs w:val="27"/>
        </w:rPr>
      </w:pPr>
      <w:r w:rsidRPr="00A12AE4">
        <w:rPr>
          <w:rFonts w:hint="eastAsia"/>
        </w:rPr>
        <w:t>【法規內容】</w:t>
      </w:r>
    </w:p>
    <w:p w14:paraId="2DE45E7F" w14:textId="77777777" w:rsidR="00A12AE4" w:rsidRPr="00A12AE4" w:rsidRDefault="00A12AE4" w:rsidP="00A12AE4">
      <w:pPr>
        <w:pStyle w:val="1"/>
        <w:spacing w:before="72" w:after="72"/>
      </w:pPr>
      <w:bookmarkStart w:id="39" w:name="_第一章__總_1"/>
      <w:bookmarkStart w:id="40" w:name="_第一章__总则"/>
      <w:bookmarkEnd w:id="39"/>
      <w:bookmarkEnd w:id="40"/>
      <w:r w:rsidRPr="00A12AE4">
        <w:rPr>
          <w:rFonts w:hint="eastAsia"/>
        </w:rPr>
        <w:t>第一章　　總則</w:t>
      </w:r>
    </w:p>
    <w:p w14:paraId="2D0A0654" w14:textId="77777777" w:rsidR="00A12AE4" w:rsidRPr="00A12AE4" w:rsidRDefault="00A12AE4" w:rsidP="000F0FFA">
      <w:pPr>
        <w:pStyle w:val="2"/>
      </w:pPr>
      <w:r w:rsidRPr="00A12AE4">
        <w:rPr>
          <w:rFonts w:hint="eastAsia"/>
        </w:rPr>
        <w:t>第</w:t>
      </w:r>
      <w:r w:rsidRPr="00A12AE4">
        <w:rPr>
          <w:rFonts w:hint="eastAsia"/>
        </w:rPr>
        <w:t>1</w:t>
      </w:r>
      <w:r w:rsidRPr="00A12AE4">
        <w:rPr>
          <w:rFonts w:hint="eastAsia"/>
        </w:rPr>
        <w:t>條</w:t>
      </w:r>
    </w:p>
    <w:p w14:paraId="74A19656" w14:textId="299D5E15"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為保護文學、藝術和科學作品作者的著作權，以及與著作權有關的權益，鼓勵有益於社會主義精神文明、物質文明建設的作品的創作和傳播，促進社會主義文化和科學事業的發展與繁榮，根</w:t>
      </w:r>
      <w:r w:rsidRPr="00A12AE4">
        <w:rPr>
          <w:rFonts w:ascii="Arial Unicode MS" w:hAnsi="Arial Unicode MS" w:hint="eastAsia"/>
          <w:sz w:val="20"/>
          <w:szCs w:val="21"/>
        </w:rPr>
        <w:t>據</w:t>
      </w:r>
      <w:hyperlink r:id="rId19" w:history="1">
        <w:r w:rsidRPr="00A12AE4">
          <w:rPr>
            <w:rStyle w:val="a3"/>
            <w:rFonts w:ascii="Arial Unicode MS" w:hAnsi="Arial Unicode MS"/>
            <w:szCs w:val="21"/>
          </w:rPr>
          <w:t>憲法</w:t>
        </w:r>
      </w:hyperlink>
      <w:r w:rsidRPr="00A12AE4">
        <w:rPr>
          <w:rFonts w:ascii="Arial Unicode MS" w:hAnsi="Arial Unicode MS" w:hint="eastAsia"/>
          <w:bCs/>
          <w:sz w:val="20"/>
          <w:szCs w:val="27"/>
          <w:lang w:val="zh-TW"/>
        </w:rPr>
        <w:t>制定本法。</w:t>
      </w:r>
    </w:p>
    <w:p w14:paraId="76114891" w14:textId="77777777" w:rsidR="00A12AE4" w:rsidRPr="00A12AE4" w:rsidRDefault="00A12AE4" w:rsidP="000F0FFA">
      <w:pPr>
        <w:pStyle w:val="2"/>
        <w:rPr>
          <w:szCs w:val="20"/>
          <w:lang w:val="zh-TW"/>
        </w:rPr>
      </w:pPr>
      <w:bookmarkStart w:id="41" w:name="b2"/>
      <w:bookmarkEnd w:id="41"/>
      <w:r w:rsidRPr="00A12AE4">
        <w:rPr>
          <w:rFonts w:hint="eastAsia"/>
        </w:rPr>
        <w:t>第</w:t>
      </w:r>
      <w:r w:rsidRPr="00A12AE4">
        <w:rPr>
          <w:rFonts w:hint="eastAsia"/>
        </w:rPr>
        <w:t>2</w:t>
      </w:r>
      <w:r w:rsidRPr="00A12AE4">
        <w:rPr>
          <w:rFonts w:hint="eastAsia"/>
        </w:rPr>
        <w:t>條</w:t>
      </w:r>
    </w:p>
    <w:p w14:paraId="1019CF1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中國公民、法人或者其他組織的作品，不論是否發表，依照本法享有著作權。</w:t>
      </w:r>
    </w:p>
    <w:p w14:paraId="492AC5A0"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外國人、無國籍人的作品根據其作者所屬國或者經常居住地國同中國簽訂的協議或者共同參加的國際條約享有的著作權，受本法保護。</w:t>
      </w:r>
    </w:p>
    <w:p w14:paraId="08EC7946"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外國人、無國籍人的作品首先在中國境內出版的，依照本法享有著作權。</w:t>
      </w:r>
    </w:p>
    <w:p w14:paraId="72F5265A"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未與中國簽訂協議或者共同參加國際條約的國家的作者以及無國籍人的作品首次在中國參加的國際條約的成員國出版的，或者在成員國和非成員國同時出版的，受本法保護。</w:t>
      </w:r>
    </w:p>
    <w:p w14:paraId="41CD462D"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3</w:t>
      </w:r>
      <w:r w:rsidRPr="00A12AE4">
        <w:rPr>
          <w:rFonts w:hint="eastAsia"/>
        </w:rPr>
        <w:t>條</w:t>
      </w:r>
    </w:p>
    <w:p w14:paraId="7B0A135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本法所稱的作品，包括以下列形式創作的文學、藝術和自然科學、社會科學、工程技術等作品：</w:t>
      </w:r>
    </w:p>
    <w:p w14:paraId="4C961A5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（一）文字作品；</w:t>
      </w:r>
    </w:p>
    <w:p w14:paraId="357DA578"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（二）口述作品；</w:t>
      </w:r>
    </w:p>
    <w:p w14:paraId="3041BDF8"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（三）音樂、戲劇、曲藝、舞蹈、雜技藝術作品；</w:t>
      </w:r>
    </w:p>
    <w:p w14:paraId="6521909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（四）美術、建築作品；</w:t>
      </w:r>
    </w:p>
    <w:p w14:paraId="53B58F6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（五）攝影作品；</w:t>
      </w:r>
    </w:p>
    <w:p w14:paraId="774A6CD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（六）電影作品和以類似攝制電影的方法創作的作品；</w:t>
      </w:r>
    </w:p>
    <w:p w14:paraId="7D3EE79E"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（七）工程設計圖、產品設計圖、地圖、示意圖等圖形作品和模型作品；</w:t>
      </w:r>
    </w:p>
    <w:p w14:paraId="7148A57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（八）計算機軟件；</w:t>
      </w:r>
    </w:p>
    <w:p w14:paraId="0B01877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（九）法律、行政法規規定的其他作品。</w:t>
      </w:r>
    </w:p>
    <w:p w14:paraId="54B614ED" w14:textId="77777777" w:rsidR="00A12AE4" w:rsidRPr="00A12AE4" w:rsidRDefault="00A12AE4" w:rsidP="000F0FFA">
      <w:pPr>
        <w:pStyle w:val="2"/>
        <w:rPr>
          <w:szCs w:val="20"/>
          <w:lang w:val="zh-TW"/>
        </w:rPr>
      </w:pPr>
      <w:r w:rsidRPr="00A12AE4">
        <w:rPr>
          <w:rFonts w:hint="eastAsia"/>
        </w:rPr>
        <w:t>第</w:t>
      </w:r>
      <w:r w:rsidRPr="00A12AE4">
        <w:rPr>
          <w:rFonts w:hint="eastAsia"/>
        </w:rPr>
        <w:t>4</w:t>
      </w:r>
      <w:r w:rsidRPr="00A12AE4">
        <w:rPr>
          <w:rFonts w:hint="eastAsia"/>
        </w:rPr>
        <w:t>條</w:t>
      </w:r>
    </w:p>
    <w:p w14:paraId="684DB33E" w14:textId="152F16DC"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著作權人行使著作權，不得違反</w:t>
      </w:r>
      <w:hyperlink r:id="rId20" w:history="1">
        <w:r w:rsidRPr="00A12AE4">
          <w:rPr>
            <w:rStyle w:val="a3"/>
            <w:rFonts w:ascii="Arial Unicode MS" w:hAnsi="Arial Unicode MS"/>
            <w:szCs w:val="21"/>
          </w:rPr>
          <w:t>憲法</w:t>
        </w:r>
      </w:hyperlink>
      <w:r w:rsidRPr="00A12AE4">
        <w:rPr>
          <w:rFonts w:ascii="Arial Unicode MS" w:hAnsi="Arial Unicode MS" w:hint="eastAsia"/>
          <w:bCs/>
          <w:sz w:val="20"/>
          <w:szCs w:val="27"/>
          <w:lang w:val="zh-TW"/>
        </w:rPr>
        <w:t>和法律，不得損害公共利益。國家對作品的出版、傳播依法進行監督管理。</w:t>
      </w:r>
    </w:p>
    <w:p w14:paraId="07E247FD" w14:textId="77777777" w:rsidR="00A12AE4" w:rsidRPr="00A12AE4" w:rsidRDefault="00A12AE4" w:rsidP="000F0FFA">
      <w:pPr>
        <w:pStyle w:val="2"/>
        <w:rPr>
          <w:szCs w:val="20"/>
          <w:lang w:val="zh-TW"/>
        </w:rPr>
      </w:pPr>
      <w:r w:rsidRPr="00A12AE4">
        <w:rPr>
          <w:rFonts w:hint="eastAsia"/>
        </w:rPr>
        <w:t>第</w:t>
      </w:r>
      <w:r w:rsidRPr="00A12AE4">
        <w:rPr>
          <w:rFonts w:hint="eastAsia"/>
        </w:rPr>
        <w:t>5</w:t>
      </w:r>
      <w:r w:rsidRPr="00A12AE4">
        <w:rPr>
          <w:rFonts w:hint="eastAsia"/>
        </w:rPr>
        <w:t>條</w:t>
      </w:r>
    </w:p>
    <w:p w14:paraId="0EF06F0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本法不適用於：</w:t>
      </w:r>
    </w:p>
    <w:p w14:paraId="38E1442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（一）法律、法規，國家機關的決議、決定、命令和其他具有立法、行政、司法性質的文件，及其官方正式譯文；</w:t>
      </w:r>
    </w:p>
    <w:p w14:paraId="34FF69E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（二）時事新聞；</w:t>
      </w:r>
    </w:p>
    <w:p w14:paraId="458D7F9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（三）曆法、通用數表、通用表格和公式。</w:t>
      </w:r>
    </w:p>
    <w:p w14:paraId="60643C5C" w14:textId="77777777" w:rsidR="00A12AE4" w:rsidRPr="00A12AE4" w:rsidRDefault="00A12AE4" w:rsidP="000F0FFA">
      <w:pPr>
        <w:pStyle w:val="2"/>
        <w:rPr>
          <w:szCs w:val="20"/>
          <w:lang w:val="zh-TW"/>
        </w:rPr>
      </w:pPr>
      <w:r w:rsidRPr="00A12AE4">
        <w:rPr>
          <w:rFonts w:hint="eastAsia"/>
        </w:rPr>
        <w:t>第</w:t>
      </w:r>
      <w:r w:rsidRPr="00A12AE4">
        <w:rPr>
          <w:rFonts w:hint="eastAsia"/>
        </w:rPr>
        <w:t>6</w:t>
      </w:r>
      <w:r w:rsidRPr="00A12AE4">
        <w:rPr>
          <w:rFonts w:hint="eastAsia"/>
        </w:rPr>
        <w:t>條</w:t>
      </w:r>
    </w:p>
    <w:p w14:paraId="006C8F56"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民間文學藝術作品的著作權保護辦法由國務院另行規定。</w:t>
      </w:r>
    </w:p>
    <w:p w14:paraId="5FC377A9" w14:textId="77777777" w:rsidR="00A12AE4" w:rsidRPr="00A12AE4" w:rsidRDefault="00A12AE4" w:rsidP="000F0FFA">
      <w:pPr>
        <w:pStyle w:val="2"/>
        <w:rPr>
          <w:szCs w:val="20"/>
          <w:lang w:val="zh-TW"/>
        </w:rPr>
      </w:pPr>
      <w:r w:rsidRPr="00A12AE4">
        <w:rPr>
          <w:rFonts w:hint="eastAsia"/>
        </w:rPr>
        <w:t>第</w:t>
      </w:r>
      <w:r w:rsidRPr="00A12AE4">
        <w:rPr>
          <w:rFonts w:hint="eastAsia"/>
        </w:rPr>
        <w:t>7</w:t>
      </w:r>
      <w:r w:rsidRPr="00A12AE4">
        <w:rPr>
          <w:rFonts w:hint="eastAsia"/>
        </w:rPr>
        <w:t>條</w:t>
      </w:r>
    </w:p>
    <w:p w14:paraId="68D268A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國務院著作權行政管理部門主管全國的著作權管理工作；各省、自治區、直轄市人民政府的著作權行政管理部門主管本行政區域的著作權管理工作。</w:t>
      </w:r>
    </w:p>
    <w:p w14:paraId="6B06E228" w14:textId="77777777" w:rsidR="00A12AE4" w:rsidRPr="00A12AE4" w:rsidRDefault="00A12AE4" w:rsidP="000F0FFA">
      <w:pPr>
        <w:pStyle w:val="2"/>
        <w:rPr>
          <w:szCs w:val="20"/>
          <w:lang w:val="zh-TW"/>
        </w:rPr>
      </w:pPr>
      <w:r w:rsidRPr="00A12AE4">
        <w:rPr>
          <w:rFonts w:hint="eastAsia"/>
        </w:rPr>
        <w:t>第</w:t>
      </w:r>
      <w:r w:rsidRPr="00A12AE4">
        <w:rPr>
          <w:rFonts w:hint="eastAsia"/>
        </w:rPr>
        <w:t>8</w:t>
      </w:r>
      <w:r w:rsidRPr="00A12AE4">
        <w:rPr>
          <w:rFonts w:hint="eastAsia"/>
        </w:rPr>
        <w:t>條</w:t>
      </w:r>
    </w:p>
    <w:p w14:paraId="021EF78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和與著作權有關的權利人可以授權著作權集體管理組織行使著作權或者與著作權有關的權利。著作權集體管理組織被授權後，可以以自己的名義為著作權人和與著作權有關的權利人主張權利，並可以作為當事人進行涉及著作權或者與著作權有關的權利的訴訟、仲裁活動。</w:t>
      </w:r>
    </w:p>
    <w:p w14:paraId="790B4F42"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著作權集體管理組織是非營利性組織，其設立方式、權利義務、著作權許可使用費的收取和分配，以及對其監督和管理等由國務院另行規定。</w:t>
      </w:r>
    </w:p>
    <w:p w14:paraId="41EC86EC" w14:textId="737340C0"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2A00E487" w14:textId="77777777" w:rsidR="00A12AE4" w:rsidRPr="00A12AE4" w:rsidRDefault="00A12AE4" w:rsidP="00A12AE4">
      <w:pPr>
        <w:pStyle w:val="1"/>
        <w:spacing w:before="72" w:after="72"/>
      </w:pPr>
      <w:bookmarkStart w:id="42" w:name="_第二章__著作權_1"/>
      <w:bookmarkEnd w:id="42"/>
      <w:r w:rsidRPr="00A12AE4">
        <w:rPr>
          <w:rFonts w:hint="eastAsia"/>
        </w:rPr>
        <w:t>第二章　　著作權　　第一節　　著作權人及其權利</w:t>
      </w:r>
    </w:p>
    <w:p w14:paraId="7F4BCBE2" w14:textId="77777777" w:rsidR="00A12AE4" w:rsidRPr="00A12AE4" w:rsidRDefault="00A12AE4" w:rsidP="000F0FFA">
      <w:pPr>
        <w:pStyle w:val="2"/>
      </w:pPr>
      <w:r w:rsidRPr="00A12AE4">
        <w:rPr>
          <w:rFonts w:hint="eastAsia"/>
        </w:rPr>
        <w:t>第</w:t>
      </w:r>
      <w:r w:rsidRPr="00A12AE4">
        <w:rPr>
          <w:rFonts w:hint="eastAsia"/>
        </w:rPr>
        <w:t>9</w:t>
      </w:r>
      <w:r w:rsidRPr="00A12AE4">
        <w:rPr>
          <w:rFonts w:hint="eastAsia"/>
        </w:rPr>
        <w:t>條</w:t>
      </w:r>
    </w:p>
    <w:p w14:paraId="19D989D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著作權人包括：</w:t>
      </w:r>
    </w:p>
    <w:p w14:paraId="49892CB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（一）作者；</w:t>
      </w:r>
    </w:p>
    <w:p w14:paraId="2E84F96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（二）其他依照本法享有著作權的公民、法人或者其他組織。</w:t>
      </w:r>
    </w:p>
    <w:p w14:paraId="3E61334C" w14:textId="77777777" w:rsidR="00A12AE4" w:rsidRPr="00A12AE4" w:rsidRDefault="00A12AE4" w:rsidP="000F0FFA">
      <w:pPr>
        <w:pStyle w:val="2"/>
        <w:rPr>
          <w:szCs w:val="20"/>
          <w:lang w:val="zh-TW"/>
        </w:rPr>
      </w:pPr>
      <w:bookmarkStart w:id="43" w:name="b10"/>
      <w:bookmarkEnd w:id="43"/>
      <w:r w:rsidRPr="00A12AE4">
        <w:rPr>
          <w:rFonts w:hint="eastAsia"/>
        </w:rPr>
        <w:t>第</w:t>
      </w:r>
      <w:r w:rsidRPr="00A12AE4">
        <w:rPr>
          <w:rFonts w:hint="eastAsia"/>
        </w:rPr>
        <w:t>10</w:t>
      </w:r>
      <w:r w:rsidRPr="00A12AE4">
        <w:rPr>
          <w:rFonts w:hint="eastAsia"/>
        </w:rPr>
        <w:t>條</w:t>
      </w:r>
    </w:p>
    <w:p w14:paraId="31F9B1A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著作權包括下列人身權和財產權：</w:t>
      </w:r>
    </w:p>
    <w:p w14:paraId="5320C1E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（一）發表權，即決定作品是否公之於眾的權利；</w:t>
      </w:r>
    </w:p>
    <w:p w14:paraId="2ABBDF9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（二）署名權，即表明作者身份，在作品上署名的權利；</w:t>
      </w:r>
    </w:p>
    <w:p w14:paraId="047E46F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（三）修改權，即修改或者授權他人修改作品的權利；</w:t>
      </w:r>
    </w:p>
    <w:p w14:paraId="7B74CBF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（四）保護作品完整權，即保護作品不受歪曲、篡改的權利；</w:t>
      </w:r>
    </w:p>
    <w:p w14:paraId="4AC1ADF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（五）複製權，即以印刷、複印、拓印、錄音、錄像、翻錄、翻拍等方式將作品製作一份或者多份的權利；</w:t>
      </w:r>
    </w:p>
    <w:p w14:paraId="033B40C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（六）發行權，即以出售或者贈與方式向公眾提供作品的原件或者複製件的權利；</w:t>
      </w:r>
    </w:p>
    <w:p w14:paraId="13311C0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（七）出租權，即有償許可他人臨時使用電影作品和以類似攝制電影的方法創作的作品、計算機軟件的權利，計算機軟件不是出租的主要標的的除外；</w:t>
      </w:r>
    </w:p>
    <w:p w14:paraId="5E0C736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（八）展覽權，即公開陳列美術作品、攝影作品的原件或者複製件的權利；</w:t>
      </w:r>
    </w:p>
    <w:p w14:paraId="1EB374B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（九）表演權，即公開表演作品，以及用各種手段公開播送作品的表演的權利；</w:t>
      </w:r>
    </w:p>
    <w:p w14:paraId="6591122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（十）放映權，即通過放映機、幻燈機等技術設備公開再現美術、攝影、電影和以類似攝制電影的方法創作的作品等的權利；</w:t>
      </w:r>
    </w:p>
    <w:p w14:paraId="097155AE"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（十一）廣播權，即以無線方式公開廣播或者傳播作品，以有線傳播或者轉播的方式向公眾傳播廣播的作品，以及通過擴音器或者其他傳送符號、聲音、圖像的類似工具向公眾傳播廣播的作品的權利；</w:t>
      </w:r>
    </w:p>
    <w:p w14:paraId="5BF0B7F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（十二）資訊網絡傳播權，即以有線或者無線方式向公眾提供作品，使公眾可以在其個人選定的時間和地點獲得作品的權利；</w:t>
      </w:r>
    </w:p>
    <w:p w14:paraId="3CCDA08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（十三）攝制權，即以攝制電影或者以類似攝制電影的方法將作品固定在載體上的權利；</w:t>
      </w:r>
    </w:p>
    <w:p w14:paraId="3794E856"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（十四）改編權，即改變作品，創作出具有獨創性的新作品的權利；</w:t>
      </w:r>
    </w:p>
    <w:p w14:paraId="66A1FE0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（十五）翻譯權，即將作品從一種語言文字轉換成另一種語言文字的權利；</w:t>
      </w:r>
    </w:p>
    <w:p w14:paraId="6F9B947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（十六）彙編權，即將作品或者作品的片段通過選擇或者編排，彙集成新作品的權利；</w:t>
      </w:r>
    </w:p>
    <w:p w14:paraId="3E9B29A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（十七）應當由著作權人享有的其他權利。</w:t>
      </w:r>
    </w:p>
    <w:p w14:paraId="61994A06"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著作權人可以許可他人行使前款第（五）項至第（十七）項規定的權利，並依照約定或者本法有關規定獲得報酬。</w:t>
      </w:r>
    </w:p>
    <w:p w14:paraId="50B9B30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著作權人可以全部或者部分轉讓本條第一款第（五）項至第（十七）項規定的權利，並依照約定或者本法有關規定獲得報酬。</w:t>
      </w:r>
    </w:p>
    <w:p w14:paraId="7F15EE21" w14:textId="2787F492"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075D58FC" w14:textId="77777777" w:rsidR="00A12AE4" w:rsidRPr="00A12AE4" w:rsidRDefault="00A12AE4" w:rsidP="00A12AE4">
      <w:pPr>
        <w:pStyle w:val="1"/>
        <w:spacing w:before="72" w:after="72"/>
      </w:pPr>
      <w:bookmarkStart w:id="44" w:name="_第二章__著作權_2"/>
      <w:bookmarkEnd w:id="44"/>
      <w:r w:rsidRPr="00A12AE4">
        <w:rPr>
          <w:rFonts w:hint="eastAsia"/>
        </w:rPr>
        <w:t>第二章　　著作權　　第二節　　著作權歸屬</w:t>
      </w:r>
    </w:p>
    <w:p w14:paraId="232B6BBA" w14:textId="77777777" w:rsidR="00A12AE4" w:rsidRPr="00A12AE4" w:rsidRDefault="00A12AE4" w:rsidP="000F0FFA">
      <w:pPr>
        <w:pStyle w:val="2"/>
      </w:pPr>
      <w:r w:rsidRPr="00A12AE4">
        <w:rPr>
          <w:rFonts w:hint="eastAsia"/>
        </w:rPr>
        <w:t>第</w:t>
      </w:r>
      <w:r w:rsidRPr="00A12AE4">
        <w:rPr>
          <w:rFonts w:hint="eastAsia"/>
        </w:rPr>
        <w:t>11</w:t>
      </w:r>
      <w:r w:rsidRPr="00A12AE4">
        <w:rPr>
          <w:rFonts w:hint="eastAsia"/>
        </w:rPr>
        <w:t>條</w:t>
      </w:r>
    </w:p>
    <w:p w14:paraId="53D0908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著作權屬於作者，本法另有規定的除外。</w:t>
      </w:r>
    </w:p>
    <w:p w14:paraId="0345F366"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創作作品的公民是作者。</w:t>
      </w:r>
    </w:p>
    <w:p w14:paraId="2D974DC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由法人或者其他組織主持，代表法人或者其他組織意志創作，並由法人或者其他組織承擔責任的作品，法人或者其他組織視為作者。</w:t>
      </w:r>
    </w:p>
    <w:p w14:paraId="2090585D"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如無相反證明，在作品上署名的公民、法人或者其他組織為作者。</w:t>
      </w:r>
    </w:p>
    <w:p w14:paraId="5C9ABCAD"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12</w:t>
      </w:r>
      <w:r w:rsidRPr="00A12AE4">
        <w:rPr>
          <w:rFonts w:hint="eastAsia"/>
        </w:rPr>
        <w:t>條</w:t>
      </w:r>
    </w:p>
    <w:p w14:paraId="3745315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改編、翻譯、註釋、整理已有作品而產生的作品，其著作權由改編、翻譯、註釋、整理人享有，但行使著作權時不得侵犯原作品的著作權。</w:t>
      </w:r>
    </w:p>
    <w:p w14:paraId="748266B6" w14:textId="77777777" w:rsidR="00A12AE4" w:rsidRPr="00A12AE4" w:rsidRDefault="00A12AE4" w:rsidP="000F0FFA">
      <w:pPr>
        <w:pStyle w:val="2"/>
        <w:rPr>
          <w:szCs w:val="20"/>
          <w:lang w:val="zh-TW"/>
        </w:rPr>
      </w:pPr>
      <w:r w:rsidRPr="00A12AE4">
        <w:rPr>
          <w:rFonts w:hint="eastAsia"/>
        </w:rPr>
        <w:t>第</w:t>
      </w:r>
      <w:r w:rsidRPr="00A12AE4">
        <w:rPr>
          <w:rFonts w:hint="eastAsia"/>
        </w:rPr>
        <w:t>13</w:t>
      </w:r>
      <w:r w:rsidRPr="00A12AE4">
        <w:rPr>
          <w:rFonts w:hint="eastAsia"/>
        </w:rPr>
        <w:t>條</w:t>
      </w:r>
    </w:p>
    <w:p w14:paraId="49AB5658"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兩人以上合作創作的作品，著作權由合作作者共同享有。沒有參加創作的人，不能成為合作作者。</w:t>
      </w:r>
    </w:p>
    <w:p w14:paraId="4D1C3C1E"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合作作品可以分割使用的，作者對各自創作的部分可以單獨享有著作權，但行使著作權時不得侵犯合作作品整體的著作權。</w:t>
      </w:r>
    </w:p>
    <w:p w14:paraId="4F3B360C"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14</w:t>
      </w:r>
      <w:r w:rsidRPr="00A12AE4">
        <w:rPr>
          <w:rFonts w:hint="eastAsia"/>
        </w:rPr>
        <w:t>條</w:t>
      </w:r>
    </w:p>
    <w:p w14:paraId="2D953A76"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彙編若干作品、作品的片段或者不構成作品的數據或者其他材料，對其內容的選擇或者編排體現獨創性的作品，為彙編作品，其著作權由彙編人享有，但行使著作權時，不得侵犯原作品的著作權。</w:t>
      </w:r>
    </w:p>
    <w:p w14:paraId="50F07B03" w14:textId="77777777" w:rsidR="00A12AE4" w:rsidRPr="00A12AE4" w:rsidRDefault="00A12AE4" w:rsidP="000F0FFA">
      <w:pPr>
        <w:pStyle w:val="2"/>
        <w:rPr>
          <w:szCs w:val="20"/>
          <w:lang w:val="zh-TW"/>
        </w:rPr>
      </w:pPr>
      <w:r w:rsidRPr="00A12AE4">
        <w:rPr>
          <w:rFonts w:hint="eastAsia"/>
        </w:rPr>
        <w:t>第</w:t>
      </w:r>
      <w:r w:rsidRPr="00A12AE4">
        <w:rPr>
          <w:rFonts w:hint="eastAsia"/>
        </w:rPr>
        <w:t>15</w:t>
      </w:r>
      <w:r w:rsidRPr="00A12AE4">
        <w:rPr>
          <w:rFonts w:hint="eastAsia"/>
        </w:rPr>
        <w:t>條</w:t>
      </w:r>
    </w:p>
    <w:p w14:paraId="34ABFA2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電影作品和以類似攝制電影的方法創作的作品的著作權由製片者享有，但編劇、導演、攝影、作詞、作曲等作者享有署名權，並有權按照與製片者簽訂的合同獲得報酬。</w:t>
      </w:r>
    </w:p>
    <w:p w14:paraId="44A7AE3D"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電影作品和以類似攝制電影的方法創作的作品中的劇本、音樂等可以單獨使用的作品的作者有權單獨行使其著作權。</w:t>
      </w:r>
    </w:p>
    <w:p w14:paraId="6FD4235D" w14:textId="77777777" w:rsidR="00A12AE4" w:rsidRPr="00A12AE4" w:rsidRDefault="00A12AE4" w:rsidP="000F0FFA">
      <w:pPr>
        <w:pStyle w:val="2"/>
        <w:rPr>
          <w:color w:val="E36C0A"/>
          <w:szCs w:val="20"/>
          <w:lang w:val="zh-TW"/>
        </w:rPr>
      </w:pPr>
      <w:bookmarkStart w:id="45" w:name="b16"/>
      <w:bookmarkEnd w:id="45"/>
      <w:r w:rsidRPr="00A12AE4">
        <w:rPr>
          <w:rFonts w:hint="eastAsia"/>
        </w:rPr>
        <w:t>第</w:t>
      </w:r>
      <w:r w:rsidRPr="00A12AE4">
        <w:rPr>
          <w:rFonts w:hint="eastAsia"/>
        </w:rPr>
        <w:t>16</w:t>
      </w:r>
      <w:r w:rsidRPr="00A12AE4">
        <w:rPr>
          <w:rFonts w:hint="eastAsia"/>
        </w:rPr>
        <w:t>條</w:t>
      </w:r>
    </w:p>
    <w:p w14:paraId="385D926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公民為完成法人或者其他組織工作任務所創作的作品是職務作品，除本條第二款的規定以外，著作權由作者享有，但法人或者其他組織有權在其業務範圍內優先使用。作品完成兩年內，未經單位同意，作者不得許可第三人以與單位使用的相同方式使用該作品。</w:t>
      </w:r>
    </w:p>
    <w:p w14:paraId="78C58D25"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有下列情形之一的職務作品，作者享有署名權，著作權的其他權利由法人或者其他組織享有，法人或者其他組織可以給予作者獎勵：</w:t>
      </w:r>
    </w:p>
    <w:p w14:paraId="4DC4B296"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（一）主要是利用法人或者其他組織的物質技術條件創作，並由法人或者其他組織承擔責任的工程設計圖、產品設計圖、地圖、計算機軟件等職務作品；</w:t>
      </w:r>
    </w:p>
    <w:p w14:paraId="0E03FEEF"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（二）法律、行政法規規定或者合同約定著作權由法人或者其他組織享有的職務作品。</w:t>
      </w:r>
    </w:p>
    <w:p w14:paraId="4A57D384"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17</w:t>
      </w:r>
      <w:r w:rsidRPr="00A12AE4">
        <w:rPr>
          <w:rFonts w:hint="eastAsia"/>
        </w:rPr>
        <w:t>條</w:t>
      </w:r>
    </w:p>
    <w:p w14:paraId="265A4DB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受委託創作的作品，著作權的歸屬由委託人和受托人通過合同約定。合同未作明確約定或者沒有訂立合同的，著作權屬於受托人。</w:t>
      </w:r>
    </w:p>
    <w:p w14:paraId="71651CE1" w14:textId="77777777" w:rsidR="00A12AE4" w:rsidRPr="00A12AE4" w:rsidRDefault="00A12AE4" w:rsidP="000F0FFA">
      <w:pPr>
        <w:pStyle w:val="2"/>
        <w:rPr>
          <w:szCs w:val="20"/>
          <w:lang w:val="zh-TW"/>
        </w:rPr>
      </w:pPr>
      <w:r w:rsidRPr="00A12AE4">
        <w:rPr>
          <w:rFonts w:hint="eastAsia"/>
        </w:rPr>
        <w:t>第</w:t>
      </w:r>
      <w:r w:rsidRPr="00A12AE4">
        <w:rPr>
          <w:rFonts w:hint="eastAsia"/>
        </w:rPr>
        <w:t>18</w:t>
      </w:r>
      <w:r w:rsidRPr="00A12AE4">
        <w:rPr>
          <w:rFonts w:hint="eastAsia"/>
        </w:rPr>
        <w:t>條</w:t>
      </w:r>
    </w:p>
    <w:p w14:paraId="4F11E00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美術等作品原件所有權的轉移，不視為作品著作權的轉移，但美術作品原件的展覽權由原件所有人享有。</w:t>
      </w:r>
    </w:p>
    <w:p w14:paraId="7BCCED05" w14:textId="77777777" w:rsidR="00A12AE4" w:rsidRPr="00A12AE4" w:rsidRDefault="00A12AE4" w:rsidP="000F0FFA">
      <w:pPr>
        <w:pStyle w:val="2"/>
        <w:rPr>
          <w:szCs w:val="20"/>
          <w:lang w:val="zh-TW"/>
        </w:rPr>
      </w:pPr>
      <w:r w:rsidRPr="00A12AE4">
        <w:rPr>
          <w:rFonts w:hint="eastAsia"/>
        </w:rPr>
        <w:t>第</w:t>
      </w:r>
      <w:r w:rsidRPr="00A12AE4">
        <w:rPr>
          <w:rFonts w:hint="eastAsia"/>
        </w:rPr>
        <w:t>19</w:t>
      </w:r>
      <w:r w:rsidRPr="00A12AE4">
        <w:rPr>
          <w:rFonts w:hint="eastAsia"/>
        </w:rPr>
        <w:t>條</w:t>
      </w:r>
    </w:p>
    <w:p w14:paraId="7FADCFA6" w14:textId="6CADA0A8"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著作權屬於公民的，公民死亡後，其本法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sz w:val="20"/>
          <w:szCs w:val="27"/>
          <w:lang w:val="zh-TW"/>
        </w:rPr>
        <w:t>第一款第（五）項至第（十七）項規定的權利在本法規定的保護期內，依照</w:t>
      </w:r>
      <w:hyperlink r:id="rId21" w:history="1">
        <w:r w:rsidRPr="00A12AE4">
          <w:rPr>
            <w:rStyle w:val="a3"/>
            <w:rFonts w:ascii="Arial Unicode MS" w:hAnsi="Arial Unicode MS"/>
            <w:szCs w:val="27"/>
          </w:rPr>
          <w:t>繼承法</w:t>
        </w:r>
      </w:hyperlink>
      <w:r w:rsidRPr="00A12AE4">
        <w:rPr>
          <w:rFonts w:ascii="Arial Unicode MS" w:hAnsi="Arial Unicode MS" w:hint="eastAsia"/>
          <w:bCs/>
          <w:sz w:val="20"/>
          <w:szCs w:val="27"/>
          <w:lang w:val="zh-TW"/>
        </w:rPr>
        <w:t>的規定轉移。</w:t>
      </w:r>
    </w:p>
    <w:p w14:paraId="4A0416CE" w14:textId="114546B1"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著作權屬於法人或者其他組織的，法人或者其他組織變更、終止後，其本法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color w:val="17365D"/>
          <w:sz w:val="20"/>
          <w:szCs w:val="27"/>
          <w:lang w:val="zh-TW"/>
        </w:rPr>
        <w:t>第一款第（五）項至第（十七）項規定的權利在本法規定的保護期內，由承受其權利義務的法人或者其他組織享有；沒有承受其權利義務的法人或者其他組織的，由國家享有。</w:t>
      </w:r>
    </w:p>
    <w:p w14:paraId="19EBAE49" w14:textId="29B5B43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0189EB02" w14:textId="77777777" w:rsidR="00A12AE4" w:rsidRPr="00A12AE4" w:rsidRDefault="00A12AE4" w:rsidP="00A12AE4">
      <w:pPr>
        <w:pStyle w:val="1"/>
        <w:spacing w:before="72" w:after="72"/>
      </w:pPr>
      <w:bookmarkStart w:id="46" w:name="_第二章__著作權_3"/>
      <w:bookmarkEnd w:id="46"/>
      <w:r w:rsidRPr="00A12AE4">
        <w:rPr>
          <w:rFonts w:hint="eastAsia"/>
        </w:rPr>
        <w:t>第二章　　著作權　　第三節　　權利的保護期</w:t>
      </w:r>
    </w:p>
    <w:p w14:paraId="23095FF4" w14:textId="77777777" w:rsidR="00A12AE4" w:rsidRPr="00A12AE4" w:rsidRDefault="00A12AE4" w:rsidP="000F0FFA">
      <w:pPr>
        <w:pStyle w:val="2"/>
      </w:pPr>
      <w:r w:rsidRPr="00A12AE4">
        <w:rPr>
          <w:rFonts w:hint="eastAsia"/>
        </w:rPr>
        <w:t>第</w:t>
      </w:r>
      <w:r w:rsidRPr="00A12AE4">
        <w:rPr>
          <w:rFonts w:hint="eastAsia"/>
        </w:rPr>
        <w:t>20</w:t>
      </w:r>
      <w:r w:rsidRPr="00A12AE4">
        <w:rPr>
          <w:rFonts w:hint="eastAsia"/>
        </w:rPr>
        <w:t>條</w:t>
      </w:r>
    </w:p>
    <w:p w14:paraId="39B2DE4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作者的署名權、修改權、保護作品完整權的保護期不受限制。</w:t>
      </w:r>
    </w:p>
    <w:p w14:paraId="1E05DF1D" w14:textId="77777777" w:rsidR="00A12AE4" w:rsidRPr="00A12AE4" w:rsidRDefault="00A12AE4" w:rsidP="000F0FFA">
      <w:pPr>
        <w:pStyle w:val="2"/>
        <w:rPr>
          <w:szCs w:val="20"/>
          <w:lang w:val="zh-TW"/>
        </w:rPr>
      </w:pPr>
      <w:bookmarkStart w:id="47" w:name="b21"/>
      <w:bookmarkEnd w:id="47"/>
      <w:r w:rsidRPr="00A12AE4">
        <w:rPr>
          <w:rFonts w:hint="eastAsia"/>
        </w:rPr>
        <w:t>第</w:t>
      </w:r>
      <w:r w:rsidRPr="00A12AE4">
        <w:rPr>
          <w:rFonts w:hint="eastAsia"/>
        </w:rPr>
        <w:t>21</w:t>
      </w:r>
      <w:r w:rsidRPr="00A12AE4">
        <w:rPr>
          <w:rFonts w:hint="eastAsia"/>
        </w:rPr>
        <w:t>條</w:t>
      </w:r>
    </w:p>
    <w:p w14:paraId="624D15D4" w14:textId="3ACF797F"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公民的作品，其發表權、本法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sz w:val="20"/>
          <w:szCs w:val="27"/>
          <w:lang w:val="zh-TW"/>
        </w:rPr>
        <w:t>第一款第（五）項至第（十七）項規定的權利的保護期為作者終生及其死亡後五十年，截止於作者死亡後第五十年的</w:t>
      </w:r>
      <w:r w:rsidRPr="00A12AE4">
        <w:rPr>
          <w:rFonts w:ascii="Arial Unicode MS" w:hAnsi="Arial Unicode MS" w:hint="eastAsia"/>
          <w:bCs/>
          <w:sz w:val="20"/>
          <w:szCs w:val="27"/>
          <w:lang w:val="zh-TW"/>
        </w:rPr>
        <w:t>12</w:t>
      </w:r>
      <w:r w:rsidRPr="00A12AE4">
        <w:rPr>
          <w:rFonts w:ascii="Arial Unicode MS" w:hAnsi="Arial Unicode MS" w:hint="eastAsia"/>
          <w:bCs/>
          <w:sz w:val="20"/>
          <w:szCs w:val="27"/>
          <w:lang w:val="zh-TW"/>
        </w:rPr>
        <w:t>月</w:t>
      </w:r>
      <w:r w:rsidRPr="00A12AE4">
        <w:rPr>
          <w:rFonts w:ascii="Arial Unicode MS" w:hAnsi="Arial Unicode MS" w:hint="eastAsia"/>
          <w:bCs/>
          <w:sz w:val="20"/>
          <w:szCs w:val="27"/>
          <w:lang w:val="zh-TW"/>
        </w:rPr>
        <w:t>31</w:t>
      </w:r>
      <w:r w:rsidRPr="00A12AE4">
        <w:rPr>
          <w:rFonts w:ascii="Arial Unicode MS" w:hAnsi="Arial Unicode MS" w:hint="eastAsia"/>
          <w:bCs/>
          <w:sz w:val="20"/>
          <w:szCs w:val="27"/>
          <w:lang w:val="zh-TW"/>
        </w:rPr>
        <w:t>日；如果是合作作品，截止於最後死亡的作者死亡後第五十年的</w:t>
      </w:r>
      <w:r w:rsidRPr="00A12AE4">
        <w:rPr>
          <w:rFonts w:ascii="Arial Unicode MS" w:hAnsi="Arial Unicode MS" w:hint="eastAsia"/>
          <w:bCs/>
          <w:sz w:val="20"/>
          <w:szCs w:val="27"/>
          <w:lang w:val="zh-TW"/>
        </w:rPr>
        <w:t>12</w:t>
      </w:r>
      <w:r w:rsidRPr="00A12AE4">
        <w:rPr>
          <w:rFonts w:ascii="Arial Unicode MS" w:hAnsi="Arial Unicode MS" w:hint="eastAsia"/>
          <w:bCs/>
          <w:sz w:val="20"/>
          <w:szCs w:val="27"/>
          <w:lang w:val="zh-TW"/>
        </w:rPr>
        <w:t>月</w:t>
      </w:r>
      <w:r w:rsidRPr="00A12AE4">
        <w:rPr>
          <w:rFonts w:ascii="Arial Unicode MS" w:hAnsi="Arial Unicode MS" w:hint="eastAsia"/>
          <w:bCs/>
          <w:sz w:val="20"/>
          <w:szCs w:val="27"/>
          <w:lang w:val="zh-TW"/>
        </w:rPr>
        <w:t>31</w:t>
      </w:r>
      <w:r w:rsidRPr="00A12AE4">
        <w:rPr>
          <w:rFonts w:ascii="Arial Unicode MS" w:hAnsi="Arial Unicode MS" w:hint="eastAsia"/>
          <w:bCs/>
          <w:sz w:val="20"/>
          <w:szCs w:val="27"/>
          <w:lang w:val="zh-TW"/>
        </w:rPr>
        <w:t>日。</w:t>
      </w:r>
    </w:p>
    <w:p w14:paraId="424B4BFE" w14:textId="4474DCF8"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法人或者其他組織的作品、著作權（署名權除外）由法人或者其他組織享有的職務作品，其發表權、本法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color w:val="17365D"/>
          <w:sz w:val="20"/>
          <w:szCs w:val="27"/>
          <w:lang w:val="zh-TW"/>
        </w:rPr>
        <w:t>第一款第（五）項至第（十七）項規定的權利的保護期為五十年，截止於作品首次發表後第五十年的</w:t>
      </w:r>
      <w:r w:rsidRPr="00A12AE4">
        <w:rPr>
          <w:rFonts w:ascii="Arial Unicode MS" w:hAnsi="Arial Unicode MS" w:hint="eastAsia"/>
          <w:bCs/>
          <w:color w:val="17365D"/>
          <w:sz w:val="20"/>
          <w:szCs w:val="27"/>
          <w:lang w:val="zh-TW"/>
        </w:rPr>
        <w:t>12</w:t>
      </w:r>
      <w:r w:rsidRPr="00A12AE4">
        <w:rPr>
          <w:rFonts w:ascii="Arial Unicode MS" w:hAnsi="Arial Unicode MS" w:hint="eastAsia"/>
          <w:bCs/>
          <w:color w:val="17365D"/>
          <w:sz w:val="20"/>
          <w:szCs w:val="27"/>
          <w:lang w:val="zh-TW"/>
        </w:rPr>
        <w:t>月</w:t>
      </w:r>
      <w:r w:rsidRPr="00A12AE4">
        <w:rPr>
          <w:rFonts w:ascii="Arial Unicode MS" w:hAnsi="Arial Unicode MS" w:hint="eastAsia"/>
          <w:bCs/>
          <w:color w:val="17365D"/>
          <w:sz w:val="20"/>
          <w:szCs w:val="27"/>
          <w:lang w:val="zh-TW"/>
        </w:rPr>
        <w:t>31</w:t>
      </w:r>
      <w:r w:rsidRPr="00A12AE4">
        <w:rPr>
          <w:rFonts w:ascii="Arial Unicode MS" w:hAnsi="Arial Unicode MS" w:hint="eastAsia"/>
          <w:bCs/>
          <w:color w:val="17365D"/>
          <w:sz w:val="20"/>
          <w:szCs w:val="27"/>
          <w:lang w:val="zh-TW"/>
        </w:rPr>
        <w:t>日，但作品自創作完成後五十年內未發表的，本法不再保護。</w:t>
      </w:r>
    </w:p>
    <w:p w14:paraId="5DAF3147" w14:textId="524DFC25"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電影作品和以類似攝制電影的方法創作的作品、攝影作品，其發表權、本法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sz w:val="20"/>
          <w:szCs w:val="27"/>
          <w:lang w:val="zh-TW"/>
        </w:rPr>
        <w:t>第一款第（五）項至第（十七）項規定的權利的保護期為五十年，截止於作品首次發表後第五十年的</w:t>
      </w:r>
      <w:r w:rsidRPr="00A12AE4">
        <w:rPr>
          <w:rFonts w:ascii="Arial Unicode MS" w:hAnsi="Arial Unicode MS" w:hint="eastAsia"/>
          <w:bCs/>
          <w:sz w:val="20"/>
          <w:szCs w:val="27"/>
          <w:lang w:val="zh-TW"/>
        </w:rPr>
        <w:t>12</w:t>
      </w:r>
      <w:r w:rsidRPr="00A12AE4">
        <w:rPr>
          <w:rFonts w:ascii="Arial Unicode MS" w:hAnsi="Arial Unicode MS" w:hint="eastAsia"/>
          <w:bCs/>
          <w:sz w:val="20"/>
          <w:szCs w:val="27"/>
          <w:lang w:val="zh-TW"/>
        </w:rPr>
        <w:t>月</w:t>
      </w:r>
      <w:r w:rsidRPr="00A12AE4">
        <w:rPr>
          <w:rFonts w:ascii="Arial Unicode MS" w:hAnsi="Arial Unicode MS" w:hint="eastAsia"/>
          <w:bCs/>
          <w:sz w:val="20"/>
          <w:szCs w:val="27"/>
          <w:lang w:val="zh-TW"/>
        </w:rPr>
        <w:t>31</w:t>
      </w:r>
      <w:r w:rsidRPr="00A12AE4">
        <w:rPr>
          <w:rFonts w:ascii="Arial Unicode MS" w:hAnsi="Arial Unicode MS" w:hint="eastAsia"/>
          <w:bCs/>
          <w:sz w:val="20"/>
          <w:szCs w:val="27"/>
          <w:lang w:val="zh-TW"/>
        </w:rPr>
        <w:t>日，但作品自創作完成後五十年內未發表的，本法不再保護。</w:t>
      </w:r>
    </w:p>
    <w:p w14:paraId="2502611D" w14:textId="14CF006B"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675453B9" w14:textId="77777777" w:rsidR="00A12AE4" w:rsidRPr="00A12AE4" w:rsidRDefault="00A12AE4" w:rsidP="00A12AE4">
      <w:pPr>
        <w:pStyle w:val="1"/>
        <w:spacing w:before="72" w:after="72"/>
      </w:pPr>
      <w:bookmarkStart w:id="48" w:name="_第二章__著作權_4"/>
      <w:bookmarkEnd w:id="48"/>
      <w:r w:rsidRPr="00A12AE4">
        <w:rPr>
          <w:rFonts w:hint="eastAsia"/>
        </w:rPr>
        <w:t>第二章　　著作權　　第四節　　權利的限制</w:t>
      </w:r>
    </w:p>
    <w:p w14:paraId="291CD745" w14:textId="77777777" w:rsidR="00A12AE4" w:rsidRPr="00A12AE4" w:rsidRDefault="00A12AE4" w:rsidP="000F0FFA">
      <w:pPr>
        <w:pStyle w:val="2"/>
      </w:pPr>
      <w:r w:rsidRPr="00A12AE4">
        <w:rPr>
          <w:rFonts w:hint="eastAsia"/>
        </w:rPr>
        <w:t>第</w:t>
      </w:r>
      <w:r w:rsidRPr="00A12AE4">
        <w:rPr>
          <w:rFonts w:hint="eastAsia"/>
        </w:rPr>
        <w:t>22</w:t>
      </w:r>
      <w:r w:rsidRPr="00A12AE4">
        <w:rPr>
          <w:rFonts w:hint="eastAsia"/>
        </w:rPr>
        <w:t>條</w:t>
      </w:r>
    </w:p>
    <w:p w14:paraId="527B3D98"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在下列情況下使用作品，可以不經著作權人許可，不向其支付報酬，但應當指明作者姓名、作品名稱，並且不得侵犯著作權人依照本法享有的其他權利：</w:t>
      </w:r>
    </w:p>
    <w:p w14:paraId="5CF6CDA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（一）為個人學習、研究或者欣賞，使用他人已經發表的作品；</w:t>
      </w:r>
    </w:p>
    <w:p w14:paraId="033C6CE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（二）為介紹、評論某一作品或者說明某一問題，在作品中適當引用他人已經發表的作品；</w:t>
      </w:r>
    </w:p>
    <w:p w14:paraId="402B206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（三）為報道時事新聞，在報紙、期刊、廣播電台、電視台等媒體中不可避免地再現或者引用已經發表的作品；</w:t>
      </w:r>
    </w:p>
    <w:p w14:paraId="5186EFA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（四）報紙、期刊、廣播電台、電視台等媒體刊登或者播放其他報紙、期刊、廣播電台、電視台等媒體已經發表的關於政治、經濟、宗教問題的時事性文章，但作者聲明不許刊登、播放的除外；</w:t>
      </w:r>
    </w:p>
    <w:p w14:paraId="40A3C6A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（五）報紙、期刊、廣播電台、電視台等媒體刊登或者播放在公眾集會上發表的講話，但作者聲明不許刊登、播放的除外；</w:t>
      </w:r>
    </w:p>
    <w:p w14:paraId="66090CB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（六）為學校課堂教學或者科學研究，翻譯或者少量複製已經發表的作品，供教學或者科研人員使用，但不得出版發行；</w:t>
      </w:r>
    </w:p>
    <w:p w14:paraId="0438F79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（七）國家機關為執行公務在合理範圍內使用已經發表的作品；</w:t>
      </w:r>
    </w:p>
    <w:p w14:paraId="187DFC3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（八）圖書館、檔案館、紀念館、博物館、美術館等為陳列或者保存版本的需要，複製本館收藏的作品；</w:t>
      </w:r>
    </w:p>
    <w:p w14:paraId="3440DC7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（九）免費表演已經發表的作品，該表演未向公眾收取費用，也未向表演者支付報酬；</w:t>
      </w:r>
    </w:p>
    <w:p w14:paraId="3755791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（十）對設置或者陳列在室外公共場所的藝術作品進行臨摹、繪畫、攝影、錄像；</w:t>
      </w:r>
    </w:p>
    <w:p w14:paraId="651387B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（十一）將中國公民、法人或者其他組織已經發表的以漢語言文字創作的作品翻譯成少數民族語言文字作品在國內出版發行；</w:t>
      </w:r>
    </w:p>
    <w:p w14:paraId="3949D32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（十二）將已經發表的作品改成盲文出版。</w:t>
      </w:r>
    </w:p>
    <w:p w14:paraId="6035E23E"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前款規定適用於對出版者、表演者、錄音錄像製作者、廣播電台、電視台的權利的限制。</w:t>
      </w:r>
    </w:p>
    <w:p w14:paraId="0E356062" w14:textId="77777777" w:rsidR="00A12AE4" w:rsidRPr="00A12AE4" w:rsidRDefault="00A12AE4" w:rsidP="000F0FFA">
      <w:pPr>
        <w:pStyle w:val="2"/>
        <w:rPr>
          <w:color w:val="E36C0A"/>
          <w:szCs w:val="20"/>
          <w:lang w:val="zh-TW"/>
        </w:rPr>
      </w:pPr>
      <w:bookmarkStart w:id="49" w:name="b23"/>
      <w:bookmarkEnd w:id="49"/>
      <w:r w:rsidRPr="00A12AE4">
        <w:rPr>
          <w:rFonts w:hint="eastAsia"/>
        </w:rPr>
        <w:t>第</w:t>
      </w:r>
      <w:r w:rsidRPr="00A12AE4">
        <w:rPr>
          <w:rFonts w:hint="eastAsia"/>
        </w:rPr>
        <w:t>23</w:t>
      </w:r>
      <w:r w:rsidRPr="00A12AE4">
        <w:rPr>
          <w:rFonts w:hint="eastAsia"/>
        </w:rPr>
        <w:t>條</w:t>
      </w:r>
    </w:p>
    <w:p w14:paraId="30BF4CB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為實施九年制義務教育和國家教育規劃而編寫出版教科書，除作者事先聲明不許使用的外，可以不經著作權人許可，在教科書中彙編已經發表的作品片段或者短小的文字作品、音樂作品或者單幅的美術作品、攝影作品，但應當按照規定支付報酬，指明作者姓名、作品名稱，並且不得侵犯著作權人依照本法享有的其他權利。</w:t>
      </w:r>
    </w:p>
    <w:p w14:paraId="35EFF741"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前款規定適用於對出版者、表演者、錄音錄像製作者、廣播電台、電視台的權利的限制。</w:t>
      </w:r>
    </w:p>
    <w:p w14:paraId="51ED5779" w14:textId="644FCEB4"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19419526" w14:textId="77777777" w:rsidR="00A12AE4" w:rsidRPr="00A12AE4" w:rsidRDefault="00A12AE4" w:rsidP="00A12AE4">
      <w:pPr>
        <w:pStyle w:val="1"/>
        <w:spacing w:before="72" w:after="72"/>
      </w:pPr>
      <w:bookmarkStart w:id="50" w:name="_第三章__著作權許可使用和轉讓合同_1"/>
      <w:bookmarkEnd w:id="50"/>
      <w:r w:rsidRPr="00A12AE4">
        <w:rPr>
          <w:rFonts w:hint="eastAsia"/>
        </w:rPr>
        <w:t>第三章　　著作權許可使用和轉讓合同</w:t>
      </w:r>
    </w:p>
    <w:p w14:paraId="0403A4A1" w14:textId="77777777" w:rsidR="00A12AE4" w:rsidRPr="00A12AE4" w:rsidRDefault="00A12AE4" w:rsidP="000F0FFA">
      <w:pPr>
        <w:pStyle w:val="2"/>
      </w:pPr>
      <w:bookmarkStart w:id="51" w:name="b24"/>
      <w:bookmarkEnd w:id="51"/>
      <w:r w:rsidRPr="00A12AE4">
        <w:rPr>
          <w:rFonts w:hint="eastAsia"/>
        </w:rPr>
        <w:t>第</w:t>
      </w:r>
      <w:r w:rsidRPr="00A12AE4">
        <w:rPr>
          <w:rFonts w:hint="eastAsia"/>
        </w:rPr>
        <w:t>24</w:t>
      </w:r>
      <w:r w:rsidRPr="00A12AE4">
        <w:rPr>
          <w:rFonts w:hint="eastAsia"/>
        </w:rPr>
        <w:t>條</w:t>
      </w:r>
    </w:p>
    <w:p w14:paraId="1ACF757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使用他人作品應當同著作權人訂立許可使用合同，本法規定可以不經許可的除外。</w:t>
      </w:r>
    </w:p>
    <w:p w14:paraId="23D9A920"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許可使用合同包括下列主要內容：</w:t>
      </w:r>
    </w:p>
    <w:p w14:paraId="7039FD20"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（一）許可使用的權利種類；</w:t>
      </w:r>
    </w:p>
    <w:p w14:paraId="7BB09FEB"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（二）許可使用的權利是專有使用權或者非專有使用權；</w:t>
      </w:r>
    </w:p>
    <w:p w14:paraId="41F3FEC5"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（三）許可使用的地域範圍、期間；</w:t>
      </w:r>
    </w:p>
    <w:p w14:paraId="4881A3E8"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（四）付酬標準和辦法；</w:t>
      </w:r>
    </w:p>
    <w:p w14:paraId="3079DB0A"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（五）違約責任；</w:t>
      </w:r>
    </w:p>
    <w:p w14:paraId="4DD4EDB7"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（六）雙方認為需要約定的其他內容。</w:t>
      </w:r>
    </w:p>
    <w:p w14:paraId="7CB07293"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25</w:t>
      </w:r>
      <w:r w:rsidRPr="00A12AE4">
        <w:rPr>
          <w:rFonts w:hint="eastAsia"/>
        </w:rPr>
        <w:t>條</w:t>
      </w:r>
    </w:p>
    <w:p w14:paraId="18285D3A" w14:textId="64B9B451"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轉讓本法</w:t>
      </w:r>
      <w:hyperlink w:anchor="b10" w:history="1">
        <w:r w:rsidRPr="00A12AE4">
          <w:rPr>
            <w:rStyle w:val="a3"/>
            <w:rFonts w:ascii="Arial Unicode MS" w:hAnsi="Arial Unicode MS"/>
            <w:szCs w:val="27"/>
          </w:rPr>
          <w:t>第十條</w:t>
        </w:r>
      </w:hyperlink>
      <w:r w:rsidRPr="00A12AE4">
        <w:rPr>
          <w:rFonts w:ascii="Arial Unicode MS" w:hAnsi="Arial Unicode MS" w:hint="eastAsia"/>
          <w:bCs/>
          <w:sz w:val="20"/>
          <w:szCs w:val="27"/>
          <w:lang w:val="zh-TW"/>
        </w:rPr>
        <w:t>第一款第（五）項至第（十七）項規定的權利，應當訂立書面合同。</w:t>
      </w:r>
    </w:p>
    <w:p w14:paraId="5F8D3C3B"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權利轉讓合同包括下列主要內容：</w:t>
      </w:r>
    </w:p>
    <w:p w14:paraId="484C8C2F"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（一）作品的名稱；</w:t>
      </w:r>
    </w:p>
    <w:p w14:paraId="3BAABE5E"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（二）轉讓的權利種類、地域範圍；</w:t>
      </w:r>
    </w:p>
    <w:p w14:paraId="2055E714"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（三）轉讓價金；</w:t>
      </w:r>
    </w:p>
    <w:p w14:paraId="1A8EB652"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（四）交付轉讓價金的日期和方式；</w:t>
      </w:r>
    </w:p>
    <w:p w14:paraId="6FF52946"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（五）違約責任；</w:t>
      </w:r>
    </w:p>
    <w:p w14:paraId="2B3D5931"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（六）雙方認為需要約定的其他內容。</w:t>
      </w:r>
    </w:p>
    <w:p w14:paraId="6B9382E4"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26</w:t>
      </w:r>
      <w:r w:rsidRPr="00A12AE4">
        <w:rPr>
          <w:rFonts w:hint="eastAsia"/>
        </w:rPr>
        <w:t>條</w:t>
      </w:r>
    </w:p>
    <w:p w14:paraId="151159B8"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以著作權出質的，由出質人和質權人向國務院著作權行政管理部門辦理出質登記。</w:t>
      </w:r>
    </w:p>
    <w:p w14:paraId="55ABA91B" w14:textId="77777777" w:rsidR="00A12AE4" w:rsidRPr="00A12AE4" w:rsidRDefault="00A12AE4" w:rsidP="000F0FFA">
      <w:pPr>
        <w:pStyle w:val="2"/>
        <w:rPr>
          <w:szCs w:val="20"/>
          <w:lang w:val="zh-TW"/>
        </w:rPr>
      </w:pPr>
      <w:r w:rsidRPr="00A12AE4">
        <w:rPr>
          <w:rFonts w:hint="eastAsia"/>
        </w:rPr>
        <w:t>第</w:t>
      </w:r>
      <w:r w:rsidRPr="00A12AE4">
        <w:rPr>
          <w:rFonts w:hint="eastAsia"/>
        </w:rPr>
        <w:t>27</w:t>
      </w:r>
      <w:r w:rsidRPr="00A12AE4">
        <w:rPr>
          <w:rFonts w:hint="eastAsia"/>
        </w:rPr>
        <w:t>條</w:t>
      </w:r>
    </w:p>
    <w:p w14:paraId="358352A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許可使用合同和轉讓合同中著作權人未明確許可、轉讓的權利，未經著作權人同意，另一方當事人不得行使。</w:t>
      </w:r>
    </w:p>
    <w:p w14:paraId="0A072624" w14:textId="77777777" w:rsidR="00A12AE4" w:rsidRPr="00A12AE4" w:rsidRDefault="00A12AE4" w:rsidP="000F0FFA">
      <w:pPr>
        <w:pStyle w:val="2"/>
        <w:rPr>
          <w:szCs w:val="20"/>
          <w:lang w:val="zh-TW"/>
        </w:rPr>
      </w:pPr>
      <w:r w:rsidRPr="00A12AE4">
        <w:rPr>
          <w:rFonts w:hint="eastAsia"/>
        </w:rPr>
        <w:t>第</w:t>
      </w:r>
      <w:r w:rsidRPr="00A12AE4">
        <w:rPr>
          <w:rFonts w:hint="eastAsia"/>
        </w:rPr>
        <w:t>28</w:t>
      </w:r>
      <w:r w:rsidRPr="00A12AE4">
        <w:rPr>
          <w:rFonts w:hint="eastAsia"/>
        </w:rPr>
        <w:t>條</w:t>
      </w:r>
    </w:p>
    <w:p w14:paraId="4F4EF98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使用作品的付酬標準可以由當事人約定，也可以按照國務院著作權行政管理部門會同有關部門制定的付酬標準支付報酬。當事人約定不明確的，按照國務院著作權行政管理部門會同有關部門制定的付酬標準支付報酬。</w:t>
      </w:r>
    </w:p>
    <w:p w14:paraId="23C6E68A" w14:textId="77777777" w:rsidR="00A12AE4" w:rsidRPr="00A12AE4" w:rsidRDefault="00A12AE4" w:rsidP="000F0FFA">
      <w:pPr>
        <w:pStyle w:val="2"/>
        <w:rPr>
          <w:szCs w:val="20"/>
          <w:lang w:val="zh-TW"/>
        </w:rPr>
      </w:pPr>
      <w:r w:rsidRPr="00A12AE4">
        <w:rPr>
          <w:rFonts w:hint="eastAsia"/>
        </w:rPr>
        <w:t>第</w:t>
      </w:r>
      <w:r w:rsidRPr="00A12AE4">
        <w:rPr>
          <w:rFonts w:hint="eastAsia"/>
        </w:rPr>
        <w:t>29</w:t>
      </w:r>
      <w:r w:rsidRPr="00A12AE4">
        <w:rPr>
          <w:rFonts w:hint="eastAsia"/>
        </w:rPr>
        <w:t>條</w:t>
      </w:r>
    </w:p>
    <w:p w14:paraId="20870EB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出版者、表演者、錄音錄像製作者、廣播電台、電視台等依照本法有關規定使用他人作品的，不得侵犯作者的署名權、修改權、保護作品完整權和獲得報酬的權利。</w:t>
      </w:r>
    </w:p>
    <w:p w14:paraId="784BEFAC" w14:textId="43477AF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143682FD" w14:textId="77777777" w:rsidR="00A12AE4" w:rsidRPr="00A12AE4" w:rsidRDefault="00A12AE4" w:rsidP="00A12AE4">
      <w:pPr>
        <w:pStyle w:val="1"/>
        <w:spacing w:before="72" w:after="72"/>
      </w:pPr>
      <w:bookmarkStart w:id="52" w:name="_第四章__出版、表演、錄音錄影、播放_1"/>
      <w:bookmarkEnd w:id="52"/>
      <w:r w:rsidRPr="00A12AE4">
        <w:rPr>
          <w:rFonts w:hint="eastAsia"/>
        </w:rPr>
        <w:t>第四章　　出版、表演、錄音錄像、播放　　第一節　圖書、報刊的出版</w:t>
      </w:r>
    </w:p>
    <w:p w14:paraId="0A4BCDCC" w14:textId="77777777" w:rsidR="00A12AE4" w:rsidRPr="00A12AE4" w:rsidRDefault="00A12AE4" w:rsidP="000F0FFA">
      <w:pPr>
        <w:pStyle w:val="2"/>
      </w:pPr>
      <w:r w:rsidRPr="00A12AE4">
        <w:rPr>
          <w:rFonts w:hint="eastAsia"/>
        </w:rPr>
        <w:t>第</w:t>
      </w:r>
      <w:r w:rsidRPr="00A12AE4">
        <w:rPr>
          <w:rFonts w:hint="eastAsia"/>
        </w:rPr>
        <w:t>30</w:t>
      </w:r>
      <w:r w:rsidRPr="00A12AE4">
        <w:rPr>
          <w:rFonts w:hint="eastAsia"/>
        </w:rPr>
        <w:t>條</w:t>
      </w:r>
    </w:p>
    <w:p w14:paraId="1922D33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圖書出版者出版圖書應當和著作權人訂立出版合同，並支付報酬。</w:t>
      </w:r>
    </w:p>
    <w:p w14:paraId="680CCE99" w14:textId="77777777" w:rsidR="00A12AE4" w:rsidRPr="00A12AE4" w:rsidRDefault="00A12AE4" w:rsidP="000F0FFA">
      <w:pPr>
        <w:pStyle w:val="2"/>
        <w:rPr>
          <w:szCs w:val="20"/>
          <w:lang w:val="zh-TW"/>
        </w:rPr>
      </w:pPr>
      <w:r w:rsidRPr="00A12AE4">
        <w:rPr>
          <w:rFonts w:hint="eastAsia"/>
        </w:rPr>
        <w:t>第</w:t>
      </w:r>
      <w:r w:rsidRPr="00A12AE4">
        <w:rPr>
          <w:rFonts w:hint="eastAsia"/>
        </w:rPr>
        <w:t>31</w:t>
      </w:r>
      <w:r w:rsidRPr="00A12AE4">
        <w:rPr>
          <w:rFonts w:hint="eastAsia"/>
        </w:rPr>
        <w:t>條</w:t>
      </w:r>
    </w:p>
    <w:p w14:paraId="4E5EAE9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圖書出版者對著作權人交付出版的作品，按照合同約定享有的專有出版權受法律保護，他人不得出版該作品。</w:t>
      </w:r>
    </w:p>
    <w:p w14:paraId="215C4C4B" w14:textId="77777777" w:rsidR="00A12AE4" w:rsidRPr="00A12AE4" w:rsidRDefault="00A12AE4" w:rsidP="000F0FFA">
      <w:pPr>
        <w:pStyle w:val="2"/>
        <w:rPr>
          <w:szCs w:val="20"/>
          <w:lang w:val="zh-TW"/>
        </w:rPr>
      </w:pPr>
      <w:bookmarkStart w:id="53" w:name="b32"/>
      <w:bookmarkEnd w:id="53"/>
      <w:r w:rsidRPr="00A12AE4">
        <w:rPr>
          <w:rFonts w:hint="eastAsia"/>
        </w:rPr>
        <w:t>第</w:t>
      </w:r>
      <w:r w:rsidRPr="00A12AE4">
        <w:rPr>
          <w:rFonts w:hint="eastAsia"/>
        </w:rPr>
        <w:t>32</w:t>
      </w:r>
      <w:r w:rsidRPr="00A12AE4">
        <w:rPr>
          <w:rFonts w:hint="eastAsia"/>
        </w:rPr>
        <w:t>條</w:t>
      </w:r>
    </w:p>
    <w:p w14:paraId="6CE79BA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著作權人應當按照合同約定期限交付作品。圖書出版者應當按照合同約定的出版質量、期限出版圖書。</w:t>
      </w:r>
    </w:p>
    <w:p w14:paraId="0C4A6D26" w14:textId="28453305"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圖書出版者不按照合同約定期限出版，應當依照本法第</w:t>
      </w:r>
      <w:hyperlink w:anchor="b54" w:history="1">
        <w:r w:rsidRPr="00A12AE4">
          <w:rPr>
            <w:rStyle w:val="a3"/>
            <w:rFonts w:ascii="Arial Unicode MS" w:hAnsi="Arial Unicode MS"/>
            <w:szCs w:val="27"/>
          </w:rPr>
          <w:t>五十四</w:t>
        </w:r>
      </w:hyperlink>
      <w:r w:rsidRPr="00A12AE4">
        <w:rPr>
          <w:rFonts w:ascii="Arial Unicode MS" w:hAnsi="Arial Unicode MS" w:hint="eastAsia"/>
          <w:bCs/>
          <w:color w:val="17365D"/>
          <w:sz w:val="20"/>
          <w:szCs w:val="27"/>
          <w:lang w:val="zh-TW"/>
        </w:rPr>
        <w:t>條的規定承擔民事責任。</w:t>
      </w:r>
    </w:p>
    <w:p w14:paraId="1E49EF7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圖書出版者重印、再版作品的，應當通知著作權人，並支付報酬。圖書脫銷後，圖書出版者拒絕重印、再版的，著作權人有權終止合同。</w:t>
      </w:r>
    </w:p>
    <w:p w14:paraId="1573BB70" w14:textId="77777777" w:rsidR="00A12AE4" w:rsidRPr="00A12AE4" w:rsidRDefault="00A12AE4" w:rsidP="000F0FFA">
      <w:pPr>
        <w:pStyle w:val="2"/>
        <w:rPr>
          <w:szCs w:val="20"/>
          <w:lang w:val="zh-TW"/>
        </w:rPr>
      </w:pPr>
      <w:bookmarkStart w:id="54" w:name="b33"/>
      <w:bookmarkEnd w:id="54"/>
      <w:r w:rsidRPr="00A12AE4">
        <w:rPr>
          <w:rFonts w:hint="eastAsia"/>
        </w:rPr>
        <w:t>第</w:t>
      </w:r>
      <w:r w:rsidRPr="00A12AE4">
        <w:rPr>
          <w:rFonts w:hint="eastAsia"/>
        </w:rPr>
        <w:t>33</w:t>
      </w:r>
      <w:r w:rsidRPr="00A12AE4">
        <w:rPr>
          <w:rFonts w:hint="eastAsia"/>
        </w:rPr>
        <w:t>條</w:t>
      </w:r>
    </w:p>
    <w:p w14:paraId="13EA750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向報社、期刊社投稿的，自稿件發出之日起十五日內未收到報社通知決定刊登的，或者自稿件發出之日起三十日內未收到期刊社通知決定刊登的，可以將同一作品向其他報社、期刊社投稿。雙方另有約定的除外。</w:t>
      </w:r>
    </w:p>
    <w:p w14:paraId="24996ADC"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作品刊登後，除著作權人聲明不得轉載、摘編的外，其他報刊可以轉載或者作為文摘、資料刊登，但應當按照規定向著作權人支付報酬。</w:t>
      </w:r>
    </w:p>
    <w:p w14:paraId="2CA54C6B"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34</w:t>
      </w:r>
      <w:r w:rsidRPr="00A12AE4">
        <w:rPr>
          <w:rFonts w:hint="eastAsia"/>
        </w:rPr>
        <w:t>條</w:t>
      </w:r>
    </w:p>
    <w:p w14:paraId="5C717E2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圖書出版者經作者許可，可以對作品修改、刪節。</w:t>
      </w:r>
    </w:p>
    <w:p w14:paraId="0902BEB3"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報社、期刊社可以對作品作文字性修改、刪節。對內容的修改，應當經作者許可。</w:t>
      </w:r>
    </w:p>
    <w:p w14:paraId="495A828A"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35</w:t>
      </w:r>
      <w:r w:rsidRPr="00A12AE4">
        <w:rPr>
          <w:rFonts w:hint="eastAsia"/>
        </w:rPr>
        <w:t>條</w:t>
      </w:r>
    </w:p>
    <w:p w14:paraId="304EB3B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出版改編、翻譯、註釋、整理、彙編已有作品而產生的作品，應當取得改編、翻譯、註釋、整理、彙編作品的著作權人和原作品的著作權人許可，並支付報酬。</w:t>
      </w:r>
    </w:p>
    <w:p w14:paraId="565217B3" w14:textId="77777777" w:rsidR="00A12AE4" w:rsidRPr="00A12AE4" w:rsidRDefault="00A12AE4" w:rsidP="000F0FFA">
      <w:pPr>
        <w:pStyle w:val="2"/>
        <w:rPr>
          <w:szCs w:val="20"/>
          <w:lang w:val="zh-TW"/>
        </w:rPr>
      </w:pPr>
      <w:r w:rsidRPr="00A12AE4">
        <w:rPr>
          <w:rFonts w:hint="eastAsia"/>
        </w:rPr>
        <w:t>第</w:t>
      </w:r>
      <w:r w:rsidRPr="00A12AE4">
        <w:rPr>
          <w:rFonts w:hint="eastAsia"/>
        </w:rPr>
        <w:t>36</w:t>
      </w:r>
      <w:r w:rsidRPr="00A12AE4">
        <w:rPr>
          <w:rFonts w:hint="eastAsia"/>
        </w:rPr>
        <w:t>條</w:t>
      </w:r>
    </w:p>
    <w:p w14:paraId="2664172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出版者有權許可或者禁止他人使用其出版的圖書、期刊的版式設計。</w:t>
      </w:r>
    </w:p>
    <w:p w14:paraId="68D906F0"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前款規定的權利的保護期為十年，截止於使用該版式設計的圖書、期刊首次出版後第十年的</w:t>
      </w:r>
      <w:r w:rsidRPr="00A12AE4">
        <w:rPr>
          <w:rFonts w:ascii="Arial Unicode MS" w:hAnsi="Arial Unicode MS" w:hint="eastAsia"/>
          <w:bCs/>
          <w:color w:val="17365D"/>
          <w:sz w:val="20"/>
          <w:szCs w:val="27"/>
          <w:lang w:val="zh-TW"/>
        </w:rPr>
        <w:t>12</w:t>
      </w:r>
      <w:r w:rsidRPr="00A12AE4">
        <w:rPr>
          <w:rFonts w:ascii="Arial Unicode MS" w:hAnsi="Arial Unicode MS" w:hint="eastAsia"/>
          <w:bCs/>
          <w:color w:val="17365D"/>
          <w:sz w:val="20"/>
          <w:szCs w:val="27"/>
          <w:lang w:val="zh-TW"/>
        </w:rPr>
        <w:t>月</w:t>
      </w:r>
      <w:r w:rsidRPr="00A12AE4">
        <w:rPr>
          <w:rFonts w:ascii="Arial Unicode MS" w:hAnsi="Arial Unicode MS" w:hint="eastAsia"/>
          <w:bCs/>
          <w:color w:val="17365D"/>
          <w:sz w:val="20"/>
          <w:szCs w:val="27"/>
          <w:lang w:val="zh-TW"/>
        </w:rPr>
        <w:t>31</w:t>
      </w:r>
      <w:r w:rsidRPr="00A12AE4">
        <w:rPr>
          <w:rFonts w:ascii="Arial Unicode MS" w:hAnsi="Arial Unicode MS" w:hint="eastAsia"/>
          <w:bCs/>
          <w:color w:val="17365D"/>
          <w:sz w:val="20"/>
          <w:szCs w:val="27"/>
          <w:lang w:val="zh-TW"/>
        </w:rPr>
        <w:t>日。</w:t>
      </w:r>
    </w:p>
    <w:p w14:paraId="68EC01DF" w14:textId="01C2FFC4"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4110BC4D" w14:textId="77777777" w:rsidR="00A12AE4" w:rsidRPr="00A12AE4" w:rsidRDefault="00A12AE4" w:rsidP="00A12AE4">
      <w:pPr>
        <w:pStyle w:val="1"/>
        <w:spacing w:before="72" w:after="72"/>
      </w:pPr>
      <w:bookmarkStart w:id="55" w:name="_第四章__出版、表演、錄音錄影、播放_2"/>
      <w:bookmarkEnd w:id="55"/>
      <w:r w:rsidRPr="00A12AE4">
        <w:rPr>
          <w:rFonts w:hint="eastAsia"/>
        </w:rPr>
        <w:t>第四章　　出版、表演、錄音錄像、播放　　第二節　　表　演</w:t>
      </w:r>
    </w:p>
    <w:p w14:paraId="3A14AC37" w14:textId="77777777" w:rsidR="00A12AE4" w:rsidRPr="00A12AE4" w:rsidRDefault="00A12AE4" w:rsidP="000F0FFA">
      <w:pPr>
        <w:pStyle w:val="2"/>
      </w:pPr>
      <w:r w:rsidRPr="00A12AE4">
        <w:rPr>
          <w:rFonts w:hint="eastAsia"/>
        </w:rPr>
        <w:t>第</w:t>
      </w:r>
      <w:r w:rsidRPr="00A12AE4">
        <w:rPr>
          <w:rFonts w:hint="eastAsia"/>
        </w:rPr>
        <w:t>37</w:t>
      </w:r>
      <w:r w:rsidRPr="00A12AE4">
        <w:rPr>
          <w:rFonts w:hint="eastAsia"/>
        </w:rPr>
        <w:t>條</w:t>
      </w:r>
    </w:p>
    <w:p w14:paraId="461F967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使用他人作品演出，表演者（演員、演出單位）應當取得著作權人許可，並支付報酬。演出組織者組織演出，由該組織者取得著作權人許可，並支付報酬。</w:t>
      </w:r>
    </w:p>
    <w:p w14:paraId="44DB4C6F"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使用改編、翻譯、註釋、整理已有作品而產生的作品進行演出，應當取得改編、翻譯、註釋、整理作品的著作權人和原作品的著作權人許可，並支付報酬。</w:t>
      </w:r>
    </w:p>
    <w:p w14:paraId="2C1020EE" w14:textId="77777777" w:rsidR="00A12AE4" w:rsidRPr="00A12AE4" w:rsidRDefault="00A12AE4" w:rsidP="000F0FFA">
      <w:pPr>
        <w:pStyle w:val="2"/>
        <w:rPr>
          <w:color w:val="E36C0A"/>
          <w:szCs w:val="20"/>
          <w:lang w:val="zh-TW"/>
        </w:rPr>
      </w:pPr>
      <w:bookmarkStart w:id="56" w:name="b38"/>
      <w:bookmarkEnd w:id="56"/>
      <w:r w:rsidRPr="00A12AE4">
        <w:rPr>
          <w:rFonts w:hint="eastAsia"/>
        </w:rPr>
        <w:t>第</w:t>
      </w:r>
      <w:r w:rsidRPr="00A12AE4">
        <w:rPr>
          <w:rFonts w:hint="eastAsia"/>
        </w:rPr>
        <w:t>38</w:t>
      </w:r>
      <w:r w:rsidRPr="00A12AE4">
        <w:rPr>
          <w:rFonts w:hint="eastAsia"/>
        </w:rPr>
        <w:t>條</w:t>
      </w:r>
    </w:p>
    <w:p w14:paraId="01CC25C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表演者對其表演享有下列權利：</w:t>
      </w:r>
    </w:p>
    <w:p w14:paraId="0FD2ED1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（一）表明表演者身份；</w:t>
      </w:r>
    </w:p>
    <w:p w14:paraId="29DD2C26"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（二）保護表演形象不受歪曲；</w:t>
      </w:r>
    </w:p>
    <w:p w14:paraId="24F3742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（三）許可他人從現場直播和公開傳送其現場表演，並獲得報酬；</w:t>
      </w:r>
    </w:p>
    <w:p w14:paraId="2ABC383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（四）許可他人錄音錄像，並獲得報酬；</w:t>
      </w:r>
    </w:p>
    <w:p w14:paraId="11C652D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（五）許可他人複製、發行錄有其表演的錄音錄像製品，並獲得報酬；</w:t>
      </w:r>
    </w:p>
    <w:p w14:paraId="0065551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（六）許可他人通過資訊網絡向公眾傳播其表演，並獲得報酬。</w:t>
      </w:r>
    </w:p>
    <w:p w14:paraId="4A7EB377"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被許可人以前款第（三）項至第（六）項規定的方式使用作品，還應當取得著作權人許可，並支付報酬。</w:t>
      </w:r>
    </w:p>
    <w:p w14:paraId="79B7C115"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39</w:t>
      </w:r>
      <w:r w:rsidRPr="00A12AE4">
        <w:rPr>
          <w:rFonts w:hint="eastAsia"/>
        </w:rPr>
        <w:t>條</w:t>
      </w:r>
    </w:p>
    <w:p w14:paraId="19773D97" w14:textId="30DAB77A"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本法第</w:t>
      </w:r>
      <w:hyperlink w:anchor="b38" w:history="1">
        <w:r w:rsidRPr="00A12AE4">
          <w:rPr>
            <w:rStyle w:val="a3"/>
            <w:rFonts w:ascii="Arial Unicode MS" w:hAnsi="Arial Unicode MS"/>
            <w:szCs w:val="27"/>
          </w:rPr>
          <w:t>三十八</w:t>
        </w:r>
      </w:hyperlink>
      <w:r w:rsidRPr="00A12AE4">
        <w:rPr>
          <w:rFonts w:ascii="Arial Unicode MS" w:hAnsi="Arial Unicode MS" w:hint="eastAsia"/>
          <w:bCs/>
          <w:sz w:val="20"/>
          <w:szCs w:val="27"/>
          <w:lang w:val="zh-TW"/>
        </w:rPr>
        <w:t>條第一款第（一）項、第（二）項規定的權利的保護期不受限制。</w:t>
      </w:r>
    </w:p>
    <w:p w14:paraId="0E82802F" w14:textId="51BDA2C8"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本法第</w:t>
      </w:r>
      <w:hyperlink w:anchor="b38" w:history="1">
        <w:r w:rsidRPr="00A12AE4">
          <w:rPr>
            <w:rStyle w:val="a3"/>
            <w:rFonts w:ascii="Arial Unicode MS" w:hAnsi="Arial Unicode MS"/>
            <w:szCs w:val="27"/>
          </w:rPr>
          <w:t>三十八</w:t>
        </w:r>
      </w:hyperlink>
      <w:r w:rsidRPr="00A12AE4">
        <w:rPr>
          <w:rFonts w:ascii="Arial Unicode MS" w:hAnsi="Arial Unicode MS" w:hint="eastAsia"/>
          <w:bCs/>
          <w:color w:val="17365D"/>
          <w:sz w:val="20"/>
          <w:szCs w:val="27"/>
          <w:lang w:val="zh-TW"/>
        </w:rPr>
        <w:t>條第一款第（三）項至第（六）項規定的權利的保護期為五十年，截止於該表演發生後第五十年的</w:t>
      </w:r>
      <w:r w:rsidRPr="00A12AE4">
        <w:rPr>
          <w:rFonts w:ascii="Arial Unicode MS" w:hAnsi="Arial Unicode MS" w:hint="eastAsia"/>
          <w:bCs/>
          <w:color w:val="17365D"/>
          <w:sz w:val="20"/>
          <w:szCs w:val="27"/>
          <w:lang w:val="zh-TW"/>
        </w:rPr>
        <w:t>12</w:t>
      </w:r>
      <w:r w:rsidRPr="00A12AE4">
        <w:rPr>
          <w:rFonts w:ascii="Arial Unicode MS" w:hAnsi="Arial Unicode MS" w:hint="eastAsia"/>
          <w:bCs/>
          <w:color w:val="17365D"/>
          <w:sz w:val="20"/>
          <w:szCs w:val="27"/>
          <w:lang w:val="zh-TW"/>
        </w:rPr>
        <w:t>月</w:t>
      </w:r>
      <w:r w:rsidRPr="00A12AE4">
        <w:rPr>
          <w:rFonts w:ascii="Arial Unicode MS" w:hAnsi="Arial Unicode MS" w:hint="eastAsia"/>
          <w:bCs/>
          <w:color w:val="17365D"/>
          <w:sz w:val="20"/>
          <w:szCs w:val="27"/>
          <w:lang w:val="zh-TW"/>
        </w:rPr>
        <w:t>31</w:t>
      </w:r>
      <w:r w:rsidRPr="00A12AE4">
        <w:rPr>
          <w:rFonts w:ascii="Arial Unicode MS" w:hAnsi="Arial Unicode MS" w:hint="eastAsia"/>
          <w:bCs/>
          <w:color w:val="17365D"/>
          <w:sz w:val="20"/>
          <w:szCs w:val="27"/>
          <w:lang w:val="zh-TW"/>
        </w:rPr>
        <w:t>日。</w:t>
      </w:r>
    </w:p>
    <w:p w14:paraId="3F7C32A3" w14:textId="731AACDE"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1AAF6D76" w14:textId="77777777" w:rsidR="00A12AE4" w:rsidRPr="00A12AE4" w:rsidRDefault="00A12AE4" w:rsidP="00A12AE4">
      <w:pPr>
        <w:pStyle w:val="1"/>
        <w:spacing w:before="72" w:after="72"/>
      </w:pPr>
      <w:bookmarkStart w:id="57" w:name="_第四章__出版、表演、錄音錄影、播放_3"/>
      <w:bookmarkEnd w:id="57"/>
      <w:r w:rsidRPr="00A12AE4">
        <w:rPr>
          <w:rFonts w:hint="eastAsia"/>
        </w:rPr>
        <w:t>第四章　　出版、表演、錄音錄像、播放　　第三節　　錄音錄像</w:t>
      </w:r>
    </w:p>
    <w:p w14:paraId="5706FDF7" w14:textId="77777777" w:rsidR="00A12AE4" w:rsidRPr="00A12AE4" w:rsidRDefault="00A12AE4" w:rsidP="000F0FFA">
      <w:pPr>
        <w:pStyle w:val="2"/>
      </w:pPr>
      <w:bookmarkStart w:id="58" w:name="b40"/>
      <w:bookmarkEnd w:id="58"/>
      <w:r w:rsidRPr="00A12AE4">
        <w:rPr>
          <w:rFonts w:hint="eastAsia"/>
        </w:rPr>
        <w:t>第</w:t>
      </w:r>
      <w:r w:rsidRPr="00A12AE4">
        <w:rPr>
          <w:rFonts w:hint="eastAsia"/>
        </w:rPr>
        <w:t>40</w:t>
      </w:r>
      <w:r w:rsidRPr="00A12AE4">
        <w:rPr>
          <w:rFonts w:hint="eastAsia"/>
        </w:rPr>
        <w:t>條</w:t>
      </w:r>
    </w:p>
    <w:p w14:paraId="4249CC1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錄音錄像製作者使用他人作品製作錄音錄像製品，應當取得著作權人許可，並支付報酬。</w:t>
      </w:r>
    </w:p>
    <w:p w14:paraId="24285725"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錄音錄像製作者使用改編、翻譯、註釋、整理已有作品而產生的作品，應當取得改編、翻譯、註釋、整理作品的著作權人和原作品著作權人許可，並支付報酬。</w:t>
      </w:r>
    </w:p>
    <w:p w14:paraId="3AA3DB6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錄音製作者使用他人已經合法錄製為錄音製品的音樂作品製作錄音製品，可以不經著作權人許可，但應當按照規定支付報酬；著作權人聲明不許使用的不得使用。</w:t>
      </w:r>
    </w:p>
    <w:p w14:paraId="3B255B75" w14:textId="77777777" w:rsidR="00A12AE4" w:rsidRPr="00A12AE4" w:rsidRDefault="00A12AE4" w:rsidP="000F0FFA">
      <w:pPr>
        <w:pStyle w:val="2"/>
        <w:rPr>
          <w:szCs w:val="20"/>
          <w:lang w:val="zh-TW"/>
        </w:rPr>
      </w:pPr>
      <w:r w:rsidRPr="00A12AE4">
        <w:rPr>
          <w:rFonts w:hint="eastAsia"/>
        </w:rPr>
        <w:t>第</w:t>
      </w:r>
      <w:r w:rsidRPr="00A12AE4">
        <w:rPr>
          <w:rFonts w:hint="eastAsia"/>
        </w:rPr>
        <w:t>41</w:t>
      </w:r>
      <w:r w:rsidRPr="00A12AE4">
        <w:rPr>
          <w:rFonts w:hint="eastAsia"/>
        </w:rPr>
        <w:t>條</w:t>
      </w:r>
    </w:p>
    <w:p w14:paraId="23326B3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錄音錄像製作者製作錄音錄像製品，應當同表演者訂立合同，並支付報酬。</w:t>
      </w:r>
    </w:p>
    <w:p w14:paraId="6047593E" w14:textId="77777777" w:rsidR="00A12AE4" w:rsidRPr="00A12AE4" w:rsidRDefault="00A12AE4" w:rsidP="000F0FFA">
      <w:pPr>
        <w:pStyle w:val="2"/>
        <w:rPr>
          <w:szCs w:val="20"/>
          <w:lang w:val="zh-TW"/>
        </w:rPr>
      </w:pPr>
      <w:r w:rsidRPr="00A12AE4">
        <w:rPr>
          <w:rFonts w:hint="eastAsia"/>
        </w:rPr>
        <w:t>第</w:t>
      </w:r>
      <w:r w:rsidRPr="00A12AE4">
        <w:rPr>
          <w:rFonts w:hint="eastAsia"/>
        </w:rPr>
        <w:t>42</w:t>
      </w:r>
      <w:r w:rsidRPr="00A12AE4">
        <w:rPr>
          <w:rFonts w:hint="eastAsia"/>
        </w:rPr>
        <w:t>條</w:t>
      </w:r>
    </w:p>
    <w:p w14:paraId="2C3797E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錄音錄像製作者對其製作的錄音錄像製品，享有許可他人複製、發行、出租、通過資訊網絡向公眾傳播並獲得報酬的權利；權利的保護期為五十年，截止於該製品首次製作完成後第五十年的</w:t>
      </w:r>
      <w:r w:rsidRPr="00A12AE4">
        <w:rPr>
          <w:rFonts w:ascii="Arial Unicode MS" w:hAnsi="Arial Unicode MS" w:hint="eastAsia"/>
          <w:bCs/>
          <w:sz w:val="20"/>
          <w:szCs w:val="27"/>
          <w:lang w:val="zh-TW"/>
        </w:rPr>
        <w:t>12</w:t>
      </w:r>
      <w:r w:rsidRPr="00A12AE4">
        <w:rPr>
          <w:rFonts w:ascii="Arial Unicode MS" w:hAnsi="Arial Unicode MS" w:hint="eastAsia"/>
          <w:bCs/>
          <w:sz w:val="20"/>
          <w:szCs w:val="27"/>
          <w:lang w:val="zh-TW"/>
        </w:rPr>
        <w:t>月</w:t>
      </w:r>
      <w:r w:rsidRPr="00A12AE4">
        <w:rPr>
          <w:rFonts w:ascii="Arial Unicode MS" w:hAnsi="Arial Unicode MS" w:hint="eastAsia"/>
          <w:bCs/>
          <w:sz w:val="20"/>
          <w:szCs w:val="27"/>
          <w:lang w:val="zh-TW"/>
        </w:rPr>
        <w:t>31</w:t>
      </w:r>
      <w:r w:rsidRPr="00A12AE4">
        <w:rPr>
          <w:rFonts w:ascii="Arial Unicode MS" w:hAnsi="Arial Unicode MS" w:hint="eastAsia"/>
          <w:bCs/>
          <w:sz w:val="20"/>
          <w:szCs w:val="27"/>
          <w:lang w:val="zh-TW"/>
        </w:rPr>
        <w:t>日。</w:t>
      </w:r>
    </w:p>
    <w:p w14:paraId="6BCC81B1"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被許可人複製、發行、通過資訊網絡向公眾傳播錄音錄像製品，還應當取得著作權人、表演者許可，並支付報酬。</w:t>
      </w:r>
    </w:p>
    <w:p w14:paraId="1F984349" w14:textId="6166B529"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2F5A1539" w14:textId="77777777" w:rsidR="00A12AE4" w:rsidRPr="00A12AE4" w:rsidRDefault="00A12AE4" w:rsidP="00A12AE4">
      <w:pPr>
        <w:pStyle w:val="1"/>
        <w:spacing w:before="72" w:after="72"/>
      </w:pPr>
      <w:bookmarkStart w:id="59" w:name="_第四章__出版、表演、錄音錄影、播放_4"/>
      <w:bookmarkEnd w:id="59"/>
      <w:r w:rsidRPr="00A12AE4">
        <w:rPr>
          <w:rFonts w:hint="eastAsia"/>
        </w:rPr>
        <w:t>第四章　　出版、表演、錄音錄像、播放　　第四節　　廣播電台、電視台播放</w:t>
      </w:r>
    </w:p>
    <w:p w14:paraId="2DECED0C" w14:textId="77777777" w:rsidR="00A12AE4" w:rsidRPr="00A12AE4" w:rsidRDefault="00A12AE4" w:rsidP="000F0FFA">
      <w:pPr>
        <w:pStyle w:val="2"/>
      </w:pPr>
      <w:bookmarkStart w:id="60" w:name="b43"/>
      <w:bookmarkEnd w:id="60"/>
      <w:r w:rsidRPr="00A12AE4">
        <w:rPr>
          <w:rFonts w:hint="eastAsia"/>
        </w:rPr>
        <w:t>第</w:t>
      </w:r>
      <w:r w:rsidRPr="00A12AE4">
        <w:rPr>
          <w:rFonts w:hint="eastAsia"/>
        </w:rPr>
        <w:t>43</w:t>
      </w:r>
      <w:r w:rsidRPr="00A12AE4">
        <w:rPr>
          <w:rFonts w:hint="eastAsia"/>
        </w:rPr>
        <w:t>條</w:t>
      </w:r>
    </w:p>
    <w:p w14:paraId="754EA7D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廣播電台、電視台播放他人未發表的作品，應當取得著作權人許可，並支付報酬。</w:t>
      </w:r>
    </w:p>
    <w:p w14:paraId="6589018C"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廣播電台、電視台播放他人已發表的作品，可以不經著作權人許可，但應當支付報酬。</w:t>
      </w:r>
    </w:p>
    <w:p w14:paraId="540D452E" w14:textId="77777777" w:rsidR="00A12AE4" w:rsidRPr="00A12AE4" w:rsidRDefault="00A12AE4" w:rsidP="000F0FFA">
      <w:pPr>
        <w:pStyle w:val="2"/>
        <w:rPr>
          <w:color w:val="E36C0A"/>
          <w:szCs w:val="20"/>
          <w:lang w:val="zh-TW"/>
        </w:rPr>
      </w:pPr>
      <w:bookmarkStart w:id="61" w:name="b44"/>
      <w:bookmarkEnd w:id="61"/>
      <w:r w:rsidRPr="00A12AE4">
        <w:rPr>
          <w:rFonts w:hint="eastAsia"/>
        </w:rPr>
        <w:t>第</w:t>
      </w:r>
      <w:r w:rsidRPr="00A12AE4">
        <w:rPr>
          <w:rFonts w:hint="eastAsia"/>
        </w:rPr>
        <w:t>44</w:t>
      </w:r>
      <w:r w:rsidRPr="00A12AE4">
        <w:rPr>
          <w:rFonts w:hint="eastAsia"/>
        </w:rPr>
        <w:t>條</w:t>
      </w:r>
    </w:p>
    <w:p w14:paraId="1C23D01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廣播電台、電視台播放已經出版的錄音製品，可以不經著作權人許可，但應當支付報酬。當事人另有約定的除外。具體辦法由國務院規定。</w:t>
      </w:r>
    </w:p>
    <w:p w14:paraId="24F244FE" w14:textId="77777777" w:rsidR="00A12AE4" w:rsidRPr="00A12AE4" w:rsidRDefault="00A12AE4" w:rsidP="000F0FFA">
      <w:pPr>
        <w:pStyle w:val="2"/>
        <w:rPr>
          <w:szCs w:val="20"/>
          <w:lang w:val="zh-TW"/>
        </w:rPr>
      </w:pPr>
      <w:r w:rsidRPr="00A12AE4">
        <w:rPr>
          <w:rFonts w:hint="eastAsia"/>
        </w:rPr>
        <w:t>第</w:t>
      </w:r>
      <w:r w:rsidRPr="00A12AE4">
        <w:rPr>
          <w:rFonts w:hint="eastAsia"/>
        </w:rPr>
        <w:t>45</w:t>
      </w:r>
      <w:r w:rsidRPr="00A12AE4">
        <w:rPr>
          <w:rFonts w:hint="eastAsia"/>
        </w:rPr>
        <w:t>條</w:t>
      </w:r>
    </w:p>
    <w:p w14:paraId="7D4D80D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廣播電台、電視台有權禁止未經其許可的下列行為：</w:t>
      </w:r>
    </w:p>
    <w:p w14:paraId="2153A2C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（一）將其播放的廣播、電視轉播；</w:t>
      </w:r>
    </w:p>
    <w:p w14:paraId="20985F7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（二）將其播放的廣播、電視錄製在音像載體上以及複製音像載體。</w:t>
      </w:r>
    </w:p>
    <w:p w14:paraId="10935AC2"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前款規定的權利的保護期為五十年，截止於該廣播、電視首次播放後第五十年的</w:t>
      </w:r>
      <w:r w:rsidRPr="00A12AE4">
        <w:rPr>
          <w:rFonts w:ascii="Arial Unicode MS" w:hAnsi="Arial Unicode MS" w:hint="eastAsia"/>
          <w:bCs/>
          <w:color w:val="17365D"/>
          <w:sz w:val="20"/>
          <w:szCs w:val="27"/>
          <w:lang w:val="zh-TW"/>
        </w:rPr>
        <w:t>12</w:t>
      </w:r>
      <w:r w:rsidRPr="00A12AE4">
        <w:rPr>
          <w:rFonts w:ascii="Arial Unicode MS" w:hAnsi="Arial Unicode MS" w:hint="eastAsia"/>
          <w:bCs/>
          <w:color w:val="17365D"/>
          <w:sz w:val="20"/>
          <w:szCs w:val="27"/>
          <w:lang w:val="zh-TW"/>
        </w:rPr>
        <w:t>月</w:t>
      </w:r>
      <w:r w:rsidRPr="00A12AE4">
        <w:rPr>
          <w:rFonts w:ascii="Arial Unicode MS" w:hAnsi="Arial Unicode MS" w:hint="eastAsia"/>
          <w:bCs/>
          <w:color w:val="17365D"/>
          <w:sz w:val="20"/>
          <w:szCs w:val="27"/>
          <w:lang w:val="zh-TW"/>
        </w:rPr>
        <w:t>31</w:t>
      </w:r>
      <w:r w:rsidRPr="00A12AE4">
        <w:rPr>
          <w:rFonts w:ascii="Arial Unicode MS" w:hAnsi="Arial Unicode MS" w:hint="eastAsia"/>
          <w:bCs/>
          <w:color w:val="17365D"/>
          <w:sz w:val="20"/>
          <w:szCs w:val="27"/>
          <w:lang w:val="zh-TW"/>
        </w:rPr>
        <w:t>日。</w:t>
      </w:r>
    </w:p>
    <w:p w14:paraId="000D87FE"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46</w:t>
      </w:r>
      <w:r w:rsidRPr="00A12AE4">
        <w:rPr>
          <w:rFonts w:hint="eastAsia"/>
        </w:rPr>
        <w:t>條</w:t>
      </w:r>
    </w:p>
    <w:p w14:paraId="2226C1A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電視台播放他人的電影作品和以類似攝制電影的方法創作的作品、錄像製品，應當取得製片者或者錄像製作者許可，並支付報酬；播放他人的錄像製品，還應當取得著作權人許可，並支付報酬。</w:t>
      </w:r>
    </w:p>
    <w:p w14:paraId="43DF640E" w14:textId="3C40D11E"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6C0E4C64" w14:textId="77777777" w:rsidR="00A12AE4" w:rsidRPr="00A12AE4" w:rsidRDefault="00A12AE4" w:rsidP="00A12AE4">
      <w:pPr>
        <w:pStyle w:val="1"/>
        <w:spacing w:before="72" w:after="72"/>
      </w:pPr>
      <w:bookmarkStart w:id="62" w:name="_第五章__法律責任和執法措施_1"/>
      <w:bookmarkEnd w:id="62"/>
      <w:r w:rsidRPr="00A12AE4">
        <w:rPr>
          <w:rFonts w:hint="eastAsia"/>
        </w:rPr>
        <w:t>第五章　　法律責任和執法措施</w:t>
      </w:r>
    </w:p>
    <w:p w14:paraId="7B959A53" w14:textId="77777777" w:rsidR="00A12AE4" w:rsidRPr="00A12AE4" w:rsidRDefault="00A12AE4" w:rsidP="000F0FFA">
      <w:pPr>
        <w:pStyle w:val="2"/>
      </w:pPr>
      <w:r w:rsidRPr="00A12AE4">
        <w:rPr>
          <w:rFonts w:hint="eastAsia"/>
        </w:rPr>
        <w:t>第</w:t>
      </w:r>
      <w:r w:rsidRPr="00A12AE4">
        <w:rPr>
          <w:rFonts w:hint="eastAsia"/>
        </w:rPr>
        <w:t>47</w:t>
      </w:r>
      <w:r w:rsidRPr="00A12AE4">
        <w:rPr>
          <w:rFonts w:hint="eastAsia"/>
        </w:rPr>
        <w:t>條</w:t>
      </w:r>
    </w:p>
    <w:p w14:paraId="354E680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有下列侵權行為的，應當根據情況，承擔停止侵害、消除影響、賠禮道歉、賠償損失等民事責任：</w:t>
      </w:r>
    </w:p>
    <w:p w14:paraId="1BFA84F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（一）未經著作權人許可，發表其作品的；</w:t>
      </w:r>
    </w:p>
    <w:p w14:paraId="74CC44E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（二）未經合作作者許可，將與他人合作創作的作品當作自己單獨創作的作品發表的；</w:t>
      </w:r>
    </w:p>
    <w:p w14:paraId="5B7B78A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（三）沒有參加創作，為謀取個人名利，在他人作品上署名的；</w:t>
      </w:r>
    </w:p>
    <w:p w14:paraId="2AD1785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（四）歪曲、篡改他人作品的；</w:t>
      </w:r>
    </w:p>
    <w:p w14:paraId="41016B6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（五）剽竊他人作品的；</w:t>
      </w:r>
    </w:p>
    <w:p w14:paraId="6E814BA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（六）未經著作權人許可，以展覽、攝制電影和以類似攝制電影的方法使用作品，或者以改編、翻譯、註釋等方式使用作品的，本法另有規定的除外；</w:t>
      </w:r>
    </w:p>
    <w:p w14:paraId="7140BA62"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（七）使用他人作品，應當支付報酬而未支付的；</w:t>
      </w:r>
    </w:p>
    <w:p w14:paraId="5B3B24BB"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（八）未經電影作品和以類似攝制電影的方法創作的作品、計算機軟件、錄音錄像製品的著作權人或者與著作權有關的權利人許可，出租其作品或者錄音錄像製品的，本法另有規定的除外；</w:t>
      </w:r>
    </w:p>
    <w:p w14:paraId="06FCFFC4"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（九）未經出版者許可，使用其出版的圖書、期刊的版式設計的；</w:t>
      </w:r>
    </w:p>
    <w:p w14:paraId="32ECAFE9"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（十）未經表演者許可，從現場直播或者公開傳送其現場表演，或者錄製其表演的；</w:t>
      </w:r>
    </w:p>
    <w:p w14:paraId="3D254FD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（十一）其他侵犯著作權以及與著作權有關的權益的行為。</w:t>
      </w:r>
    </w:p>
    <w:p w14:paraId="5B74CEE9" w14:textId="77777777" w:rsidR="00A12AE4" w:rsidRPr="00A12AE4" w:rsidRDefault="00A12AE4" w:rsidP="000F0FFA">
      <w:pPr>
        <w:pStyle w:val="2"/>
        <w:rPr>
          <w:szCs w:val="20"/>
          <w:lang w:val="zh-TW"/>
        </w:rPr>
      </w:pPr>
      <w:bookmarkStart w:id="63" w:name="b48"/>
      <w:bookmarkEnd w:id="63"/>
      <w:r w:rsidRPr="00A12AE4">
        <w:rPr>
          <w:rFonts w:hint="eastAsia"/>
        </w:rPr>
        <w:t>第</w:t>
      </w:r>
      <w:r w:rsidRPr="00A12AE4">
        <w:rPr>
          <w:rFonts w:hint="eastAsia"/>
        </w:rPr>
        <w:t>48</w:t>
      </w:r>
      <w:r w:rsidRPr="00A12AE4">
        <w:rPr>
          <w:rFonts w:hint="eastAsia"/>
        </w:rPr>
        <w:t>條</w:t>
      </w:r>
    </w:p>
    <w:p w14:paraId="2B329863"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有下列侵權行為的，應當根據情況，承擔停止侵害、消除影響、賠禮道歉、賠償損失等民事責任；同時損害公共利益的，可以由著作權行政管理部門責令停止侵權行為，沒收違法所得，沒收、銷毀侵權複製品，並可處以罰款；情節嚴重的，著作權行政管理部門還可以沒收主要用於製作侵權複製品的材料、工具、設備等；構成犯罪的，依法追究刑事責任：</w:t>
      </w:r>
    </w:p>
    <w:p w14:paraId="4F0CDC5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（一）未經著作權人許可，複製、發行、表演、放映、廣播、彙編、通過資訊網絡向公眾傳播其作品的，本法另有規定的除外；</w:t>
      </w:r>
    </w:p>
    <w:p w14:paraId="3B6DCF4C"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（二）出版他人享有專有出版權的圖書的；</w:t>
      </w:r>
    </w:p>
    <w:p w14:paraId="7EB65A5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（三）未經表演者許可，複製、發行錄有其表演的錄音錄像製品，或者通過資訊網絡向公眾傳播其表演的，本法另有規定的除外；</w:t>
      </w:r>
    </w:p>
    <w:p w14:paraId="34B4C39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（四）未經錄音錄像製作者許可，複製、發行、通過資訊網絡向公眾傳播其製作的錄音錄像製品的，本法另有規定的除外；</w:t>
      </w:r>
    </w:p>
    <w:p w14:paraId="15C0B88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（五）未經許可，播放或者複製廣播、電視的，本法另有規定的除外；</w:t>
      </w:r>
    </w:p>
    <w:p w14:paraId="1D72B9E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（六）未經著作權人或者與著作權有關的權利人許可，故意避開或者破壞權利人為其作品、錄音錄像製品等採取的保護著作權或者與著作權有關的權利的技術措施的，法律、行政法規另有規定的除外；</w:t>
      </w:r>
    </w:p>
    <w:p w14:paraId="55529D9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（七）未經著作權人或者與著作權有關的權利人許可，故意刪除或者改變作品、錄音錄像製品等的權利管理電子資訊的，法律、行政法規另有規定的除外；</w:t>
      </w:r>
    </w:p>
    <w:p w14:paraId="5D75BA45"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（八）製作、出售假冒他人署名的作品的。</w:t>
      </w:r>
    </w:p>
    <w:p w14:paraId="0877DD49" w14:textId="77777777" w:rsidR="00A12AE4" w:rsidRPr="00A12AE4" w:rsidRDefault="00A12AE4" w:rsidP="000F0FFA">
      <w:pPr>
        <w:pStyle w:val="2"/>
        <w:rPr>
          <w:szCs w:val="20"/>
          <w:lang w:val="zh-TW"/>
        </w:rPr>
      </w:pPr>
      <w:bookmarkStart w:id="64" w:name="b49"/>
      <w:bookmarkEnd w:id="64"/>
      <w:r w:rsidRPr="00A12AE4">
        <w:rPr>
          <w:rFonts w:hint="eastAsia"/>
        </w:rPr>
        <w:t>第</w:t>
      </w:r>
      <w:r w:rsidRPr="00A12AE4">
        <w:rPr>
          <w:rFonts w:hint="eastAsia"/>
        </w:rPr>
        <w:t>49</w:t>
      </w:r>
      <w:r w:rsidRPr="00A12AE4">
        <w:rPr>
          <w:rFonts w:hint="eastAsia"/>
        </w:rPr>
        <w:t>條</w:t>
      </w:r>
    </w:p>
    <w:p w14:paraId="7970E26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侵犯著作權或者與著作權有關的權利的，侵權人應當按照權利人的實際損失給予賠償；實際損失難以計算的，可以按照侵權人的違法所得給予賠償。賠償數額還應當包括權利人為制止侵權行為所支付的合理開支。</w:t>
      </w:r>
    </w:p>
    <w:p w14:paraId="7AAB768A"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權利人的實際損失或者侵權人的違法所得不能確定的，由人民法院根據侵權行為的情節，判決給予五十萬元以下的賠償。</w:t>
      </w:r>
    </w:p>
    <w:p w14:paraId="1EEF9195" w14:textId="77777777" w:rsidR="00A12AE4" w:rsidRPr="00A12AE4" w:rsidRDefault="00A12AE4" w:rsidP="000F0FFA">
      <w:pPr>
        <w:pStyle w:val="2"/>
        <w:rPr>
          <w:color w:val="E36C0A"/>
          <w:szCs w:val="20"/>
          <w:lang w:val="zh-TW"/>
        </w:rPr>
      </w:pPr>
      <w:bookmarkStart w:id="65" w:name="b50"/>
      <w:bookmarkEnd w:id="65"/>
      <w:r w:rsidRPr="00A12AE4">
        <w:rPr>
          <w:rFonts w:hint="eastAsia"/>
        </w:rPr>
        <w:t>第</w:t>
      </w:r>
      <w:r w:rsidRPr="00A12AE4">
        <w:rPr>
          <w:rFonts w:hint="eastAsia"/>
        </w:rPr>
        <w:t>50</w:t>
      </w:r>
      <w:r w:rsidRPr="00A12AE4">
        <w:rPr>
          <w:rFonts w:hint="eastAsia"/>
        </w:rPr>
        <w:t>條</w:t>
      </w:r>
    </w:p>
    <w:p w14:paraId="67B0C7E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人或者與著作權有關的權利人有證據證明他人正在實施或者即將實施侵犯其權利的行為，如不及時制止將會使其合法權益受到難以彌補的損害的，可以在起訴前向人民法院申請採取責令停止有關行為和財產保全的措施。</w:t>
      </w:r>
    </w:p>
    <w:p w14:paraId="03F30E9E" w14:textId="1367E76B"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人民法院處理前款申請，適用《中華人民共和國民事訴訟法》</w:t>
      </w:r>
      <w:r w:rsidRPr="00A12AE4">
        <w:rPr>
          <w:rFonts w:ascii="Arial Unicode MS" w:hAnsi="Arial Unicode MS" w:hint="eastAsia"/>
          <w:color w:val="17365D"/>
          <w:sz w:val="20"/>
          <w:szCs w:val="21"/>
        </w:rPr>
        <w:t>第</w:t>
      </w:r>
      <w:hyperlink r:id="rId22" w:anchor="a93" w:history="1">
        <w:r w:rsidRPr="00A12AE4">
          <w:rPr>
            <w:rStyle w:val="a3"/>
            <w:rFonts w:ascii="Arial Unicode MS" w:hAnsi="Arial Unicode MS"/>
          </w:rPr>
          <w:t>九十三</w:t>
        </w:r>
      </w:hyperlink>
      <w:r w:rsidRPr="00A12AE4">
        <w:rPr>
          <w:rFonts w:ascii="Arial Unicode MS" w:hAnsi="Arial Unicode MS" w:hint="eastAsia"/>
          <w:color w:val="17365D"/>
          <w:sz w:val="20"/>
          <w:szCs w:val="21"/>
        </w:rPr>
        <w:t>條</w:t>
      </w:r>
      <w:r w:rsidRPr="00A12AE4">
        <w:rPr>
          <w:rFonts w:ascii="Arial Unicode MS" w:hAnsi="Arial Unicode MS" w:hint="eastAsia"/>
          <w:bCs/>
          <w:color w:val="17365D"/>
          <w:sz w:val="20"/>
          <w:szCs w:val="27"/>
          <w:lang w:val="zh-TW"/>
        </w:rPr>
        <w:t>至第九十六條和</w:t>
      </w:r>
      <w:r w:rsidRPr="00A12AE4">
        <w:rPr>
          <w:rFonts w:ascii="Arial Unicode MS" w:hAnsi="Arial Unicode MS" w:hint="eastAsia"/>
          <w:color w:val="17365D"/>
          <w:sz w:val="20"/>
          <w:szCs w:val="21"/>
        </w:rPr>
        <w:t>第</w:t>
      </w:r>
      <w:hyperlink r:id="rId23" w:anchor="a99" w:history="1">
        <w:r w:rsidRPr="00A12AE4">
          <w:rPr>
            <w:rStyle w:val="a3"/>
            <w:rFonts w:ascii="Arial Unicode MS" w:hAnsi="Arial Unicode MS"/>
          </w:rPr>
          <w:t>九十九</w:t>
        </w:r>
      </w:hyperlink>
      <w:r w:rsidRPr="00A12AE4">
        <w:rPr>
          <w:rFonts w:ascii="Arial Unicode MS" w:hAnsi="Arial Unicode MS" w:hint="eastAsia"/>
          <w:color w:val="17365D"/>
          <w:sz w:val="20"/>
          <w:szCs w:val="21"/>
        </w:rPr>
        <w:t>條</w:t>
      </w:r>
      <w:r w:rsidRPr="00A12AE4">
        <w:rPr>
          <w:rFonts w:ascii="Arial Unicode MS" w:hAnsi="Arial Unicode MS" w:hint="eastAsia"/>
          <w:bCs/>
          <w:color w:val="17365D"/>
          <w:sz w:val="20"/>
          <w:szCs w:val="27"/>
          <w:lang w:val="zh-TW"/>
        </w:rPr>
        <w:t>的規定。</w:t>
      </w:r>
    </w:p>
    <w:p w14:paraId="1E84815E" w14:textId="77777777" w:rsidR="00A12AE4" w:rsidRPr="00A12AE4" w:rsidRDefault="00A12AE4" w:rsidP="000F0FFA">
      <w:pPr>
        <w:pStyle w:val="2"/>
        <w:rPr>
          <w:color w:val="E36C0A"/>
          <w:szCs w:val="20"/>
          <w:lang w:val="zh-TW"/>
        </w:rPr>
      </w:pPr>
      <w:bookmarkStart w:id="66" w:name="b51"/>
      <w:bookmarkEnd w:id="66"/>
      <w:r w:rsidRPr="00A12AE4">
        <w:rPr>
          <w:rFonts w:hint="eastAsia"/>
        </w:rPr>
        <w:t>第</w:t>
      </w:r>
      <w:r w:rsidRPr="00A12AE4">
        <w:rPr>
          <w:rFonts w:hint="eastAsia"/>
        </w:rPr>
        <w:t>51</w:t>
      </w:r>
      <w:r w:rsidRPr="00A12AE4">
        <w:rPr>
          <w:rFonts w:hint="eastAsia"/>
        </w:rPr>
        <w:t>條</w:t>
      </w:r>
    </w:p>
    <w:p w14:paraId="5C63AEF1"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為制止侵權行為，在證據可能滅失或者以後難以取得的情況下，著作權人或者與著作權有關的權利人可以在起訴前向人民法院申請保全證據。</w:t>
      </w:r>
    </w:p>
    <w:p w14:paraId="773B2B70"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人民法院接受申請後，必須在四十八小時內作出裁定；裁定採取保全措施的，應當立即開始執行。</w:t>
      </w:r>
    </w:p>
    <w:p w14:paraId="33FE6A5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人民法院可以責令申請人提供擔保，申請人不提供擔保的，駁回申請。</w:t>
      </w:r>
    </w:p>
    <w:p w14:paraId="4243433B"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申請人在人民法院採取保全措施後十五日內不起訴的，人民法院應當解除保全措施。</w:t>
      </w:r>
    </w:p>
    <w:p w14:paraId="29771948"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52</w:t>
      </w:r>
      <w:r w:rsidRPr="00A12AE4">
        <w:rPr>
          <w:rFonts w:hint="eastAsia"/>
        </w:rPr>
        <w:t>條</w:t>
      </w:r>
    </w:p>
    <w:p w14:paraId="5911B9BE"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人民法院審理案件，對於侵犯著作權或者與著作權有關的權利的，可以沒收違法所得、侵權複製品以及進行違法活動的財物。</w:t>
      </w:r>
    </w:p>
    <w:p w14:paraId="180F9F05" w14:textId="77777777" w:rsidR="00A12AE4" w:rsidRPr="00A12AE4" w:rsidRDefault="00A12AE4" w:rsidP="000F0FFA">
      <w:pPr>
        <w:pStyle w:val="2"/>
        <w:rPr>
          <w:szCs w:val="20"/>
          <w:lang w:val="zh-TW"/>
        </w:rPr>
      </w:pPr>
      <w:r w:rsidRPr="00A12AE4">
        <w:rPr>
          <w:rFonts w:hint="eastAsia"/>
        </w:rPr>
        <w:t>第</w:t>
      </w:r>
      <w:r w:rsidRPr="00A12AE4">
        <w:rPr>
          <w:rFonts w:hint="eastAsia"/>
        </w:rPr>
        <w:t>53</w:t>
      </w:r>
      <w:r w:rsidRPr="00A12AE4">
        <w:rPr>
          <w:rFonts w:hint="eastAsia"/>
        </w:rPr>
        <w:t>條</w:t>
      </w:r>
    </w:p>
    <w:p w14:paraId="2A5432FF"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複製品的出版者、製作者不能證明其出版、製作有合法授權的，複製品的發行者或者電影作品或者以類似攝制電影的方法創作的作品、計算機軟件、錄音錄像製品的複製品的出租者不能證明其發行、出租的複製品有合法來源的，應當承擔法律責任。</w:t>
      </w:r>
    </w:p>
    <w:p w14:paraId="7B35329B" w14:textId="77777777" w:rsidR="00A12AE4" w:rsidRPr="00A12AE4" w:rsidRDefault="00A12AE4" w:rsidP="000F0FFA">
      <w:pPr>
        <w:pStyle w:val="2"/>
        <w:rPr>
          <w:szCs w:val="20"/>
          <w:lang w:val="zh-TW"/>
        </w:rPr>
      </w:pPr>
      <w:bookmarkStart w:id="67" w:name="b54"/>
      <w:bookmarkEnd w:id="67"/>
      <w:r w:rsidRPr="00A12AE4">
        <w:rPr>
          <w:rFonts w:hint="eastAsia"/>
        </w:rPr>
        <w:t>第</w:t>
      </w:r>
      <w:r w:rsidRPr="00A12AE4">
        <w:rPr>
          <w:rFonts w:hint="eastAsia"/>
        </w:rPr>
        <w:t>54</w:t>
      </w:r>
      <w:r w:rsidRPr="00A12AE4">
        <w:rPr>
          <w:rFonts w:hint="eastAsia"/>
        </w:rPr>
        <w:t>條</w:t>
      </w:r>
    </w:p>
    <w:p w14:paraId="42E35992" w14:textId="14259F68"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當事人不履行合同義務或者履行合同義務不符合約定條件的，應當依照</w:t>
      </w:r>
      <w:r w:rsidRPr="00A12AE4">
        <w:rPr>
          <w:rFonts w:ascii="Arial Unicode MS" w:hAnsi="Arial Unicode MS" w:hint="eastAsia"/>
          <w:sz w:val="20"/>
          <w:szCs w:val="21"/>
        </w:rPr>
        <w:t>《</w:t>
      </w:r>
      <w:hyperlink r:id="rId24" w:history="1">
        <w:r w:rsidRPr="00A12AE4">
          <w:rPr>
            <w:rStyle w:val="a3"/>
            <w:rFonts w:ascii="Arial Unicode MS" w:hAnsi="Arial Unicode MS"/>
          </w:rPr>
          <w:t>中華人民共和國民法通則</w:t>
        </w:r>
      </w:hyperlink>
      <w:r w:rsidRPr="00A12AE4">
        <w:rPr>
          <w:rFonts w:ascii="Arial Unicode MS" w:hAnsi="Arial Unicode MS" w:hint="eastAsia"/>
          <w:sz w:val="20"/>
          <w:szCs w:val="21"/>
        </w:rPr>
        <w:t>》、《</w:t>
      </w:r>
      <w:hyperlink r:id="rId25" w:history="1">
        <w:r w:rsidRPr="00A12AE4">
          <w:rPr>
            <w:rStyle w:val="a3"/>
            <w:rFonts w:ascii="Arial Unicode MS" w:hAnsi="Arial Unicode MS"/>
          </w:rPr>
          <w:t>中華人民共和國合同法</w:t>
        </w:r>
      </w:hyperlink>
      <w:r w:rsidRPr="00A12AE4">
        <w:rPr>
          <w:rFonts w:ascii="Arial Unicode MS" w:hAnsi="Arial Unicode MS" w:hint="eastAsia"/>
          <w:sz w:val="20"/>
          <w:szCs w:val="21"/>
        </w:rPr>
        <w:t>》</w:t>
      </w:r>
      <w:r w:rsidRPr="00A12AE4">
        <w:rPr>
          <w:rFonts w:ascii="Arial Unicode MS" w:hAnsi="Arial Unicode MS" w:hint="eastAsia"/>
          <w:bCs/>
          <w:sz w:val="20"/>
          <w:szCs w:val="27"/>
          <w:lang w:val="zh-TW"/>
        </w:rPr>
        <w:t>等有關法律規定承擔民事責任。</w:t>
      </w:r>
    </w:p>
    <w:p w14:paraId="26F01A38" w14:textId="77777777" w:rsidR="00A12AE4" w:rsidRPr="00A12AE4" w:rsidRDefault="00A12AE4" w:rsidP="000F0FFA">
      <w:pPr>
        <w:pStyle w:val="2"/>
        <w:rPr>
          <w:szCs w:val="20"/>
          <w:lang w:val="zh-TW"/>
        </w:rPr>
      </w:pPr>
      <w:r w:rsidRPr="00A12AE4">
        <w:rPr>
          <w:rFonts w:hint="eastAsia"/>
        </w:rPr>
        <w:t>第</w:t>
      </w:r>
      <w:r w:rsidRPr="00A12AE4">
        <w:rPr>
          <w:rFonts w:hint="eastAsia"/>
        </w:rPr>
        <w:t>55</w:t>
      </w:r>
      <w:r w:rsidRPr="00A12AE4">
        <w:rPr>
          <w:rFonts w:hint="eastAsia"/>
        </w:rPr>
        <w:t>條</w:t>
      </w:r>
    </w:p>
    <w:p w14:paraId="642AAA9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著作權糾紛可以調解，也可以根據當事人達成的書面仲裁協議或者著作權合同中的仲裁條款，向仲裁機構申請仲裁。</w:t>
      </w:r>
    </w:p>
    <w:p w14:paraId="53DE3672"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當事人沒有書面仲裁協議，也沒有在著作權合同中訂立仲裁條款的，可以直接向人民法院起訴。</w:t>
      </w:r>
    </w:p>
    <w:p w14:paraId="0EDB8EFB" w14:textId="77777777" w:rsidR="00A12AE4" w:rsidRPr="00A12AE4" w:rsidRDefault="00A12AE4" w:rsidP="000F0FFA">
      <w:pPr>
        <w:pStyle w:val="2"/>
        <w:rPr>
          <w:color w:val="E36C0A"/>
          <w:szCs w:val="20"/>
          <w:lang w:val="zh-TW"/>
        </w:rPr>
      </w:pPr>
      <w:r w:rsidRPr="00A12AE4">
        <w:rPr>
          <w:rFonts w:hint="eastAsia"/>
        </w:rPr>
        <w:t>第</w:t>
      </w:r>
      <w:r w:rsidRPr="00A12AE4">
        <w:rPr>
          <w:rFonts w:hint="eastAsia"/>
        </w:rPr>
        <w:t>56</w:t>
      </w:r>
      <w:r w:rsidRPr="00A12AE4">
        <w:rPr>
          <w:rFonts w:hint="eastAsia"/>
        </w:rPr>
        <w:t>條</w:t>
      </w:r>
    </w:p>
    <w:p w14:paraId="1808E550"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當事人對行政處罰不服的，可以自收到行政處罰決定書之日起三個月內向人民法院起訴，期滿不起訴又不履行的，著作權行政管理部門可以申請人民法院執行。</w:t>
      </w:r>
    </w:p>
    <w:p w14:paraId="2851F565" w14:textId="1DA342F8"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color w:val="808000"/>
          <w:sz w:val="18"/>
        </w:rPr>
        <w:t xml:space="preserve">　　　　　　　　　　　　　　　　　　　　　　　　　　　　　　　　　　　　　　　　　　　　　　　　　</w:t>
      </w:r>
      <w:hyperlink w:anchor="bbb" w:history="1">
        <w:r w:rsidRPr="00A12AE4">
          <w:rPr>
            <w:rStyle w:val="a3"/>
            <w:rFonts w:ascii="Arial Unicode MS" w:hAnsi="Arial Unicode MS"/>
            <w:sz w:val="18"/>
          </w:rPr>
          <w:t>回索引</w:t>
        </w:r>
      </w:hyperlink>
      <w:r w:rsidRPr="00A12AE4">
        <w:rPr>
          <w:rFonts w:ascii="Arial Unicode MS" w:hAnsi="Arial Unicode MS" w:hint="eastAsia"/>
          <w:color w:val="808000"/>
          <w:sz w:val="18"/>
        </w:rPr>
        <w:t>〉〉</w:t>
      </w:r>
    </w:p>
    <w:p w14:paraId="6B3FFA88" w14:textId="77777777" w:rsidR="00A12AE4" w:rsidRPr="00A12AE4" w:rsidRDefault="00A12AE4" w:rsidP="00A12AE4">
      <w:pPr>
        <w:pStyle w:val="1"/>
        <w:spacing w:before="72" w:after="72"/>
      </w:pPr>
      <w:bookmarkStart w:id="68" w:name="_第六章__附_1"/>
      <w:bookmarkEnd w:id="68"/>
      <w:r w:rsidRPr="00A12AE4">
        <w:rPr>
          <w:rFonts w:hint="eastAsia"/>
        </w:rPr>
        <w:t>第六章　　附　則</w:t>
      </w:r>
    </w:p>
    <w:p w14:paraId="107B2141" w14:textId="77777777" w:rsidR="00A12AE4" w:rsidRPr="000F0FFA" w:rsidRDefault="00A12AE4" w:rsidP="000F0FFA">
      <w:pPr>
        <w:pStyle w:val="2"/>
      </w:pPr>
      <w:r w:rsidRPr="000F0FFA">
        <w:rPr>
          <w:rFonts w:hint="eastAsia"/>
        </w:rPr>
        <w:t>第</w:t>
      </w:r>
      <w:r w:rsidRPr="000F0FFA">
        <w:rPr>
          <w:rFonts w:hint="eastAsia"/>
        </w:rPr>
        <w:t>57</w:t>
      </w:r>
      <w:r w:rsidRPr="000F0FFA">
        <w:rPr>
          <w:rFonts w:hint="eastAsia"/>
        </w:rPr>
        <w:t>條</w:t>
      </w:r>
    </w:p>
    <w:p w14:paraId="5EB7792D"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本法所稱的著作權即版權。</w:t>
      </w:r>
    </w:p>
    <w:p w14:paraId="3FB0A6E3" w14:textId="77777777" w:rsidR="00A12AE4" w:rsidRPr="000F0FFA" w:rsidRDefault="00A12AE4" w:rsidP="000F0FFA">
      <w:pPr>
        <w:pStyle w:val="2"/>
        <w:rPr>
          <w:szCs w:val="20"/>
          <w:lang w:val="zh-TW"/>
        </w:rPr>
      </w:pPr>
      <w:r w:rsidRPr="000F0FFA">
        <w:rPr>
          <w:rFonts w:hint="eastAsia"/>
        </w:rPr>
        <w:t>第</w:t>
      </w:r>
      <w:r w:rsidRPr="000F0FFA">
        <w:rPr>
          <w:rFonts w:hint="eastAsia"/>
        </w:rPr>
        <w:t>58</w:t>
      </w:r>
      <w:r w:rsidRPr="000F0FFA">
        <w:rPr>
          <w:rFonts w:hint="eastAsia"/>
        </w:rPr>
        <w:t>條</w:t>
      </w:r>
    </w:p>
    <w:p w14:paraId="76FF2FBF" w14:textId="1B4CDA1F"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w:t>
      </w:r>
      <w:hyperlink w:anchor="b2" w:history="1">
        <w:r w:rsidRPr="00A12AE4">
          <w:rPr>
            <w:rStyle w:val="a3"/>
            <w:rFonts w:ascii="Arial Unicode MS" w:hAnsi="Arial Unicode MS"/>
            <w:szCs w:val="27"/>
          </w:rPr>
          <w:t>第二條</w:t>
        </w:r>
      </w:hyperlink>
      <w:r w:rsidRPr="00A12AE4">
        <w:rPr>
          <w:rFonts w:ascii="Arial Unicode MS" w:hAnsi="Arial Unicode MS" w:hint="eastAsia"/>
          <w:bCs/>
          <w:sz w:val="20"/>
          <w:szCs w:val="27"/>
          <w:lang w:val="zh-TW"/>
        </w:rPr>
        <w:t>所稱的出版，指作品的複製、發行。</w:t>
      </w:r>
    </w:p>
    <w:p w14:paraId="36D7B80F" w14:textId="77777777" w:rsidR="00A12AE4" w:rsidRPr="000F0FFA" w:rsidRDefault="00A12AE4" w:rsidP="000F0FFA">
      <w:pPr>
        <w:pStyle w:val="2"/>
        <w:rPr>
          <w:szCs w:val="20"/>
          <w:lang w:val="zh-TW"/>
        </w:rPr>
      </w:pPr>
      <w:r w:rsidRPr="000F0FFA">
        <w:rPr>
          <w:rFonts w:hint="eastAsia"/>
        </w:rPr>
        <w:t>第</w:t>
      </w:r>
      <w:r w:rsidRPr="000F0FFA">
        <w:rPr>
          <w:rFonts w:hint="eastAsia"/>
        </w:rPr>
        <w:t>59</w:t>
      </w:r>
      <w:r w:rsidRPr="000F0FFA">
        <w:rPr>
          <w:rFonts w:hint="eastAsia"/>
        </w:rPr>
        <w:t>條</w:t>
      </w:r>
    </w:p>
    <w:p w14:paraId="0CBCF317"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計算機軟件、資訊網絡傳播權的保護辦法由國務院另行規定。</w:t>
      </w:r>
    </w:p>
    <w:p w14:paraId="47C67273" w14:textId="77777777" w:rsidR="00A12AE4" w:rsidRPr="000F0FFA" w:rsidRDefault="00A12AE4" w:rsidP="000F0FFA">
      <w:pPr>
        <w:pStyle w:val="2"/>
        <w:rPr>
          <w:szCs w:val="20"/>
          <w:lang w:val="zh-TW"/>
        </w:rPr>
      </w:pPr>
      <w:r w:rsidRPr="000F0FFA">
        <w:rPr>
          <w:rFonts w:hint="eastAsia"/>
        </w:rPr>
        <w:t>第</w:t>
      </w:r>
      <w:r w:rsidRPr="000F0FFA">
        <w:rPr>
          <w:rFonts w:hint="eastAsia"/>
        </w:rPr>
        <w:t>60</w:t>
      </w:r>
      <w:r w:rsidRPr="000F0FFA">
        <w:rPr>
          <w:rFonts w:hint="eastAsia"/>
        </w:rPr>
        <w:t>條</w:t>
      </w:r>
    </w:p>
    <w:p w14:paraId="23218F5A" w14:textId="77777777" w:rsidR="00A12AE4" w:rsidRPr="00A12AE4" w:rsidRDefault="00A12AE4" w:rsidP="00A12AE4">
      <w:pPr>
        <w:ind w:left="142"/>
        <w:jc w:val="both"/>
        <w:rPr>
          <w:rFonts w:ascii="Arial Unicode MS" w:hAnsi="Arial Unicode MS"/>
          <w:bCs/>
          <w:sz w:val="20"/>
          <w:szCs w:val="27"/>
          <w:lang w:val="zh-TW"/>
        </w:rPr>
      </w:pPr>
      <w:r w:rsidRPr="00A12AE4">
        <w:rPr>
          <w:rFonts w:ascii="Arial Unicode MS" w:hAnsi="Arial Unicode MS" w:hint="eastAsia"/>
          <w:bCs/>
          <w:sz w:val="20"/>
          <w:szCs w:val="27"/>
          <w:lang w:val="zh-TW"/>
        </w:rPr>
        <w:t xml:space="preserve">　　本法規定的著作權人和出版者、表演者、錄音錄像製作者、廣播電台、電視台的權利，在本法施行之日尚未超過本法規定的保護期的，依照本法予以保護。</w:t>
      </w:r>
    </w:p>
    <w:p w14:paraId="598546E9" w14:textId="77777777" w:rsidR="00A12AE4" w:rsidRPr="00A12AE4" w:rsidRDefault="00A12AE4" w:rsidP="00A12AE4">
      <w:pPr>
        <w:ind w:left="142"/>
        <w:jc w:val="both"/>
        <w:rPr>
          <w:rFonts w:ascii="Arial Unicode MS" w:hAnsi="Arial Unicode MS"/>
          <w:bCs/>
          <w:color w:val="17365D"/>
          <w:sz w:val="20"/>
          <w:szCs w:val="27"/>
          <w:lang w:val="zh-TW"/>
        </w:rPr>
      </w:pPr>
      <w:r w:rsidRPr="00A12AE4">
        <w:rPr>
          <w:rFonts w:ascii="Arial Unicode MS" w:hAnsi="Arial Unicode MS" w:hint="eastAsia"/>
          <w:bCs/>
          <w:color w:val="17365D"/>
          <w:sz w:val="20"/>
          <w:szCs w:val="27"/>
          <w:lang w:val="zh-TW"/>
        </w:rPr>
        <w:t xml:space="preserve">　　本法施行前發生的侵權或者違約行為，依照侵權或者違約行為發生時的有關規定和政策處理。</w:t>
      </w:r>
    </w:p>
    <w:p w14:paraId="68FE42F7" w14:textId="77777777" w:rsidR="00A12AE4" w:rsidRPr="000F0FFA" w:rsidRDefault="00A12AE4" w:rsidP="000F0FFA">
      <w:pPr>
        <w:pStyle w:val="2"/>
        <w:rPr>
          <w:szCs w:val="20"/>
          <w:lang w:val="zh-TW"/>
        </w:rPr>
      </w:pPr>
      <w:r w:rsidRPr="000F0FFA">
        <w:rPr>
          <w:rFonts w:hint="eastAsia"/>
        </w:rPr>
        <w:t>第</w:t>
      </w:r>
      <w:r w:rsidRPr="000F0FFA">
        <w:rPr>
          <w:rFonts w:hint="eastAsia"/>
        </w:rPr>
        <w:t>61</w:t>
      </w:r>
      <w:r w:rsidRPr="000F0FFA">
        <w:rPr>
          <w:rFonts w:hint="eastAsia"/>
        </w:rPr>
        <w:t>條</w:t>
      </w:r>
    </w:p>
    <w:p w14:paraId="7D5BF443" w14:textId="77777777" w:rsidR="00A12AE4" w:rsidRPr="00A12AE4" w:rsidRDefault="00A12AE4" w:rsidP="00A12AE4">
      <w:pPr>
        <w:ind w:left="142"/>
        <w:jc w:val="both"/>
        <w:rPr>
          <w:rFonts w:ascii="Arial Unicode MS" w:hAnsi="Arial Unicode MS"/>
          <w:bCs/>
          <w:sz w:val="18"/>
          <w:szCs w:val="27"/>
          <w:lang w:val="zh-TW"/>
        </w:rPr>
      </w:pPr>
      <w:r w:rsidRPr="00A12AE4">
        <w:rPr>
          <w:rFonts w:ascii="Arial Unicode MS" w:hAnsi="Arial Unicode MS" w:hint="eastAsia"/>
          <w:bCs/>
          <w:sz w:val="20"/>
          <w:szCs w:val="27"/>
          <w:lang w:val="zh-TW"/>
        </w:rPr>
        <w:t xml:space="preserve">　　本法自</w:t>
      </w:r>
      <w:r w:rsidRPr="00A12AE4">
        <w:rPr>
          <w:rFonts w:ascii="Arial Unicode MS" w:hAnsi="Arial Unicode MS" w:hint="eastAsia"/>
          <w:bCs/>
          <w:sz w:val="20"/>
          <w:szCs w:val="27"/>
          <w:lang w:val="zh-TW"/>
        </w:rPr>
        <w:t>1991</w:t>
      </w:r>
      <w:r w:rsidRPr="00A12AE4">
        <w:rPr>
          <w:rFonts w:ascii="Arial Unicode MS" w:hAnsi="Arial Unicode MS" w:hint="eastAsia"/>
          <w:bCs/>
          <w:sz w:val="20"/>
          <w:szCs w:val="27"/>
          <w:lang w:val="zh-TW"/>
        </w:rPr>
        <w:t>年</w:t>
      </w:r>
      <w:r w:rsidRPr="00A12AE4">
        <w:rPr>
          <w:rFonts w:ascii="Arial Unicode MS" w:hAnsi="Arial Unicode MS" w:hint="eastAsia"/>
          <w:bCs/>
          <w:sz w:val="20"/>
          <w:szCs w:val="27"/>
          <w:lang w:val="zh-TW"/>
        </w:rPr>
        <w:t>6</w:t>
      </w:r>
      <w:r w:rsidRPr="00A12AE4">
        <w:rPr>
          <w:rFonts w:ascii="Arial Unicode MS" w:hAnsi="Arial Unicode MS" w:hint="eastAsia"/>
          <w:bCs/>
          <w:sz w:val="20"/>
          <w:szCs w:val="27"/>
          <w:lang w:val="zh-TW"/>
        </w:rPr>
        <w:t>月</w:t>
      </w:r>
      <w:r w:rsidRPr="00A12AE4">
        <w:rPr>
          <w:rFonts w:ascii="Arial Unicode MS" w:hAnsi="Arial Unicode MS" w:hint="eastAsia"/>
          <w:bCs/>
          <w:sz w:val="20"/>
          <w:szCs w:val="27"/>
          <w:lang w:val="zh-TW"/>
        </w:rPr>
        <w:t>1</w:t>
      </w:r>
      <w:r w:rsidRPr="00A12AE4">
        <w:rPr>
          <w:rFonts w:ascii="Arial Unicode MS" w:hAnsi="Arial Unicode MS" w:hint="eastAsia"/>
          <w:bCs/>
          <w:sz w:val="20"/>
          <w:szCs w:val="27"/>
          <w:lang w:val="zh-TW"/>
        </w:rPr>
        <w:t>日起施行。</w:t>
      </w:r>
    </w:p>
    <w:p w14:paraId="4BB6BC2E" w14:textId="77777777" w:rsidR="00A12AE4" w:rsidRPr="00A12AE4" w:rsidRDefault="00A12AE4" w:rsidP="00A12AE4">
      <w:pPr>
        <w:ind w:left="142"/>
        <w:jc w:val="both"/>
        <w:rPr>
          <w:rFonts w:ascii="Arial Unicode MS" w:hAnsi="Arial Unicode MS"/>
          <w:bCs/>
          <w:sz w:val="18"/>
          <w:szCs w:val="27"/>
          <w:lang w:val="zh-TW"/>
        </w:rPr>
      </w:pPr>
      <w:r w:rsidRPr="00A12AE4">
        <w:rPr>
          <w:rFonts w:ascii="Arial Unicode MS" w:hAnsi="Arial Unicode MS" w:hint="eastAsia"/>
          <w:bCs/>
          <w:sz w:val="18"/>
          <w:szCs w:val="27"/>
          <w:lang w:val="zh-TW"/>
        </w:rPr>
        <w:t xml:space="preserve"> </w:t>
      </w:r>
    </w:p>
    <w:p w14:paraId="3C5E04B5" w14:textId="77777777" w:rsidR="00A12AE4" w:rsidRPr="00A12AE4" w:rsidRDefault="00A12AE4" w:rsidP="00A12AE4">
      <w:pPr>
        <w:ind w:left="142"/>
        <w:jc w:val="both"/>
        <w:rPr>
          <w:rFonts w:ascii="Arial Unicode MS" w:hAnsi="Arial Unicode MS"/>
          <w:sz w:val="20"/>
        </w:rPr>
      </w:pPr>
    </w:p>
    <w:p w14:paraId="2D09ACF1" w14:textId="77777777" w:rsidR="00572D3D" w:rsidRPr="00352001" w:rsidRDefault="00572D3D" w:rsidP="00572D3D">
      <w:pPr>
        <w:ind w:leftChars="50" w:left="12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673C6F44" w14:textId="77777777" w:rsidR="00572D3D" w:rsidRPr="00352001" w:rsidRDefault="00572D3D" w:rsidP="00572D3D">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4938289D" w14:textId="77777777" w:rsidR="00A12AE4" w:rsidRPr="00572D3D" w:rsidRDefault="00A12AE4" w:rsidP="00A12AE4">
      <w:pPr>
        <w:ind w:left="142"/>
        <w:jc w:val="both"/>
        <w:rPr>
          <w:rFonts w:ascii="Arial Unicode MS" w:hAnsi="Arial Unicode MS"/>
          <w:bCs/>
          <w:sz w:val="18"/>
          <w:szCs w:val="27"/>
        </w:rPr>
      </w:pPr>
    </w:p>
    <w:p w14:paraId="0A7AE7E7" w14:textId="77777777" w:rsidR="00A12AE4" w:rsidRPr="00A12AE4" w:rsidRDefault="00A12AE4" w:rsidP="00A12AE4">
      <w:pPr>
        <w:pStyle w:val="1"/>
        <w:spacing w:before="72" w:after="72"/>
      </w:pPr>
      <w:bookmarkStart w:id="69" w:name="_:::2001年10月27日公布條文:::"/>
      <w:bookmarkEnd w:id="69"/>
      <w:r w:rsidRPr="00A12AE4">
        <w:rPr>
          <w:rFonts w:hint="eastAsia"/>
        </w:rPr>
        <w:t>:::2001</w:t>
      </w:r>
      <w:r w:rsidRPr="00A12AE4">
        <w:rPr>
          <w:rFonts w:hint="eastAsia"/>
        </w:rPr>
        <w:t>年</w:t>
      </w:r>
      <w:r w:rsidRPr="00A12AE4">
        <w:rPr>
          <w:rFonts w:hint="eastAsia"/>
        </w:rPr>
        <w:t>10</w:t>
      </w:r>
      <w:r w:rsidRPr="00A12AE4">
        <w:rPr>
          <w:rFonts w:hint="eastAsia"/>
        </w:rPr>
        <w:t>月</w:t>
      </w:r>
      <w:r w:rsidRPr="00A12AE4">
        <w:rPr>
          <w:rFonts w:hint="eastAsia"/>
        </w:rPr>
        <w:t>27</w:t>
      </w:r>
      <w:r w:rsidRPr="00A12AE4">
        <w:rPr>
          <w:rFonts w:hint="eastAsia"/>
        </w:rPr>
        <w:t>日發布條文</w:t>
      </w:r>
      <w:r w:rsidRPr="00A12AE4">
        <w:rPr>
          <w:rFonts w:hint="eastAsia"/>
        </w:rPr>
        <w:t>:::</w:t>
      </w:r>
      <w:r w:rsidRPr="00A12AE4">
        <w:rPr>
          <w:rFonts w:hint="eastAsia"/>
          <w:color w:val="FFFFFF"/>
        </w:rPr>
        <w:t>a</w:t>
      </w:r>
    </w:p>
    <w:p w14:paraId="281F4CBB" w14:textId="77777777" w:rsidR="00A12AE4" w:rsidRPr="00A12AE4" w:rsidRDefault="00A12AE4" w:rsidP="00A12AE4">
      <w:pPr>
        <w:pStyle w:val="1"/>
        <w:spacing w:before="72" w:after="72"/>
        <w:rPr>
          <w:lang w:val="en-US"/>
        </w:rPr>
      </w:pPr>
      <w:bookmarkStart w:id="70" w:name="aaa"/>
      <w:bookmarkEnd w:id="70"/>
      <w:r w:rsidRPr="00A12AE4">
        <w:rPr>
          <w:rFonts w:hint="eastAsia"/>
        </w:rPr>
        <w:t>【章節索引】</w:t>
      </w:r>
    </w:p>
    <w:p w14:paraId="53CF642B" w14:textId="5598A8CA"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 xml:space="preserve">第一章　</w:t>
      </w:r>
      <w:hyperlink w:anchor="_第一章__總" w:history="1">
        <w:r w:rsidRPr="00A12AE4">
          <w:rPr>
            <w:rStyle w:val="a3"/>
            <w:rFonts w:ascii="Arial Unicode MS" w:hAnsi="Arial Unicode MS"/>
            <w:color w:val="993366"/>
            <w:szCs w:val="21"/>
          </w:rPr>
          <w:t>總則</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1</w:t>
      </w:r>
    </w:p>
    <w:p w14:paraId="5642B557" w14:textId="77777777"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第二章　著作權</w:t>
      </w:r>
    </w:p>
    <w:p w14:paraId="58339DC6" w14:textId="5C90286B"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第一節　</w:t>
      </w:r>
      <w:hyperlink w:anchor="_第二章__著作權" w:history="1">
        <w:r w:rsidRPr="00A12AE4">
          <w:rPr>
            <w:rStyle w:val="a3"/>
            <w:rFonts w:ascii="Arial Unicode MS" w:hAnsi="Arial Unicode MS"/>
            <w:color w:val="993366"/>
            <w:szCs w:val="21"/>
          </w:rPr>
          <w:t>著作權人及其權利</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9</w:t>
      </w:r>
    </w:p>
    <w:p w14:paraId="4F38A698" w14:textId="216B8550"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第二節　</w:t>
      </w:r>
      <w:hyperlink w:anchor="_第二節__著作權歸屬" w:history="1">
        <w:r w:rsidRPr="00A12AE4">
          <w:rPr>
            <w:rStyle w:val="a3"/>
            <w:rFonts w:ascii="Arial Unicode MS" w:hAnsi="Arial Unicode MS"/>
            <w:color w:val="993366"/>
            <w:szCs w:val="21"/>
          </w:rPr>
          <w:t>著作權歸屬</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11</w:t>
      </w:r>
    </w:p>
    <w:p w14:paraId="4B5C041D" w14:textId="34E60BE1"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第三節　</w:t>
      </w:r>
      <w:hyperlink w:anchor="_第三節__權利的保護期" w:history="1">
        <w:r w:rsidRPr="00A12AE4">
          <w:rPr>
            <w:rStyle w:val="a3"/>
            <w:rFonts w:ascii="Arial Unicode MS" w:hAnsi="Arial Unicode MS"/>
            <w:color w:val="993366"/>
            <w:szCs w:val="21"/>
          </w:rPr>
          <w:t>權利的保護期</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20</w:t>
      </w:r>
    </w:p>
    <w:p w14:paraId="24169FC8" w14:textId="78628AF4"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第四節　</w:t>
      </w:r>
      <w:hyperlink w:anchor="_第四節__權利的限制" w:history="1">
        <w:r w:rsidRPr="00A12AE4">
          <w:rPr>
            <w:rStyle w:val="a3"/>
            <w:rFonts w:ascii="Arial Unicode MS" w:hAnsi="Arial Unicode MS"/>
            <w:color w:val="993366"/>
            <w:szCs w:val="21"/>
          </w:rPr>
          <w:t>權利的限制</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22</w:t>
      </w:r>
    </w:p>
    <w:p w14:paraId="12FC8DEE" w14:textId="7779B922"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 xml:space="preserve">第三章　</w:t>
      </w:r>
      <w:hyperlink w:anchor="_第三章__著作權許可使用和轉讓合同" w:history="1">
        <w:r w:rsidRPr="00A12AE4">
          <w:rPr>
            <w:rStyle w:val="a3"/>
            <w:rFonts w:ascii="Arial Unicode MS" w:hAnsi="Arial Unicode MS"/>
            <w:color w:val="993366"/>
            <w:szCs w:val="21"/>
          </w:rPr>
          <w:t>著作權許可使用和轉讓合同</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24</w:t>
      </w:r>
    </w:p>
    <w:p w14:paraId="7DDDA7DE" w14:textId="77777777"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第四章　出版、表演、錄音錄像、播放</w:t>
      </w:r>
    </w:p>
    <w:p w14:paraId="3B7DE9A2" w14:textId="13C04F5B"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第一節　</w:t>
      </w:r>
      <w:hyperlink w:anchor="_第四章__出版、表演、錄音錄影、播放" w:history="1">
        <w:r w:rsidRPr="00A12AE4">
          <w:rPr>
            <w:rStyle w:val="a3"/>
            <w:rFonts w:ascii="Arial Unicode MS" w:hAnsi="Arial Unicode MS"/>
            <w:color w:val="993366"/>
            <w:szCs w:val="21"/>
          </w:rPr>
          <w:t>圖書、報刊的出版</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29</w:t>
      </w:r>
    </w:p>
    <w:p w14:paraId="6878BA99" w14:textId="53B10F3A"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第二節　</w:t>
      </w:r>
      <w:hyperlink w:anchor="_第二節__表" w:history="1">
        <w:r w:rsidRPr="00A12AE4">
          <w:rPr>
            <w:rStyle w:val="a3"/>
            <w:rFonts w:ascii="Arial Unicode MS" w:hAnsi="Arial Unicode MS"/>
            <w:color w:val="993366"/>
            <w:szCs w:val="21"/>
          </w:rPr>
          <w:t>表演</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36</w:t>
      </w:r>
    </w:p>
    <w:p w14:paraId="7A9B7C1C" w14:textId="4AA2149D"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第三節　</w:t>
      </w:r>
      <w:hyperlink w:anchor="_第三節__錄" w:history="1">
        <w:r w:rsidRPr="00A12AE4">
          <w:rPr>
            <w:rStyle w:val="a3"/>
            <w:rFonts w:ascii="Arial Unicode MS" w:hAnsi="Arial Unicode MS"/>
            <w:color w:val="993366"/>
            <w:szCs w:val="21"/>
          </w:rPr>
          <w:t>錄音錄像</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39</w:t>
      </w:r>
    </w:p>
    <w:p w14:paraId="39F53A07" w14:textId="46FD9E21"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b/>
          <w:color w:val="993366"/>
          <w:sz w:val="20"/>
          <w:szCs w:val="21"/>
        </w:rPr>
        <w:t>》</w:t>
      </w:r>
      <w:r w:rsidRPr="00A12AE4">
        <w:rPr>
          <w:rFonts w:ascii="Arial Unicode MS" w:hAnsi="Arial Unicode MS" w:hint="eastAsia"/>
          <w:color w:val="993366"/>
          <w:sz w:val="20"/>
          <w:szCs w:val="21"/>
        </w:rPr>
        <w:t xml:space="preserve">第四節　</w:t>
      </w:r>
      <w:hyperlink w:anchor="_第四節__廣播電臺、電視臺播放" w:history="1">
        <w:r w:rsidRPr="00A12AE4">
          <w:rPr>
            <w:rStyle w:val="a3"/>
            <w:rFonts w:ascii="Arial Unicode MS" w:hAnsi="Arial Unicode MS"/>
            <w:color w:val="993366"/>
            <w:szCs w:val="21"/>
          </w:rPr>
          <w:t>廣播電台、電視台播放</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42</w:t>
      </w:r>
    </w:p>
    <w:p w14:paraId="0FC00220" w14:textId="0AA842B1"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 xml:space="preserve">第五章　</w:t>
      </w:r>
      <w:hyperlink w:anchor="_第五章__法律責任和執法措施" w:history="1">
        <w:r w:rsidRPr="00A12AE4">
          <w:rPr>
            <w:rStyle w:val="a3"/>
            <w:rFonts w:ascii="Arial Unicode MS" w:hAnsi="Arial Unicode MS"/>
            <w:color w:val="993366"/>
            <w:szCs w:val="21"/>
          </w:rPr>
          <w:t>法律責任和執法措施</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46</w:t>
      </w:r>
    </w:p>
    <w:p w14:paraId="541E4876" w14:textId="74132696" w:rsidR="00A12AE4" w:rsidRPr="00A12AE4" w:rsidRDefault="00A12AE4" w:rsidP="00A12AE4">
      <w:pPr>
        <w:ind w:leftChars="59" w:left="142" w:rightChars="233" w:right="559"/>
        <w:rPr>
          <w:rFonts w:ascii="Arial Unicode MS" w:hAnsi="Arial Unicode MS"/>
          <w:color w:val="993366"/>
          <w:sz w:val="20"/>
          <w:szCs w:val="21"/>
        </w:rPr>
      </w:pPr>
      <w:r w:rsidRPr="00A12AE4">
        <w:rPr>
          <w:rFonts w:ascii="Arial Unicode MS" w:hAnsi="Arial Unicode MS" w:hint="eastAsia"/>
          <w:color w:val="993366"/>
          <w:sz w:val="20"/>
          <w:szCs w:val="21"/>
        </w:rPr>
        <w:t xml:space="preserve">第六章　</w:t>
      </w:r>
      <w:hyperlink w:anchor="_第六章__附" w:history="1">
        <w:r w:rsidRPr="00A12AE4">
          <w:rPr>
            <w:rStyle w:val="a3"/>
            <w:rFonts w:ascii="Arial Unicode MS" w:hAnsi="Arial Unicode MS"/>
            <w:color w:val="993366"/>
            <w:szCs w:val="21"/>
          </w:rPr>
          <w:t>附則</w:t>
        </w:r>
      </w:hyperlink>
      <w:r w:rsidRPr="00A12AE4">
        <w:rPr>
          <w:rFonts w:ascii="Arial Unicode MS" w:hAnsi="Arial Unicode MS" w:hint="eastAsia"/>
          <w:color w:val="993366"/>
          <w:sz w:val="20"/>
          <w:szCs w:val="21"/>
        </w:rPr>
        <w:t xml:space="preserve">　§</w:t>
      </w:r>
      <w:r w:rsidRPr="00A12AE4">
        <w:rPr>
          <w:rFonts w:ascii="Arial Unicode MS" w:hAnsi="Arial Unicode MS" w:hint="eastAsia"/>
          <w:color w:val="993366"/>
          <w:sz w:val="20"/>
          <w:szCs w:val="21"/>
        </w:rPr>
        <w:t>56</w:t>
      </w:r>
    </w:p>
    <w:p w14:paraId="28CEB19B" w14:textId="77777777" w:rsidR="00A12AE4" w:rsidRPr="00A12AE4" w:rsidRDefault="00A12AE4" w:rsidP="00A12AE4">
      <w:pPr>
        <w:ind w:leftChars="59" w:left="142" w:rightChars="233" w:right="559"/>
        <w:rPr>
          <w:rFonts w:ascii="Arial Unicode MS" w:hAnsi="Arial Unicode MS"/>
          <w:b/>
          <w:bCs/>
          <w:color w:val="800000"/>
          <w:sz w:val="20"/>
        </w:rPr>
      </w:pPr>
    </w:p>
    <w:p w14:paraId="1C805FE0" w14:textId="77777777" w:rsidR="00A12AE4" w:rsidRPr="00A12AE4" w:rsidRDefault="00A12AE4" w:rsidP="00A12AE4">
      <w:pPr>
        <w:pStyle w:val="1"/>
        <w:spacing w:before="72" w:after="72"/>
        <w:rPr>
          <w:szCs w:val="21"/>
          <w:lang w:val="en-US"/>
        </w:rPr>
      </w:pPr>
      <w:r w:rsidRPr="00A12AE4">
        <w:rPr>
          <w:rFonts w:hint="eastAsia"/>
        </w:rPr>
        <w:t>【法規內容】</w:t>
      </w:r>
    </w:p>
    <w:p w14:paraId="03EAE2AE" w14:textId="77777777" w:rsidR="00A12AE4" w:rsidRPr="00A12AE4" w:rsidRDefault="00A12AE4" w:rsidP="00A12AE4">
      <w:pPr>
        <w:pStyle w:val="1"/>
        <w:spacing w:before="72" w:after="72"/>
        <w:rPr>
          <w:lang w:val="en-US"/>
        </w:rPr>
      </w:pPr>
      <w:bookmarkStart w:id="71" w:name="_第一章__總"/>
      <w:bookmarkEnd w:id="71"/>
      <w:r w:rsidRPr="00A12AE4">
        <w:rPr>
          <w:rFonts w:hint="eastAsia"/>
        </w:rPr>
        <w:t>第一章　　總　則</w:t>
      </w:r>
    </w:p>
    <w:p w14:paraId="6506D991" w14:textId="77777777" w:rsidR="00A12AE4" w:rsidRPr="00A12AE4" w:rsidRDefault="00A12AE4" w:rsidP="000F0FFA">
      <w:pPr>
        <w:pStyle w:val="2"/>
        <w:rPr>
          <w:lang w:val="zh-TW"/>
        </w:rPr>
      </w:pPr>
      <w:r w:rsidRPr="00A12AE4">
        <w:rPr>
          <w:rFonts w:hint="eastAsia"/>
        </w:rPr>
        <w:t>第</w:t>
      </w:r>
      <w:r w:rsidRPr="00A12AE4">
        <w:rPr>
          <w:rFonts w:hint="eastAsia"/>
        </w:rPr>
        <w:t>1</w:t>
      </w:r>
      <w:r w:rsidRPr="00A12AE4">
        <w:rPr>
          <w:rFonts w:hint="eastAsia"/>
        </w:rPr>
        <w:t>條</w:t>
      </w:r>
    </w:p>
    <w:p w14:paraId="52D57DE5" w14:textId="026120B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為保護文學、藝術和科學作品作者的著作權，以及與著作權有關的權益，鼓勵有益於社會主義精神文明、物質文明建設的作品的創作和傳播，促進社會主義文化和科學事業的發展與繁榮，根據</w:t>
      </w:r>
      <w:hyperlink r:id="rId27" w:history="1">
        <w:r w:rsidRPr="00A12AE4">
          <w:rPr>
            <w:rStyle w:val="a3"/>
            <w:rFonts w:ascii="Arial Unicode MS" w:hAnsi="Arial Unicode MS"/>
            <w:color w:val="626262"/>
            <w:szCs w:val="21"/>
          </w:rPr>
          <w:t>憲法</w:t>
        </w:r>
      </w:hyperlink>
      <w:r w:rsidRPr="00A12AE4">
        <w:rPr>
          <w:rFonts w:ascii="Arial Unicode MS" w:hAnsi="Arial Unicode MS" w:hint="eastAsia"/>
          <w:color w:val="626262"/>
          <w:sz w:val="20"/>
          <w:szCs w:val="21"/>
        </w:rPr>
        <w:t>制定本法。</w:t>
      </w:r>
    </w:p>
    <w:p w14:paraId="634B9B72" w14:textId="77777777" w:rsidR="00A12AE4" w:rsidRPr="00A12AE4" w:rsidRDefault="00A12AE4" w:rsidP="000F0FFA">
      <w:pPr>
        <w:pStyle w:val="2"/>
        <w:rPr>
          <w:color w:val="E36C0A"/>
          <w:szCs w:val="20"/>
        </w:rPr>
      </w:pPr>
      <w:bookmarkStart w:id="72" w:name="a2"/>
      <w:bookmarkEnd w:id="72"/>
      <w:r w:rsidRPr="00A12AE4">
        <w:rPr>
          <w:rFonts w:hint="eastAsia"/>
        </w:rPr>
        <w:t>第</w:t>
      </w:r>
      <w:r w:rsidRPr="00A12AE4">
        <w:rPr>
          <w:rFonts w:hint="eastAsia"/>
        </w:rPr>
        <w:t>2</w:t>
      </w:r>
      <w:r w:rsidRPr="00A12AE4">
        <w:rPr>
          <w:rFonts w:hint="eastAsia"/>
        </w:rPr>
        <w:t>條</w:t>
      </w:r>
    </w:p>
    <w:p w14:paraId="66975BC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中國公民、法人或者其他組織的作品，不論是否發表，依照本法享有著作權。</w:t>
      </w:r>
    </w:p>
    <w:p w14:paraId="57A8A254"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外國人、無國籍人的作品根據其作者所屬國或者經常居住地國同中國簽訂的協議或者共同參加的國際條約享有的著作權，受本法保護。</w:t>
      </w:r>
    </w:p>
    <w:p w14:paraId="7B6863D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外國人、無國籍人的作品首先在中國境內出版的，依照本法享有著作權。</w:t>
      </w:r>
    </w:p>
    <w:p w14:paraId="6ECAAAC2"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未與中國簽訂協議或者共同參加國際條約的國家的作者以及無國籍人的作品首次在中國參加的國際條約的成員國出版的，或者在成員國和非成員國同時出版的，受本法保護。</w:t>
      </w:r>
    </w:p>
    <w:p w14:paraId="7005C04C" w14:textId="77777777" w:rsidR="00A12AE4" w:rsidRPr="00A12AE4" w:rsidRDefault="00A12AE4" w:rsidP="000F0FFA">
      <w:pPr>
        <w:pStyle w:val="2"/>
        <w:rPr>
          <w:color w:val="E36C0A"/>
          <w:szCs w:val="20"/>
        </w:rPr>
      </w:pPr>
      <w:r w:rsidRPr="00A12AE4">
        <w:rPr>
          <w:rFonts w:hint="eastAsia"/>
        </w:rPr>
        <w:t>第</w:t>
      </w:r>
      <w:r w:rsidRPr="00A12AE4">
        <w:rPr>
          <w:rFonts w:hint="eastAsia"/>
        </w:rPr>
        <w:t>3</w:t>
      </w:r>
      <w:r w:rsidRPr="00A12AE4">
        <w:rPr>
          <w:rFonts w:hint="eastAsia"/>
        </w:rPr>
        <w:t>條</w:t>
      </w:r>
    </w:p>
    <w:p w14:paraId="27AF0C2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本法所稱的作品，包括以下列形式創作的文學、藝術和自然科學、社會科學、工程技術等作品：</w:t>
      </w:r>
    </w:p>
    <w:p w14:paraId="01715D2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（一）文字作品；</w:t>
      </w:r>
    </w:p>
    <w:p w14:paraId="7510659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（二）口述作品；</w:t>
      </w:r>
    </w:p>
    <w:p w14:paraId="1116D87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（三）音樂、戲劇、曲藝、舞蹈、雜技藝術作品；</w:t>
      </w:r>
    </w:p>
    <w:p w14:paraId="347BBEB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（四）美術、建築作品；</w:t>
      </w:r>
    </w:p>
    <w:p w14:paraId="0A50A97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（五）攝影作品；</w:t>
      </w:r>
    </w:p>
    <w:p w14:paraId="5381B6B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（六）電影作品和以類似攝制電影的方法創作的作品；</w:t>
      </w:r>
    </w:p>
    <w:p w14:paraId="324B295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（七）工程設計圖、產品設計圖、地圖、示意圖等圖形作品和模型作品；</w:t>
      </w:r>
    </w:p>
    <w:p w14:paraId="087E353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（八）計算機軟件；</w:t>
      </w:r>
    </w:p>
    <w:p w14:paraId="6CCD534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（九）法律、行政法規規定的其他作品。</w:t>
      </w:r>
    </w:p>
    <w:p w14:paraId="1C01B1A1" w14:textId="77777777" w:rsidR="00A12AE4" w:rsidRPr="00A12AE4" w:rsidRDefault="00A12AE4" w:rsidP="000F0FFA">
      <w:pPr>
        <w:pStyle w:val="2"/>
        <w:rPr>
          <w:color w:val="E36C0A"/>
          <w:szCs w:val="20"/>
        </w:rPr>
      </w:pPr>
      <w:r w:rsidRPr="00A12AE4">
        <w:rPr>
          <w:rFonts w:hint="eastAsia"/>
        </w:rPr>
        <w:t>第</w:t>
      </w:r>
      <w:r w:rsidRPr="00A12AE4">
        <w:rPr>
          <w:rFonts w:hint="eastAsia"/>
        </w:rPr>
        <w:t>4</w:t>
      </w:r>
      <w:r w:rsidRPr="00A12AE4">
        <w:rPr>
          <w:rFonts w:hint="eastAsia"/>
        </w:rPr>
        <w:t>條</w:t>
      </w:r>
    </w:p>
    <w:p w14:paraId="08081C5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依法禁止出版、傳播的作品，不受本法保護。</w:t>
      </w:r>
    </w:p>
    <w:p w14:paraId="3A333D6C" w14:textId="6330CE5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著作權人行使著作權，不得違反</w:t>
      </w:r>
      <w:hyperlink r:id="rId28" w:history="1">
        <w:r w:rsidRPr="00A12AE4">
          <w:rPr>
            <w:rStyle w:val="a3"/>
            <w:rFonts w:ascii="Arial Unicode MS" w:hAnsi="Arial Unicode MS"/>
            <w:color w:val="666699"/>
            <w:szCs w:val="21"/>
          </w:rPr>
          <w:t>憲法</w:t>
        </w:r>
      </w:hyperlink>
      <w:r w:rsidRPr="00A12AE4">
        <w:rPr>
          <w:rFonts w:ascii="Arial Unicode MS" w:hAnsi="Arial Unicode MS" w:hint="eastAsia"/>
          <w:color w:val="666699"/>
          <w:sz w:val="20"/>
          <w:szCs w:val="21"/>
        </w:rPr>
        <w:t>和法律，不得損害公共利益。</w:t>
      </w:r>
    </w:p>
    <w:p w14:paraId="5AC82496" w14:textId="77777777" w:rsidR="00A12AE4" w:rsidRPr="00A12AE4" w:rsidRDefault="00A12AE4" w:rsidP="000F0FFA">
      <w:pPr>
        <w:pStyle w:val="2"/>
        <w:rPr>
          <w:color w:val="E36C0A"/>
          <w:szCs w:val="20"/>
        </w:rPr>
      </w:pPr>
      <w:r w:rsidRPr="00A12AE4">
        <w:rPr>
          <w:rFonts w:hint="eastAsia"/>
        </w:rPr>
        <w:t>第</w:t>
      </w:r>
      <w:r w:rsidRPr="00A12AE4">
        <w:rPr>
          <w:rFonts w:hint="eastAsia"/>
        </w:rPr>
        <w:t>5</w:t>
      </w:r>
      <w:r w:rsidRPr="00A12AE4">
        <w:rPr>
          <w:rFonts w:hint="eastAsia"/>
        </w:rPr>
        <w:t>條</w:t>
      </w:r>
    </w:p>
    <w:p w14:paraId="4B306BD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本法不適用於：</w:t>
      </w:r>
    </w:p>
    <w:p w14:paraId="1BA6707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（一）法律、法規，國家機關的決議、決定、命令和其他具有立法、行政、司法性質的文件，及其官方正式譯文；</w:t>
      </w:r>
    </w:p>
    <w:p w14:paraId="5B35A97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（二）時事新聞；</w:t>
      </w:r>
    </w:p>
    <w:p w14:paraId="34B366C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（三）曆法、通用數表、通用表格和公式。</w:t>
      </w:r>
    </w:p>
    <w:p w14:paraId="617B396F" w14:textId="77777777" w:rsidR="00A12AE4" w:rsidRPr="00A12AE4" w:rsidRDefault="00A12AE4" w:rsidP="000F0FFA">
      <w:pPr>
        <w:pStyle w:val="2"/>
        <w:rPr>
          <w:color w:val="E36C0A"/>
          <w:szCs w:val="20"/>
        </w:rPr>
      </w:pPr>
      <w:r w:rsidRPr="00A12AE4">
        <w:rPr>
          <w:rFonts w:hint="eastAsia"/>
        </w:rPr>
        <w:t>第</w:t>
      </w:r>
      <w:r w:rsidRPr="00A12AE4">
        <w:rPr>
          <w:rFonts w:hint="eastAsia"/>
        </w:rPr>
        <w:t>6</w:t>
      </w:r>
      <w:r w:rsidRPr="00A12AE4">
        <w:rPr>
          <w:rFonts w:hint="eastAsia"/>
        </w:rPr>
        <w:t>條</w:t>
      </w:r>
    </w:p>
    <w:p w14:paraId="4F57404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民間文學藝術作品的著作權保護辦法由國務院另行規定。</w:t>
      </w:r>
    </w:p>
    <w:p w14:paraId="614A8FCE" w14:textId="77777777" w:rsidR="00A12AE4" w:rsidRPr="00A12AE4" w:rsidRDefault="00A12AE4" w:rsidP="000F0FFA">
      <w:pPr>
        <w:pStyle w:val="2"/>
        <w:rPr>
          <w:color w:val="E36C0A"/>
          <w:szCs w:val="20"/>
        </w:rPr>
      </w:pPr>
      <w:r w:rsidRPr="00A12AE4">
        <w:rPr>
          <w:rFonts w:hint="eastAsia"/>
        </w:rPr>
        <w:t>第</w:t>
      </w:r>
      <w:r w:rsidRPr="00A12AE4">
        <w:rPr>
          <w:rFonts w:hint="eastAsia"/>
        </w:rPr>
        <w:t>7</w:t>
      </w:r>
      <w:r w:rsidRPr="00A12AE4">
        <w:rPr>
          <w:rFonts w:hint="eastAsia"/>
        </w:rPr>
        <w:t>條</w:t>
      </w:r>
    </w:p>
    <w:p w14:paraId="047BB6C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國務院著作權行政管理部門主管全國的著作權管理工作；各省、自治區、直轄市人民政府的著作權行政管理部門主管本行政區域的著作權管理工作。</w:t>
      </w:r>
    </w:p>
    <w:p w14:paraId="191F4A62" w14:textId="77777777" w:rsidR="00A12AE4" w:rsidRPr="00A12AE4" w:rsidRDefault="00A12AE4" w:rsidP="000F0FFA">
      <w:pPr>
        <w:pStyle w:val="2"/>
        <w:rPr>
          <w:color w:val="E36C0A"/>
          <w:szCs w:val="20"/>
        </w:rPr>
      </w:pPr>
      <w:r w:rsidRPr="00A12AE4">
        <w:rPr>
          <w:rFonts w:hint="eastAsia"/>
        </w:rPr>
        <w:t>第</w:t>
      </w:r>
      <w:r w:rsidRPr="00A12AE4">
        <w:rPr>
          <w:rFonts w:hint="eastAsia"/>
        </w:rPr>
        <w:t>8</w:t>
      </w:r>
      <w:r w:rsidRPr="00A12AE4">
        <w:rPr>
          <w:rFonts w:hint="eastAsia"/>
        </w:rPr>
        <w:t>條</w:t>
      </w:r>
    </w:p>
    <w:p w14:paraId="6075488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和與著作權有關的權利人可以授權著作權集體管理組織行使著作權或者與著作權有關的權利。著作權集體管理組織被授權後，可以以自己的名義為著作權人和與著作權有關的權利人主張權利，並可以作為當事人進行涉及著作權或者與著作權有關的權利的訴訟、仲裁活動。</w:t>
      </w:r>
    </w:p>
    <w:p w14:paraId="0E6C1BFE"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著作權集體管理組織是非營利性組織，其設立方式、權利義務、著作權許可使用費的收取和分配，以及對其監督和管理等由國務院另行規定。</w:t>
      </w:r>
    </w:p>
    <w:p w14:paraId="647A948C" w14:textId="1DBC41BB"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4DA19E51" w14:textId="77777777" w:rsidR="00A12AE4" w:rsidRPr="00A12AE4" w:rsidRDefault="00A12AE4" w:rsidP="00A12AE4">
      <w:pPr>
        <w:pStyle w:val="1"/>
        <w:spacing w:before="72" w:after="72"/>
      </w:pPr>
      <w:bookmarkStart w:id="73" w:name="_第二章__著作權"/>
      <w:bookmarkEnd w:id="73"/>
      <w:r w:rsidRPr="00A12AE4">
        <w:rPr>
          <w:rFonts w:hint="eastAsia"/>
        </w:rPr>
        <w:t>第二章　　著作權　　第一節　　著作權人及其權利</w:t>
      </w:r>
    </w:p>
    <w:p w14:paraId="4C437300" w14:textId="77777777" w:rsidR="00A12AE4" w:rsidRPr="00A12AE4" w:rsidRDefault="00A12AE4" w:rsidP="000F0FFA">
      <w:pPr>
        <w:pStyle w:val="2"/>
      </w:pPr>
      <w:r w:rsidRPr="00A12AE4">
        <w:rPr>
          <w:rFonts w:hint="eastAsia"/>
        </w:rPr>
        <w:t>第</w:t>
      </w:r>
      <w:r w:rsidRPr="00A12AE4">
        <w:rPr>
          <w:rFonts w:hint="eastAsia"/>
        </w:rPr>
        <w:t>9</w:t>
      </w:r>
      <w:r w:rsidRPr="00A12AE4">
        <w:rPr>
          <w:rFonts w:hint="eastAsia"/>
        </w:rPr>
        <w:t>條</w:t>
      </w:r>
    </w:p>
    <w:p w14:paraId="529F9E3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著作權人包括：</w:t>
      </w:r>
    </w:p>
    <w:p w14:paraId="50858E4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（一）作者；</w:t>
      </w:r>
    </w:p>
    <w:p w14:paraId="2EB1168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（二）其他依照本法享有著作權的公民、法人或者其他組織。</w:t>
      </w:r>
    </w:p>
    <w:p w14:paraId="5AB960B4" w14:textId="77777777" w:rsidR="00A12AE4" w:rsidRPr="00A12AE4" w:rsidRDefault="00A12AE4" w:rsidP="000F0FFA">
      <w:pPr>
        <w:pStyle w:val="2"/>
        <w:rPr>
          <w:color w:val="E36C0A"/>
          <w:szCs w:val="20"/>
        </w:rPr>
      </w:pPr>
      <w:bookmarkStart w:id="74" w:name="a10"/>
      <w:bookmarkEnd w:id="74"/>
      <w:r w:rsidRPr="00A12AE4">
        <w:rPr>
          <w:rFonts w:hint="eastAsia"/>
        </w:rPr>
        <w:t>第</w:t>
      </w:r>
      <w:r w:rsidRPr="00A12AE4">
        <w:rPr>
          <w:rFonts w:hint="eastAsia"/>
        </w:rPr>
        <w:t>10</w:t>
      </w:r>
      <w:r w:rsidRPr="00A12AE4">
        <w:rPr>
          <w:rFonts w:hint="eastAsia"/>
        </w:rPr>
        <w:t>條</w:t>
      </w:r>
    </w:p>
    <w:p w14:paraId="14BFAD5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著作權包括下列人身權和財產權：</w:t>
      </w:r>
    </w:p>
    <w:p w14:paraId="18689A5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（一）發表權，即決定作品是否公之於眾的權利；</w:t>
      </w:r>
    </w:p>
    <w:p w14:paraId="7FF527D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（二）署名權，即表明作者身份，在作品上署名的權利；</w:t>
      </w:r>
    </w:p>
    <w:p w14:paraId="7B0613B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（三）修改權，即修改或者授權他人修改作品的權利；</w:t>
      </w:r>
    </w:p>
    <w:p w14:paraId="332FE8C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（四）保護作品完整權，即保護作品不受歪曲、篡改的權利；</w:t>
      </w:r>
    </w:p>
    <w:p w14:paraId="500270F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（五）複製權，即以印刷、複印、拓印、錄音、錄像、翻錄、翻拍等方式將作品製作一份或者多份的權利；</w:t>
      </w:r>
    </w:p>
    <w:p w14:paraId="08B4769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（六）發行權，即以出售或者贈與方式向公眾提供作品的原件或者複製件的權利；</w:t>
      </w:r>
    </w:p>
    <w:p w14:paraId="0E35736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（七）出租權，即有償許可他人臨時使用電影作品和以類似攝制電影的方法創作的作品、計算機軟件的權利，計算機軟件不是出租的主要標的的除外；</w:t>
      </w:r>
    </w:p>
    <w:p w14:paraId="3399821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（八）展覽權，即公開陳列美術作品、攝影作品的原件或者複製件的權利；</w:t>
      </w:r>
    </w:p>
    <w:p w14:paraId="231FE13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（九）表演權，即公開表演作品，以及用各種手段公開播送作品的表演的權利；</w:t>
      </w:r>
    </w:p>
    <w:p w14:paraId="190F5A9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（十）放映權，即通過放映機、幻燈機等技術設備公開再現美術、攝影、電影和以類似攝制電影的方法創作的作品等的權利；</w:t>
      </w:r>
    </w:p>
    <w:p w14:paraId="7D1400E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（十一）廣播權，即以無線方式公開廣播或者傳播作品，以有線傳播或者轉播的方式向公眾傳播廣播的作品，以及通過擴音器或者其他傳送符號、聲音、圖像的類似工具向公眾傳播廣播的作品的權利；</w:t>
      </w:r>
    </w:p>
    <w:p w14:paraId="03730C1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（十二）資訊網絡傳播權，即以有線或者無線方式向公眾提供作品，使公眾可以在其個人選定的時間和地點獲得作品的權利；</w:t>
      </w:r>
    </w:p>
    <w:p w14:paraId="6FA3792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（十三）攝制權，即以攝制電影或者以類似攝制電影的方法將作品固定在載體上的權利；</w:t>
      </w:r>
    </w:p>
    <w:p w14:paraId="6D6B290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（十四）改編權，即改變作品，創作出具有獨創性的新作品的權利；</w:t>
      </w:r>
    </w:p>
    <w:p w14:paraId="4312C2F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（十五）翻譯權，即將作品從一種語言文字轉換成另一種語言文字的權利；</w:t>
      </w:r>
    </w:p>
    <w:p w14:paraId="41CD950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（十六）彙編權，即將作品或者作品的片段通過選擇或者編排，彙集成新作品的權利；</w:t>
      </w:r>
    </w:p>
    <w:p w14:paraId="06DC1D7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（十七）應當由著作權人享有的其他權利。</w:t>
      </w:r>
    </w:p>
    <w:p w14:paraId="45624C58"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著作權人可以許可他人行使前款第（五）項至第（十七）項規定的權利，並依照約定或者本法有關規定獲得報酬。</w:t>
      </w:r>
    </w:p>
    <w:p w14:paraId="6717B311"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著作權人可以全部或者部分轉讓本條第一款第（五）項至第（十七）項規定的權利，並依照約定或者本法有關規定獲得報酬。</w:t>
      </w:r>
    </w:p>
    <w:p w14:paraId="133D90FC" w14:textId="5A325283"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3BEFC60D" w14:textId="77777777" w:rsidR="00A12AE4" w:rsidRPr="00A12AE4" w:rsidRDefault="00A12AE4" w:rsidP="00A12AE4">
      <w:pPr>
        <w:pStyle w:val="1"/>
        <w:spacing w:before="72" w:after="72"/>
      </w:pPr>
      <w:bookmarkStart w:id="75" w:name="_第二節__著作權歸屬"/>
      <w:bookmarkEnd w:id="75"/>
      <w:r w:rsidRPr="00A12AE4">
        <w:rPr>
          <w:rFonts w:hint="eastAsia"/>
        </w:rPr>
        <w:t>第二章　　著作權　　第二節　　著作權歸屬</w:t>
      </w:r>
    </w:p>
    <w:p w14:paraId="788DA488" w14:textId="77777777" w:rsidR="00A12AE4" w:rsidRPr="00A12AE4" w:rsidRDefault="00A12AE4" w:rsidP="000F0FFA">
      <w:pPr>
        <w:pStyle w:val="2"/>
      </w:pPr>
      <w:r w:rsidRPr="00A12AE4">
        <w:rPr>
          <w:rFonts w:hint="eastAsia"/>
        </w:rPr>
        <w:t>第</w:t>
      </w:r>
      <w:r w:rsidRPr="00A12AE4">
        <w:rPr>
          <w:rFonts w:hint="eastAsia"/>
        </w:rPr>
        <w:t>11</w:t>
      </w:r>
      <w:r w:rsidRPr="00A12AE4">
        <w:rPr>
          <w:rFonts w:hint="eastAsia"/>
        </w:rPr>
        <w:t>條</w:t>
      </w:r>
    </w:p>
    <w:p w14:paraId="6CEDDE01"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著作權屬於作者，本法另有規定的除外。</w:t>
      </w:r>
    </w:p>
    <w:p w14:paraId="7C6ABC14"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創作作品的公民是作者。</w:t>
      </w:r>
    </w:p>
    <w:p w14:paraId="25BE44E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由法人或者其他組織主持，代表法人或者其他組織意志創作，並由法人或者其他組織承擔責任的作品，法人或者其他組織視為作者。</w:t>
      </w:r>
    </w:p>
    <w:p w14:paraId="0F6517B9"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如無相反證明，在作品上署名的公民、法人或者其他組織為作者。</w:t>
      </w:r>
    </w:p>
    <w:p w14:paraId="344BDF96" w14:textId="77777777" w:rsidR="00A12AE4" w:rsidRPr="00A12AE4" w:rsidRDefault="00A12AE4" w:rsidP="000F0FFA">
      <w:pPr>
        <w:pStyle w:val="2"/>
        <w:rPr>
          <w:color w:val="E36C0A"/>
          <w:szCs w:val="20"/>
        </w:rPr>
      </w:pPr>
      <w:r w:rsidRPr="00A12AE4">
        <w:rPr>
          <w:rFonts w:hint="eastAsia"/>
        </w:rPr>
        <w:t>第</w:t>
      </w:r>
      <w:r w:rsidRPr="00A12AE4">
        <w:rPr>
          <w:rFonts w:hint="eastAsia"/>
        </w:rPr>
        <w:t>12</w:t>
      </w:r>
      <w:r w:rsidRPr="00A12AE4">
        <w:rPr>
          <w:rFonts w:hint="eastAsia"/>
        </w:rPr>
        <w:t>條</w:t>
      </w:r>
    </w:p>
    <w:p w14:paraId="5DCD4CF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改編、翻譯、註釋、整理已有作品而產生的作品，其著作權由改編、翻譯、註釋、整理人享有，但行使著作權時不得侵犯原作品的著作權。</w:t>
      </w:r>
    </w:p>
    <w:p w14:paraId="280F7B66" w14:textId="77777777" w:rsidR="00A12AE4" w:rsidRPr="00A12AE4" w:rsidRDefault="00A12AE4" w:rsidP="000F0FFA">
      <w:pPr>
        <w:pStyle w:val="2"/>
        <w:rPr>
          <w:color w:val="E36C0A"/>
          <w:szCs w:val="20"/>
        </w:rPr>
      </w:pPr>
      <w:r w:rsidRPr="00A12AE4">
        <w:rPr>
          <w:rFonts w:hint="eastAsia"/>
        </w:rPr>
        <w:t>第</w:t>
      </w:r>
      <w:r w:rsidRPr="00A12AE4">
        <w:rPr>
          <w:rFonts w:hint="eastAsia"/>
        </w:rPr>
        <w:t>13</w:t>
      </w:r>
      <w:r w:rsidRPr="00A12AE4">
        <w:rPr>
          <w:rFonts w:hint="eastAsia"/>
        </w:rPr>
        <w:t>條</w:t>
      </w:r>
    </w:p>
    <w:p w14:paraId="74FDCAB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兩人以上合作創作的作品，著作權由合作作者共同享有。沒有參加創作的人，不能成為合作作者。</w:t>
      </w:r>
    </w:p>
    <w:p w14:paraId="47561C47"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合作作品可以分割使用的，作者對各自創作的部分可以單獨享有著作權，但行使著作權時不得侵犯合作作品整體的著作權。</w:t>
      </w:r>
    </w:p>
    <w:p w14:paraId="4D87B552" w14:textId="77777777" w:rsidR="00A12AE4" w:rsidRPr="00A12AE4" w:rsidRDefault="00A12AE4" w:rsidP="000F0FFA">
      <w:pPr>
        <w:pStyle w:val="2"/>
        <w:rPr>
          <w:color w:val="E36C0A"/>
          <w:szCs w:val="20"/>
        </w:rPr>
      </w:pPr>
      <w:r w:rsidRPr="00A12AE4">
        <w:rPr>
          <w:rFonts w:hint="eastAsia"/>
        </w:rPr>
        <w:t>第</w:t>
      </w:r>
      <w:r w:rsidRPr="00A12AE4">
        <w:rPr>
          <w:rFonts w:hint="eastAsia"/>
        </w:rPr>
        <w:t>14</w:t>
      </w:r>
      <w:r w:rsidRPr="00A12AE4">
        <w:rPr>
          <w:rFonts w:hint="eastAsia"/>
        </w:rPr>
        <w:t>條</w:t>
      </w:r>
    </w:p>
    <w:p w14:paraId="6A43E95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彙編若干作品、作品的片段或者不構成作品的數據或者其他材料，對其內容的選擇或者編排體現獨創性的作品，為彙編作品，其著作權由彙編人享有，但行使著作權時，不得侵犯原作品的著作權。</w:t>
      </w:r>
    </w:p>
    <w:p w14:paraId="4A5BDE03" w14:textId="77777777" w:rsidR="00A12AE4" w:rsidRPr="00A12AE4" w:rsidRDefault="00A12AE4" w:rsidP="000F0FFA">
      <w:pPr>
        <w:pStyle w:val="2"/>
        <w:rPr>
          <w:color w:val="E36C0A"/>
          <w:szCs w:val="20"/>
        </w:rPr>
      </w:pPr>
      <w:r w:rsidRPr="00A12AE4">
        <w:rPr>
          <w:rFonts w:hint="eastAsia"/>
        </w:rPr>
        <w:t>第</w:t>
      </w:r>
      <w:r w:rsidRPr="00A12AE4">
        <w:rPr>
          <w:rFonts w:hint="eastAsia"/>
        </w:rPr>
        <w:t>15</w:t>
      </w:r>
      <w:r w:rsidRPr="00A12AE4">
        <w:rPr>
          <w:rFonts w:hint="eastAsia"/>
        </w:rPr>
        <w:t>條</w:t>
      </w:r>
    </w:p>
    <w:p w14:paraId="4160FB6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電影作品和以類似攝制電影的方法創作的作品的著作權由製片者享有，但編劇、導演、攝影、作詞、作曲等作者享有署名權，並有權按照與製片者簽訂的合同獲得報酬。</w:t>
      </w:r>
    </w:p>
    <w:p w14:paraId="40993785"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電影作品和以類似攝制電影的方法創作的作品中的劇本、音樂等可以單獨使用的作品的作者有權單獨行使其著作權。</w:t>
      </w:r>
    </w:p>
    <w:p w14:paraId="50F3BD63" w14:textId="77777777" w:rsidR="00A12AE4" w:rsidRPr="00A12AE4" w:rsidRDefault="00A12AE4" w:rsidP="000F0FFA">
      <w:pPr>
        <w:pStyle w:val="2"/>
        <w:rPr>
          <w:color w:val="E36C0A"/>
          <w:szCs w:val="20"/>
        </w:rPr>
      </w:pPr>
      <w:bookmarkStart w:id="76" w:name="a16"/>
      <w:bookmarkEnd w:id="76"/>
      <w:r w:rsidRPr="00A12AE4">
        <w:rPr>
          <w:rFonts w:hint="eastAsia"/>
        </w:rPr>
        <w:t>第</w:t>
      </w:r>
      <w:r w:rsidRPr="00A12AE4">
        <w:rPr>
          <w:rFonts w:hint="eastAsia"/>
        </w:rPr>
        <w:t>16</w:t>
      </w:r>
      <w:r w:rsidRPr="00A12AE4">
        <w:rPr>
          <w:rFonts w:hint="eastAsia"/>
        </w:rPr>
        <w:t>條</w:t>
      </w:r>
    </w:p>
    <w:p w14:paraId="31B5512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公民為完成法人或者其他組織工作任務所創作的作品是職務作品，除本條第二款的規定以外，著作權由作者享有，但法人或者其他組織有權在其業務範圍內優先使用。作品完成兩年內，未經單位同意，作者不得許可第三人以與單位使用的相同方式使用該作品。</w:t>
      </w:r>
    </w:p>
    <w:p w14:paraId="13F775B4"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有下列情形之一的職務作品，作者享有署名權，著作權的其他權利由法人或者其他組織享有，法人或者其他組織可以給予作者獎勵：</w:t>
      </w:r>
    </w:p>
    <w:p w14:paraId="176B2BC5"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（一）主要是利用法人或者其他組織的物質技術條件創作，並由法人或者其他組織承擔責任的工程設計圖、產品設計圖、地圖、計算機軟件等職務作品；</w:t>
      </w:r>
    </w:p>
    <w:p w14:paraId="057AF2F2"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（二）法律、行政法規規定或者合同約定著作權由法人或者其他組織享有的職務作品。</w:t>
      </w:r>
    </w:p>
    <w:p w14:paraId="58C6E13D" w14:textId="77777777" w:rsidR="00A12AE4" w:rsidRPr="00A12AE4" w:rsidRDefault="00A12AE4" w:rsidP="000F0FFA">
      <w:pPr>
        <w:pStyle w:val="2"/>
        <w:rPr>
          <w:color w:val="E36C0A"/>
          <w:szCs w:val="20"/>
        </w:rPr>
      </w:pPr>
      <w:r w:rsidRPr="00A12AE4">
        <w:rPr>
          <w:rFonts w:hint="eastAsia"/>
        </w:rPr>
        <w:t>第</w:t>
      </w:r>
      <w:r w:rsidRPr="00A12AE4">
        <w:rPr>
          <w:rFonts w:hint="eastAsia"/>
        </w:rPr>
        <w:t>17</w:t>
      </w:r>
      <w:r w:rsidRPr="00A12AE4">
        <w:rPr>
          <w:rFonts w:hint="eastAsia"/>
        </w:rPr>
        <w:t>條</w:t>
      </w:r>
    </w:p>
    <w:p w14:paraId="60BBCB4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受委託創作的作品，著作權的歸屬由委託人和受托人通過合同約定。合同未作明確約定或者沒有訂立合同的，著作權屬於受托人。</w:t>
      </w:r>
    </w:p>
    <w:p w14:paraId="1F71849C" w14:textId="77777777" w:rsidR="00A12AE4" w:rsidRPr="00A12AE4" w:rsidRDefault="00A12AE4" w:rsidP="000F0FFA">
      <w:pPr>
        <w:pStyle w:val="2"/>
        <w:rPr>
          <w:color w:val="E36C0A"/>
          <w:szCs w:val="20"/>
        </w:rPr>
      </w:pPr>
      <w:r w:rsidRPr="00A12AE4">
        <w:rPr>
          <w:rFonts w:hint="eastAsia"/>
        </w:rPr>
        <w:t>第</w:t>
      </w:r>
      <w:r w:rsidRPr="00A12AE4">
        <w:rPr>
          <w:rFonts w:hint="eastAsia"/>
        </w:rPr>
        <w:t>18</w:t>
      </w:r>
      <w:r w:rsidRPr="00A12AE4">
        <w:rPr>
          <w:rFonts w:hint="eastAsia"/>
        </w:rPr>
        <w:t>條</w:t>
      </w:r>
    </w:p>
    <w:p w14:paraId="60F9222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美術等作品原件所有權的轉移，不視為作品著作權的轉移，但美術作品原件的展覽權由原件所有人享有。</w:t>
      </w:r>
    </w:p>
    <w:p w14:paraId="509FDE9A" w14:textId="77777777" w:rsidR="00A12AE4" w:rsidRPr="00A12AE4" w:rsidRDefault="00A12AE4" w:rsidP="000F0FFA">
      <w:pPr>
        <w:pStyle w:val="2"/>
        <w:rPr>
          <w:color w:val="E36C0A"/>
          <w:szCs w:val="20"/>
        </w:rPr>
      </w:pPr>
      <w:r w:rsidRPr="00A12AE4">
        <w:rPr>
          <w:rFonts w:hint="eastAsia"/>
        </w:rPr>
        <w:t>第</w:t>
      </w:r>
      <w:r w:rsidRPr="00A12AE4">
        <w:rPr>
          <w:rFonts w:hint="eastAsia"/>
        </w:rPr>
        <w:t>19</w:t>
      </w:r>
      <w:r w:rsidRPr="00A12AE4">
        <w:rPr>
          <w:rFonts w:hint="eastAsia"/>
        </w:rPr>
        <w:t>條</w:t>
      </w:r>
    </w:p>
    <w:p w14:paraId="202B88C6" w14:textId="6268D2D9"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著作權屬於公民的，公民死亡後，其本法</w:t>
      </w:r>
      <w:hyperlink w:anchor="a10" w:history="1">
        <w:r w:rsidRPr="00A12AE4">
          <w:rPr>
            <w:rStyle w:val="a3"/>
            <w:rFonts w:ascii="Arial Unicode MS" w:hAnsi="Arial Unicode MS"/>
            <w:color w:val="626262"/>
            <w:szCs w:val="21"/>
          </w:rPr>
          <w:t>第十條</w:t>
        </w:r>
      </w:hyperlink>
      <w:r w:rsidRPr="00A12AE4">
        <w:rPr>
          <w:rFonts w:ascii="Arial Unicode MS" w:hAnsi="Arial Unicode MS" w:hint="eastAsia"/>
          <w:color w:val="626262"/>
          <w:sz w:val="20"/>
          <w:szCs w:val="21"/>
        </w:rPr>
        <w:t>第一款第（五）項至第（十七）項規定的權利在本法規定的保護期內，依照</w:t>
      </w:r>
      <w:hyperlink r:id="rId29" w:history="1">
        <w:r w:rsidRPr="00A12AE4">
          <w:rPr>
            <w:rStyle w:val="a3"/>
            <w:rFonts w:ascii="Arial Unicode MS" w:hAnsi="Arial Unicode MS"/>
            <w:color w:val="626262"/>
            <w:szCs w:val="21"/>
          </w:rPr>
          <w:t>繼承法</w:t>
        </w:r>
      </w:hyperlink>
      <w:r w:rsidRPr="00A12AE4">
        <w:rPr>
          <w:rFonts w:ascii="Arial Unicode MS" w:hAnsi="Arial Unicode MS" w:hint="eastAsia"/>
          <w:color w:val="626262"/>
          <w:sz w:val="20"/>
          <w:szCs w:val="21"/>
        </w:rPr>
        <w:t>的規定轉移。</w:t>
      </w:r>
    </w:p>
    <w:p w14:paraId="412ACAB4" w14:textId="702F6800"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著作權屬於法人或者其他組織的，法人或者其他組織變更、終止後，其本法</w:t>
      </w:r>
      <w:hyperlink w:anchor="a10" w:history="1">
        <w:r w:rsidRPr="00A12AE4">
          <w:rPr>
            <w:rStyle w:val="a3"/>
            <w:rFonts w:ascii="Arial Unicode MS" w:hAnsi="Arial Unicode MS"/>
            <w:color w:val="666699"/>
            <w:szCs w:val="21"/>
          </w:rPr>
          <w:t>第十條</w:t>
        </w:r>
      </w:hyperlink>
      <w:r w:rsidRPr="00A12AE4">
        <w:rPr>
          <w:rFonts w:ascii="Arial Unicode MS" w:hAnsi="Arial Unicode MS" w:hint="eastAsia"/>
          <w:color w:val="666699"/>
          <w:sz w:val="20"/>
          <w:szCs w:val="21"/>
        </w:rPr>
        <w:t>第一款第（五）項至第（十七）項規定的權利在本法規定的保護期內，由承受其權利義務的法人或者其他組織享有；沒有承受其權利義務的法人或者其他組織的，由國家享有。</w:t>
      </w:r>
    </w:p>
    <w:p w14:paraId="21AF2CC4" w14:textId="65B5A91B"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585518B8" w14:textId="77777777" w:rsidR="00A12AE4" w:rsidRPr="00A12AE4" w:rsidRDefault="00A12AE4" w:rsidP="00A12AE4">
      <w:pPr>
        <w:pStyle w:val="1"/>
        <w:spacing w:before="72" w:after="72"/>
      </w:pPr>
      <w:bookmarkStart w:id="77" w:name="_第三節__權利的保護期"/>
      <w:bookmarkEnd w:id="77"/>
      <w:r w:rsidRPr="00A12AE4">
        <w:rPr>
          <w:rFonts w:hint="eastAsia"/>
        </w:rPr>
        <w:t>第二章　　著作權　　第三節　　權利的保護期</w:t>
      </w:r>
    </w:p>
    <w:p w14:paraId="53A2298D" w14:textId="77777777" w:rsidR="00A12AE4" w:rsidRPr="00A12AE4" w:rsidRDefault="00A12AE4" w:rsidP="000F0FFA">
      <w:pPr>
        <w:pStyle w:val="2"/>
      </w:pPr>
      <w:r w:rsidRPr="00A12AE4">
        <w:rPr>
          <w:rFonts w:hint="eastAsia"/>
        </w:rPr>
        <w:t>第</w:t>
      </w:r>
      <w:r w:rsidRPr="00A12AE4">
        <w:rPr>
          <w:rFonts w:hint="eastAsia"/>
        </w:rPr>
        <w:t>20</w:t>
      </w:r>
      <w:r w:rsidRPr="00A12AE4">
        <w:rPr>
          <w:rFonts w:hint="eastAsia"/>
        </w:rPr>
        <w:t>條</w:t>
      </w:r>
    </w:p>
    <w:p w14:paraId="0F20F6D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作者的署名權、修改權、保護作品完整權的保護期不受限制。</w:t>
      </w:r>
    </w:p>
    <w:p w14:paraId="7EAA702A" w14:textId="77777777" w:rsidR="00A12AE4" w:rsidRPr="00A12AE4" w:rsidRDefault="00A12AE4" w:rsidP="000F0FFA">
      <w:pPr>
        <w:pStyle w:val="2"/>
        <w:rPr>
          <w:color w:val="E36C0A"/>
          <w:szCs w:val="20"/>
        </w:rPr>
      </w:pPr>
      <w:bookmarkStart w:id="78" w:name="a21"/>
      <w:bookmarkEnd w:id="78"/>
      <w:r w:rsidRPr="00A12AE4">
        <w:rPr>
          <w:rFonts w:hint="eastAsia"/>
        </w:rPr>
        <w:t>第</w:t>
      </w:r>
      <w:r w:rsidRPr="00A12AE4">
        <w:rPr>
          <w:rFonts w:hint="eastAsia"/>
        </w:rPr>
        <w:t>21</w:t>
      </w:r>
      <w:r w:rsidRPr="00A12AE4">
        <w:rPr>
          <w:rFonts w:hint="eastAsia"/>
        </w:rPr>
        <w:t>條</w:t>
      </w:r>
    </w:p>
    <w:p w14:paraId="6B9E0832" w14:textId="05255A3D"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公民的作品，其發表權、本法</w:t>
      </w:r>
      <w:hyperlink w:anchor="a10" w:history="1">
        <w:r w:rsidRPr="00A12AE4">
          <w:rPr>
            <w:rStyle w:val="a3"/>
            <w:rFonts w:ascii="Arial Unicode MS" w:hAnsi="Arial Unicode MS"/>
            <w:color w:val="626262"/>
            <w:szCs w:val="21"/>
          </w:rPr>
          <w:t>第十條</w:t>
        </w:r>
      </w:hyperlink>
      <w:r w:rsidRPr="00A12AE4">
        <w:rPr>
          <w:rFonts w:ascii="Arial Unicode MS" w:hAnsi="Arial Unicode MS" w:hint="eastAsia"/>
          <w:color w:val="626262"/>
          <w:sz w:val="20"/>
          <w:szCs w:val="21"/>
        </w:rPr>
        <w:t>第一款第（五）項至第（十七）項規定的權利的保護期為作者終生及其死亡後五十年，截止於作者死亡後第五十年的</w:t>
      </w:r>
      <w:r w:rsidRPr="00A12AE4">
        <w:rPr>
          <w:rFonts w:ascii="Arial Unicode MS" w:hAnsi="Arial Unicode MS" w:hint="eastAsia"/>
          <w:color w:val="626262"/>
          <w:sz w:val="20"/>
          <w:szCs w:val="21"/>
        </w:rPr>
        <w:t>12</w:t>
      </w:r>
      <w:r w:rsidRPr="00A12AE4">
        <w:rPr>
          <w:rFonts w:ascii="Arial Unicode MS" w:hAnsi="Arial Unicode MS" w:hint="eastAsia"/>
          <w:color w:val="626262"/>
          <w:sz w:val="20"/>
          <w:szCs w:val="21"/>
        </w:rPr>
        <w:t>月</w:t>
      </w:r>
      <w:r w:rsidRPr="00A12AE4">
        <w:rPr>
          <w:rFonts w:ascii="Arial Unicode MS" w:hAnsi="Arial Unicode MS" w:hint="eastAsia"/>
          <w:color w:val="626262"/>
          <w:sz w:val="20"/>
          <w:szCs w:val="21"/>
        </w:rPr>
        <w:t>31</w:t>
      </w:r>
      <w:r w:rsidRPr="00A12AE4">
        <w:rPr>
          <w:rFonts w:ascii="Arial Unicode MS" w:hAnsi="Arial Unicode MS" w:hint="eastAsia"/>
          <w:color w:val="626262"/>
          <w:sz w:val="20"/>
          <w:szCs w:val="21"/>
        </w:rPr>
        <w:t>日；如果是合作作品，截止於最後死亡的作者死亡後第五十年的</w:t>
      </w:r>
      <w:r w:rsidRPr="00A12AE4">
        <w:rPr>
          <w:rFonts w:ascii="Arial Unicode MS" w:hAnsi="Arial Unicode MS" w:hint="eastAsia"/>
          <w:color w:val="626262"/>
          <w:sz w:val="20"/>
          <w:szCs w:val="21"/>
        </w:rPr>
        <w:t>12</w:t>
      </w:r>
      <w:r w:rsidRPr="00A12AE4">
        <w:rPr>
          <w:rFonts w:ascii="Arial Unicode MS" w:hAnsi="Arial Unicode MS" w:hint="eastAsia"/>
          <w:color w:val="626262"/>
          <w:sz w:val="20"/>
          <w:szCs w:val="21"/>
        </w:rPr>
        <w:t>月</w:t>
      </w:r>
      <w:r w:rsidRPr="00A12AE4">
        <w:rPr>
          <w:rFonts w:ascii="Arial Unicode MS" w:hAnsi="Arial Unicode MS" w:hint="eastAsia"/>
          <w:color w:val="626262"/>
          <w:sz w:val="20"/>
          <w:szCs w:val="21"/>
        </w:rPr>
        <w:t>31</w:t>
      </w:r>
      <w:r w:rsidRPr="00A12AE4">
        <w:rPr>
          <w:rFonts w:ascii="Arial Unicode MS" w:hAnsi="Arial Unicode MS" w:hint="eastAsia"/>
          <w:color w:val="626262"/>
          <w:sz w:val="20"/>
          <w:szCs w:val="21"/>
        </w:rPr>
        <w:t>日。</w:t>
      </w:r>
    </w:p>
    <w:p w14:paraId="28AD59A1" w14:textId="05037915"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法人或者其他組織的作品、著作權（署名權除外）由法人或者其他組織享有的職務作品，其發表權、本法</w:t>
      </w:r>
      <w:hyperlink w:anchor="a10" w:history="1">
        <w:r w:rsidRPr="00A12AE4">
          <w:rPr>
            <w:rStyle w:val="a3"/>
            <w:rFonts w:ascii="Arial Unicode MS" w:hAnsi="Arial Unicode MS"/>
            <w:color w:val="666699"/>
          </w:rPr>
          <w:t>第十條</w:t>
        </w:r>
      </w:hyperlink>
      <w:r w:rsidRPr="00A12AE4">
        <w:rPr>
          <w:rFonts w:ascii="Arial Unicode MS" w:hAnsi="Arial Unicode MS" w:hint="eastAsia"/>
          <w:color w:val="666699"/>
          <w:sz w:val="20"/>
          <w:szCs w:val="21"/>
        </w:rPr>
        <w:t>第一款第（五）項至第（十七）項規定的權利的保護期為五十年，截止於作品首次發表後第五十年的</w:t>
      </w:r>
      <w:r w:rsidRPr="00A12AE4">
        <w:rPr>
          <w:rFonts w:ascii="Arial Unicode MS" w:hAnsi="Arial Unicode MS" w:hint="eastAsia"/>
          <w:color w:val="666699"/>
          <w:sz w:val="20"/>
          <w:szCs w:val="21"/>
        </w:rPr>
        <w:t>12</w:t>
      </w:r>
      <w:r w:rsidRPr="00A12AE4">
        <w:rPr>
          <w:rFonts w:ascii="Arial Unicode MS" w:hAnsi="Arial Unicode MS" w:hint="eastAsia"/>
          <w:color w:val="666699"/>
          <w:sz w:val="20"/>
          <w:szCs w:val="21"/>
        </w:rPr>
        <w:t>月</w:t>
      </w:r>
      <w:r w:rsidRPr="00A12AE4">
        <w:rPr>
          <w:rFonts w:ascii="Arial Unicode MS" w:hAnsi="Arial Unicode MS" w:hint="eastAsia"/>
          <w:color w:val="666699"/>
          <w:sz w:val="20"/>
          <w:szCs w:val="21"/>
        </w:rPr>
        <w:t>31</w:t>
      </w:r>
      <w:r w:rsidRPr="00A12AE4">
        <w:rPr>
          <w:rFonts w:ascii="Arial Unicode MS" w:hAnsi="Arial Unicode MS" w:hint="eastAsia"/>
          <w:color w:val="666699"/>
          <w:sz w:val="20"/>
          <w:szCs w:val="21"/>
        </w:rPr>
        <w:t>日，但作品自創作完成後五十年內未發表的，本法不再保護。</w:t>
      </w:r>
    </w:p>
    <w:p w14:paraId="1D544BE2" w14:textId="7148C0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電影作品和以類似攝制電影的方法創作的作品、攝影作品，其發表權、本法</w:t>
      </w:r>
      <w:hyperlink w:anchor="a10" w:history="1">
        <w:r w:rsidRPr="00A12AE4">
          <w:rPr>
            <w:rStyle w:val="a3"/>
            <w:rFonts w:ascii="Arial Unicode MS" w:hAnsi="Arial Unicode MS"/>
            <w:color w:val="626262"/>
            <w:szCs w:val="21"/>
          </w:rPr>
          <w:t>第十條</w:t>
        </w:r>
      </w:hyperlink>
      <w:r w:rsidRPr="00A12AE4">
        <w:rPr>
          <w:rFonts w:ascii="Arial Unicode MS" w:hAnsi="Arial Unicode MS" w:hint="eastAsia"/>
          <w:color w:val="626262"/>
          <w:sz w:val="20"/>
          <w:szCs w:val="21"/>
        </w:rPr>
        <w:t>第一款第（五）項至第（十七）項規定的權利的保護期為五十年，截止於作品首次發表後第五十年的</w:t>
      </w:r>
      <w:r w:rsidRPr="00A12AE4">
        <w:rPr>
          <w:rFonts w:ascii="Arial Unicode MS" w:hAnsi="Arial Unicode MS" w:hint="eastAsia"/>
          <w:color w:val="626262"/>
          <w:sz w:val="20"/>
          <w:szCs w:val="21"/>
        </w:rPr>
        <w:t>12</w:t>
      </w:r>
      <w:r w:rsidRPr="00A12AE4">
        <w:rPr>
          <w:rFonts w:ascii="Arial Unicode MS" w:hAnsi="Arial Unicode MS" w:hint="eastAsia"/>
          <w:color w:val="626262"/>
          <w:sz w:val="20"/>
          <w:szCs w:val="21"/>
        </w:rPr>
        <w:t>月</w:t>
      </w:r>
      <w:r w:rsidRPr="00A12AE4">
        <w:rPr>
          <w:rFonts w:ascii="Arial Unicode MS" w:hAnsi="Arial Unicode MS" w:hint="eastAsia"/>
          <w:color w:val="626262"/>
          <w:sz w:val="20"/>
          <w:szCs w:val="21"/>
        </w:rPr>
        <w:t>31</w:t>
      </w:r>
      <w:r w:rsidRPr="00A12AE4">
        <w:rPr>
          <w:rFonts w:ascii="Arial Unicode MS" w:hAnsi="Arial Unicode MS" w:hint="eastAsia"/>
          <w:color w:val="626262"/>
          <w:sz w:val="20"/>
          <w:szCs w:val="21"/>
        </w:rPr>
        <w:t>日，但作品自創作完成後五十年內未發表的，本法不再保護。</w:t>
      </w:r>
    </w:p>
    <w:p w14:paraId="45EFE123" w14:textId="0F0C8B05"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1E9CD2DC" w14:textId="77777777" w:rsidR="00A12AE4" w:rsidRPr="00A12AE4" w:rsidRDefault="00A12AE4" w:rsidP="00A12AE4">
      <w:pPr>
        <w:pStyle w:val="1"/>
        <w:spacing w:before="72" w:after="72"/>
      </w:pPr>
      <w:bookmarkStart w:id="79" w:name="_第四節__權利的限制"/>
      <w:bookmarkEnd w:id="79"/>
      <w:r w:rsidRPr="00A12AE4">
        <w:rPr>
          <w:rFonts w:hint="eastAsia"/>
        </w:rPr>
        <w:t>第二章　　著作權　　第四節　　權利的限制</w:t>
      </w:r>
    </w:p>
    <w:p w14:paraId="0151FEEB" w14:textId="77777777" w:rsidR="00A12AE4" w:rsidRPr="00A12AE4" w:rsidRDefault="00A12AE4" w:rsidP="000F0FFA">
      <w:pPr>
        <w:pStyle w:val="2"/>
      </w:pPr>
      <w:r w:rsidRPr="00A12AE4">
        <w:rPr>
          <w:rFonts w:hint="eastAsia"/>
        </w:rPr>
        <w:t>第</w:t>
      </w:r>
      <w:r w:rsidRPr="00A12AE4">
        <w:rPr>
          <w:rFonts w:hint="eastAsia"/>
        </w:rPr>
        <w:t>22</w:t>
      </w:r>
      <w:r w:rsidRPr="00A12AE4">
        <w:rPr>
          <w:rFonts w:hint="eastAsia"/>
        </w:rPr>
        <w:t>條</w:t>
      </w:r>
    </w:p>
    <w:p w14:paraId="41AD2B4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在下列情況下使用作品，可以不經著作權人許可，不向其支付報酬，但應當指明作者姓名、作品名稱，並且不得侵犯著作權人依照本法享有的其他權利：</w:t>
      </w:r>
    </w:p>
    <w:p w14:paraId="2B63101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（一）為個人學習、研究或者欣賞，使用他人已經發表的作品；</w:t>
      </w:r>
    </w:p>
    <w:p w14:paraId="126C8BD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（二）為介紹、評論某一作品或者說明某一問題，在作品中適當引用他人已經發表的作品；</w:t>
      </w:r>
    </w:p>
    <w:p w14:paraId="693C550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（三）為報道時事新聞，在報紙、期刊、廣播電台、電視台等媒體中不可避免地再現或者引用已經發表的作品；</w:t>
      </w:r>
    </w:p>
    <w:p w14:paraId="4A9786D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（四）報紙、期刊、廣播電台、電視台等媒體刊登或者播放其他報紙、期刊、廣播電台、電視台等媒體已經發表的關於政治、經濟、宗教問題的時事性文章，但作者聲明不許刊登、播放的除外；</w:t>
      </w:r>
    </w:p>
    <w:p w14:paraId="321C21D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（五）報紙、期刊、廣播電台、電視台等媒體刊登或者播放在公眾集會上發表的講話，但作者聲明不許刊登、播放的除外；</w:t>
      </w:r>
    </w:p>
    <w:p w14:paraId="7C4B497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（六）為學校課堂教學或者科學研究，翻譯或者少量複製已經發表的作品，供教學或者科研人員使用，但不得出版發行；</w:t>
      </w:r>
    </w:p>
    <w:p w14:paraId="6F4E269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（七）國家機關為執行公務在合理範圍內使用已經發表的作品；</w:t>
      </w:r>
    </w:p>
    <w:p w14:paraId="242AFF91"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（八）圖書館、檔案館、紀念館、博物館、美術館等為陳列或者保存版本的需要，複製本館收藏的作品；</w:t>
      </w:r>
    </w:p>
    <w:p w14:paraId="209B24A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（九）免費表演已經發表的作品，該表演未向公眾收取費用，也未向表演者支付報酬；</w:t>
      </w:r>
    </w:p>
    <w:p w14:paraId="7AD9353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（十）對設置或者陳列在室外公共場所的藝術作品進行臨摹、繪畫、攝影、錄像；</w:t>
      </w:r>
    </w:p>
    <w:p w14:paraId="79DB5B1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（十一）將中國公民、法人或者其他組織已經發表的以漢語言文字創作的作品翻譯成少數民族語言文字作品在國內出版發行；</w:t>
      </w:r>
    </w:p>
    <w:p w14:paraId="6F417E2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（十二）將已經發表的作品改成盲文出版。</w:t>
      </w:r>
    </w:p>
    <w:p w14:paraId="3E919C6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前款規定適用於對出版者、表演者、錄音錄像製作者、廣播電台、電視台的權利的限制。</w:t>
      </w:r>
    </w:p>
    <w:p w14:paraId="732AB79E" w14:textId="77777777" w:rsidR="00A12AE4" w:rsidRPr="00A12AE4" w:rsidRDefault="00A12AE4" w:rsidP="000F0FFA">
      <w:pPr>
        <w:pStyle w:val="2"/>
        <w:rPr>
          <w:color w:val="E36C0A"/>
          <w:szCs w:val="20"/>
        </w:rPr>
      </w:pPr>
      <w:bookmarkStart w:id="80" w:name="a23"/>
      <w:bookmarkEnd w:id="80"/>
      <w:r w:rsidRPr="00A12AE4">
        <w:rPr>
          <w:rFonts w:hint="eastAsia"/>
        </w:rPr>
        <w:t>第</w:t>
      </w:r>
      <w:r w:rsidRPr="00A12AE4">
        <w:rPr>
          <w:rFonts w:hint="eastAsia"/>
        </w:rPr>
        <w:t>23</w:t>
      </w:r>
      <w:r w:rsidRPr="00A12AE4">
        <w:rPr>
          <w:rFonts w:hint="eastAsia"/>
        </w:rPr>
        <w:t>條</w:t>
      </w:r>
    </w:p>
    <w:p w14:paraId="48D3272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為實施九年制義務教育和國家教育規劃而編寫出版教科書，除作者事先聲明不許使用的外，可以不經著作權人許可，在教科書中彙編已經發表的作品片段或者短小的文字作品、音樂作品或者單幅的美術作品、攝影作品，但應當按照規定支付報酬，指明作者姓名、作品名稱，並且不得侵犯著作權人依照本法享有的其他權利。</w:t>
      </w:r>
    </w:p>
    <w:p w14:paraId="6792D012"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前款規定適用於對出版者、表演者、錄音錄像製作者、廣播電台、電視台的權利的限制。</w:t>
      </w:r>
    </w:p>
    <w:p w14:paraId="064543DE" w14:textId="6F3E06F8"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2A4962C2" w14:textId="77777777" w:rsidR="00A12AE4" w:rsidRPr="00A12AE4" w:rsidRDefault="00A12AE4" w:rsidP="00A12AE4">
      <w:pPr>
        <w:pStyle w:val="1"/>
        <w:spacing w:before="72" w:after="72"/>
      </w:pPr>
      <w:bookmarkStart w:id="81" w:name="_第三章__著作權許可使用和轉讓合同"/>
      <w:bookmarkEnd w:id="81"/>
      <w:r w:rsidRPr="00A12AE4">
        <w:rPr>
          <w:rFonts w:hint="eastAsia"/>
        </w:rPr>
        <w:t>第三章　　著作權許可使用和轉讓合同</w:t>
      </w:r>
    </w:p>
    <w:p w14:paraId="5C5E6E69" w14:textId="77777777" w:rsidR="00A12AE4" w:rsidRPr="00A12AE4" w:rsidRDefault="00A12AE4" w:rsidP="000F0FFA">
      <w:pPr>
        <w:pStyle w:val="2"/>
      </w:pPr>
      <w:bookmarkStart w:id="82" w:name="a24"/>
      <w:bookmarkEnd w:id="82"/>
      <w:r w:rsidRPr="00A12AE4">
        <w:rPr>
          <w:rFonts w:hint="eastAsia"/>
        </w:rPr>
        <w:t>第</w:t>
      </w:r>
      <w:r w:rsidRPr="00A12AE4">
        <w:rPr>
          <w:rFonts w:hint="eastAsia"/>
        </w:rPr>
        <w:t>24</w:t>
      </w:r>
      <w:r w:rsidRPr="00A12AE4">
        <w:rPr>
          <w:rFonts w:hint="eastAsia"/>
        </w:rPr>
        <w:t>條</w:t>
      </w:r>
    </w:p>
    <w:p w14:paraId="2DBEAC5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使用他人作品應當同著作權人訂立許可使用合同，本法規定可以不經許可的除外。</w:t>
      </w:r>
    </w:p>
    <w:p w14:paraId="06E6DC5B"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許可使用合同包括下列主要內容：</w:t>
      </w:r>
    </w:p>
    <w:p w14:paraId="61A0327F"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（一）許可使用的權利種類；</w:t>
      </w:r>
    </w:p>
    <w:p w14:paraId="59BE2F1E"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（二）許可使用的權利是專有使用權或者非專有使用權；</w:t>
      </w:r>
    </w:p>
    <w:p w14:paraId="70226AD6"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（三）許可使用的地域範圍、期間；</w:t>
      </w:r>
    </w:p>
    <w:p w14:paraId="736984E2"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（四）付酬標準和辦法；</w:t>
      </w:r>
    </w:p>
    <w:p w14:paraId="321BB6BB"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（五）違約責任；</w:t>
      </w:r>
    </w:p>
    <w:p w14:paraId="6C3DFBA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（六）雙方認為需要約定的其他內容。</w:t>
      </w:r>
    </w:p>
    <w:p w14:paraId="20ECEA3A" w14:textId="77777777" w:rsidR="00A12AE4" w:rsidRPr="00A12AE4" w:rsidRDefault="00A12AE4" w:rsidP="000F0FFA">
      <w:pPr>
        <w:pStyle w:val="2"/>
        <w:rPr>
          <w:color w:val="E36C0A"/>
          <w:szCs w:val="20"/>
        </w:rPr>
      </w:pPr>
      <w:r w:rsidRPr="00A12AE4">
        <w:rPr>
          <w:rFonts w:hint="eastAsia"/>
        </w:rPr>
        <w:t>第</w:t>
      </w:r>
      <w:r w:rsidRPr="00A12AE4">
        <w:rPr>
          <w:rFonts w:hint="eastAsia"/>
        </w:rPr>
        <w:t>25</w:t>
      </w:r>
      <w:r w:rsidRPr="00A12AE4">
        <w:rPr>
          <w:rFonts w:hint="eastAsia"/>
        </w:rPr>
        <w:t>條</w:t>
      </w:r>
    </w:p>
    <w:p w14:paraId="3BE2668C" w14:textId="399E553A"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轉讓本法</w:t>
      </w:r>
      <w:hyperlink w:anchor="a10" w:history="1">
        <w:r w:rsidRPr="00A12AE4">
          <w:rPr>
            <w:rStyle w:val="a3"/>
            <w:rFonts w:ascii="Arial Unicode MS" w:hAnsi="Arial Unicode MS"/>
            <w:color w:val="626262"/>
            <w:szCs w:val="21"/>
          </w:rPr>
          <w:t>第十條</w:t>
        </w:r>
      </w:hyperlink>
      <w:r w:rsidRPr="00A12AE4">
        <w:rPr>
          <w:rFonts w:ascii="Arial Unicode MS" w:hAnsi="Arial Unicode MS" w:hint="eastAsia"/>
          <w:color w:val="626262"/>
          <w:sz w:val="20"/>
          <w:szCs w:val="21"/>
        </w:rPr>
        <w:t>第一款第（五）項至第（十七）項規定的權利，應當訂立書面合同。</w:t>
      </w:r>
    </w:p>
    <w:p w14:paraId="7784DA87"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權利轉讓合同包括下列主要內容：</w:t>
      </w:r>
    </w:p>
    <w:p w14:paraId="3EC06CC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（一）作品的名稱；</w:t>
      </w:r>
    </w:p>
    <w:p w14:paraId="771A9C68"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（二）轉讓的權利種類、地域範圍；</w:t>
      </w:r>
    </w:p>
    <w:p w14:paraId="52EF3ADD"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（三）轉讓價金；</w:t>
      </w:r>
    </w:p>
    <w:p w14:paraId="3EB21E81"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（四）交付轉讓價金的日期和方式；</w:t>
      </w:r>
    </w:p>
    <w:p w14:paraId="52491C1F"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（五）違約責任；</w:t>
      </w:r>
    </w:p>
    <w:p w14:paraId="59C8A242"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（六）雙方認為需要約定的其他內容。</w:t>
      </w:r>
    </w:p>
    <w:p w14:paraId="0105A562" w14:textId="77777777" w:rsidR="00A12AE4" w:rsidRPr="00A12AE4" w:rsidRDefault="00A12AE4" w:rsidP="000F0FFA">
      <w:pPr>
        <w:pStyle w:val="2"/>
        <w:rPr>
          <w:color w:val="E36C0A"/>
          <w:szCs w:val="20"/>
        </w:rPr>
      </w:pPr>
      <w:r w:rsidRPr="00A12AE4">
        <w:rPr>
          <w:rFonts w:hint="eastAsia"/>
        </w:rPr>
        <w:t>第</w:t>
      </w:r>
      <w:r w:rsidRPr="00A12AE4">
        <w:rPr>
          <w:rFonts w:hint="eastAsia"/>
        </w:rPr>
        <w:t>26</w:t>
      </w:r>
      <w:r w:rsidRPr="00A12AE4">
        <w:rPr>
          <w:rFonts w:hint="eastAsia"/>
        </w:rPr>
        <w:t>條</w:t>
      </w:r>
    </w:p>
    <w:p w14:paraId="50A6473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許可使用合同和轉讓合同中著作權人未明確許可、轉讓的權利，未經著作權人同意，另一方當事人不得行使。</w:t>
      </w:r>
    </w:p>
    <w:p w14:paraId="1605EB30" w14:textId="77777777" w:rsidR="00A12AE4" w:rsidRPr="00A12AE4" w:rsidRDefault="00A12AE4" w:rsidP="000F0FFA">
      <w:pPr>
        <w:pStyle w:val="2"/>
        <w:rPr>
          <w:color w:val="E36C0A"/>
          <w:szCs w:val="20"/>
        </w:rPr>
      </w:pPr>
      <w:r w:rsidRPr="00A12AE4">
        <w:rPr>
          <w:rFonts w:hint="eastAsia"/>
        </w:rPr>
        <w:t>第</w:t>
      </w:r>
      <w:r w:rsidRPr="00A12AE4">
        <w:rPr>
          <w:rFonts w:hint="eastAsia"/>
        </w:rPr>
        <w:t>27</w:t>
      </w:r>
      <w:r w:rsidRPr="00A12AE4">
        <w:rPr>
          <w:rFonts w:hint="eastAsia"/>
        </w:rPr>
        <w:t>條</w:t>
      </w:r>
    </w:p>
    <w:p w14:paraId="7C1C3AD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使用作品的付酬標準可以由當事人約定，也可以按照國務院著作權行政管理部門會同有關部門制定的付酬標準支付報酬。當事人約定不明確的，按照國務院著作權行政管理部門會同有關部門制定的付酬標準支付報酬。</w:t>
      </w:r>
    </w:p>
    <w:p w14:paraId="620A6954" w14:textId="77777777" w:rsidR="00A12AE4" w:rsidRPr="00A12AE4" w:rsidRDefault="00A12AE4" w:rsidP="000F0FFA">
      <w:pPr>
        <w:pStyle w:val="2"/>
        <w:rPr>
          <w:color w:val="E36C0A"/>
          <w:szCs w:val="20"/>
        </w:rPr>
      </w:pPr>
      <w:r w:rsidRPr="00A12AE4">
        <w:rPr>
          <w:rFonts w:hint="eastAsia"/>
        </w:rPr>
        <w:t>第</w:t>
      </w:r>
      <w:r w:rsidRPr="00A12AE4">
        <w:rPr>
          <w:rFonts w:hint="eastAsia"/>
        </w:rPr>
        <w:t>28</w:t>
      </w:r>
      <w:r w:rsidRPr="00A12AE4">
        <w:rPr>
          <w:rFonts w:hint="eastAsia"/>
        </w:rPr>
        <w:t>條</w:t>
      </w:r>
    </w:p>
    <w:p w14:paraId="447794E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出版者、表演者、錄音錄像製作者、廣播電台、電視台等依照本法有關規定使用他人作品的，不得侵犯作者的署名權、修改權、保護作品完整權和獲得報酬的權利。</w:t>
      </w:r>
    </w:p>
    <w:p w14:paraId="3A985682" w14:textId="0A3852BD"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013B84FC" w14:textId="77777777" w:rsidR="00A12AE4" w:rsidRPr="00A12AE4" w:rsidRDefault="00A12AE4" w:rsidP="00A12AE4">
      <w:pPr>
        <w:pStyle w:val="1"/>
        <w:spacing w:before="72" w:after="72"/>
        <w:rPr>
          <w:lang w:val="en-US"/>
        </w:rPr>
      </w:pPr>
      <w:bookmarkStart w:id="83" w:name="_第四章__出版、表演、錄音錄影、播放"/>
      <w:bookmarkEnd w:id="83"/>
      <w:r w:rsidRPr="00A12AE4">
        <w:rPr>
          <w:rFonts w:hint="eastAsia"/>
        </w:rPr>
        <w:t>第四章　　出版、表演、錄音錄像、播放　　第一節　　圖書、報刊的出版</w:t>
      </w:r>
    </w:p>
    <w:p w14:paraId="63695D29" w14:textId="77777777" w:rsidR="00A12AE4" w:rsidRPr="00A12AE4" w:rsidRDefault="00A12AE4" w:rsidP="000F0FFA">
      <w:pPr>
        <w:pStyle w:val="2"/>
        <w:rPr>
          <w:lang w:val="zh-TW"/>
        </w:rPr>
      </w:pPr>
      <w:r w:rsidRPr="00A12AE4">
        <w:rPr>
          <w:rFonts w:hint="eastAsia"/>
        </w:rPr>
        <w:t>第</w:t>
      </w:r>
      <w:r w:rsidRPr="00A12AE4">
        <w:rPr>
          <w:rFonts w:hint="eastAsia"/>
        </w:rPr>
        <w:t>29</w:t>
      </w:r>
      <w:r w:rsidRPr="00A12AE4">
        <w:rPr>
          <w:rFonts w:hint="eastAsia"/>
        </w:rPr>
        <w:t>條</w:t>
      </w:r>
    </w:p>
    <w:p w14:paraId="5C27CEC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圖書出版者出版圖書應當和著作權人訂立出版合同，並支付報酬。</w:t>
      </w:r>
    </w:p>
    <w:p w14:paraId="7E348846" w14:textId="77777777" w:rsidR="00A12AE4" w:rsidRPr="00A12AE4" w:rsidRDefault="00A12AE4" w:rsidP="000F0FFA">
      <w:pPr>
        <w:pStyle w:val="2"/>
        <w:rPr>
          <w:color w:val="E36C0A"/>
          <w:szCs w:val="20"/>
        </w:rPr>
      </w:pPr>
      <w:r w:rsidRPr="00A12AE4">
        <w:rPr>
          <w:rFonts w:hint="eastAsia"/>
        </w:rPr>
        <w:t>第</w:t>
      </w:r>
      <w:r w:rsidRPr="00A12AE4">
        <w:rPr>
          <w:rFonts w:hint="eastAsia"/>
        </w:rPr>
        <w:t>30</w:t>
      </w:r>
      <w:r w:rsidRPr="00A12AE4">
        <w:rPr>
          <w:rFonts w:hint="eastAsia"/>
        </w:rPr>
        <w:t>條</w:t>
      </w:r>
    </w:p>
    <w:p w14:paraId="405CD96B"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圖書出版者對著作權人交付出版的作品，按照合同約定享有的專有出版權受法律保護，他人不得出版該作品。</w:t>
      </w:r>
    </w:p>
    <w:p w14:paraId="450DBE9B" w14:textId="77777777" w:rsidR="00A12AE4" w:rsidRPr="00A12AE4" w:rsidRDefault="00A12AE4" w:rsidP="000F0FFA">
      <w:pPr>
        <w:pStyle w:val="2"/>
        <w:rPr>
          <w:color w:val="E36C0A"/>
          <w:szCs w:val="20"/>
        </w:rPr>
      </w:pPr>
      <w:bookmarkStart w:id="84" w:name="a31"/>
      <w:bookmarkEnd w:id="84"/>
      <w:r w:rsidRPr="00A12AE4">
        <w:rPr>
          <w:rFonts w:hint="eastAsia"/>
        </w:rPr>
        <w:t>第</w:t>
      </w:r>
      <w:r w:rsidRPr="00A12AE4">
        <w:rPr>
          <w:rFonts w:hint="eastAsia"/>
        </w:rPr>
        <w:t>31</w:t>
      </w:r>
      <w:r w:rsidRPr="00A12AE4">
        <w:rPr>
          <w:rFonts w:hint="eastAsia"/>
        </w:rPr>
        <w:t>條</w:t>
      </w:r>
    </w:p>
    <w:p w14:paraId="3B5606E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著作權人應當按照合同約定期限交付作品。圖書出版者應當按照合同約定的出版質量、期限出版圖書。</w:t>
      </w:r>
    </w:p>
    <w:p w14:paraId="6E5336B6" w14:textId="2DCAC6C5"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圖書出版者不按照合同約定期限出版，應當依照本法第</w:t>
      </w:r>
      <w:hyperlink w:anchor="a53" w:history="1">
        <w:r w:rsidRPr="00A12AE4">
          <w:rPr>
            <w:rStyle w:val="a3"/>
            <w:rFonts w:ascii="Arial Unicode MS" w:hAnsi="Arial Unicode MS"/>
            <w:color w:val="666699"/>
          </w:rPr>
          <w:t>五十三</w:t>
        </w:r>
      </w:hyperlink>
      <w:r w:rsidRPr="00A12AE4">
        <w:rPr>
          <w:rFonts w:ascii="Arial Unicode MS" w:hAnsi="Arial Unicode MS" w:hint="eastAsia"/>
          <w:color w:val="666699"/>
          <w:sz w:val="20"/>
          <w:szCs w:val="21"/>
        </w:rPr>
        <w:t>條的規定承擔民事責任。</w:t>
      </w:r>
    </w:p>
    <w:p w14:paraId="0966D4D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圖書出版者重印、再版作品的，應當通知著作權人，並支付報酬。圖書脫銷後，圖書出版者拒絕重印、再版的，著作權人有權終止合同。</w:t>
      </w:r>
    </w:p>
    <w:p w14:paraId="48FEEA3B" w14:textId="77777777" w:rsidR="00A12AE4" w:rsidRPr="00A12AE4" w:rsidRDefault="00A12AE4" w:rsidP="000F0FFA">
      <w:pPr>
        <w:pStyle w:val="2"/>
        <w:rPr>
          <w:color w:val="E36C0A"/>
          <w:szCs w:val="20"/>
        </w:rPr>
      </w:pPr>
      <w:bookmarkStart w:id="85" w:name="a32"/>
      <w:bookmarkEnd w:id="85"/>
      <w:r w:rsidRPr="00A12AE4">
        <w:rPr>
          <w:rFonts w:hint="eastAsia"/>
        </w:rPr>
        <w:t>第</w:t>
      </w:r>
      <w:r w:rsidRPr="00A12AE4">
        <w:rPr>
          <w:rFonts w:hint="eastAsia"/>
        </w:rPr>
        <w:t>32</w:t>
      </w:r>
      <w:r w:rsidRPr="00A12AE4">
        <w:rPr>
          <w:rFonts w:hint="eastAsia"/>
        </w:rPr>
        <w:t>條</w:t>
      </w:r>
    </w:p>
    <w:p w14:paraId="766CBBE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向報社、期刊社投稿的，自稿件發出之日起十五日內未收到報社通知決定刊登的，或者自稿件發出之日起三十日內未收到期刊社通知決定刊登的，可以將同一作品向其他報社、期刊社投稿。雙方另有約定的除外。</w:t>
      </w:r>
    </w:p>
    <w:p w14:paraId="4470E73B"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作品刊登後，除著作權人聲明不得轉載、摘編的外，其他報刊可以轉載或者作為文摘、資料刊登，但應當按照規定向著作權人支付報酬。</w:t>
      </w:r>
    </w:p>
    <w:p w14:paraId="3A638E56" w14:textId="77777777" w:rsidR="00A12AE4" w:rsidRPr="00A12AE4" w:rsidRDefault="00A12AE4" w:rsidP="000F0FFA">
      <w:pPr>
        <w:pStyle w:val="2"/>
        <w:rPr>
          <w:color w:val="E36C0A"/>
          <w:szCs w:val="20"/>
        </w:rPr>
      </w:pPr>
      <w:r w:rsidRPr="00A12AE4">
        <w:rPr>
          <w:rFonts w:hint="eastAsia"/>
        </w:rPr>
        <w:t>第</w:t>
      </w:r>
      <w:r w:rsidRPr="00A12AE4">
        <w:rPr>
          <w:rFonts w:hint="eastAsia"/>
        </w:rPr>
        <w:t>33</w:t>
      </w:r>
      <w:r w:rsidRPr="00A12AE4">
        <w:rPr>
          <w:rFonts w:hint="eastAsia"/>
        </w:rPr>
        <w:t>條</w:t>
      </w:r>
    </w:p>
    <w:p w14:paraId="1858532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圖書出版者經作者許可，可以對作品修改、刪節。</w:t>
      </w:r>
    </w:p>
    <w:p w14:paraId="0F7AFE2D"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報社、期刊社可以對作品作文字性修改、刪節。對內容的修改，應當經作者許可。</w:t>
      </w:r>
    </w:p>
    <w:p w14:paraId="7C75B340" w14:textId="77777777" w:rsidR="00A12AE4" w:rsidRPr="00A12AE4" w:rsidRDefault="00A12AE4" w:rsidP="000F0FFA">
      <w:pPr>
        <w:pStyle w:val="2"/>
        <w:rPr>
          <w:color w:val="E36C0A"/>
          <w:szCs w:val="20"/>
        </w:rPr>
      </w:pPr>
      <w:r w:rsidRPr="00A12AE4">
        <w:rPr>
          <w:rFonts w:hint="eastAsia"/>
        </w:rPr>
        <w:t>第</w:t>
      </w:r>
      <w:r w:rsidRPr="00A12AE4">
        <w:rPr>
          <w:rFonts w:hint="eastAsia"/>
        </w:rPr>
        <w:t>34</w:t>
      </w:r>
      <w:r w:rsidRPr="00A12AE4">
        <w:rPr>
          <w:rFonts w:hint="eastAsia"/>
        </w:rPr>
        <w:t>條</w:t>
      </w:r>
    </w:p>
    <w:p w14:paraId="4A6A933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出版改編、翻譯、註釋、整理、彙編已有作品而產生的作品，應當取得改編、翻譯、註釋、整理、彙編作品的著作權人和原作品的著作權人許可，並支付報酬。</w:t>
      </w:r>
    </w:p>
    <w:p w14:paraId="759E6D49" w14:textId="77777777" w:rsidR="00A12AE4" w:rsidRPr="00A12AE4" w:rsidRDefault="00A12AE4" w:rsidP="000F0FFA">
      <w:pPr>
        <w:pStyle w:val="2"/>
        <w:rPr>
          <w:color w:val="E36C0A"/>
          <w:szCs w:val="20"/>
        </w:rPr>
      </w:pPr>
      <w:r w:rsidRPr="00A12AE4">
        <w:rPr>
          <w:rFonts w:hint="eastAsia"/>
        </w:rPr>
        <w:t>第</w:t>
      </w:r>
      <w:r w:rsidRPr="00A12AE4">
        <w:rPr>
          <w:rFonts w:hint="eastAsia"/>
        </w:rPr>
        <w:t>35</w:t>
      </w:r>
      <w:r w:rsidRPr="00A12AE4">
        <w:rPr>
          <w:rFonts w:hint="eastAsia"/>
        </w:rPr>
        <w:t>條</w:t>
      </w:r>
    </w:p>
    <w:p w14:paraId="59D36E3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出版者有權許可或者禁止他人使用其出版的圖書、期刊的版式設計。</w:t>
      </w:r>
    </w:p>
    <w:p w14:paraId="1F385F58"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前款規定的權利的保護期為十年，截止於使用該版式設計的圖書、期刊首次出版後第十年的</w:t>
      </w:r>
      <w:r w:rsidRPr="00A12AE4">
        <w:rPr>
          <w:rFonts w:ascii="Arial Unicode MS" w:hAnsi="Arial Unicode MS" w:hint="eastAsia"/>
          <w:color w:val="666699"/>
          <w:sz w:val="20"/>
          <w:szCs w:val="21"/>
        </w:rPr>
        <w:t>12</w:t>
      </w:r>
      <w:r w:rsidRPr="00A12AE4">
        <w:rPr>
          <w:rFonts w:ascii="Arial Unicode MS" w:hAnsi="Arial Unicode MS" w:hint="eastAsia"/>
          <w:color w:val="666699"/>
          <w:sz w:val="20"/>
          <w:szCs w:val="21"/>
        </w:rPr>
        <w:t>月</w:t>
      </w:r>
      <w:r w:rsidRPr="00A12AE4">
        <w:rPr>
          <w:rFonts w:ascii="Arial Unicode MS" w:hAnsi="Arial Unicode MS" w:hint="eastAsia"/>
          <w:color w:val="666699"/>
          <w:sz w:val="20"/>
          <w:szCs w:val="21"/>
        </w:rPr>
        <w:t>31</w:t>
      </w:r>
      <w:r w:rsidRPr="00A12AE4">
        <w:rPr>
          <w:rFonts w:ascii="Arial Unicode MS" w:hAnsi="Arial Unicode MS" w:hint="eastAsia"/>
          <w:color w:val="666699"/>
          <w:sz w:val="20"/>
          <w:szCs w:val="21"/>
        </w:rPr>
        <w:t>日。</w:t>
      </w:r>
    </w:p>
    <w:p w14:paraId="50AE7641" w14:textId="5738508D"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4FFB79CC" w14:textId="77777777" w:rsidR="00A12AE4" w:rsidRPr="00A12AE4" w:rsidRDefault="00A12AE4" w:rsidP="00A12AE4">
      <w:pPr>
        <w:pStyle w:val="1"/>
        <w:spacing w:before="72" w:after="72"/>
        <w:rPr>
          <w:lang w:val="en-US"/>
        </w:rPr>
      </w:pPr>
      <w:bookmarkStart w:id="86" w:name="_第二節__表"/>
      <w:bookmarkEnd w:id="86"/>
      <w:r w:rsidRPr="00A12AE4">
        <w:rPr>
          <w:rFonts w:hint="eastAsia"/>
        </w:rPr>
        <w:t>第四章　　出版、表演、錄音錄像、播放　　第二節　　表　演</w:t>
      </w:r>
    </w:p>
    <w:p w14:paraId="7D7C6D4F" w14:textId="77777777" w:rsidR="00A12AE4" w:rsidRPr="00A12AE4" w:rsidRDefault="00A12AE4" w:rsidP="000F0FFA">
      <w:pPr>
        <w:pStyle w:val="2"/>
        <w:rPr>
          <w:lang w:val="zh-TW"/>
        </w:rPr>
      </w:pPr>
      <w:r w:rsidRPr="00A12AE4">
        <w:rPr>
          <w:rFonts w:hint="eastAsia"/>
        </w:rPr>
        <w:t>第</w:t>
      </w:r>
      <w:r w:rsidRPr="00A12AE4">
        <w:rPr>
          <w:rFonts w:hint="eastAsia"/>
        </w:rPr>
        <w:t>36</w:t>
      </w:r>
      <w:r w:rsidRPr="00A12AE4">
        <w:rPr>
          <w:rFonts w:hint="eastAsia"/>
        </w:rPr>
        <w:t>條</w:t>
      </w:r>
    </w:p>
    <w:p w14:paraId="297A669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使用他人作品演出，表演者（演員、演出單位）應當取得著作權人許可，並支付報酬。演出組織者組織演出，由該組織者取得著作權人許可，並支付報酬。</w:t>
      </w:r>
    </w:p>
    <w:p w14:paraId="57BF52B3"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使用改編、翻譯、註釋、整理已有作品而產生的作品進行演出，應當取得改編、翻譯、註釋、整理作品的著作權人和原作品的著作權人許可，並支付報酬。</w:t>
      </w:r>
    </w:p>
    <w:p w14:paraId="61D489AC" w14:textId="77777777" w:rsidR="00A12AE4" w:rsidRPr="00A12AE4" w:rsidRDefault="00A12AE4" w:rsidP="000F0FFA">
      <w:pPr>
        <w:pStyle w:val="2"/>
        <w:rPr>
          <w:color w:val="E36C0A"/>
          <w:szCs w:val="20"/>
        </w:rPr>
      </w:pPr>
      <w:bookmarkStart w:id="87" w:name="a37"/>
      <w:bookmarkEnd w:id="87"/>
      <w:r w:rsidRPr="00A12AE4">
        <w:rPr>
          <w:rFonts w:hint="eastAsia"/>
        </w:rPr>
        <w:t>第</w:t>
      </w:r>
      <w:r w:rsidRPr="00A12AE4">
        <w:rPr>
          <w:rFonts w:hint="eastAsia"/>
        </w:rPr>
        <w:t>37</w:t>
      </w:r>
      <w:r w:rsidRPr="00A12AE4">
        <w:rPr>
          <w:rFonts w:hint="eastAsia"/>
        </w:rPr>
        <w:t>條</w:t>
      </w:r>
    </w:p>
    <w:p w14:paraId="31B273D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表演者對其表演享有下列權利：</w:t>
      </w:r>
    </w:p>
    <w:p w14:paraId="261399B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（一）表明表演者身份；</w:t>
      </w:r>
    </w:p>
    <w:p w14:paraId="58FDA0D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（二）保護表演形象不受歪曲；</w:t>
      </w:r>
    </w:p>
    <w:p w14:paraId="150FD59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（三）許可他人從現場直播和公開傳送其現場表演，並獲得報酬；</w:t>
      </w:r>
    </w:p>
    <w:p w14:paraId="1B80A20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（四）許可他人錄音錄像，並獲得報酬；</w:t>
      </w:r>
    </w:p>
    <w:p w14:paraId="30D56AB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（五）許可他人複製、發行錄有其表演的錄音錄像製品，並獲得報酬；</w:t>
      </w:r>
    </w:p>
    <w:p w14:paraId="066AFB5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（六）許可他人通過資訊網絡向公眾傳播其表演，並獲得報酬。</w:t>
      </w:r>
    </w:p>
    <w:p w14:paraId="5138254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被許可人以前款第（三）項至第（六）項規定的方式使用作品，還應當取得著作權人許可，並支付報酬。</w:t>
      </w:r>
    </w:p>
    <w:p w14:paraId="71FBAA66" w14:textId="77777777" w:rsidR="00A12AE4" w:rsidRPr="00A12AE4" w:rsidRDefault="00A12AE4" w:rsidP="000F0FFA">
      <w:pPr>
        <w:pStyle w:val="2"/>
        <w:rPr>
          <w:color w:val="E36C0A"/>
          <w:szCs w:val="20"/>
        </w:rPr>
      </w:pPr>
      <w:r w:rsidRPr="00A12AE4">
        <w:rPr>
          <w:rFonts w:hint="eastAsia"/>
        </w:rPr>
        <w:t>第</w:t>
      </w:r>
      <w:r w:rsidRPr="00A12AE4">
        <w:rPr>
          <w:rFonts w:hint="eastAsia"/>
        </w:rPr>
        <w:t>38</w:t>
      </w:r>
      <w:r w:rsidRPr="00A12AE4">
        <w:rPr>
          <w:rFonts w:hint="eastAsia"/>
        </w:rPr>
        <w:t>條</w:t>
      </w:r>
    </w:p>
    <w:p w14:paraId="5EC50A6E" w14:textId="26771B06"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本法第</w:t>
      </w:r>
      <w:hyperlink w:anchor="a37" w:history="1">
        <w:r w:rsidRPr="00A12AE4">
          <w:rPr>
            <w:rStyle w:val="a3"/>
            <w:rFonts w:ascii="Arial Unicode MS" w:hAnsi="Arial Unicode MS"/>
            <w:color w:val="626262"/>
            <w:szCs w:val="21"/>
          </w:rPr>
          <w:t>三十七</w:t>
        </w:r>
      </w:hyperlink>
      <w:r w:rsidRPr="00A12AE4">
        <w:rPr>
          <w:rFonts w:ascii="Arial Unicode MS" w:hAnsi="Arial Unicode MS" w:hint="eastAsia"/>
          <w:color w:val="626262"/>
          <w:sz w:val="20"/>
          <w:szCs w:val="21"/>
        </w:rPr>
        <w:t>條第一款第（一）項、第（二）項規定的權利的保護期不受限制。</w:t>
      </w:r>
    </w:p>
    <w:p w14:paraId="482E1612" w14:textId="42547AF0"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本法第</w:t>
      </w:r>
      <w:hyperlink w:anchor="a37" w:history="1">
        <w:r w:rsidRPr="00A12AE4">
          <w:rPr>
            <w:rStyle w:val="a3"/>
            <w:rFonts w:ascii="Arial Unicode MS" w:hAnsi="Arial Unicode MS"/>
            <w:color w:val="666699"/>
            <w:szCs w:val="21"/>
          </w:rPr>
          <w:t>三十七</w:t>
        </w:r>
      </w:hyperlink>
      <w:r w:rsidRPr="00A12AE4">
        <w:rPr>
          <w:rFonts w:ascii="Arial Unicode MS" w:hAnsi="Arial Unicode MS" w:hint="eastAsia"/>
          <w:color w:val="666699"/>
          <w:sz w:val="20"/>
          <w:szCs w:val="21"/>
        </w:rPr>
        <w:t>條第一款第（三）項至第（六）項規定的權利的保護期為五十年，截止於該表演發生後第五十年的</w:t>
      </w:r>
      <w:r w:rsidRPr="00A12AE4">
        <w:rPr>
          <w:rFonts w:ascii="Arial Unicode MS" w:hAnsi="Arial Unicode MS" w:hint="eastAsia"/>
          <w:color w:val="666699"/>
          <w:sz w:val="20"/>
          <w:szCs w:val="21"/>
        </w:rPr>
        <w:t>12</w:t>
      </w:r>
      <w:r w:rsidRPr="00A12AE4">
        <w:rPr>
          <w:rFonts w:ascii="Arial Unicode MS" w:hAnsi="Arial Unicode MS" w:hint="eastAsia"/>
          <w:color w:val="666699"/>
          <w:sz w:val="20"/>
          <w:szCs w:val="21"/>
        </w:rPr>
        <w:t>月</w:t>
      </w:r>
      <w:r w:rsidRPr="00A12AE4">
        <w:rPr>
          <w:rFonts w:ascii="Arial Unicode MS" w:hAnsi="Arial Unicode MS" w:hint="eastAsia"/>
          <w:color w:val="666699"/>
          <w:sz w:val="20"/>
          <w:szCs w:val="21"/>
        </w:rPr>
        <w:t>31</w:t>
      </w:r>
      <w:r w:rsidRPr="00A12AE4">
        <w:rPr>
          <w:rFonts w:ascii="Arial Unicode MS" w:hAnsi="Arial Unicode MS" w:hint="eastAsia"/>
          <w:color w:val="666699"/>
          <w:sz w:val="20"/>
          <w:szCs w:val="21"/>
        </w:rPr>
        <w:t>日。</w:t>
      </w:r>
    </w:p>
    <w:p w14:paraId="2B1190E6" w14:textId="3DFD2726"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5BF091A8" w14:textId="77777777" w:rsidR="00A12AE4" w:rsidRPr="00A12AE4" w:rsidRDefault="00A12AE4" w:rsidP="00A12AE4">
      <w:pPr>
        <w:pStyle w:val="1"/>
        <w:spacing w:before="72" w:after="72"/>
        <w:rPr>
          <w:lang w:val="en-US"/>
        </w:rPr>
      </w:pPr>
      <w:bookmarkStart w:id="88" w:name="_第三節__錄"/>
      <w:bookmarkEnd w:id="88"/>
      <w:r w:rsidRPr="00A12AE4">
        <w:rPr>
          <w:rFonts w:hint="eastAsia"/>
        </w:rPr>
        <w:t>第四章　　出版、表演、錄音錄像、播放　　第三節　　錄音錄像</w:t>
      </w:r>
    </w:p>
    <w:p w14:paraId="3710CC86" w14:textId="77777777" w:rsidR="00A12AE4" w:rsidRPr="00A12AE4" w:rsidRDefault="00A12AE4" w:rsidP="000F0FFA">
      <w:pPr>
        <w:pStyle w:val="2"/>
        <w:rPr>
          <w:lang w:val="zh-TW"/>
        </w:rPr>
      </w:pPr>
      <w:bookmarkStart w:id="89" w:name="a39"/>
      <w:bookmarkEnd w:id="89"/>
      <w:r w:rsidRPr="00A12AE4">
        <w:rPr>
          <w:rFonts w:hint="eastAsia"/>
        </w:rPr>
        <w:t>第</w:t>
      </w:r>
      <w:r w:rsidRPr="00A12AE4">
        <w:rPr>
          <w:rFonts w:hint="eastAsia"/>
        </w:rPr>
        <w:t>39</w:t>
      </w:r>
      <w:r w:rsidRPr="00A12AE4">
        <w:rPr>
          <w:rFonts w:hint="eastAsia"/>
        </w:rPr>
        <w:t>條</w:t>
      </w:r>
    </w:p>
    <w:p w14:paraId="1A82F92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錄音錄像製作者使用他人作品製作錄音錄像製品，應當取得著作權人許可，並支付報酬。</w:t>
      </w:r>
    </w:p>
    <w:p w14:paraId="2D9C7FFE"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錄音錄像製作者使用改編、翻譯、註釋、整理已有作品而產生的作品，應當取得改編、翻譯、註釋、整理作品的著作權人和原作品著作權人許可，並支付報酬。</w:t>
      </w:r>
    </w:p>
    <w:p w14:paraId="67E709A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錄音製作者使用他人已經合法錄製為錄音製品的音樂作品製作錄音製品，可以不經著作權人許可，但應當按照規定支付報酬；著作權人聲明不許使用的不得使用。</w:t>
      </w:r>
    </w:p>
    <w:p w14:paraId="256AA928" w14:textId="77777777" w:rsidR="00A12AE4" w:rsidRPr="00A12AE4" w:rsidRDefault="00A12AE4" w:rsidP="000F0FFA">
      <w:pPr>
        <w:pStyle w:val="2"/>
        <w:rPr>
          <w:color w:val="E36C0A"/>
          <w:szCs w:val="20"/>
        </w:rPr>
      </w:pPr>
      <w:r w:rsidRPr="00A12AE4">
        <w:rPr>
          <w:rFonts w:hint="eastAsia"/>
        </w:rPr>
        <w:t>第</w:t>
      </w:r>
      <w:r w:rsidRPr="00A12AE4">
        <w:rPr>
          <w:rFonts w:hint="eastAsia"/>
        </w:rPr>
        <w:t>40</w:t>
      </w:r>
      <w:r w:rsidRPr="00A12AE4">
        <w:rPr>
          <w:rFonts w:hint="eastAsia"/>
        </w:rPr>
        <w:t>條</w:t>
      </w:r>
    </w:p>
    <w:p w14:paraId="07E83AA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錄音錄像製作者製作錄音錄像製品，應當同表演者訂立合同，並支付報酬。</w:t>
      </w:r>
    </w:p>
    <w:p w14:paraId="731FBBD6" w14:textId="77777777" w:rsidR="00A12AE4" w:rsidRPr="00A12AE4" w:rsidRDefault="00A12AE4" w:rsidP="000F0FFA">
      <w:pPr>
        <w:pStyle w:val="2"/>
        <w:rPr>
          <w:color w:val="E36C0A"/>
          <w:szCs w:val="20"/>
        </w:rPr>
      </w:pPr>
      <w:r w:rsidRPr="00A12AE4">
        <w:rPr>
          <w:rFonts w:hint="eastAsia"/>
        </w:rPr>
        <w:t>第</w:t>
      </w:r>
      <w:r w:rsidRPr="00A12AE4">
        <w:rPr>
          <w:rFonts w:hint="eastAsia"/>
        </w:rPr>
        <w:t>41</w:t>
      </w:r>
      <w:r w:rsidRPr="00A12AE4">
        <w:rPr>
          <w:rFonts w:hint="eastAsia"/>
        </w:rPr>
        <w:t>條</w:t>
      </w:r>
    </w:p>
    <w:p w14:paraId="2375FB6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錄音錄像製作者對其製作的錄音錄像製品，享有許可他人複製、發行、出租、通過資訊網絡向公眾傳播並獲得報酬的權利；權利的保護期為五十年，截止於該製品首次製作完成後第五十年的</w:t>
      </w:r>
      <w:r w:rsidRPr="00A12AE4">
        <w:rPr>
          <w:rFonts w:ascii="Arial Unicode MS" w:hAnsi="Arial Unicode MS" w:hint="eastAsia"/>
          <w:color w:val="626262"/>
          <w:sz w:val="20"/>
          <w:szCs w:val="21"/>
        </w:rPr>
        <w:t>12</w:t>
      </w:r>
      <w:r w:rsidRPr="00A12AE4">
        <w:rPr>
          <w:rFonts w:ascii="Arial Unicode MS" w:hAnsi="Arial Unicode MS" w:hint="eastAsia"/>
          <w:color w:val="626262"/>
          <w:sz w:val="20"/>
          <w:szCs w:val="21"/>
        </w:rPr>
        <w:t>月</w:t>
      </w:r>
      <w:r w:rsidRPr="00A12AE4">
        <w:rPr>
          <w:rFonts w:ascii="Arial Unicode MS" w:hAnsi="Arial Unicode MS" w:hint="eastAsia"/>
          <w:color w:val="626262"/>
          <w:sz w:val="20"/>
          <w:szCs w:val="21"/>
        </w:rPr>
        <w:t>31</w:t>
      </w:r>
      <w:r w:rsidRPr="00A12AE4">
        <w:rPr>
          <w:rFonts w:ascii="Arial Unicode MS" w:hAnsi="Arial Unicode MS" w:hint="eastAsia"/>
          <w:color w:val="626262"/>
          <w:sz w:val="20"/>
          <w:szCs w:val="21"/>
        </w:rPr>
        <w:t>日。</w:t>
      </w:r>
    </w:p>
    <w:p w14:paraId="003A5F3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被許可人複製、發行、通過資訊網絡向公眾傳播錄音錄像製品，還應當取得著作權人、表演者許可，並支付報酬。</w:t>
      </w:r>
    </w:p>
    <w:p w14:paraId="5A6438D8" w14:textId="33D3AE1A"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51E58B37" w14:textId="77777777" w:rsidR="00A12AE4" w:rsidRPr="00A12AE4" w:rsidRDefault="00A12AE4" w:rsidP="00A12AE4">
      <w:pPr>
        <w:pStyle w:val="1"/>
        <w:spacing w:before="72" w:after="72"/>
        <w:rPr>
          <w:lang w:val="en-US"/>
        </w:rPr>
      </w:pPr>
      <w:bookmarkStart w:id="90" w:name="_第四節__廣播電臺、電視臺播放"/>
      <w:bookmarkEnd w:id="90"/>
      <w:r w:rsidRPr="00A12AE4">
        <w:rPr>
          <w:rFonts w:hint="eastAsia"/>
        </w:rPr>
        <w:t>第四章　　出版、表演、錄音錄像、播放　　第四節　　廣播電台、電視台播放</w:t>
      </w:r>
    </w:p>
    <w:p w14:paraId="6E1A8F8D" w14:textId="77777777" w:rsidR="00A12AE4" w:rsidRPr="00A12AE4" w:rsidRDefault="00A12AE4" w:rsidP="000F0FFA">
      <w:pPr>
        <w:pStyle w:val="2"/>
        <w:rPr>
          <w:lang w:val="zh-TW"/>
        </w:rPr>
      </w:pPr>
      <w:r w:rsidRPr="00A12AE4">
        <w:rPr>
          <w:rFonts w:hint="eastAsia"/>
        </w:rPr>
        <w:t>第</w:t>
      </w:r>
      <w:r w:rsidRPr="00A12AE4">
        <w:rPr>
          <w:rFonts w:hint="eastAsia"/>
        </w:rPr>
        <w:t>42</w:t>
      </w:r>
      <w:r w:rsidRPr="00A12AE4">
        <w:rPr>
          <w:rFonts w:hint="eastAsia"/>
        </w:rPr>
        <w:t>條</w:t>
      </w:r>
    </w:p>
    <w:p w14:paraId="0C01F48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廣播電台、電視台播放他人未發表的作品，應當取得著作權人許可，並支付報酬。</w:t>
      </w:r>
    </w:p>
    <w:p w14:paraId="420DE270"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廣播電台、電視台播放他人已發表的作品，可以不經著作權人許可，但應當支付報酬。</w:t>
      </w:r>
    </w:p>
    <w:p w14:paraId="29B4B9E8" w14:textId="77777777" w:rsidR="00A12AE4" w:rsidRPr="00A12AE4" w:rsidRDefault="00A12AE4" w:rsidP="000F0FFA">
      <w:pPr>
        <w:pStyle w:val="2"/>
        <w:rPr>
          <w:color w:val="E36C0A"/>
          <w:szCs w:val="20"/>
        </w:rPr>
      </w:pPr>
      <w:r w:rsidRPr="00A12AE4">
        <w:rPr>
          <w:rFonts w:hint="eastAsia"/>
        </w:rPr>
        <w:t>第</w:t>
      </w:r>
      <w:r w:rsidRPr="00A12AE4">
        <w:rPr>
          <w:rFonts w:hint="eastAsia"/>
        </w:rPr>
        <w:t>43</w:t>
      </w:r>
      <w:r w:rsidRPr="00A12AE4">
        <w:rPr>
          <w:rFonts w:hint="eastAsia"/>
        </w:rPr>
        <w:t>條</w:t>
      </w:r>
    </w:p>
    <w:p w14:paraId="154CBD3F"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廣播電台、電視台播放已經出版的錄音製品，可以不經著作權人許可，但應當支付報酬。當事人另有約定的除外。具體辦法由國務院規定。</w:t>
      </w:r>
    </w:p>
    <w:p w14:paraId="3C04C3B3" w14:textId="77777777" w:rsidR="00A12AE4" w:rsidRPr="00A12AE4" w:rsidRDefault="00A12AE4" w:rsidP="000F0FFA">
      <w:pPr>
        <w:pStyle w:val="2"/>
        <w:rPr>
          <w:color w:val="E36C0A"/>
          <w:szCs w:val="20"/>
        </w:rPr>
      </w:pPr>
      <w:r w:rsidRPr="00A12AE4">
        <w:rPr>
          <w:rFonts w:hint="eastAsia"/>
        </w:rPr>
        <w:t>第</w:t>
      </w:r>
      <w:r w:rsidRPr="00A12AE4">
        <w:rPr>
          <w:rFonts w:hint="eastAsia"/>
        </w:rPr>
        <w:t>44</w:t>
      </w:r>
      <w:r w:rsidRPr="00A12AE4">
        <w:rPr>
          <w:rFonts w:hint="eastAsia"/>
        </w:rPr>
        <w:t>條</w:t>
      </w:r>
    </w:p>
    <w:p w14:paraId="1DD46B2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廣播電台、電視台有權禁止未經其許可的下列行為：</w:t>
      </w:r>
    </w:p>
    <w:p w14:paraId="791F17FF"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（一）將其播放的廣播、電視轉播；</w:t>
      </w:r>
    </w:p>
    <w:p w14:paraId="38E87C4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（二）將其播放的廣播、電視錄製在音像載體上以及複製音像載體。</w:t>
      </w:r>
    </w:p>
    <w:p w14:paraId="49F3DC19"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前款規定的權利的保護期為五十年，截止於該廣播、電視首次播放後第五十年的</w:t>
      </w:r>
      <w:r w:rsidRPr="00A12AE4">
        <w:rPr>
          <w:rFonts w:ascii="Arial Unicode MS" w:hAnsi="Arial Unicode MS" w:hint="eastAsia"/>
          <w:color w:val="666699"/>
          <w:sz w:val="20"/>
          <w:szCs w:val="21"/>
        </w:rPr>
        <w:t>12</w:t>
      </w:r>
      <w:r w:rsidRPr="00A12AE4">
        <w:rPr>
          <w:rFonts w:ascii="Arial Unicode MS" w:hAnsi="Arial Unicode MS" w:hint="eastAsia"/>
          <w:color w:val="666699"/>
          <w:sz w:val="20"/>
          <w:szCs w:val="21"/>
        </w:rPr>
        <w:t>月</w:t>
      </w:r>
      <w:r w:rsidRPr="00A12AE4">
        <w:rPr>
          <w:rFonts w:ascii="Arial Unicode MS" w:hAnsi="Arial Unicode MS" w:hint="eastAsia"/>
          <w:color w:val="666699"/>
          <w:sz w:val="20"/>
          <w:szCs w:val="21"/>
        </w:rPr>
        <w:t>31</w:t>
      </w:r>
      <w:r w:rsidRPr="00A12AE4">
        <w:rPr>
          <w:rFonts w:ascii="Arial Unicode MS" w:hAnsi="Arial Unicode MS" w:hint="eastAsia"/>
          <w:color w:val="666699"/>
          <w:sz w:val="20"/>
          <w:szCs w:val="21"/>
        </w:rPr>
        <w:t>日。</w:t>
      </w:r>
    </w:p>
    <w:p w14:paraId="2B4F890B" w14:textId="77777777" w:rsidR="00A12AE4" w:rsidRPr="00A12AE4" w:rsidRDefault="00A12AE4" w:rsidP="000F0FFA">
      <w:pPr>
        <w:pStyle w:val="2"/>
        <w:rPr>
          <w:color w:val="E36C0A"/>
          <w:szCs w:val="20"/>
        </w:rPr>
      </w:pPr>
      <w:r w:rsidRPr="00A12AE4">
        <w:rPr>
          <w:rFonts w:hint="eastAsia"/>
        </w:rPr>
        <w:t>第</w:t>
      </w:r>
      <w:r w:rsidRPr="00A12AE4">
        <w:rPr>
          <w:rFonts w:hint="eastAsia"/>
        </w:rPr>
        <w:t>45</w:t>
      </w:r>
      <w:r w:rsidRPr="00A12AE4">
        <w:rPr>
          <w:rFonts w:hint="eastAsia"/>
        </w:rPr>
        <w:t>條</w:t>
      </w:r>
    </w:p>
    <w:p w14:paraId="25493C4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電視台播放他人的電影作品和以類似攝制電影的方法創作的作品、錄像製品，應當取得製片者或者錄像製作者許可，並支付報酬；播放他人的錄像製品，還應當取得著作權人許可，並支付報酬。</w:t>
      </w:r>
    </w:p>
    <w:p w14:paraId="059AE629" w14:textId="5ACAF85B"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227C6F5D" w14:textId="77777777" w:rsidR="00A12AE4" w:rsidRPr="00A12AE4" w:rsidRDefault="00A12AE4" w:rsidP="00A12AE4">
      <w:pPr>
        <w:pStyle w:val="1"/>
        <w:spacing w:before="72" w:after="72"/>
      </w:pPr>
      <w:bookmarkStart w:id="91" w:name="_第五章__法律責任和執法措施"/>
      <w:bookmarkEnd w:id="91"/>
      <w:r w:rsidRPr="00A12AE4">
        <w:rPr>
          <w:rFonts w:hint="eastAsia"/>
        </w:rPr>
        <w:t>第五章　　法律責任和執法措施</w:t>
      </w:r>
    </w:p>
    <w:p w14:paraId="1AC90CAB" w14:textId="77777777" w:rsidR="00A12AE4" w:rsidRPr="00A12AE4" w:rsidRDefault="00A12AE4" w:rsidP="000F0FFA">
      <w:pPr>
        <w:pStyle w:val="2"/>
      </w:pPr>
      <w:r w:rsidRPr="00A12AE4">
        <w:rPr>
          <w:rFonts w:hint="eastAsia"/>
        </w:rPr>
        <w:t>第</w:t>
      </w:r>
      <w:r w:rsidRPr="00A12AE4">
        <w:rPr>
          <w:rFonts w:hint="eastAsia"/>
        </w:rPr>
        <w:t>46</w:t>
      </w:r>
      <w:r w:rsidRPr="00A12AE4">
        <w:rPr>
          <w:rFonts w:hint="eastAsia"/>
        </w:rPr>
        <w:t>條</w:t>
      </w:r>
    </w:p>
    <w:p w14:paraId="2DF7B35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有下列侵權行為的，應當根據情況，承擔停止侵害、消除影響、賠禮道歉、賠償損失等民事責任：</w:t>
      </w:r>
    </w:p>
    <w:p w14:paraId="12A80BC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（一）未經著作權人許可，發表其作品的；</w:t>
      </w:r>
    </w:p>
    <w:p w14:paraId="53D90F8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（二）未經合作作者許可，將與他人合作創作的作品當作自己單獨創作的作品發表的；</w:t>
      </w:r>
    </w:p>
    <w:p w14:paraId="4935DBB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（三）沒有參加創作，為謀取個人名利，在他人作品上署名的；</w:t>
      </w:r>
    </w:p>
    <w:p w14:paraId="323B4A0F"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（四）歪曲、篡改他人作品的；</w:t>
      </w:r>
    </w:p>
    <w:p w14:paraId="2794F2F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（五）剽竊他人作品的；</w:t>
      </w:r>
    </w:p>
    <w:p w14:paraId="183A05E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（六）未經著作權人許可，以展覽、攝制電影和以類似攝制電影的方法使用作品，或者以改編、翻譯、註釋等方式使用作品的，本法另有規定的除外；</w:t>
      </w:r>
    </w:p>
    <w:p w14:paraId="0501921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（七）使用他人作品，應當支付報酬而未支付的；</w:t>
      </w:r>
      <w:r w:rsidRPr="00A12AE4">
        <w:rPr>
          <w:rFonts w:ascii="Arial Unicode MS" w:hAnsi="Arial Unicode MS" w:hint="eastAsia"/>
          <w:color w:val="626262"/>
          <w:sz w:val="20"/>
          <w:szCs w:val="21"/>
        </w:rPr>
        <w:t xml:space="preserve"> </w:t>
      </w:r>
    </w:p>
    <w:p w14:paraId="284F2D8A"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（八）未經電影作品和以類似攝制電影的方法創作的作品、計算機軟件、錄音錄像製品的著作權人或者與著作權有關的權利人許可，出租其作品或者錄音錄像製品的，本法另有規定的除外；</w:t>
      </w:r>
      <w:r w:rsidRPr="00A12AE4">
        <w:rPr>
          <w:rFonts w:ascii="Arial Unicode MS" w:hAnsi="Arial Unicode MS" w:hint="eastAsia"/>
          <w:color w:val="626262"/>
          <w:sz w:val="20"/>
          <w:szCs w:val="21"/>
        </w:rPr>
        <w:t xml:space="preserve"> </w:t>
      </w:r>
    </w:p>
    <w:p w14:paraId="0092DA2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（九）未經出版者許可，使用其出版的圖書、期刊的版式設計的；</w:t>
      </w:r>
    </w:p>
    <w:p w14:paraId="1CC7EDE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（十）未經表演者許可，從現場直播或者公開傳送其現場表演，或者錄製其表演的；</w:t>
      </w:r>
    </w:p>
    <w:p w14:paraId="3CFE615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（十一）其他侵犯著作權以及與著作權有關的權益的行為。</w:t>
      </w:r>
    </w:p>
    <w:p w14:paraId="05E8B184" w14:textId="77777777" w:rsidR="00A12AE4" w:rsidRPr="00A12AE4" w:rsidRDefault="00A12AE4" w:rsidP="000F0FFA">
      <w:pPr>
        <w:pStyle w:val="2"/>
        <w:rPr>
          <w:color w:val="E36C0A"/>
          <w:szCs w:val="20"/>
        </w:rPr>
      </w:pPr>
      <w:bookmarkStart w:id="92" w:name="a47"/>
      <w:bookmarkEnd w:id="92"/>
      <w:r w:rsidRPr="00A12AE4">
        <w:rPr>
          <w:rFonts w:hint="eastAsia"/>
        </w:rPr>
        <w:t>第</w:t>
      </w:r>
      <w:r w:rsidRPr="00A12AE4">
        <w:rPr>
          <w:rFonts w:hint="eastAsia"/>
        </w:rPr>
        <w:t>47</w:t>
      </w:r>
      <w:r w:rsidRPr="00A12AE4">
        <w:rPr>
          <w:rFonts w:hint="eastAsia"/>
        </w:rPr>
        <w:t>條</w:t>
      </w:r>
    </w:p>
    <w:p w14:paraId="4AEED69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有下列侵權行為的，應當根據情況，承擔停止侵害、消除影響、賠禮道歉、賠償損失等民事責任；同時損害公共利益的，可以由著作權行政管理部門責令停止侵權行為，沒收違法所得，沒收、銷毀侵權複製品，並可處以罰款；情節嚴重的，著作權行政管理部門還可以沒收主要用於製作侵權複製品的材料、工具、設備等；構成犯罪的，依法追究刑事責任：</w:t>
      </w:r>
    </w:p>
    <w:p w14:paraId="47AB3D31"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（一）未經著作權人許可，複製、發行、表演、放映、廣播、彙編、通過資訊網絡向公眾傳播其作品的，本法另有規定的除外；</w:t>
      </w:r>
    </w:p>
    <w:p w14:paraId="0F574E94"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（二）出版他人享有專有出版權的圖書的；</w:t>
      </w:r>
    </w:p>
    <w:p w14:paraId="236E4C1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（三）未經表演者許可，複製、發行錄有其表演的錄音錄像製品，或者通過資訊網絡向公眾傳播其表演的，本法另有規定的除外；</w:t>
      </w:r>
    </w:p>
    <w:p w14:paraId="5969333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（四）未經錄音錄像製作者許可，複製、發行、通過資訊網絡向公眾傳播其製作的錄音錄像製品的，本法另有規定的除外；</w:t>
      </w:r>
    </w:p>
    <w:p w14:paraId="33DFB02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（五）未經許可，播放或者複製廣播、電視的，本法另有規定的除外；</w:t>
      </w:r>
    </w:p>
    <w:p w14:paraId="2775D82F"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（六）未經著作權人或者與著作權有關的權利人許可，故意避開或者破壞權利人為其作品、錄音錄像製品等採取的保護著作權或者與著作權有關的權利的技術措施的，法律、行政法規另有規定的除外；</w:t>
      </w:r>
    </w:p>
    <w:p w14:paraId="6EF33AE5"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（七）未經著作權人或者與著作權有關的權利人許可，故意刪除或者改變作品、錄音錄像製品等的權利管理電子資訊的，法律、行政法規另有規定的除外；</w:t>
      </w:r>
    </w:p>
    <w:p w14:paraId="04274966"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（八）製作、出售假冒他人署名的作品的。</w:t>
      </w:r>
    </w:p>
    <w:p w14:paraId="7237783D" w14:textId="77777777" w:rsidR="00A12AE4" w:rsidRPr="00A12AE4" w:rsidRDefault="00A12AE4" w:rsidP="000F0FFA">
      <w:pPr>
        <w:pStyle w:val="2"/>
        <w:rPr>
          <w:color w:val="E36C0A"/>
          <w:szCs w:val="20"/>
        </w:rPr>
      </w:pPr>
      <w:bookmarkStart w:id="93" w:name="a48"/>
      <w:bookmarkEnd w:id="93"/>
      <w:r w:rsidRPr="00A12AE4">
        <w:rPr>
          <w:rFonts w:hint="eastAsia"/>
        </w:rPr>
        <w:t>第</w:t>
      </w:r>
      <w:r w:rsidRPr="00A12AE4">
        <w:rPr>
          <w:rFonts w:hint="eastAsia"/>
        </w:rPr>
        <w:t>48</w:t>
      </w:r>
      <w:r w:rsidRPr="00A12AE4">
        <w:rPr>
          <w:rFonts w:hint="eastAsia"/>
        </w:rPr>
        <w:t>條</w:t>
      </w:r>
    </w:p>
    <w:p w14:paraId="550CA01D"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侵犯著作權或者與著作權有關的權利的，侵權人應當按照權利人的實際損失給予賠償；實際損失難以計算的，可以按照侵權人的違法所得給予賠償。賠償數額還應當包括權利人為制止侵權行為所支付的合理開支。</w:t>
      </w:r>
    </w:p>
    <w:p w14:paraId="60675E5C"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權利人的實際損失或者侵權人的違法所得不能確定的，由人民法院根據侵權行為的情節，判決給予五十萬元以下的賠償。</w:t>
      </w:r>
    </w:p>
    <w:p w14:paraId="789BE9DA" w14:textId="77777777" w:rsidR="00A12AE4" w:rsidRPr="00A12AE4" w:rsidRDefault="00A12AE4" w:rsidP="000F0FFA">
      <w:pPr>
        <w:pStyle w:val="2"/>
        <w:rPr>
          <w:color w:val="E36C0A"/>
          <w:szCs w:val="20"/>
        </w:rPr>
      </w:pPr>
      <w:bookmarkStart w:id="94" w:name="a49"/>
      <w:bookmarkEnd w:id="94"/>
      <w:r w:rsidRPr="00A12AE4">
        <w:rPr>
          <w:rFonts w:hint="eastAsia"/>
        </w:rPr>
        <w:t>第</w:t>
      </w:r>
      <w:r w:rsidRPr="00A12AE4">
        <w:rPr>
          <w:rFonts w:hint="eastAsia"/>
        </w:rPr>
        <w:t>49</w:t>
      </w:r>
      <w:r w:rsidRPr="00A12AE4">
        <w:rPr>
          <w:rFonts w:hint="eastAsia"/>
        </w:rPr>
        <w:t>條</w:t>
      </w:r>
    </w:p>
    <w:p w14:paraId="106748C2"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人或者與著作權有關的權利人有證據證明他人正在實施或者即將實施侵犯其權利的行為，如不及時制止將會使其合法權益受到難以彌補的損害的，可以在起訴前向人民法院申請採取責令停止有關行為和財產保全的措施。</w:t>
      </w:r>
    </w:p>
    <w:p w14:paraId="655EF7FE" w14:textId="0BB6029E"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人民法院處理前款申請，適用《中華人民共和國民事訴訟法》第</w:t>
      </w:r>
      <w:hyperlink r:id="rId30" w:anchor="a93" w:history="1">
        <w:r w:rsidRPr="00A12AE4">
          <w:rPr>
            <w:rStyle w:val="a3"/>
            <w:rFonts w:ascii="Arial Unicode MS" w:hAnsi="Arial Unicode MS"/>
          </w:rPr>
          <w:t>九十三</w:t>
        </w:r>
      </w:hyperlink>
      <w:r w:rsidRPr="00A12AE4">
        <w:rPr>
          <w:rFonts w:ascii="Arial Unicode MS" w:hAnsi="Arial Unicode MS" w:hint="eastAsia"/>
          <w:color w:val="666699"/>
          <w:sz w:val="20"/>
          <w:szCs w:val="21"/>
        </w:rPr>
        <w:t>條至第九十六條和第</w:t>
      </w:r>
      <w:hyperlink r:id="rId31" w:anchor="a99" w:history="1">
        <w:r w:rsidRPr="00A12AE4">
          <w:rPr>
            <w:rStyle w:val="a3"/>
            <w:rFonts w:ascii="Arial Unicode MS" w:hAnsi="Arial Unicode MS"/>
          </w:rPr>
          <w:t>九十九</w:t>
        </w:r>
      </w:hyperlink>
      <w:r w:rsidRPr="00A12AE4">
        <w:rPr>
          <w:rFonts w:ascii="Arial Unicode MS" w:hAnsi="Arial Unicode MS" w:hint="eastAsia"/>
          <w:color w:val="666699"/>
          <w:sz w:val="20"/>
          <w:szCs w:val="21"/>
        </w:rPr>
        <w:t>條的規定。</w:t>
      </w:r>
    </w:p>
    <w:p w14:paraId="075CA9FD" w14:textId="77777777" w:rsidR="00A12AE4" w:rsidRPr="00A12AE4" w:rsidRDefault="00A12AE4" w:rsidP="000F0FFA">
      <w:pPr>
        <w:pStyle w:val="2"/>
        <w:rPr>
          <w:color w:val="E36C0A"/>
          <w:szCs w:val="20"/>
        </w:rPr>
      </w:pPr>
      <w:bookmarkStart w:id="95" w:name="a50"/>
      <w:bookmarkEnd w:id="95"/>
      <w:r w:rsidRPr="00A12AE4">
        <w:rPr>
          <w:rFonts w:hint="eastAsia"/>
        </w:rPr>
        <w:t>第</w:t>
      </w:r>
      <w:r w:rsidRPr="00A12AE4">
        <w:rPr>
          <w:rFonts w:hint="eastAsia"/>
        </w:rPr>
        <w:t>50</w:t>
      </w:r>
      <w:r w:rsidRPr="00A12AE4">
        <w:rPr>
          <w:rFonts w:hint="eastAsia"/>
        </w:rPr>
        <w:t>條</w:t>
      </w:r>
    </w:p>
    <w:p w14:paraId="08F1F2C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為制止侵權行為，在證據可能滅失或者以後難以取得的情況下，著作權人或者與著作權有關的權利人可以在起訴前向人民法院申請保全證據。</w:t>
      </w:r>
    </w:p>
    <w:p w14:paraId="44FC7C89"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人民法院接受申請後，必須在四十八小時內作出裁定；裁定採取保全措施的，應當立即開始執行。</w:t>
      </w:r>
    </w:p>
    <w:p w14:paraId="25427A59"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人民法院可以責令申請人提供擔保，申請人不提供擔保的，駁回申請。</w:t>
      </w:r>
    </w:p>
    <w:p w14:paraId="025C755D"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申請人在人民法院採取保全措施後十五日內不起訴的，人民法院應當解除保全措施。</w:t>
      </w:r>
    </w:p>
    <w:p w14:paraId="300F19C6" w14:textId="77777777" w:rsidR="00A12AE4" w:rsidRPr="00A12AE4" w:rsidRDefault="00A12AE4" w:rsidP="000F0FFA">
      <w:pPr>
        <w:pStyle w:val="2"/>
        <w:rPr>
          <w:color w:val="E36C0A"/>
          <w:szCs w:val="20"/>
        </w:rPr>
      </w:pPr>
      <w:r w:rsidRPr="00A12AE4">
        <w:rPr>
          <w:rFonts w:hint="eastAsia"/>
        </w:rPr>
        <w:t>第</w:t>
      </w:r>
      <w:r w:rsidRPr="00A12AE4">
        <w:rPr>
          <w:rFonts w:hint="eastAsia"/>
        </w:rPr>
        <w:t>51</w:t>
      </w:r>
      <w:r w:rsidRPr="00A12AE4">
        <w:rPr>
          <w:rFonts w:hint="eastAsia"/>
        </w:rPr>
        <w:t>條</w:t>
      </w:r>
    </w:p>
    <w:p w14:paraId="4E5C821E"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人民法院審理案件，對於侵犯著作權或者與著作權有關的權利的，可以沒收違法所得、侵權複製品以及進行違法活動的財物。</w:t>
      </w:r>
    </w:p>
    <w:p w14:paraId="4DF8AACA" w14:textId="77777777" w:rsidR="00A12AE4" w:rsidRPr="00A12AE4" w:rsidRDefault="00A12AE4" w:rsidP="000F0FFA">
      <w:pPr>
        <w:pStyle w:val="2"/>
        <w:rPr>
          <w:color w:val="E36C0A"/>
          <w:szCs w:val="20"/>
        </w:rPr>
      </w:pPr>
      <w:r w:rsidRPr="00A12AE4">
        <w:rPr>
          <w:rFonts w:hint="eastAsia"/>
        </w:rPr>
        <w:t>第</w:t>
      </w:r>
      <w:r w:rsidRPr="00A12AE4">
        <w:rPr>
          <w:rFonts w:hint="eastAsia"/>
        </w:rPr>
        <w:t>52</w:t>
      </w:r>
      <w:r w:rsidRPr="00A12AE4">
        <w:rPr>
          <w:rFonts w:hint="eastAsia"/>
        </w:rPr>
        <w:t>條</w:t>
      </w:r>
    </w:p>
    <w:p w14:paraId="57BCE4D1"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複製品的出版者、製作者不能證明其出版、製作有合法授權的，複製品的發行者或者電影作品或者以類似攝制電影的方法創作的作品、計算機軟件、錄音錄像製品的複製品的出租者不能證明其發行、出租的複製品有合法來源的，應當承擔法律責任。</w:t>
      </w:r>
    </w:p>
    <w:p w14:paraId="04A3132D" w14:textId="77777777" w:rsidR="00A12AE4" w:rsidRPr="00A12AE4" w:rsidRDefault="00A12AE4" w:rsidP="000F0FFA">
      <w:pPr>
        <w:pStyle w:val="2"/>
        <w:rPr>
          <w:color w:val="E36C0A"/>
          <w:szCs w:val="20"/>
        </w:rPr>
      </w:pPr>
      <w:bookmarkStart w:id="96" w:name="a53"/>
      <w:bookmarkEnd w:id="96"/>
      <w:r w:rsidRPr="00A12AE4">
        <w:rPr>
          <w:rFonts w:hint="eastAsia"/>
        </w:rPr>
        <w:t>第</w:t>
      </w:r>
      <w:r w:rsidRPr="00A12AE4">
        <w:rPr>
          <w:rFonts w:hint="eastAsia"/>
        </w:rPr>
        <w:t>53</w:t>
      </w:r>
      <w:r w:rsidRPr="00A12AE4">
        <w:rPr>
          <w:rFonts w:hint="eastAsia"/>
        </w:rPr>
        <w:t>條</w:t>
      </w:r>
    </w:p>
    <w:p w14:paraId="7F235260" w14:textId="608F1BFF"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當事人不履行合同義務或者履行合同義務不符合約定條件的，應當依照《</w:t>
      </w:r>
      <w:hyperlink r:id="rId32" w:history="1">
        <w:r w:rsidRPr="00A12AE4">
          <w:rPr>
            <w:rStyle w:val="a3"/>
            <w:rFonts w:ascii="Arial Unicode MS" w:hAnsi="Arial Unicode MS"/>
            <w:color w:val="626262"/>
            <w:szCs w:val="21"/>
          </w:rPr>
          <w:t>中華人民共和國民法通則</w:t>
        </w:r>
      </w:hyperlink>
      <w:r w:rsidRPr="00A12AE4">
        <w:rPr>
          <w:rFonts w:ascii="Arial Unicode MS" w:hAnsi="Arial Unicode MS" w:hint="eastAsia"/>
          <w:color w:val="626262"/>
          <w:sz w:val="20"/>
          <w:szCs w:val="21"/>
        </w:rPr>
        <w:t>》、《</w:t>
      </w:r>
      <w:hyperlink r:id="rId33" w:history="1">
        <w:r w:rsidRPr="00A12AE4">
          <w:rPr>
            <w:rStyle w:val="a3"/>
            <w:rFonts w:ascii="Arial Unicode MS" w:hAnsi="Arial Unicode MS"/>
            <w:color w:val="626262"/>
            <w:szCs w:val="21"/>
          </w:rPr>
          <w:t>中華人民共和國合同法</w:t>
        </w:r>
      </w:hyperlink>
      <w:r w:rsidRPr="00A12AE4">
        <w:rPr>
          <w:rFonts w:ascii="Arial Unicode MS" w:hAnsi="Arial Unicode MS" w:hint="eastAsia"/>
          <w:color w:val="626262"/>
          <w:sz w:val="20"/>
          <w:szCs w:val="21"/>
        </w:rPr>
        <w:t>》等有關法律規定承擔民事責任。</w:t>
      </w:r>
    </w:p>
    <w:p w14:paraId="091C3373" w14:textId="77777777" w:rsidR="00A12AE4" w:rsidRPr="00A12AE4" w:rsidRDefault="00A12AE4" w:rsidP="000F0FFA">
      <w:pPr>
        <w:pStyle w:val="2"/>
        <w:rPr>
          <w:color w:val="E36C0A"/>
          <w:szCs w:val="20"/>
        </w:rPr>
      </w:pPr>
      <w:r w:rsidRPr="00A12AE4">
        <w:rPr>
          <w:rFonts w:hint="eastAsia"/>
        </w:rPr>
        <w:t>第</w:t>
      </w:r>
      <w:r w:rsidRPr="00A12AE4">
        <w:rPr>
          <w:rFonts w:hint="eastAsia"/>
        </w:rPr>
        <w:t>54</w:t>
      </w:r>
      <w:r w:rsidRPr="00A12AE4">
        <w:rPr>
          <w:rFonts w:hint="eastAsia"/>
        </w:rPr>
        <w:t>條</w:t>
      </w:r>
    </w:p>
    <w:p w14:paraId="19EE7EF3"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著作權糾紛可以調解，也可以根據當事人達成的書面仲裁協議或者著作權合同中的仲裁條款，向仲裁機構申請仲裁。</w:t>
      </w:r>
    </w:p>
    <w:p w14:paraId="6D88DE48"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當事人沒有書面仲裁協議，也沒有在著作權合同中訂立仲裁條款的，可以直接向人民法院起訴。</w:t>
      </w:r>
    </w:p>
    <w:p w14:paraId="36C45E3A" w14:textId="77777777" w:rsidR="00A12AE4" w:rsidRPr="00A12AE4" w:rsidRDefault="00A12AE4" w:rsidP="000F0FFA">
      <w:pPr>
        <w:pStyle w:val="2"/>
        <w:rPr>
          <w:color w:val="E36C0A"/>
          <w:szCs w:val="20"/>
        </w:rPr>
      </w:pPr>
      <w:r w:rsidRPr="00A12AE4">
        <w:rPr>
          <w:rFonts w:hint="eastAsia"/>
        </w:rPr>
        <w:t>第</w:t>
      </w:r>
      <w:r w:rsidRPr="00A12AE4">
        <w:rPr>
          <w:rFonts w:hint="eastAsia"/>
        </w:rPr>
        <w:t>55</w:t>
      </w:r>
      <w:r w:rsidRPr="00A12AE4">
        <w:rPr>
          <w:rFonts w:hint="eastAsia"/>
        </w:rPr>
        <w:t>條</w:t>
      </w:r>
    </w:p>
    <w:p w14:paraId="265FAA7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當事人對行政處罰不服的，可以自收到行政處罰決定書之日起三個月內向人民法院起訴，期滿不起訴又不履行的，著作權行政管理部門可以申請人民法院執行。</w:t>
      </w:r>
    </w:p>
    <w:p w14:paraId="3F1B7770" w14:textId="37A69DE4" w:rsidR="00A12AE4" w:rsidRPr="00A12AE4" w:rsidRDefault="00A12AE4" w:rsidP="00A12AE4">
      <w:pPr>
        <w:ind w:left="119"/>
        <w:jc w:val="right"/>
        <w:rPr>
          <w:rFonts w:ascii="Arial Unicode MS" w:hAnsi="Arial Unicode MS"/>
          <w:color w:val="626262"/>
          <w:sz w:val="20"/>
          <w:szCs w:val="21"/>
        </w:rPr>
      </w:pPr>
      <w:r w:rsidRPr="00A12AE4">
        <w:rPr>
          <w:rFonts w:ascii="Arial Unicode MS" w:hAnsi="Arial Unicode MS" w:hint="eastAsia"/>
          <w:color w:val="626262"/>
          <w:sz w:val="18"/>
        </w:rPr>
        <w:t xml:space="preserve">　　　　　　　　　　　　　　　　　　　　　　　　　　　　　　　　　　　　　　　　　　　　　　　　　</w:t>
      </w:r>
      <w:hyperlink w:anchor="aaa" w:history="1">
        <w:r w:rsidRPr="00A12AE4">
          <w:rPr>
            <w:rStyle w:val="a3"/>
            <w:rFonts w:ascii="Arial Unicode MS" w:hAnsi="Arial Unicode MS"/>
            <w:color w:val="626262"/>
            <w:sz w:val="18"/>
          </w:rPr>
          <w:t>回索引</w:t>
        </w:r>
      </w:hyperlink>
      <w:r w:rsidRPr="00A12AE4">
        <w:rPr>
          <w:rFonts w:ascii="Arial Unicode MS" w:hAnsi="Arial Unicode MS" w:hint="eastAsia"/>
          <w:color w:val="626262"/>
          <w:sz w:val="18"/>
        </w:rPr>
        <w:t>〉〉</w:t>
      </w:r>
    </w:p>
    <w:p w14:paraId="1BC1E639" w14:textId="77777777" w:rsidR="00A12AE4" w:rsidRPr="00A12AE4" w:rsidRDefault="00A12AE4" w:rsidP="00A12AE4">
      <w:pPr>
        <w:pStyle w:val="1"/>
        <w:spacing w:before="72" w:after="72"/>
      </w:pPr>
      <w:bookmarkStart w:id="97" w:name="_第六章__附"/>
      <w:bookmarkEnd w:id="97"/>
      <w:r w:rsidRPr="00A12AE4">
        <w:rPr>
          <w:rFonts w:hint="eastAsia"/>
        </w:rPr>
        <w:t>第六章　　附　則</w:t>
      </w:r>
    </w:p>
    <w:p w14:paraId="78A9C6B6" w14:textId="77777777" w:rsidR="00A12AE4" w:rsidRPr="00A12AE4" w:rsidRDefault="00A12AE4" w:rsidP="000F0FFA">
      <w:pPr>
        <w:pStyle w:val="2"/>
      </w:pPr>
      <w:r w:rsidRPr="00A12AE4">
        <w:rPr>
          <w:rFonts w:hint="eastAsia"/>
        </w:rPr>
        <w:t>第</w:t>
      </w:r>
      <w:r w:rsidRPr="00A12AE4">
        <w:rPr>
          <w:rFonts w:hint="eastAsia"/>
        </w:rPr>
        <w:t>56</w:t>
      </w:r>
      <w:r w:rsidRPr="00A12AE4">
        <w:rPr>
          <w:rFonts w:hint="eastAsia"/>
        </w:rPr>
        <w:t>條</w:t>
      </w:r>
    </w:p>
    <w:p w14:paraId="24392230"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本法所稱的著作權即版權。</w:t>
      </w:r>
    </w:p>
    <w:p w14:paraId="3EE15ED5" w14:textId="77777777" w:rsidR="00A12AE4" w:rsidRPr="00A12AE4" w:rsidRDefault="00A12AE4" w:rsidP="000F0FFA">
      <w:pPr>
        <w:pStyle w:val="2"/>
        <w:rPr>
          <w:color w:val="E36C0A"/>
          <w:szCs w:val="20"/>
        </w:rPr>
      </w:pPr>
      <w:r w:rsidRPr="00A12AE4">
        <w:rPr>
          <w:rFonts w:hint="eastAsia"/>
        </w:rPr>
        <w:t>第</w:t>
      </w:r>
      <w:r w:rsidRPr="00A12AE4">
        <w:rPr>
          <w:rFonts w:hint="eastAsia"/>
        </w:rPr>
        <w:t>57</w:t>
      </w:r>
      <w:r w:rsidRPr="00A12AE4">
        <w:rPr>
          <w:rFonts w:hint="eastAsia"/>
        </w:rPr>
        <w:t>條</w:t>
      </w:r>
    </w:p>
    <w:p w14:paraId="66FFF196" w14:textId="0E03FDB6"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w:t>
      </w:r>
      <w:hyperlink w:anchor="a2" w:history="1">
        <w:r w:rsidRPr="00A12AE4">
          <w:rPr>
            <w:rStyle w:val="a3"/>
            <w:rFonts w:ascii="Arial Unicode MS" w:hAnsi="Arial Unicode MS"/>
            <w:color w:val="626262"/>
            <w:szCs w:val="21"/>
          </w:rPr>
          <w:t>第二條</w:t>
        </w:r>
      </w:hyperlink>
      <w:r w:rsidRPr="00A12AE4">
        <w:rPr>
          <w:rFonts w:ascii="Arial Unicode MS" w:hAnsi="Arial Unicode MS" w:hint="eastAsia"/>
          <w:color w:val="626262"/>
          <w:sz w:val="20"/>
          <w:szCs w:val="21"/>
        </w:rPr>
        <w:t>所稱的出版，指作品的複製、發行。</w:t>
      </w:r>
    </w:p>
    <w:p w14:paraId="03E3EA07" w14:textId="77777777" w:rsidR="00A12AE4" w:rsidRPr="00A12AE4" w:rsidRDefault="00A12AE4" w:rsidP="000F0FFA">
      <w:pPr>
        <w:pStyle w:val="2"/>
        <w:rPr>
          <w:color w:val="E36C0A"/>
          <w:szCs w:val="20"/>
        </w:rPr>
      </w:pPr>
      <w:r w:rsidRPr="00A12AE4">
        <w:rPr>
          <w:rFonts w:hint="eastAsia"/>
        </w:rPr>
        <w:t>第</w:t>
      </w:r>
      <w:r w:rsidRPr="00A12AE4">
        <w:rPr>
          <w:rFonts w:hint="eastAsia"/>
        </w:rPr>
        <w:t>58</w:t>
      </w:r>
      <w:r w:rsidRPr="00A12AE4">
        <w:rPr>
          <w:rFonts w:hint="eastAsia"/>
        </w:rPr>
        <w:t>條</w:t>
      </w:r>
    </w:p>
    <w:p w14:paraId="5995BC8C"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計算機軟件、資訊網絡傳播權的保護辦法由國務院另行規定。</w:t>
      </w:r>
    </w:p>
    <w:p w14:paraId="606F34ED" w14:textId="77777777" w:rsidR="00A12AE4" w:rsidRPr="00A12AE4" w:rsidRDefault="00A12AE4" w:rsidP="000F0FFA">
      <w:pPr>
        <w:pStyle w:val="2"/>
        <w:rPr>
          <w:color w:val="E36C0A"/>
          <w:szCs w:val="20"/>
        </w:rPr>
      </w:pPr>
      <w:r w:rsidRPr="00A12AE4">
        <w:rPr>
          <w:rFonts w:hint="eastAsia"/>
        </w:rPr>
        <w:t>第</w:t>
      </w:r>
      <w:r w:rsidRPr="00A12AE4">
        <w:rPr>
          <w:rFonts w:hint="eastAsia"/>
        </w:rPr>
        <w:t>59</w:t>
      </w:r>
      <w:r w:rsidRPr="00A12AE4">
        <w:rPr>
          <w:rFonts w:hint="eastAsia"/>
        </w:rPr>
        <w:t>條</w:t>
      </w:r>
    </w:p>
    <w:p w14:paraId="254E61C8"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本法規定的著作權人和出版者、表演者、錄音錄像製作者、廣播電台、電視台的權利，在本法施行之日尚未超過本法規定的保護期的，依照本法予以保護。</w:t>
      </w:r>
    </w:p>
    <w:p w14:paraId="4B0A0EE5" w14:textId="77777777" w:rsidR="00A12AE4" w:rsidRPr="00A12AE4" w:rsidRDefault="00A12AE4" w:rsidP="00A12AE4">
      <w:pPr>
        <w:ind w:leftChars="75" w:left="180" w:rightChars="83" w:right="199"/>
        <w:jc w:val="both"/>
        <w:rPr>
          <w:rFonts w:ascii="Arial Unicode MS" w:hAnsi="Arial Unicode MS"/>
          <w:color w:val="666699"/>
          <w:sz w:val="20"/>
          <w:szCs w:val="21"/>
        </w:rPr>
      </w:pPr>
      <w:r w:rsidRPr="00A12AE4">
        <w:rPr>
          <w:rFonts w:ascii="Arial Unicode MS" w:hAnsi="Arial Unicode MS" w:hint="eastAsia"/>
          <w:color w:val="666699"/>
          <w:sz w:val="20"/>
          <w:szCs w:val="21"/>
        </w:rPr>
        <w:t xml:space="preserve">　　本法施行前發生的侵權或者違約行為，依照侵權或者違約行為發生時的有關規定和政策處理。</w:t>
      </w:r>
    </w:p>
    <w:p w14:paraId="5BEA4DD7" w14:textId="77777777" w:rsidR="00A12AE4" w:rsidRPr="00A12AE4" w:rsidRDefault="00A12AE4" w:rsidP="000F0FFA">
      <w:pPr>
        <w:pStyle w:val="2"/>
        <w:rPr>
          <w:color w:val="E36C0A"/>
          <w:szCs w:val="20"/>
        </w:rPr>
      </w:pPr>
      <w:r w:rsidRPr="00A12AE4">
        <w:rPr>
          <w:rFonts w:hint="eastAsia"/>
        </w:rPr>
        <w:t>第</w:t>
      </w:r>
      <w:r w:rsidRPr="00A12AE4">
        <w:rPr>
          <w:rFonts w:hint="eastAsia"/>
        </w:rPr>
        <w:t>60</w:t>
      </w:r>
      <w:r w:rsidRPr="00A12AE4">
        <w:rPr>
          <w:rFonts w:hint="eastAsia"/>
        </w:rPr>
        <w:t>條</w:t>
      </w:r>
    </w:p>
    <w:p w14:paraId="46B92B77" w14:textId="77777777" w:rsidR="00A12AE4" w:rsidRPr="00A12AE4" w:rsidRDefault="00A12AE4" w:rsidP="00A12AE4">
      <w:pPr>
        <w:ind w:leftChars="75" w:left="180" w:rightChars="83" w:right="199"/>
        <w:jc w:val="both"/>
        <w:rPr>
          <w:rFonts w:ascii="Arial Unicode MS" w:hAnsi="Arial Unicode MS"/>
          <w:color w:val="626262"/>
          <w:sz w:val="20"/>
          <w:szCs w:val="21"/>
        </w:rPr>
      </w:pPr>
      <w:r w:rsidRPr="00A12AE4">
        <w:rPr>
          <w:rFonts w:ascii="Arial Unicode MS" w:hAnsi="Arial Unicode MS" w:hint="eastAsia"/>
          <w:color w:val="626262"/>
          <w:sz w:val="20"/>
          <w:szCs w:val="21"/>
        </w:rPr>
        <w:t xml:space="preserve">　　本法自</w:t>
      </w:r>
      <w:r w:rsidRPr="00A12AE4">
        <w:rPr>
          <w:rFonts w:ascii="Arial Unicode MS" w:hAnsi="Arial Unicode MS" w:hint="eastAsia"/>
          <w:color w:val="626262"/>
          <w:sz w:val="20"/>
          <w:szCs w:val="21"/>
        </w:rPr>
        <w:t>1991</w:t>
      </w:r>
      <w:r w:rsidRPr="00A12AE4">
        <w:rPr>
          <w:rFonts w:ascii="Arial Unicode MS" w:hAnsi="Arial Unicode MS" w:hint="eastAsia"/>
          <w:color w:val="626262"/>
          <w:sz w:val="20"/>
          <w:szCs w:val="21"/>
        </w:rPr>
        <w:t>年</w:t>
      </w:r>
      <w:r w:rsidRPr="00A12AE4">
        <w:rPr>
          <w:rFonts w:ascii="Arial Unicode MS" w:hAnsi="Arial Unicode MS" w:hint="eastAsia"/>
          <w:color w:val="626262"/>
          <w:sz w:val="20"/>
          <w:szCs w:val="21"/>
        </w:rPr>
        <w:t>6</w:t>
      </w:r>
      <w:r w:rsidRPr="00A12AE4">
        <w:rPr>
          <w:rFonts w:ascii="Arial Unicode MS" w:hAnsi="Arial Unicode MS" w:hint="eastAsia"/>
          <w:color w:val="626262"/>
          <w:sz w:val="20"/>
          <w:szCs w:val="21"/>
        </w:rPr>
        <w:t>月</w:t>
      </w:r>
      <w:r w:rsidRPr="00A12AE4">
        <w:rPr>
          <w:rFonts w:ascii="Arial Unicode MS" w:hAnsi="Arial Unicode MS" w:hint="eastAsia"/>
          <w:color w:val="626262"/>
          <w:sz w:val="20"/>
          <w:szCs w:val="21"/>
        </w:rPr>
        <w:t>1</w:t>
      </w:r>
      <w:r w:rsidRPr="00A12AE4">
        <w:rPr>
          <w:rFonts w:ascii="Arial Unicode MS" w:hAnsi="Arial Unicode MS" w:hint="eastAsia"/>
          <w:color w:val="626262"/>
          <w:sz w:val="20"/>
          <w:szCs w:val="21"/>
        </w:rPr>
        <w:t>日起施行。</w:t>
      </w:r>
    </w:p>
    <w:p w14:paraId="48C53F75" w14:textId="77777777" w:rsidR="00A12AE4" w:rsidRPr="00A12AE4" w:rsidRDefault="00A12AE4" w:rsidP="00A12AE4">
      <w:pPr>
        <w:ind w:leftChars="75" w:left="180" w:rightChars="83" w:right="199"/>
        <w:jc w:val="both"/>
        <w:rPr>
          <w:rFonts w:ascii="Arial Unicode MS" w:hAnsi="Arial Unicode MS"/>
          <w:sz w:val="20"/>
          <w:szCs w:val="21"/>
        </w:rPr>
      </w:pPr>
    </w:p>
    <w:p w14:paraId="5220536E" w14:textId="77777777" w:rsidR="00A12AE4" w:rsidRPr="00A12AE4" w:rsidRDefault="00A12AE4" w:rsidP="00A12AE4">
      <w:pPr>
        <w:ind w:left="142"/>
        <w:jc w:val="both"/>
        <w:rPr>
          <w:rFonts w:ascii="Arial Unicode MS" w:hAnsi="Arial Unicode MS"/>
          <w:sz w:val="20"/>
        </w:rPr>
      </w:pPr>
    </w:p>
    <w:p w14:paraId="21F9E562" w14:textId="77777777" w:rsidR="00572D3D" w:rsidRPr="00352001" w:rsidRDefault="00572D3D" w:rsidP="00572D3D">
      <w:pPr>
        <w:ind w:leftChars="50" w:left="12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00BC62E2" w14:textId="1FE3B201" w:rsidR="00A12AE4" w:rsidRPr="00A12AE4" w:rsidRDefault="00572D3D" w:rsidP="00572D3D">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3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A12AE4" w:rsidRPr="00A12AE4">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DBD3" w14:textId="77777777" w:rsidR="00572D3D" w:rsidRDefault="00572D3D">
      <w:r>
        <w:separator/>
      </w:r>
    </w:p>
  </w:endnote>
  <w:endnote w:type="continuationSeparator" w:id="0">
    <w:p w14:paraId="41C6A233" w14:textId="77777777" w:rsidR="00572D3D" w:rsidRDefault="0057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389" w14:textId="77777777" w:rsidR="00572D3D" w:rsidRDefault="00572D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EBA05E" w14:textId="77777777" w:rsidR="00572D3D" w:rsidRDefault="00572D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B64" w14:textId="77777777" w:rsidR="00572D3D" w:rsidRDefault="00572D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14:paraId="194AF058" w14:textId="4ACCCD3E" w:rsidR="00572D3D" w:rsidRPr="00DC4062" w:rsidRDefault="00572D3D" w:rsidP="00D72877">
    <w:pPr>
      <w:pStyle w:val="a5"/>
      <w:ind w:right="360"/>
      <w:jc w:val="right"/>
      <w:rPr>
        <w:rFonts w:ascii="Arial Unicode MS" w:hAnsi="Arial Unicode MS"/>
      </w:rPr>
    </w:pPr>
    <w:r>
      <w:rPr>
        <w:rFonts w:ascii="Arial Unicode MS" w:hAnsi="Arial Unicode MS"/>
        <w:sz w:val="18"/>
        <w:szCs w:val="18"/>
      </w:rPr>
      <w:t>〈〈</w:t>
    </w:r>
    <w:r w:rsidRPr="00DC4062">
      <w:rPr>
        <w:rFonts w:ascii="Arial Unicode MS" w:hAnsi="Arial Unicode MS" w:hint="eastAsia"/>
        <w:sz w:val="18"/>
        <w:szCs w:val="18"/>
      </w:rPr>
      <w:t>中華人民共和國著作權法</w:t>
    </w:r>
    <w:r>
      <w:rPr>
        <w:rFonts w:ascii="Arial Unicode MS" w:hAnsi="Arial Unicode MS"/>
        <w:sz w:val="18"/>
        <w:szCs w:val="18"/>
      </w:rPr>
      <w:t>〉〉</w:t>
    </w:r>
    <w:r w:rsidRPr="00DC4062">
      <w:rPr>
        <w:rFonts w:ascii="Arial Unicode MS" w:hAnsi="Arial Unicode MS"/>
        <w:sz w:val="18"/>
        <w:szCs w:val="18"/>
      </w:rPr>
      <w:t xml:space="preserve">S-link </w:t>
    </w:r>
    <w:r w:rsidRPr="00DC406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1ABF" w14:textId="77777777" w:rsidR="00572D3D" w:rsidRDefault="00572D3D">
      <w:r>
        <w:separator/>
      </w:r>
    </w:p>
  </w:footnote>
  <w:footnote w:type="continuationSeparator" w:id="0">
    <w:p w14:paraId="782B2843" w14:textId="77777777" w:rsidR="00572D3D" w:rsidRDefault="0057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3B"/>
    <w:multiLevelType w:val="hybridMultilevel"/>
    <w:tmpl w:val="25D85BA4"/>
    <w:lvl w:ilvl="0" w:tplc="10B8CDA0">
      <w:start w:val="1"/>
      <w:numFmt w:val="bullet"/>
      <w:lvlText w:val=""/>
      <w:lvlJc w:val="left"/>
      <w:pPr>
        <w:tabs>
          <w:tab w:val="num" w:pos="720"/>
        </w:tabs>
        <w:ind w:left="720" w:hanging="360"/>
      </w:pPr>
      <w:rPr>
        <w:rFonts w:ascii="Symbol" w:hAnsi="Symbol" w:hint="default"/>
        <w:sz w:val="20"/>
      </w:rPr>
    </w:lvl>
    <w:lvl w:ilvl="1" w:tplc="24FE9910" w:tentative="1">
      <w:start w:val="1"/>
      <w:numFmt w:val="bullet"/>
      <w:lvlText w:val="o"/>
      <w:lvlJc w:val="left"/>
      <w:pPr>
        <w:tabs>
          <w:tab w:val="num" w:pos="1440"/>
        </w:tabs>
        <w:ind w:left="1440" w:hanging="360"/>
      </w:pPr>
      <w:rPr>
        <w:rFonts w:ascii="Courier New" w:hAnsi="Courier New" w:hint="default"/>
        <w:sz w:val="20"/>
      </w:rPr>
    </w:lvl>
    <w:lvl w:ilvl="2" w:tplc="A2D2C4EA" w:tentative="1">
      <w:start w:val="1"/>
      <w:numFmt w:val="bullet"/>
      <w:lvlText w:val=""/>
      <w:lvlJc w:val="left"/>
      <w:pPr>
        <w:tabs>
          <w:tab w:val="num" w:pos="2160"/>
        </w:tabs>
        <w:ind w:left="2160" w:hanging="360"/>
      </w:pPr>
      <w:rPr>
        <w:rFonts w:ascii="Wingdings" w:hAnsi="Wingdings" w:hint="default"/>
        <w:sz w:val="20"/>
      </w:rPr>
    </w:lvl>
    <w:lvl w:ilvl="3" w:tplc="ED602F26" w:tentative="1">
      <w:start w:val="1"/>
      <w:numFmt w:val="bullet"/>
      <w:lvlText w:val=""/>
      <w:lvlJc w:val="left"/>
      <w:pPr>
        <w:tabs>
          <w:tab w:val="num" w:pos="2880"/>
        </w:tabs>
        <w:ind w:left="2880" w:hanging="360"/>
      </w:pPr>
      <w:rPr>
        <w:rFonts w:ascii="Wingdings" w:hAnsi="Wingdings" w:hint="default"/>
        <w:sz w:val="20"/>
      </w:rPr>
    </w:lvl>
    <w:lvl w:ilvl="4" w:tplc="18CA66D2" w:tentative="1">
      <w:start w:val="1"/>
      <w:numFmt w:val="bullet"/>
      <w:lvlText w:val=""/>
      <w:lvlJc w:val="left"/>
      <w:pPr>
        <w:tabs>
          <w:tab w:val="num" w:pos="3600"/>
        </w:tabs>
        <w:ind w:left="3600" w:hanging="360"/>
      </w:pPr>
      <w:rPr>
        <w:rFonts w:ascii="Wingdings" w:hAnsi="Wingdings" w:hint="default"/>
        <w:sz w:val="20"/>
      </w:rPr>
    </w:lvl>
    <w:lvl w:ilvl="5" w:tplc="0B18F080" w:tentative="1">
      <w:start w:val="1"/>
      <w:numFmt w:val="bullet"/>
      <w:lvlText w:val=""/>
      <w:lvlJc w:val="left"/>
      <w:pPr>
        <w:tabs>
          <w:tab w:val="num" w:pos="4320"/>
        </w:tabs>
        <w:ind w:left="4320" w:hanging="360"/>
      </w:pPr>
      <w:rPr>
        <w:rFonts w:ascii="Wingdings" w:hAnsi="Wingdings" w:hint="default"/>
        <w:sz w:val="20"/>
      </w:rPr>
    </w:lvl>
    <w:lvl w:ilvl="6" w:tplc="0074B480" w:tentative="1">
      <w:start w:val="1"/>
      <w:numFmt w:val="bullet"/>
      <w:lvlText w:val=""/>
      <w:lvlJc w:val="left"/>
      <w:pPr>
        <w:tabs>
          <w:tab w:val="num" w:pos="5040"/>
        </w:tabs>
        <w:ind w:left="5040" w:hanging="360"/>
      </w:pPr>
      <w:rPr>
        <w:rFonts w:ascii="Wingdings" w:hAnsi="Wingdings" w:hint="default"/>
        <w:sz w:val="20"/>
      </w:rPr>
    </w:lvl>
    <w:lvl w:ilvl="7" w:tplc="444686A8" w:tentative="1">
      <w:start w:val="1"/>
      <w:numFmt w:val="bullet"/>
      <w:lvlText w:val=""/>
      <w:lvlJc w:val="left"/>
      <w:pPr>
        <w:tabs>
          <w:tab w:val="num" w:pos="5760"/>
        </w:tabs>
        <w:ind w:left="5760" w:hanging="360"/>
      </w:pPr>
      <w:rPr>
        <w:rFonts w:ascii="Wingdings" w:hAnsi="Wingdings" w:hint="default"/>
        <w:sz w:val="20"/>
      </w:rPr>
    </w:lvl>
    <w:lvl w:ilvl="8" w:tplc="3E3E2BA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43AC"/>
    <w:multiLevelType w:val="hybridMultilevel"/>
    <w:tmpl w:val="E2BE447E"/>
    <w:lvl w:ilvl="0" w:tplc="EE0E43EE">
      <w:start w:val="1"/>
      <w:numFmt w:val="bullet"/>
      <w:lvlText w:val=""/>
      <w:lvlJc w:val="left"/>
      <w:pPr>
        <w:tabs>
          <w:tab w:val="num" w:pos="720"/>
        </w:tabs>
        <w:ind w:left="720" w:hanging="360"/>
      </w:pPr>
      <w:rPr>
        <w:rFonts w:ascii="Symbol" w:hAnsi="Symbol" w:hint="default"/>
        <w:sz w:val="20"/>
      </w:rPr>
    </w:lvl>
    <w:lvl w:ilvl="1" w:tplc="86BEB434" w:tentative="1">
      <w:start w:val="1"/>
      <w:numFmt w:val="bullet"/>
      <w:lvlText w:val="o"/>
      <w:lvlJc w:val="left"/>
      <w:pPr>
        <w:tabs>
          <w:tab w:val="num" w:pos="1440"/>
        </w:tabs>
        <w:ind w:left="1440" w:hanging="360"/>
      </w:pPr>
      <w:rPr>
        <w:rFonts w:ascii="Courier New" w:hAnsi="Courier New" w:hint="default"/>
        <w:sz w:val="20"/>
      </w:rPr>
    </w:lvl>
    <w:lvl w:ilvl="2" w:tplc="E6BEA6A0" w:tentative="1">
      <w:start w:val="1"/>
      <w:numFmt w:val="bullet"/>
      <w:lvlText w:val=""/>
      <w:lvlJc w:val="left"/>
      <w:pPr>
        <w:tabs>
          <w:tab w:val="num" w:pos="2160"/>
        </w:tabs>
        <w:ind w:left="2160" w:hanging="360"/>
      </w:pPr>
      <w:rPr>
        <w:rFonts w:ascii="Wingdings" w:hAnsi="Wingdings" w:hint="default"/>
        <w:sz w:val="20"/>
      </w:rPr>
    </w:lvl>
    <w:lvl w:ilvl="3" w:tplc="B0CE525C" w:tentative="1">
      <w:start w:val="1"/>
      <w:numFmt w:val="bullet"/>
      <w:lvlText w:val=""/>
      <w:lvlJc w:val="left"/>
      <w:pPr>
        <w:tabs>
          <w:tab w:val="num" w:pos="2880"/>
        </w:tabs>
        <w:ind w:left="2880" w:hanging="360"/>
      </w:pPr>
      <w:rPr>
        <w:rFonts w:ascii="Wingdings" w:hAnsi="Wingdings" w:hint="default"/>
        <w:sz w:val="20"/>
      </w:rPr>
    </w:lvl>
    <w:lvl w:ilvl="4" w:tplc="2B863056" w:tentative="1">
      <w:start w:val="1"/>
      <w:numFmt w:val="bullet"/>
      <w:lvlText w:val=""/>
      <w:lvlJc w:val="left"/>
      <w:pPr>
        <w:tabs>
          <w:tab w:val="num" w:pos="3600"/>
        </w:tabs>
        <w:ind w:left="3600" w:hanging="360"/>
      </w:pPr>
      <w:rPr>
        <w:rFonts w:ascii="Wingdings" w:hAnsi="Wingdings" w:hint="default"/>
        <w:sz w:val="20"/>
      </w:rPr>
    </w:lvl>
    <w:lvl w:ilvl="5" w:tplc="A74A5F96" w:tentative="1">
      <w:start w:val="1"/>
      <w:numFmt w:val="bullet"/>
      <w:lvlText w:val=""/>
      <w:lvlJc w:val="left"/>
      <w:pPr>
        <w:tabs>
          <w:tab w:val="num" w:pos="4320"/>
        </w:tabs>
        <w:ind w:left="4320" w:hanging="360"/>
      </w:pPr>
      <w:rPr>
        <w:rFonts w:ascii="Wingdings" w:hAnsi="Wingdings" w:hint="default"/>
        <w:sz w:val="20"/>
      </w:rPr>
    </w:lvl>
    <w:lvl w:ilvl="6" w:tplc="5D3073EA" w:tentative="1">
      <w:start w:val="1"/>
      <w:numFmt w:val="bullet"/>
      <w:lvlText w:val=""/>
      <w:lvlJc w:val="left"/>
      <w:pPr>
        <w:tabs>
          <w:tab w:val="num" w:pos="5040"/>
        </w:tabs>
        <w:ind w:left="5040" w:hanging="360"/>
      </w:pPr>
      <w:rPr>
        <w:rFonts w:ascii="Wingdings" w:hAnsi="Wingdings" w:hint="default"/>
        <w:sz w:val="20"/>
      </w:rPr>
    </w:lvl>
    <w:lvl w:ilvl="7" w:tplc="3FD42212" w:tentative="1">
      <w:start w:val="1"/>
      <w:numFmt w:val="bullet"/>
      <w:lvlText w:val=""/>
      <w:lvlJc w:val="left"/>
      <w:pPr>
        <w:tabs>
          <w:tab w:val="num" w:pos="5760"/>
        </w:tabs>
        <w:ind w:left="5760" w:hanging="360"/>
      </w:pPr>
      <w:rPr>
        <w:rFonts w:ascii="Wingdings" w:hAnsi="Wingdings" w:hint="default"/>
        <w:sz w:val="20"/>
      </w:rPr>
    </w:lvl>
    <w:lvl w:ilvl="8" w:tplc="5D7E019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54A83"/>
    <w:multiLevelType w:val="hybridMultilevel"/>
    <w:tmpl w:val="7954024C"/>
    <w:lvl w:ilvl="0" w:tplc="8D124C64">
      <w:start w:val="1"/>
      <w:numFmt w:val="bullet"/>
      <w:lvlText w:val=""/>
      <w:lvlJc w:val="left"/>
      <w:pPr>
        <w:tabs>
          <w:tab w:val="num" w:pos="720"/>
        </w:tabs>
        <w:ind w:left="720" w:hanging="360"/>
      </w:pPr>
      <w:rPr>
        <w:rFonts w:ascii="Symbol" w:hAnsi="Symbol" w:hint="default"/>
        <w:sz w:val="20"/>
      </w:rPr>
    </w:lvl>
    <w:lvl w:ilvl="1" w:tplc="0964859C" w:tentative="1">
      <w:start w:val="1"/>
      <w:numFmt w:val="bullet"/>
      <w:lvlText w:val="o"/>
      <w:lvlJc w:val="left"/>
      <w:pPr>
        <w:tabs>
          <w:tab w:val="num" w:pos="1440"/>
        </w:tabs>
        <w:ind w:left="1440" w:hanging="360"/>
      </w:pPr>
      <w:rPr>
        <w:rFonts w:ascii="Courier New" w:hAnsi="Courier New" w:hint="default"/>
        <w:sz w:val="20"/>
      </w:rPr>
    </w:lvl>
    <w:lvl w:ilvl="2" w:tplc="4462BDFC" w:tentative="1">
      <w:start w:val="1"/>
      <w:numFmt w:val="bullet"/>
      <w:lvlText w:val=""/>
      <w:lvlJc w:val="left"/>
      <w:pPr>
        <w:tabs>
          <w:tab w:val="num" w:pos="2160"/>
        </w:tabs>
        <w:ind w:left="2160" w:hanging="360"/>
      </w:pPr>
      <w:rPr>
        <w:rFonts w:ascii="Wingdings" w:hAnsi="Wingdings" w:hint="default"/>
        <w:sz w:val="20"/>
      </w:rPr>
    </w:lvl>
    <w:lvl w:ilvl="3" w:tplc="1D408CA2" w:tentative="1">
      <w:start w:val="1"/>
      <w:numFmt w:val="bullet"/>
      <w:lvlText w:val=""/>
      <w:lvlJc w:val="left"/>
      <w:pPr>
        <w:tabs>
          <w:tab w:val="num" w:pos="2880"/>
        </w:tabs>
        <w:ind w:left="2880" w:hanging="360"/>
      </w:pPr>
      <w:rPr>
        <w:rFonts w:ascii="Wingdings" w:hAnsi="Wingdings" w:hint="default"/>
        <w:sz w:val="20"/>
      </w:rPr>
    </w:lvl>
    <w:lvl w:ilvl="4" w:tplc="99F2605C" w:tentative="1">
      <w:start w:val="1"/>
      <w:numFmt w:val="bullet"/>
      <w:lvlText w:val=""/>
      <w:lvlJc w:val="left"/>
      <w:pPr>
        <w:tabs>
          <w:tab w:val="num" w:pos="3600"/>
        </w:tabs>
        <w:ind w:left="3600" w:hanging="360"/>
      </w:pPr>
      <w:rPr>
        <w:rFonts w:ascii="Wingdings" w:hAnsi="Wingdings" w:hint="default"/>
        <w:sz w:val="20"/>
      </w:rPr>
    </w:lvl>
    <w:lvl w:ilvl="5" w:tplc="0430098E" w:tentative="1">
      <w:start w:val="1"/>
      <w:numFmt w:val="bullet"/>
      <w:lvlText w:val=""/>
      <w:lvlJc w:val="left"/>
      <w:pPr>
        <w:tabs>
          <w:tab w:val="num" w:pos="4320"/>
        </w:tabs>
        <w:ind w:left="4320" w:hanging="360"/>
      </w:pPr>
      <w:rPr>
        <w:rFonts w:ascii="Wingdings" w:hAnsi="Wingdings" w:hint="default"/>
        <w:sz w:val="20"/>
      </w:rPr>
    </w:lvl>
    <w:lvl w:ilvl="6" w:tplc="E7A2CB3E" w:tentative="1">
      <w:start w:val="1"/>
      <w:numFmt w:val="bullet"/>
      <w:lvlText w:val=""/>
      <w:lvlJc w:val="left"/>
      <w:pPr>
        <w:tabs>
          <w:tab w:val="num" w:pos="5040"/>
        </w:tabs>
        <w:ind w:left="5040" w:hanging="360"/>
      </w:pPr>
      <w:rPr>
        <w:rFonts w:ascii="Wingdings" w:hAnsi="Wingdings" w:hint="default"/>
        <w:sz w:val="20"/>
      </w:rPr>
    </w:lvl>
    <w:lvl w:ilvl="7" w:tplc="8B5CC1AE" w:tentative="1">
      <w:start w:val="1"/>
      <w:numFmt w:val="bullet"/>
      <w:lvlText w:val=""/>
      <w:lvlJc w:val="left"/>
      <w:pPr>
        <w:tabs>
          <w:tab w:val="num" w:pos="5760"/>
        </w:tabs>
        <w:ind w:left="5760" w:hanging="360"/>
      </w:pPr>
      <w:rPr>
        <w:rFonts w:ascii="Wingdings" w:hAnsi="Wingdings" w:hint="default"/>
        <w:sz w:val="20"/>
      </w:rPr>
    </w:lvl>
    <w:lvl w:ilvl="8" w:tplc="CA4EAEA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25C57"/>
    <w:multiLevelType w:val="hybridMultilevel"/>
    <w:tmpl w:val="6FBCF8E0"/>
    <w:lvl w:ilvl="0" w:tplc="73727B0C">
      <w:start w:val="1"/>
      <w:numFmt w:val="bullet"/>
      <w:lvlText w:val=""/>
      <w:lvlJc w:val="left"/>
      <w:pPr>
        <w:tabs>
          <w:tab w:val="num" w:pos="720"/>
        </w:tabs>
        <w:ind w:left="720" w:hanging="360"/>
      </w:pPr>
      <w:rPr>
        <w:rFonts w:ascii="Symbol" w:hAnsi="Symbol" w:hint="default"/>
        <w:sz w:val="20"/>
      </w:rPr>
    </w:lvl>
    <w:lvl w:ilvl="1" w:tplc="00EA47BC" w:tentative="1">
      <w:start w:val="1"/>
      <w:numFmt w:val="bullet"/>
      <w:lvlText w:val="o"/>
      <w:lvlJc w:val="left"/>
      <w:pPr>
        <w:tabs>
          <w:tab w:val="num" w:pos="1440"/>
        </w:tabs>
        <w:ind w:left="1440" w:hanging="360"/>
      </w:pPr>
      <w:rPr>
        <w:rFonts w:ascii="Courier New" w:hAnsi="Courier New" w:hint="default"/>
        <w:sz w:val="20"/>
      </w:rPr>
    </w:lvl>
    <w:lvl w:ilvl="2" w:tplc="6EB6B0A8" w:tentative="1">
      <w:start w:val="1"/>
      <w:numFmt w:val="bullet"/>
      <w:lvlText w:val=""/>
      <w:lvlJc w:val="left"/>
      <w:pPr>
        <w:tabs>
          <w:tab w:val="num" w:pos="2160"/>
        </w:tabs>
        <w:ind w:left="2160" w:hanging="360"/>
      </w:pPr>
      <w:rPr>
        <w:rFonts w:ascii="Wingdings" w:hAnsi="Wingdings" w:hint="default"/>
        <w:sz w:val="20"/>
      </w:rPr>
    </w:lvl>
    <w:lvl w:ilvl="3" w:tplc="B76C2E30" w:tentative="1">
      <w:start w:val="1"/>
      <w:numFmt w:val="bullet"/>
      <w:lvlText w:val=""/>
      <w:lvlJc w:val="left"/>
      <w:pPr>
        <w:tabs>
          <w:tab w:val="num" w:pos="2880"/>
        </w:tabs>
        <w:ind w:left="2880" w:hanging="360"/>
      </w:pPr>
      <w:rPr>
        <w:rFonts w:ascii="Wingdings" w:hAnsi="Wingdings" w:hint="default"/>
        <w:sz w:val="20"/>
      </w:rPr>
    </w:lvl>
    <w:lvl w:ilvl="4" w:tplc="61661F58" w:tentative="1">
      <w:start w:val="1"/>
      <w:numFmt w:val="bullet"/>
      <w:lvlText w:val=""/>
      <w:lvlJc w:val="left"/>
      <w:pPr>
        <w:tabs>
          <w:tab w:val="num" w:pos="3600"/>
        </w:tabs>
        <w:ind w:left="3600" w:hanging="360"/>
      </w:pPr>
      <w:rPr>
        <w:rFonts w:ascii="Wingdings" w:hAnsi="Wingdings" w:hint="default"/>
        <w:sz w:val="20"/>
      </w:rPr>
    </w:lvl>
    <w:lvl w:ilvl="5" w:tplc="E376D3DA" w:tentative="1">
      <w:start w:val="1"/>
      <w:numFmt w:val="bullet"/>
      <w:lvlText w:val=""/>
      <w:lvlJc w:val="left"/>
      <w:pPr>
        <w:tabs>
          <w:tab w:val="num" w:pos="4320"/>
        </w:tabs>
        <w:ind w:left="4320" w:hanging="360"/>
      </w:pPr>
      <w:rPr>
        <w:rFonts w:ascii="Wingdings" w:hAnsi="Wingdings" w:hint="default"/>
        <w:sz w:val="20"/>
      </w:rPr>
    </w:lvl>
    <w:lvl w:ilvl="6" w:tplc="D154F8AE" w:tentative="1">
      <w:start w:val="1"/>
      <w:numFmt w:val="bullet"/>
      <w:lvlText w:val=""/>
      <w:lvlJc w:val="left"/>
      <w:pPr>
        <w:tabs>
          <w:tab w:val="num" w:pos="5040"/>
        </w:tabs>
        <w:ind w:left="5040" w:hanging="360"/>
      </w:pPr>
      <w:rPr>
        <w:rFonts w:ascii="Wingdings" w:hAnsi="Wingdings" w:hint="default"/>
        <w:sz w:val="20"/>
      </w:rPr>
    </w:lvl>
    <w:lvl w:ilvl="7" w:tplc="C81A321E" w:tentative="1">
      <w:start w:val="1"/>
      <w:numFmt w:val="bullet"/>
      <w:lvlText w:val=""/>
      <w:lvlJc w:val="left"/>
      <w:pPr>
        <w:tabs>
          <w:tab w:val="num" w:pos="5760"/>
        </w:tabs>
        <w:ind w:left="5760" w:hanging="360"/>
      </w:pPr>
      <w:rPr>
        <w:rFonts w:ascii="Wingdings" w:hAnsi="Wingdings" w:hint="default"/>
        <w:sz w:val="20"/>
      </w:rPr>
    </w:lvl>
    <w:lvl w:ilvl="8" w:tplc="151E737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70937"/>
    <w:multiLevelType w:val="hybridMultilevel"/>
    <w:tmpl w:val="76F4CF06"/>
    <w:lvl w:ilvl="0" w:tplc="B7886384">
      <w:start w:val="1"/>
      <w:numFmt w:val="bullet"/>
      <w:lvlText w:val=""/>
      <w:lvlJc w:val="left"/>
      <w:pPr>
        <w:tabs>
          <w:tab w:val="num" w:pos="720"/>
        </w:tabs>
        <w:ind w:left="720" w:hanging="360"/>
      </w:pPr>
      <w:rPr>
        <w:rFonts w:ascii="Symbol" w:hAnsi="Symbol" w:hint="default"/>
        <w:sz w:val="20"/>
      </w:rPr>
    </w:lvl>
    <w:lvl w:ilvl="1" w:tplc="4A22552A" w:tentative="1">
      <w:start w:val="1"/>
      <w:numFmt w:val="bullet"/>
      <w:lvlText w:val="o"/>
      <w:lvlJc w:val="left"/>
      <w:pPr>
        <w:tabs>
          <w:tab w:val="num" w:pos="1440"/>
        </w:tabs>
        <w:ind w:left="1440" w:hanging="360"/>
      </w:pPr>
      <w:rPr>
        <w:rFonts w:ascii="Courier New" w:hAnsi="Courier New" w:hint="default"/>
        <w:sz w:val="20"/>
      </w:rPr>
    </w:lvl>
    <w:lvl w:ilvl="2" w:tplc="84BA442E" w:tentative="1">
      <w:start w:val="1"/>
      <w:numFmt w:val="bullet"/>
      <w:lvlText w:val=""/>
      <w:lvlJc w:val="left"/>
      <w:pPr>
        <w:tabs>
          <w:tab w:val="num" w:pos="2160"/>
        </w:tabs>
        <w:ind w:left="2160" w:hanging="360"/>
      </w:pPr>
      <w:rPr>
        <w:rFonts w:ascii="Wingdings" w:hAnsi="Wingdings" w:hint="default"/>
        <w:sz w:val="20"/>
      </w:rPr>
    </w:lvl>
    <w:lvl w:ilvl="3" w:tplc="2684085A" w:tentative="1">
      <w:start w:val="1"/>
      <w:numFmt w:val="bullet"/>
      <w:lvlText w:val=""/>
      <w:lvlJc w:val="left"/>
      <w:pPr>
        <w:tabs>
          <w:tab w:val="num" w:pos="2880"/>
        </w:tabs>
        <w:ind w:left="2880" w:hanging="360"/>
      </w:pPr>
      <w:rPr>
        <w:rFonts w:ascii="Wingdings" w:hAnsi="Wingdings" w:hint="default"/>
        <w:sz w:val="20"/>
      </w:rPr>
    </w:lvl>
    <w:lvl w:ilvl="4" w:tplc="BFD864B4" w:tentative="1">
      <w:start w:val="1"/>
      <w:numFmt w:val="bullet"/>
      <w:lvlText w:val=""/>
      <w:lvlJc w:val="left"/>
      <w:pPr>
        <w:tabs>
          <w:tab w:val="num" w:pos="3600"/>
        </w:tabs>
        <w:ind w:left="3600" w:hanging="360"/>
      </w:pPr>
      <w:rPr>
        <w:rFonts w:ascii="Wingdings" w:hAnsi="Wingdings" w:hint="default"/>
        <w:sz w:val="20"/>
      </w:rPr>
    </w:lvl>
    <w:lvl w:ilvl="5" w:tplc="A8EE32C0" w:tentative="1">
      <w:start w:val="1"/>
      <w:numFmt w:val="bullet"/>
      <w:lvlText w:val=""/>
      <w:lvlJc w:val="left"/>
      <w:pPr>
        <w:tabs>
          <w:tab w:val="num" w:pos="4320"/>
        </w:tabs>
        <w:ind w:left="4320" w:hanging="360"/>
      </w:pPr>
      <w:rPr>
        <w:rFonts w:ascii="Wingdings" w:hAnsi="Wingdings" w:hint="default"/>
        <w:sz w:val="20"/>
      </w:rPr>
    </w:lvl>
    <w:lvl w:ilvl="6" w:tplc="5D6C62FA" w:tentative="1">
      <w:start w:val="1"/>
      <w:numFmt w:val="bullet"/>
      <w:lvlText w:val=""/>
      <w:lvlJc w:val="left"/>
      <w:pPr>
        <w:tabs>
          <w:tab w:val="num" w:pos="5040"/>
        </w:tabs>
        <w:ind w:left="5040" w:hanging="360"/>
      </w:pPr>
      <w:rPr>
        <w:rFonts w:ascii="Wingdings" w:hAnsi="Wingdings" w:hint="default"/>
        <w:sz w:val="20"/>
      </w:rPr>
    </w:lvl>
    <w:lvl w:ilvl="7" w:tplc="8DCC6B9C" w:tentative="1">
      <w:start w:val="1"/>
      <w:numFmt w:val="bullet"/>
      <w:lvlText w:val=""/>
      <w:lvlJc w:val="left"/>
      <w:pPr>
        <w:tabs>
          <w:tab w:val="num" w:pos="5760"/>
        </w:tabs>
        <w:ind w:left="5760" w:hanging="360"/>
      </w:pPr>
      <w:rPr>
        <w:rFonts w:ascii="Wingdings" w:hAnsi="Wingdings" w:hint="default"/>
        <w:sz w:val="20"/>
      </w:rPr>
    </w:lvl>
    <w:lvl w:ilvl="8" w:tplc="D4E266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F015F"/>
    <w:multiLevelType w:val="hybridMultilevel"/>
    <w:tmpl w:val="7586FF48"/>
    <w:lvl w:ilvl="0" w:tplc="2D521F24">
      <w:start w:val="1"/>
      <w:numFmt w:val="bullet"/>
      <w:lvlText w:val=""/>
      <w:lvlJc w:val="left"/>
      <w:pPr>
        <w:tabs>
          <w:tab w:val="num" w:pos="720"/>
        </w:tabs>
        <w:ind w:left="720" w:hanging="360"/>
      </w:pPr>
      <w:rPr>
        <w:rFonts w:ascii="Symbol" w:hAnsi="Symbol" w:hint="default"/>
        <w:sz w:val="20"/>
      </w:rPr>
    </w:lvl>
    <w:lvl w:ilvl="1" w:tplc="FA788FD0" w:tentative="1">
      <w:start w:val="1"/>
      <w:numFmt w:val="bullet"/>
      <w:lvlText w:val="o"/>
      <w:lvlJc w:val="left"/>
      <w:pPr>
        <w:tabs>
          <w:tab w:val="num" w:pos="1440"/>
        </w:tabs>
        <w:ind w:left="1440" w:hanging="360"/>
      </w:pPr>
      <w:rPr>
        <w:rFonts w:ascii="Courier New" w:hAnsi="Courier New" w:hint="default"/>
        <w:sz w:val="20"/>
      </w:rPr>
    </w:lvl>
    <w:lvl w:ilvl="2" w:tplc="B5121A4A" w:tentative="1">
      <w:start w:val="1"/>
      <w:numFmt w:val="bullet"/>
      <w:lvlText w:val=""/>
      <w:lvlJc w:val="left"/>
      <w:pPr>
        <w:tabs>
          <w:tab w:val="num" w:pos="2160"/>
        </w:tabs>
        <w:ind w:left="2160" w:hanging="360"/>
      </w:pPr>
      <w:rPr>
        <w:rFonts w:ascii="Wingdings" w:hAnsi="Wingdings" w:hint="default"/>
        <w:sz w:val="20"/>
      </w:rPr>
    </w:lvl>
    <w:lvl w:ilvl="3" w:tplc="E8E8AF2E" w:tentative="1">
      <w:start w:val="1"/>
      <w:numFmt w:val="bullet"/>
      <w:lvlText w:val=""/>
      <w:lvlJc w:val="left"/>
      <w:pPr>
        <w:tabs>
          <w:tab w:val="num" w:pos="2880"/>
        </w:tabs>
        <w:ind w:left="2880" w:hanging="360"/>
      </w:pPr>
      <w:rPr>
        <w:rFonts w:ascii="Wingdings" w:hAnsi="Wingdings" w:hint="default"/>
        <w:sz w:val="20"/>
      </w:rPr>
    </w:lvl>
    <w:lvl w:ilvl="4" w:tplc="1EEEEB9C" w:tentative="1">
      <w:start w:val="1"/>
      <w:numFmt w:val="bullet"/>
      <w:lvlText w:val=""/>
      <w:lvlJc w:val="left"/>
      <w:pPr>
        <w:tabs>
          <w:tab w:val="num" w:pos="3600"/>
        </w:tabs>
        <w:ind w:left="3600" w:hanging="360"/>
      </w:pPr>
      <w:rPr>
        <w:rFonts w:ascii="Wingdings" w:hAnsi="Wingdings" w:hint="default"/>
        <w:sz w:val="20"/>
      </w:rPr>
    </w:lvl>
    <w:lvl w:ilvl="5" w:tplc="6FFEFE88" w:tentative="1">
      <w:start w:val="1"/>
      <w:numFmt w:val="bullet"/>
      <w:lvlText w:val=""/>
      <w:lvlJc w:val="left"/>
      <w:pPr>
        <w:tabs>
          <w:tab w:val="num" w:pos="4320"/>
        </w:tabs>
        <w:ind w:left="4320" w:hanging="360"/>
      </w:pPr>
      <w:rPr>
        <w:rFonts w:ascii="Wingdings" w:hAnsi="Wingdings" w:hint="default"/>
        <w:sz w:val="20"/>
      </w:rPr>
    </w:lvl>
    <w:lvl w:ilvl="6" w:tplc="33300192" w:tentative="1">
      <w:start w:val="1"/>
      <w:numFmt w:val="bullet"/>
      <w:lvlText w:val=""/>
      <w:lvlJc w:val="left"/>
      <w:pPr>
        <w:tabs>
          <w:tab w:val="num" w:pos="5040"/>
        </w:tabs>
        <w:ind w:left="5040" w:hanging="360"/>
      </w:pPr>
      <w:rPr>
        <w:rFonts w:ascii="Wingdings" w:hAnsi="Wingdings" w:hint="default"/>
        <w:sz w:val="20"/>
      </w:rPr>
    </w:lvl>
    <w:lvl w:ilvl="7" w:tplc="9FCAB9B6" w:tentative="1">
      <w:start w:val="1"/>
      <w:numFmt w:val="bullet"/>
      <w:lvlText w:val=""/>
      <w:lvlJc w:val="left"/>
      <w:pPr>
        <w:tabs>
          <w:tab w:val="num" w:pos="5760"/>
        </w:tabs>
        <w:ind w:left="5760" w:hanging="360"/>
      </w:pPr>
      <w:rPr>
        <w:rFonts w:ascii="Wingdings" w:hAnsi="Wingdings" w:hint="default"/>
        <w:sz w:val="20"/>
      </w:rPr>
    </w:lvl>
    <w:lvl w:ilvl="8" w:tplc="F0E2ABD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E792D"/>
    <w:multiLevelType w:val="hybridMultilevel"/>
    <w:tmpl w:val="234CA5FE"/>
    <w:lvl w:ilvl="0" w:tplc="B0EE3D00">
      <w:start w:val="1"/>
      <w:numFmt w:val="bullet"/>
      <w:lvlText w:val=""/>
      <w:lvlJc w:val="left"/>
      <w:pPr>
        <w:tabs>
          <w:tab w:val="num" w:pos="720"/>
        </w:tabs>
        <w:ind w:left="720" w:hanging="360"/>
      </w:pPr>
      <w:rPr>
        <w:rFonts w:ascii="Symbol" w:hAnsi="Symbol" w:hint="default"/>
        <w:sz w:val="20"/>
      </w:rPr>
    </w:lvl>
    <w:lvl w:ilvl="1" w:tplc="88523DDA" w:tentative="1">
      <w:start w:val="1"/>
      <w:numFmt w:val="bullet"/>
      <w:lvlText w:val="o"/>
      <w:lvlJc w:val="left"/>
      <w:pPr>
        <w:tabs>
          <w:tab w:val="num" w:pos="1440"/>
        </w:tabs>
        <w:ind w:left="1440" w:hanging="360"/>
      </w:pPr>
      <w:rPr>
        <w:rFonts w:ascii="Courier New" w:hAnsi="Courier New" w:hint="default"/>
        <w:sz w:val="20"/>
      </w:rPr>
    </w:lvl>
    <w:lvl w:ilvl="2" w:tplc="669244A4" w:tentative="1">
      <w:start w:val="1"/>
      <w:numFmt w:val="bullet"/>
      <w:lvlText w:val=""/>
      <w:lvlJc w:val="left"/>
      <w:pPr>
        <w:tabs>
          <w:tab w:val="num" w:pos="2160"/>
        </w:tabs>
        <w:ind w:left="2160" w:hanging="360"/>
      </w:pPr>
      <w:rPr>
        <w:rFonts w:ascii="Wingdings" w:hAnsi="Wingdings" w:hint="default"/>
        <w:sz w:val="20"/>
      </w:rPr>
    </w:lvl>
    <w:lvl w:ilvl="3" w:tplc="BAF0FA7C" w:tentative="1">
      <w:start w:val="1"/>
      <w:numFmt w:val="bullet"/>
      <w:lvlText w:val=""/>
      <w:lvlJc w:val="left"/>
      <w:pPr>
        <w:tabs>
          <w:tab w:val="num" w:pos="2880"/>
        </w:tabs>
        <w:ind w:left="2880" w:hanging="360"/>
      </w:pPr>
      <w:rPr>
        <w:rFonts w:ascii="Wingdings" w:hAnsi="Wingdings" w:hint="default"/>
        <w:sz w:val="20"/>
      </w:rPr>
    </w:lvl>
    <w:lvl w:ilvl="4" w:tplc="F398A82C" w:tentative="1">
      <w:start w:val="1"/>
      <w:numFmt w:val="bullet"/>
      <w:lvlText w:val=""/>
      <w:lvlJc w:val="left"/>
      <w:pPr>
        <w:tabs>
          <w:tab w:val="num" w:pos="3600"/>
        </w:tabs>
        <w:ind w:left="3600" w:hanging="360"/>
      </w:pPr>
      <w:rPr>
        <w:rFonts w:ascii="Wingdings" w:hAnsi="Wingdings" w:hint="default"/>
        <w:sz w:val="20"/>
      </w:rPr>
    </w:lvl>
    <w:lvl w:ilvl="5" w:tplc="3DF655CE" w:tentative="1">
      <w:start w:val="1"/>
      <w:numFmt w:val="bullet"/>
      <w:lvlText w:val=""/>
      <w:lvlJc w:val="left"/>
      <w:pPr>
        <w:tabs>
          <w:tab w:val="num" w:pos="4320"/>
        </w:tabs>
        <w:ind w:left="4320" w:hanging="360"/>
      </w:pPr>
      <w:rPr>
        <w:rFonts w:ascii="Wingdings" w:hAnsi="Wingdings" w:hint="default"/>
        <w:sz w:val="20"/>
      </w:rPr>
    </w:lvl>
    <w:lvl w:ilvl="6" w:tplc="2C566A98" w:tentative="1">
      <w:start w:val="1"/>
      <w:numFmt w:val="bullet"/>
      <w:lvlText w:val=""/>
      <w:lvlJc w:val="left"/>
      <w:pPr>
        <w:tabs>
          <w:tab w:val="num" w:pos="5040"/>
        </w:tabs>
        <w:ind w:left="5040" w:hanging="360"/>
      </w:pPr>
      <w:rPr>
        <w:rFonts w:ascii="Wingdings" w:hAnsi="Wingdings" w:hint="default"/>
        <w:sz w:val="20"/>
      </w:rPr>
    </w:lvl>
    <w:lvl w:ilvl="7" w:tplc="BFBC106C" w:tentative="1">
      <w:start w:val="1"/>
      <w:numFmt w:val="bullet"/>
      <w:lvlText w:val=""/>
      <w:lvlJc w:val="left"/>
      <w:pPr>
        <w:tabs>
          <w:tab w:val="num" w:pos="5760"/>
        </w:tabs>
        <w:ind w:left="5760" w:hanging="360"/>
      </w:pPr>
      <w:rPr>
        <w:rFonts w:ascii="Wingdings" w:hAnsi="Wingdings" w:hint="default"/>
        <w:sz w:val="20"/>
      </w:rPr>
    </w:lvl>
    <w:lvl w:ilvl="8" w:tplc="3C887DD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60E5D"/>
    <w:multiLevelType w:val="hybridMultilevel"/>
    <w:tmpl w:val="77B4A6FA"/>
    <w:lvl w:ilvl="0" w:tplc="3F786E12">
      <w:start w:val="1"/>
      <w:numFmt w:val="bullet"/>
      <w:lvlText w:val=""/>
      <w:lvlJc w:val="left"/>
      <w:pPr>
        <w:tabs>
          <w:tab w:val="num" w:pos="720"/>
        </w:tabs>
        <w:ind w:left="720" w:hanging="360"/>
      </w:pPr>
      <w:rPr>
        <w:rFonts w:ascii="Symbol" w:hAnsi="Symbol" w:hint="default"/>
        <w:sz w:val="20"/>
      </w:rPr>
    </w:lvl>
    <w:lvl w:ilvl="1" w:tplc="32986798" w:tentative="1">
      <w:start w:val="1"/>
      <w:numFmt w:val="bullet"/>
      <w:lvlText w:val="o"/>
      <w:lvlJc w:val="left"/>
      <w:pPr>
        <w:tabs>
          <w:tab w:val="num" w:pos="1440"/>
        </w:tabs>
        <w:ind w:left="1440" w:hanging="360"/>
      </w:pPr>
      <w:rPr>
        <w:rFonts w:ascii="Courier New" w:hAnsi="Courier New" w:hint="default"/>
        <w:sz w:val="20"/>
      </w:rPr>
    </w:lvl>
    <w:lvl w:ilvl="2" w:tplc="A192D264" w:tentative="1">
      <w:start w:val="1"/>
      <w:numFmt w:val="bullet"/>
      <w:lvlText w:val=""/>
      <w:lvlJc w:val="left"/>
      <w:pPr>
        <w:tabs>
          <w:tab w:val="num" w:pos="2160"/>
        </w:tabs>
        <w:ind w:left="2160" w:hanging="360"/>
      </w:pPr>
      <w:rPr>
        <w:rFonts w:ascii="Wingdings" w:hAnsi="Wingdings" w:hint="default"/>
        <w:sz w:val="20"/>
      </w:rPr>
    </w:lvl>
    <w:lvl w:ilvl="3" w:tplc="C8AAB166" w:tentative="1">
      <w:start w:val="1"/>
      <w:numFmt w:val="bullet"/>
      <w:lvlText w:val=""/>
      <w:lvlJc w:val="left"/>
      <w:pPr>
        <w:tabs>
          <w:tab w:val="num" w:pos="2880"/>
        </w:tabs>
        <w:ind w:left="2880" w:hanging="360"/>
      </w:pPr>
      <w:rPr>
        <w:rFonts w:ascii="Wingdings" w:hAnsi="Wingdings" w:hint="default"/>
        <w:sz w:val="20"/>
      </w:rPr>
    </w:lvl>
    <w:lvl w:ilvl="4" w:tplc="15E6A0DC" w:tentative="1">
      <w:start w:val="1"/>
      <w:numFmt w:val="bullet"/>
      <w:lvlText w:val=""/>
      <w:lvlJc w:val="left"/>
      <w:pPr>
        <w:tabs>
          <w:tab w:val="num" w:pos="3600"/>
        </w:tabs>
        <w:ind w:left="3600" w:hanging="360"/>
      </w:pPr>
      <w:rPr>
        <w:rFonts w:ascii="Wingdings" w:hAnsi="Wingdings" w:hint="default"/>
        <w:sz w:val="20"/>
      </w:rPr>
    </w:lvl>
    <w:lvl w:ilvl="5" w:tplc="BEB267C4" w:tentative="1">
      <w:start w:val="1"/>
      <w:numFmt w:val="bullet"/>
      <w:lvlText w:val=""/>
      <w:lvlJc w:val="left"/>
      <w:pPr>
        <w:tabs>
          <w:tab w:val="num" w:pos="4320"/>
        </w:tabs>
        <w:ind w:left="4320" w:hanging="360"/>
      </w:pPr>
      <w:rPr>
        <w:rFonts w:ascii="Wingdings" w:hAnsi="Wingdings" w:hint="default"/>
        <w:sz w:val="20"/>
      </w:rPr>
    </w:lvl>
    <w:lvl w:ilvl="6" w:tplc="2C869A42" w:tentative="1">
      <w:start w:val="1"/>
      <w:numFmt w:val="bullet"/>
      <w:lvlText w:val=""/>
      <w:lvlJc w:val="left"/>
      <w:pPr>
        <w:tabs>
          <w:tab w:val="num" w:pos="5040"/>
        </w:tabs>
        <w:ind w:left="5040" w:hanging="360"/>
      </w:pPr>
      <w:rPr>
        <w:rFonts w:ascii="Wingdings" w:hAnsi="Wingdings" w:hint="default"/>
        <w:sz w:val="20"/>
      </w:rPr>
    </w:lvl>
    <w:lvl w:ilvl="7" w:tplc="7D580CD2" w:tentative="1">
      <w:start w:val="1"/>
      <w:numFmt w:val="bullet"/>
      <w:lvlText w:val=""/>
      <w:lvlJc w:val="left"/>
      <w:pPr>
        <w:tabs>
          <w:tab w:val="num" w:pos="5760"/>
        </w:tabs>
        <w:ind w:left="5760" w:hanging="360"/>
      </w:pPr>
      <w:rPr>
        <w:rFonts w:ascii="Wingdings" w:hAnsi="Wingdings" w:hint="default"/>
        <w:sz w:val="20"/>
      </w:rPr>
    </w:lvl>
    <w:lvl w:ilvl="8" w:tplc="26ACEDD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2431B"/>
    <w:multiLevelType w:val="hybridMultilevel"/>
    <w:tmpl w:val="5A1C41AA"/>
    <w:lvl w:ilvl="0" w:tplc="7CE8319E">
      <w:start w:val="1"/>
      <w:numFmt w:val="bullet"/>
      <w:lvlText w:val=""/>
      <w:lvlJc w:val="left"/>
      <w:pPr>
        <w:tabs>
          <w:tab w:val="num" w:pos="720"/>
        </w:tabs>
        <w:ind w:left="720" w:hanging="360"/>
      </w:pPr>
      <w:rPr>
        <w:rFonts w:ascii="Symbol" w:hAnsi="Symbol" w:hint="default"/>
        <w:sz w:val="20"/>
      </w:rPr>
    </w:lvl>
    <w:lvl w:ilvl="1" w:tplc="F514B5DE" w:tentative="1">
      <w:start w:val="1"/>
      <w:numFmt w:val="bullet"/>
      <w:lvlText w:val="o"/>
      <w:lvlJc w:val="left"/>
      <w:pPr>
        <w:tabs>
          <w:tab w:val="num" w:pos="1440"/>
        </w:tabs>
        <w:ind w:left="1440" w:hanging="360"/>
      </w:pPr>
      <w:rPr>
        <w:rFonts w:ascii="Courier New" w:hAnsi="Courier New" w:hint="default"/>
        <w:sz w:val="20"/>
      </w:rPr>
    </w:lvl>
    <w:lvl w:ilvl="2" w:tplc="7BA2737C" w:tentative="1">
      <w:start w:val="1"/>
      <w:numFmt w:val="bullet"/>
      <w:lvlText w:val=""/>
      <w:lvlJc w:val="left"/>
      <w:pPr>
        <w:tabs>
          <w:tab w:val="num" w:pos="2160"/>
        </w:tabs>
        <w:ind w:left="2160" w:hanging="360"/>
      </w:pPr>
      <w:rPr>
        <w:rFonts w:ascii="Wingdings" w:hAnsi="Wingdings" w:hint="default"/>
        <w:sz w:val="20"/>
      </w:rPr>
    </w:lvl>
    <w:lvl w:ilvl="3" w:tplc="E1ECD58E" w:tentative="1">
      <w:start w:val="1"/>
      <w:numFmt w:val="bullet"/>
      <w:lvlText w:val=""/>
      <w:lvlJc w:val="left"/>
      <w:pPr>
        <w:tabs>
          <w:tab w:val="num" w:pos="2880"/>
        </w:tabs>
        <w:ind w:left="2880" w:hanging="360"/>
      </w:pPr>
      <w:rPr>
        <w:rFonts w:ascii="Wingdings" w:hAnsi="Wingdings" w:hint="default"/>
        <w:sz w:val="20"/>
      </w:rPr>
    </w:lvl>
    <w:lvl w:ilvl="4" w:tplc="641884E2" w:tentative="1">
      <w:start w:val="1"/>
      <w:numFmt w:val="bullet"/>
      <w:lvlText w:val=""/>
      <w:lvlJc w:val="left"/>
      <w:pPr>
        <w:tabs>
          <w:tab w:val="num" w:pos="3600"/>
        </w:tabs>
        <w:ind w:left="3600" w:hanging="360"/>
      </w:pPr>
      <w:rPr>
        <w:rFonts w:ascii="Wingdings" w:hAnsi="Wingdings" w:hint="default"/>
        <w:sz w:val="20"/>
      </w:rPr>
    </w:lvl>
    <w:lvl w:ilvl="5" w:tplc="6CC8C384" w:tentative="1">
      <w:start w:val="1"/>
      <w:numFmt w:val="bullet"/>
      <w:lvlText w:val=""/>
      <w:lvlJc w:val="left"/>
      <w:pPr>
        <w:tabs>
          <w:tab w:val="num" w:pos="4320"/>
        </w:tabs>
        <w:ind w:left="4320" w:hanging="360"/>
      </w:pPr>
      <w:rPr>
        <w:rFonts w:ascii="Wingdings" w:hAnsi="Wingdings" w:hint="default"/>
        <w:sz w:val="20"/>
      </w:rPr>
    </w:lvl>
    <w:lvl w:ilvl="6" w:tplc="370E7A2C" w:tentative="1">
      <w:start w:val="1"/>
      <w:numFmt w:val="bullet"/>
      <w:lvlText w:val=""/>
      <w:lvlJc w:val="left"/>
      <w:pPr>
        <w:tabs>
          <w:tab w:val="num" w:pos="5040"/>
        </w:tabs>
        <w:ind w:left="5040" w:hanging="360"/>
      </w:pPr>
      <w:rPr>
        <w:rFonts w:ascii="Wingdings" w:hAnsi="Wingdings" w:hint="default"/>
        <w:sz w:val="20"/>
      </w:rPr>
    </w:lvl>
    <w:lvl w:ilvl="7" w:tplc="4838F40E" w:tentative="1">
      <w:start w:val="1"/>
      <w:numFmt w:val="bullet"/>
      <w:lvlText w:val=""/>
      <w:lvlJc w:val="left"/>
      <w:pPr>
        <w:tabs>
          <w:tab w:val="num" w:pos="5760"/>
        </w:tabs>
        <w:ind w:left="5760" w:hanging="360"/>
      </w:pPr>
      <w:rPr>
        <w:rFonts w:ascii="Wingdings" w:hAnsi="Wingdings" w:hint="default"/>
        <w:sz w:val="20"/>
      </w:rPr>
    </w:lvl>
    <w:lvl w:ilvl="8" w:tplc="745C8DE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C4E0E"/>
    <w:multiLevelType w:val="hybridMultilevel"/>
    <w:tmpl w:val="7EBC93CC"/>
    <w:lvl w:ilvl="0" w:tplc="76D65EEA">
      <w:start w:val="1"/>
      <w:numFmt w:val="bullet"/>
      <w:lvlText w:val=""/>
      <w:lvlJc w:val="left"/>
      <w:pPr>
        <w:tabs>
          <w:tab w:val="num" w:pos="720"/>
        </w:tabs>
        <w:ind w:left="720" w:hanging="360"/>
      </w:pPr>
      <w:rPr>
        <w:rFonts w:ascii="Symbol" w:hAnsi="Symbol" w:hint="default"/>
        <w:sz w:val="20"/>
      </w:rPr>
    </w:lvl>
    <w:lvl w:ilvl="1" w:tplc="BC0A5D22" w:tentative="1">
      <w:start w:val="1"/>
      <w:numFmt w:val="bullet"/>
      <w:lvlText w:val="o"/>
      <w:lvlJc w:val="left"/>
      <w:pPr>
        <w:tabs>
          <w:tab w:val="num" w:pos="1440"/>
        </w:tabs>
        <w:ind w:left="1440" w:hanging="360"/>
      </w:pPr>
      <w:rPr>
        <w:rFonts w:ascii="Courier New" w:hAnsi="Courier New" w:hint="default"/>
        <w:sz w:val="20"/>
      </w:rPr>
    </w:lvl>
    <w:lvl w:ilvl="2" w:tplc="7398F3F2" w:tentative="1">
      <w:start w:val="1"/>
      <w:numFmt w:val="bullet"/>
      <w:lvlText w:val=""/>
      <w:lvlJc w:val="left"/>
      <w:pPr>
        <w:tabs>
          <w:tab w:val="num" w:pos="2160"/>
        </w:tabs>
        <w:ind w:left="2160" w:hanging="360"/>
      </w:pPr>
      <w:rPr>
        <w:rFonts w:ascii="Wingdings" w:hAnsi="Wingdings" w:hint="default"/>
        <w:sz w:val="20"/>
      </w:rPr>
    </w:lvl>
    <w:lvl w:ilvl="3" w:tplc="23086BFE" w:tentative="1">
      <w:start w:val="1"/>
      <w:numFmt w:val="bullet"/>
      <w:lvlText w:val=""/>
      <w:lvlJc w:val="left"/>
      <w:pPr>
        <w:tabs>
          <w:tab w:val="num" w:pos="2880"/>
        </w:tabs>
        <w:ind w:left="2880" w:hanging="360"/>
      </w:pPr>
      <w:rPr>
        <w:rFonts w:ascii="Wingdings" w:hAnsi="Wingdings" w:hint="default"/>
        <w:sz w:val="20"/>
      </w:rPr>
    </w:lvl>
    <w:lvl w:ilvl="4" w:tplc="473AF124" w:tentative="1">
      <w:start w:val="1"/>
      <w:numFmt w:val="bullet"/>
      <w:lvlText w:val=""/>
      <w:lvlJc w:val="left"/>
      <w:pPr>
        <w:tabs>
          <w:tab w:val="num" w:pos="3600"/>
        </w:tabs>
        <w:ind w:left="3600" w:hanging="360"/>
      </w:pPr>
      <w:rPr>
        <w:rFonts w:ascii="Wingdings" w:hAnsi="Wingdings" w:hint="default"/>
        <w:sz w:val="20"/>
      </w:rPr>
    </w:lvl>
    <w:lvl w:ilvl="5" w:tplc="7B4EDFE4" w:tentative="1">
      <w:start w:val="1"/>
      <w:numFmt w:val="bullet"/>
      <w:lvlText w:val=""/>
      <w:lvlJc w:val="left"/>
      <w:pPr>
        <w:tabs>
          <w:tab w:val="num" w:pos="4320"/>
        </w:tabs>
        <w:ind w:left="4320" w:hanging="360"/>
      </w:pPr>
      <w:rPr>
        <w:rFonts w:ascii="Wingdings" w:hAnsi="Wingdings" w:hint="default"/>
        <w:sz w:val="20"/>
      </w:rPr>
    </w:lvl>
    <w:lvl w:ilvl="6" w:tplc="E81635D8" w:tentative="1">
      <w:start w:val="1"/>
      <w:numFmt w:val="bullet"/>
      <w:lvlText w:val=""/>
      <w:lvlJc w:val="left"/>
      <w:pPr>
        <w:tabs>
          <w:tab w:val="num" w:pos="5040"/>
        </w:tabs>
        <w:ind w:left="5040" w:hanging="360"/>
      </w:pPr>
      <w:rPr>
        <w:rFonts w:ascii="Wingdings" w:hAnsi="Wingdings" w:hint="default"/>
        <w:sz w:val="20"/>
      </w:rPr>
    </w:lvl>
    <w:lvl w:ilvl="7" w:tplc="F28C6A46" w:tentative="1">
      <w:start w:val="1"/>
      <w:numFmt w:val="bullet"/>
      <w:lvlText w:val=""/>
      <w:lvlJc w:val="left"/>
      <w:pPr>
        <w:tabs>
          <w:tab w:val="num" w:pos="5760"/>
        </w:tabs>
        <w:ind w:left="5760" w:hanging="360"/>
      </w:pPr>
      <w:rPr>
        <w:rFonts w:ascii="Wingdings" w:hAnsi="Wingdings" w:hint="default"/>
        <w:sz w:val="20"/>
      </w:rPr>
    </w:lvl>
    <w:lvl w:ilvl="8" w:tplc="647A3C2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242B7"/>
    <w:multiLevelType w:val="hybridMultilevel"/>
    <w:tmpl w:val="4BA2FC26"/>
    <w:lvl w:ilvl="0" w:tplc="D5940AD8">
      <w:start w:val="1"/>
      <w:numFmt w:val="bullet"/>
      <w:lvlText w:val=""/>
      <w:lvlJc w:val="left"/>
      <w:pPr>
        <w:tabs>
          <w:tab w:val="num" w:pos="720"/>
        </w:tabs>
        <w:ind w:left="720" w:hanging="360"/>
      </w:pPr>
      <w:rPr>
        <w:rFonts w:ascii="Symbol" w:hAnsi="Symbol" w:hint="default"/>
        <w:sz w:val="20"/>
      </w:rPr>
    </w:lvl>
    <w:lvl w:ilvl="1" w:tplc="4B58EA8C" w:tentative="1">
      <w:start w:val="1"/>
      <w:numFmt w:val="bullet"/>
      <w:lvlText w:val="o"/>
      <w:lvlJc w:val="left"/>
      <w:pPr>
        <w:tabs>
          <w:tab w:val="num" w:pos="1440"/>
        </w:tabs>
        <w:ind w:left="1440" w:hanging="360"/>
      </w:pPr>
      <w:rPr>
        <w:rFonts w:ascii="Courier New" w:hAnsi="Courier New" w:hint="default"/>
        <w:sz w:val="20"/>
      </w:rPr>
    </w:lvl>
    <w:lvl w:ilvl="2" w:tplc="AFE0B2CE" w:tentative="1">
      <w:start w:val="1"/>
      <w:numFmt w:val="bullet"/>
      <w:lvlText w:val=""/>
      <w:lvlJc w:val="left"/>
      <w:pPr>
        <w:tabs>
          <w:tab w:val="num" w:pos="2160"/>
        </w:tabs>
        <w:ind w:left="2160" w:hanging="360"/>
      </w:pPr>
      <w:rPr>
        <w:rFonts w:ascii="Wingdings" w:hAnsi="Wingdings" w:hint="default"/>
        <w:sz w:val="20"/>
      </w:rPr>
    </w:lvl>
    <w:lvl w:ilvl="3" w:tplc="2D2E8946" w:tentative="1">
      <w:start w:val="1"/>
      <w:numFmt w:val="bullet"/>
      <w:lvlText w:val=""/>
      <w:lvlJc w:val="left"/>
      <w:pPr>
        <w:tabs>
          <w:tab w:val="num" w:pos="2880"/>
        </w:tabs>
        <w:ind w:left="2880" w:hanging="360"/>
      </w:pPr>
      <w:rPr>
        <w:rFonts w:ascii="Wingdings" w:hAnsi="Wingdings" w:hint="default"/>
        <w:sz w:val="20"/>
      </w:rPr>
    </w:lvl>
    <w:lvl w:ilvl="4" w:tplc="EA741FCC" w:tentative="1">
      <w:start w:val="1"/>
      <w:numFmt w:val="bullet"/>
      <w:lvlText w:val=""/>
      <w:lvlJc w:val="left"/>
      <w:pPr>
        <w:tabs>
          <w:tab w:val="num" w:pos="3600"/>
        </w:tabs>
        <w:ind w:left="3600" w:hanging="360"/>
      </w:pPr>
      <w:rPr>
        <w:rFonts w:ascii="Wingdings" w:hAnsi="Wingdings" w:hint="default"/>
        <w:sz w:val="20"/>
      </w:rPr>
    </w:lvl>
    <w:lvl w:ilvl="5" w:tplc="4642DFE6" w:tentative="1">
      <w:start w:val="1"/>
      <w:numFmt w:val="bullet"/>
      <w:lvlText w:val=""/>
      <w:lvlJc w:val="left"/>
      <w:pPr>
        <w:tabs>
          <w:tab w:val="num" w:pos="4320"/>
        </w:tabs>
        <w:ind w:left="4320" w:hanging="360"/>
      </w:pPr>
      <w:rPr>
        <w:rFonts w:ascii="Wingdings" w:hAnsi="Wingdings" w:hint="default"/>
        <w:sz w:val="20"/>
      </w:rPr>
    </w:lvl>
    <w:lvl w:ilvl="6" w:tplc="3BDE0BBA" w:tentative="1">
      <w:start w:val="1"/>
      <w:numFmt w:val="bullet"/>
      <w:lvlText w:val=""/>
      <w:lvlJc w:val="left"/>
      <w:pPr>
        <w:tabs>
          <w:tab w:val="num" w:pos="5040"/>
        </w:tabs>
        <w:ind w:left="5040" w:hanging="360"/>
      </w:pPr>
      <w:rPr>
        <w:rFonts w:ascii="Wingdings" w:hAnsi="Wingdings" w:hint="default"/>
        <w:sz w:val="20"/>
      </w:rPr>
    </w:lvl>
    <w:lvl w:ilvl="7" w:tplc="2E9EF3AC" w:tentative="1">
      <w:start w:val="1"/>
      <w:numFmt w:val="bullet"/>
      <w:lvlText w:val=""/>
      <w:lvlJc w:val="left"/>
      <w:pPr>
        <w:tabs>
          <w:tab w:val="num" w:pos="5760"/>
        </w:tabs>
        <w:ind w:left="5760" w:hanging="360"/>
      </w:pPr>
      <w:rPr>
        <w:rFonts w:ascii="Wingdings" w:hAnsi="Wingdings" w:hint="default"/>
        <w:sz w:val="20"/>
      </w:rPr>
    </w:lvl>
    <w:lvl w:ilvl="8" w:tplc="C46042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83F57"/>
    <w:multiLevelType w:val="hybridMultilevel"/>
    <w:tmpl w:val="4EB84828"/>
    <w:lvl w:ilvl="0" w:tplc="79FEA12E">
      <w:start w:val="1"/>
      <w:numFmt w:val="bullet"/>
      <w:lvlText w:val=""/>
      <w:lvlJc w:val="left"/>
      <w:pPr>
        <w:tabs>
          <w:tab w:val="num" w:pos="720"/>
        </w:tabs>
        <w:ind w:left="720" w:hanging="360"/>
      </w:pPr>
      <w:rPr>
        <w:rFonts w:ascii="Symbol" w:hAnsi="Symbol" w:hint="default"/>
        <w:sz w:val="20"/>
      </w:rPr>
    </w:lvl>
    <w:lvl w:ilvl="1" w:tplc="CA3AD202" w:tentative="1">
      <w:start w:val="1"/>
      <w:numFmt w:val="bullet"/>
      <w:lvlText w:val="o"/>
      <w:lvlJc w:val="left"/>
      <w:pPr>
        <w:tabs>
          <w:tab w:val="num" w:pos="1440"/>
        </w:tabs>
        <w:ind w:left="1440" w:hanging="360"/>
      </w:pPr>
      <w:rPr>
        <w:rFonts w:ascii="Courier New" w:hAnsi="Courier New" w:hint="default"/>
        <w:sz w:val="20"/>
      </w:rPr>
    </w:lvl>
    <w:lvl w:ilvl="2" w:tplc="1E4A5738" w:tentative="1">
      <w:start w:val="1"/>
      <w:numFmt w:val="bullet"/>
      <w:lvlText w:val=""/>
      <w:lvlJc w:val="left"/>
      <w:pPr>
        <w:tabs>
          <w:tab w:val="num" w:pos="2160"/>
        </w:tabs>
        <w:ind w:left="2160" w:hanging="360"/>
      </w:pPr>
      <w:rPr>
        <w:rFonts w:ascii="Wingdings" w:hAnsi="Wingdings" w:hint="default"/>
        <w:sz w:val="20"/>
      </w:rPr>
    </w:lvl>
    <w:lvl w:ilvl="3" w:tplc="7FD21FE8" w:tentative="1">
      <w:start w:val="1"/>
      <w:numFmt w:val="bullet"/>
      <w:lvlText w:val=""/>
      <w:lvlJc w:val="left"/>
      <w:pPr>
        <w:tabs>
          <w:tab w:val="num" w:pos="2880"/>
        </w:tabs>
        <w:ind w:left="2880" w:hanging="360"/>
      </w:pPr>
      <w:rPr>
        <w:rFonts w:ascii="Wingdings" w:hAnsi="Wingdings" w:hint="default"/>
        <w:sz w:val="20"/>
      </w:rPr>
    </w:lvl>
    <w:lvl w:ilvl="4" w:tplc="5044BE8A" w:tentative="1">
      <w:start w:val="1"/>
      <w:numFmt w:val="bullet"/>
      <w:lvlText w:val=""/>
      <w:lvlJc w:val="left"/>
      <w:pPr>
        <w:tabs>
          <w:tab w:val="num" w:pos="3600"/>
        </w:tabs>
        <w:ind w:left="3600" w:hanging="360"/>
      </w:pPr>
      <w:rPr>
        <w:rFonts w:ascii="Wingdings" w:hAnsi="Wingdings" w:hint="default"/>
        <w:sz w:val="20"/>
      </w:rPr>
    </w:lvl>
    <w:lvl w:ilvl="5" w:tplc="2EC6D02E" w:tentative="1">
      <w:start w:val="1"/>
      <w:numFmt w:val="bullet"/>
      <w:lvlText w:val=""/>
      <w:lvlJc w:val="left"/>
      <w:pPr>
        <w:tabs>
          <w:tab w:val="num" w:pos="4320"/>
        </w:tabs>
        <w:ind w:left="4320" w:hanging="360"/>
      </w:pPr>
      <w:rPr>
        <w:rFonts w:ascii="Wingdings" w:hAnsi="Wingdings" w:hint="default"/>
        <w:sz w:val="20"/>
      </w:rPr>
    </w:lvl>
    <w:lvl w:ilvl="6" w:tplc="23166D2C" w:tentative="1">
      <w:start w:val="1"/>
      <w:numFmt w:val="bullet"/>
      <w:lvlText w:val=""/>
      <w:lvlJc w:val="left"/>
      <w:pPr>
        <w:tabs>
          <w:tab w:val="num" w:pos="5040"/>
        </w:tabs>
        <w:ind w:left="5040" w:hanging="360"/>
      </w:pPr>
      <w:rPr>
        <w:rFonts w:ascii="Wingdings" w:hAnsi="Wingdings" w:hint="default"/>
        <w:sz w:val="20"/>
      </w:rPr>
    </w:lvl>
    <w:lvl w:ilvl="7" w:tplc="A9B4D7F4" w:tentative="1">
      <w:start w:val="1"/>
      <w:numFmt w:val="bullet"/>
      <w:lvlText w:val=""/>
      <w:lvlJc w:val="left"/>
      <w:pPr>
        <w:tabs>
          <w:tab w:val="num" w:pos="5760"/>
        </w:tabs>
        <w:ind w:left="5760" w:hanging="360"/>
      </w:pPr>
      <w:rPr>
        <w:rFonts w:ascii="Wingdings" w:hAnsi="Wingdings" w:hint="default"/>
        <w:sz w:val="20"/>
      </w:rPr>
    </w:lvl>
    <w:lvl w:ilvl="8" w:tplc="4DC4EB5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85992"/>
    <w:multiLevelType w:val="hybridMultilevel"/>
    <w:tmpl w:val="14A2D73C"/>
    <w:lvl w:ilvl="0" w:tplc="A784FBF4">
      <w:start w:val="1"/>
      <w:numFmt w:val="bullet"/>
      <w:lvlText w:val=""/>
      <w:lvlJc w:val="left"/>
      <w:pPr>
        <w:tabs>
          <w:tab w:val="num" w:pos="720"/>
        </w:tabs>
        <w:ind w:left="720" w:hanging="360"/>
      </w:pPr>
      <w:rPr>
        <w:rFonts w:ascii="Symbol" w:hAnsi="Symbol" w:hint="default"/>
        <w:sz w:val="20"/>
      </w:rPr>
    </w:lvl>
    <w:lvl w:ilvl="1" w:tplc="61CEA9D2" w:tentative="1">
      <w:start w:val="1"/>
      <w:numFmt w:val="bullet"/>
      <w:lvlText w:val="o"/>
      <w:lvlJc w:val="left"/>
      <w:pPr>
        <w:tabs>
          <w:tab w:val="num" w:pos="1440"/>
        </w:tabs>
        <w:ind w:left="1440" w:hanging="360"/>
      </w:pPr>
      <w:rPr>
        <w:rFonts w:ascii="Courier New" w:hAnsi="Courier New" w:hint="default"/>
        <w:sz w:val="20"/>
      </w:rPr>
    </w:lvl>
    <w:lvl w:ilvl="2" w:tplc="5052B7D8" w:tentative="1">
      <w:start w:val="1"/>
      <w:numFmt w:val="bullet"/>
      <w:lvlText w:val=""/>
      <w:lvlJc w:val="left"/>
      <w:pPr>
        <w:tabs>
          <w:tab w:val="num" w:pos="2160"/>
        </w:tabs>
        <w:ind w:left="2160" w:hanging="360"/>
      </w:pPr>
      <w:rPr>
        <w:rFonts w:ascii="Wingdings" w:hAnsi="Wingdings" w:hint="default"/>
        <w:sz w:val="20"/>
      </w:rPr>
    </w:lvl>
    <w:lvl w:ilvl="3" w:tplc="736A493A" w:tentative="1">
      <w:start w:val="1"/>
      <w:numFmt w:val="bullet"/>
      <w:lvlText w:val=""/>
      <w:lvlJc w:val="left"/>
      <w:pPr>
        <w:tabs>
          <w:tab w:val="num" w:pos="2880"/>
        </w:tabs>
        <w:ind w:left="2880" w:hanging="360"/>
      </w:pPr>
      <w:rPr>
        <w:rFonts w:ascii="Wingdings" w:hAnsi="Wingdings" w:hint="default"/>
        <w:sz w:val="20"/>
      </w:rPr>
    </w:lvl>
    <w:lvl w:ilvl="4" w:tplc="8A3A3F56" w:tentative="1">
      <w:start w:val="1"/>
      <w:numFmt w:val="bullet"/>
      <w:lvlText w:val=""/>
      <w:lvlJc w:val="left"/>
      <w:pPr>
        <w:tabs>
          <w:tab w:val="num" w:pos="3600"/>
        </w:tabs>
        <w:ind w:left="3600" w:hanging="360"/>
      </w:pPr>
      <w:rPr>
        <w:rFonts w:ascii="Wingdings" w:hAnsi="Wingdings" w:hint="default"/>
        <w:sz w:val="20"/>
      </w:rPr>
    </w:lvl>
    <w:lvl w:ilvl="5" w:tplc="2B8E4126" w:tentative="1">
      <w:start w:val="1"/>
      <w:numFmt w:val="bullet"/>
      <w:lvlText w:val=""/>
      <w:lvlJc w:val="left"/>
      <w:pPr>
        <w:tabs>
          <w:tab w:val="num" w:pos="4320"/>
        </w:tabs>
        <w:ind w:left="4320" w:hanging="360"/>
      </w:pPr>
      <w:rPr>
        <w:rFonts w:ascii="Wingdings" w:hAnsi="Wingdings" w:hint="default"/>
        <w:sz w:val="20"/>
      </w:rPr>
    </w:lvl>
    <w:lvl w:ilvl="6" w:tplc="A990A7B4" w:tentative="1">
      <w:start w:val="1"/>
      <w:numFmt w:val="bullet"/>
      <w:lvlText w:val=""/>
      <w:lvlJc w:val="left"/>
      <w:pPr>
        <w:tabs>
          <w:tab w:val="num" w:pos="5040"/>
        </w:tabs>
        <w:ind w:left="5040" w:hanging="360"/>
      </w:pPr>
      <w:rPr>
        <w:rFonts w:ascii="Wingdings" w:hAnsi="Wingdings" w:hint="default"/>
        <w:sz w:val="20"/>
      </w:rPr>
    </w:lvl>
    <w:lvl w:ilvl="7" w:tplc="33A0C72A" w:tentative="1">
      <w:start w:val="1"/>
      <w:numFmt w:val="bullet"/>
      <w:lvlText w:val=""/>
      <w:lvlJc w:val="left"/>
      <w:pPr>
        <w:tabs>
          <w:tab w:val="num" w:pos="5760"/>
        </w:tabs>
        <w:ind w:left="5760" w:hanging="360"/>
      </w:pPr>
      <w:rPr>
        <w:rFonts w:ascii="Wingdings" w:hAnsi="Wingdings" w:hint="default"/>
        <w:sz w:val="20"/>
      </w:rPr>
    </w:lvl>
    <w:lvl w:ilvl="8" w:tplc="5282CD0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711E4"/>
    <w:multiLevelType w:val="hybridMultilevel"/>
    <w:tmpl w:val="309884E4"/>
    <w:lvl w:ilvl="0" w:tplc="A370A0B8">
      <w:start w:val="1"/>
      <w:numFmt w:val="bullet"/>
      <w:lvlText w:val=""/>
      <w:lvlJc w:val="left"/>
      <w:pPr>
        <w:tabs>
          <w:tab w:val="num" w:pos="720"/>
        </w:tabs>
        <w:ind w:left="720" w:hanging="360"/>
      </w:pPr>
      <w:rPr>
        <w:rFonts w:ascii="Symbol" w:hAnsi="Symbol" w:hint="default"/>
        <w:sz w:val="20"/>
      </w:rPr>
    </w:lvl>
    <w:lvl w:ilvl="1" w:tplc="1D268CF4" w:tentative="1">
      <w:start w:val="1"/>
      <w:numFmt w:val="bullet"/>
      <w:lvlText w:val="o"/>
      <w:lvlJc w:val="left"/>
      <w:pPr>
        <w:tabs>
          <w:tab w:val="num" w:pos="1440"/>
        </w:tabs>
        <w:ind w:left="1440" w:hanging="360"/>
      </w:pPr>
      <w:rPr>
        <w:rFonts w:ascii="Courier New" w:hAnsi="Courier New" w:hint="default"/>
        <w:sz w:val="20"/>
      </w:rPr>
    </w:lvl>
    <w:lvl w:ilvl="2" w:tplc="D3285480" w:tentative="1">
      <w:start w:val="1"/>
      <w:numFmt w:val="bullet"/>
      <w:lvlText w:val=""/>
      <w:lvlJc w:val="left"/>
      <w:pPr>
        <w:tabs>
          <w:tab w:val="num" w:pos="2160"/>
        </w:tabs>
        <w:ind w:left="2160" w:hanging="360"/>
      </w:pPr>
      <w:rPr>
        <w:rFonts w:ascii="Wingdings" w:hAnsi="Wingdings" w:hint="default"/>
        <w:sz w:val="20"/>
      </w:rPr>
    </w:lvl>
    <w:lvl w:ilvl="3" w:tplc="075C97BE" w:tentative="1">
      <w:start w:val="1"/>
      <w:numFmt w:val="bullet"/>
      <w:lvlText w:val=""/>
      <w:lvlJc w:val="left"/>
      <w:pPr>
        <w:tabs>
          <w:tab w:val="num" w:pos="2880"/>
        </w:tabs>
        <w:ind w:left="2880" w:hanging="360"/>
      </w:pPr>
      <w:rPr>
        <w:rFonts w:ascii="Wingdings" w:hAnsi="Wingdings" w:hint="default"/>
        <w:sz w:val="20"/>
      </w:rPr>
    </w:lvl>
    <w:lvl w:ilvl="4" w:tplc="EF86A99C" w:tentative="1">
      <w:start w:val="1"/>
      <w:numFmt w:val="bullet"/>
      <w:lvlText w:val=""/>
      <w:lvlJc w:val="left"/>
      <w:pPr>
        <w:tabs>
          <w:tab w:val="num" w:pos="3600"/>
        </w:tabs>
        <w:ind w:left="3600" w:hanging="360"/>
      </w:pPr>
      <w:rPr>
        <w:rFonts w:ascii="Wingdings" w:hAnsi="Wingdings" w:hint="default"/>
        <w:sz w:val="20"/>
      </w:rPr>
    </w:lvl>
    <w:lvl w:ilvl="5" w:tplc="37287F4A" w:tentative="1">
      <w:start w:val="1"/>
      <w:numFmt w:val="bullet"/>
      <w:lvlText w:val=""/>
      <w:lvlJc w:val="left"/>
      <w:pPr>
        <w:tabs>
          <w:tab w:val="num" w:pos="4320"/>
        </w:tabs>
        <w:ind w:left="4320" w:hanging="360"/>
      </w:pPr>
      <w:rPr>
        <w:rFonts w:ascii="Wingdings" w:hAnsi="Wingdings" w:hint="default"/>
        <w:sz w:val="20"/>
      </w:rPr>
    </w:lvl>
    <w:lvl w:ilvl="6" w:tplc="BF084F4A" w:tentative="1">
      <w:start w:val="1"/>
      <w:numFmt w:val="bullet"/>
      <w:lvlText w:val=""/>
      <w:lvlJc w:val="left"/>
      <w:pPr>
        <w:tabs>
          <w:tab w:val="num" w:pos="5040"/>
        </w:tabs>
        <w:ind w:left="5040" w:hanging="360"/>
      </w:pPr>
      <w:rPr>
        <w:rFonts w:ascii="Wingdings" w:hAnsi="Wingdings" w:hint="default"/>
        <w:sz w:val="20"/>
      </w:rPr>
    </w:lvl>
    <w:lvl w:ilvl="7" w:tplc="62DE45B4" w:tentative="1">
      <w:start w:val="1"/>
      <w:numFmt w:val="bullet"/>
      <w:lvlText w:val=""/>
      <w:lvlJc w:val="left"/>
      <w:pPr>
        <w:tabs>
          <w:tab w:val="num" w:pos="5760"/>
        </w:tabs>
        <w:ind w:left="5760" w:hanging="360"/>
      </w:pPr>
      <w:rPr>
        <w:rFonts w:ascii="Wingdings" w:hAnsi="Wingdings" w:hint="default"/>
        <w:sz w:val="20"/>
      </w:rPr>
    </w:lvl>
    <w:lvl w:ilvl="8" w:tplc="6DAA9FE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26E7A"/>
    <w:multiLevelType w:val="hybridMultilevel"/>
    <w:tmpl w:val="F72635CA"/>
    <w:lvl w:ilvl="0" w:tplc="12582920">
      <w:start w:val="1"/>
      <w:numFmt w:val="bullet"/>
      <w:lvlText w:val=""/>
      <w:lvlJc w:val="left"/>
      <w:pPr>
        <w:tabs>
          <w:tab w:val="num" w:pos="720"/>
        </w:tabs>
        <w:ind w:left="720" w:hanging="360"/>
      </w:pPr>
      <w:rPr>
        <w:rFonts w:ascii="Symbol" w:hAnsi="Symbol" w:hint="default"/>
        <w:sz w:val="20"/>
      </w:rPr>
    </w:lvl>
    <w:lvl w:ilvl="1" w:tplc="17E4CA5A" w:tentative="1">
      <w:start w:val="1"/>
      <w:numFmt w:val="bullet"/>
      <w:lvlText w:val="o"/>
      <w:lvlJc w:val="left"/>
      <w:pPr>
        <w:tabs>
          <w:tab w:val="num" w:pos="1440"/>
        </w:tabs>
        <w:ind w:left="1440" w:hanging="360"/>
      </w:pPr>
      <w:rPr>
        <w:rFonts w:ascii="Courier New" w:hAnsi="Courier New" w:hint="default"/>
        <w:sz w:val="20"/>
      </w:rPr>
    </w:lvl>
    <w:lvl w:ilvl="2" w:tplc="7C58E2EC" w:tentative="1">
      <w:start w:val="1"/>
      <w:numFmt w:val="bullet"/>
      <w:lvlText w:val=""/>
      <w:lvlJc w:val="left"/>
      <w:pPr>
        <w:tabs>
          <w:tab w:val="num" w:pos="2160"/>
        </w:tabs>
        <w:ind w:left="2160" w:hanging="360"/>
      </w:pPr>
      <w:rPr>
        <w:rFonts w:ascii="Wingdings" w:hAnsi="Wingdings" w:hint="default"/>
        <w:sz w:val="20"/>
      </w:rPr>
    </w:lvl>
    <w:lvl w:ilvl="3" w:tplc="0C5ED6F6" w:tentative="1">
      <w:start w:val="1"/>
      <w:numFmt w:val="bullet"/>
      <w:lvlText w:val=""/>
      <w:lvlJc w:val="left"/>
      <w:pPr>
        <w:tabs>
          <w:tab w:val="num" w:pos="2880"/>
        </w:tabs>
        <w:ind w:left="2880" w:hanging="360"/>
      </w:pPr>
      <w:rPr>
        <w:rFonts w:ascii="Wingdings" w:hAnsi="Wingdings" w:hint="default"/>
        <w:sz w:val="20"/>
      </w:rPr>
    </w:lvl>
    <w:lvl w:ilvl="4" w:tplc="32D2FAAA" w:tentative="1">
      <w:start w:val="1"/>
      <w:numFmt w:val="bullet"/>
      <w:lvlText w:val=""/>
      <w:lvlJc w:val="left"/>
      <w:pPr>
        <w:tabs>
          <w:tab w:val="num" w:pos="3600"/>
        </w:tabs>
        <w:ind w:left="3600" w:hanging="360"/>
      </w:pPr>
      <w:rPr>
        <w:rFonts w:ascii="Wingdings" w:hAnsi="Wingdings" w:hint="default"/>
        <w:sz w:val="20"/>
      </w:rPr>
    </w:lvl>
    <w:lvl w:ilvl="5" w:tplc="FBC431EE" w:tentative="1">
      <w:start w:val="1"/>
      <w:numFmt w:val="bullet"/>
      <w:lvlText w:val=""/>
      <w:lvlJc w:val="left"/>
      <w:pPr>
        <w:tabs>
          <w:tab w:val="num" w:pos="4320"/>
        </w:tabs>
        <w:ind w:left="4320" w:hanging="360"/>
      </w:pPr>
      <w:rPr>
        <w:rFonts w:ascii="Wingdings" w:hAnsi="Wingdings" w:hint="default"/>
        <w:sz w:val="20"/>
      </w:rPr>
    </w:lvl>
    <w:lvl w:ilvl="6" w:tplc="EE1C2A98" w:tentative="1">
      <w:start w:val="1"/>
      <w:numFmt w:val="bullet"/>
      <w:lvlText w:val=""/>
      <w:lvlJc w:val="left"/>
      <w:pPr>
        <w:tabs>
          <w:tab w:val="num" w:pos="5040"/>
        </w:tabs>
        <w:ind w:left="5040" w:hanging="360"/>
      </w:pPr>
      <w:rPr>
        <w:rFonts w:ascii="Wingdings" w:hAnsi="Wingdings" w:hint="default"/>
        <w:sz w:val="20"/>
      </w:rPr>
    </w:lvl>
    <w:lvl w:ilvl="7" w:tplc="5066E3FE" w:tentative="1">
      <w:start w:val="1"/>
      <w:numFmt w:val="bullet"/>
      <w:lvlText w:val=""/>
      <w:lvlJc w:val="left"/>
      <w:pPr>
        <w:tabs>
          <w:tab w:val="num" w:pos="5760"/>
        </w:tabs>
        <w:ind w:left="5760" w:hanging="360"/>
      </w:pPr>
      <w:rPr>
        <w:rFonts w:ascii="Wingdings" w:hAnsi="Wingdings" w:hint="default"/>
        <w:sz w:val="20"/>
      </w:rPr>
    </w:lvl>
    <w:lvl w:ilvl="8" w:tplc="3E26A80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F4F90"/>
    <w:multiLevelType w:val="hybridMultilevel"/>
    <w:tmpl w:val="04A20FD2"/>
    <w:lvl w:ilvl="0" w:tplc="669043C2">
      <w:start w:val="1"/>
      <w:numFmt w:val="bullet"/>
      <w:lvlText w:val=""/>
      <w:lvlJc w:val="left"/>
      <w:pPr>
        <w:tabs>
          <w:tab w:val="num" w:pos="720"/>
        </w:tabs>
        <w:ind w:left="720" w:hanging="360"/>
      </w:pPr>
      <w:rPr>
        <w:rFonts w:ascii="Symbol" w:hAnsi="Symbol" w:hint="default"/>
        <w:sz w:val="20"/>
      </w:rPr>
    </w:lvl>
    <w:lvl w:ilvl="1" w:tplc="D54E93B4" w:tentative="1">
      <w:start w:val="1"/>
      <w:numFmt w:val="bullet"/>
      <w:lvlText w:val="o"/>
      <w:lvlJc w:val="left"/>
      <w:pPr>
        <w:tabs>
          <w:tab w:val="num" w:pos="1440"/>
        </w:tabs>
        <w:ind w:left="1440" w:hanging="360"/>
      </w:pPr>
      <w:rPr>
        <w:rFonts w:ascii="Courier New" w:hAnsi="Courier New" w:hint="default"/>
        <w:sz w:val="20"/>
      </w:rPr>
    </w:lvl>
    <w:lvl w:ilvl="2" w:tplc="030AD1E6" w:tentative="1">
      <w:start w:val="1"/>
      <w:numFmt w:val="bullet"/>
      <w:lvlText w:val=""/>
      <w:lvlJc w:val="left"/>
      <w:pPr>
        <w:tabs>
          <w:tab w:val="num" w:pos="2160"/>
        </w:tabs>
        <w:ind w:left="2160" w:hanging="360"/>
      </w:pPr>
      <w:rPr>
        <w:rFonts w:ascii="Wingdings" w:hAnsi="Wingdings" w:hint="default"/>
        <w:sz w:val="20"/>
      </w:rPr>
    </w:lvl>
    <w:lvl w:ilvl="3" w:tplc="05804EA4" w:tentative="1">
      <w:start w:val="1"/>
      <w:numFmt w:val="bullet"/>
      <w:lvlText w:val=""/>
      <w:lvlJc w:val="left"/>
      <w:pPr>
        <w:tabs>
          <w:tab w:val="num" w:pos="2880"/>
        </w:tabs>
        <w:ind w:left="2880" w:hanging="360"/>
      </w:pPr>
      <w:rPr>
        <w:rFonts w:ascii="Wingdings" w:hAnsi="Wingdings" w:hint="default"/>
        <w:sz w:val="20"/>
      </w:rPr>
    </w:lvl>
    <w:lvl w:ilvl="4" w:tplc="6CF683F8" w:tentative="1">
      <w:start w:val="1"/>
      <w:numFmt w:val="bullet"/>
      <w:lvlText w:val=""/>
      <w:lvlJc w:val="left"/>
      <w:pPr>
        <w:tabs>
          <w:tab w:val="num" w:pos="3600"/>
        </w:tabs>
        <w:ind w:left="3600" w:hanging="360"/>
      </w:pPr>
      <w:rPr>
        <w:rFonts w:ascii="Wingdings" w:hAnsi="Wingdings" w:hint="default"/>
        <w:sz w:val="20"/>
      </w:rPr>
    </w:lvl>
    <w:lvl w:ilvl="5" w:tplc="2EE44A70" w:tentative="1">
      <w:start w:val="1"/>
      <w:numFmt w:val="bullet"/>
      <w:lvlText w:val=""/>
      <w:lvlJc w:val="left"/>
      <w:pPr>
        <w:tabs>
          <w:tab w:val="num" w:pos="4320"/>
        </w:tabs>
        <w:ind w:left="4320" w:hanging="360"/>
      </w:pPr>
      <w:rPr>
        <w:rFonts w:ascii="Wingdings" w:hAnsi="Wingdings" w:hint="default"/>
        <w:sz w:val="20"/>
      </w:rPr>
    </w:lvl>
    <w:lvl w:ilvl="6" w:tplc="03F87DAA" w:tentative="1">
      <w:start w:val="1"/>
      <w:numFmt w:val="bullet"/>
      <w:lvlText w:val=""/>
      <w:lvlJc w:val="left"/>
      <w:pPr>
        <w:tabs>
          <w:tab w:val="num" w:pos="5040"/>
        </w:tabs>
        <w:ind w:left="5040" w:hanging="360"/>
      </w:pPr>
      <w:rPr>
        <w:rFonts w:ascii="Wingdings" w:hAnsi="Wingdings" w:hint="default"/>
        <w:sz w:val="20"/>
      </w:rPr>
    </w:lvl>
    <w:lvl w:ilvl="7" w:tplc="4D70359E" w:tentative="1">
      <w:start w:val="1"/>
      <w:numFmt w:val="bullet"/>
      <w:lvlText w:val=""/>
      <w:lvlJc w:val="left"/>
      <w:pPr>
        <w:tabs>
          <w:tab w:val="num" w:pos="5760"/>
        </w:tabs>
        <w:ind w:left="5760" w:hanging="360"/>
      </w:pPr>
      <w:rPr>
        <w:rFonts w:ascii="Wingdings" w:hAnsi="Wingdings" w:hint="default"/>
        <w:sz w:val="20"/>
      </w:rPr>
    </w:lvl>
    <w:lvl w:ilvl="8" w:tplc="49F6EE3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84943"/>
    <w:multiLevelType w:val="hybridMultilevel"/>
    <w:tmpl w:val="C19E5922"/>
    <w:lvl w:ilvl="0" w:tplc="0584D7E0">
      <w:start w:val="1"/>
      <w:numFmt w:val="bullet"/>
      <w:lvlText w:val=""/>
      <w:lvlJc w:val="left"/>
      <w:pPr>
        <w:tabs>
          <w:tab w:val="num" w:pos="720"/>
        </w:tabs>
        <w:ind w:left="720" w:hanging="360"/>
      </w:pPr>
      <w:rPr>
        <w:rFonts w:ascii="Symbol" w:hAnsi="Symbol" w:hint="default"/>
        <w:sz w:val="20"/>
      </w:rPr>
    </w:lvl>
    <w:lvl w:ilvl="1" w:tplc="2CFA0228" w:tentative="1">
      <w:start w:val="1"/>
      <w:numFmt w:val="bullet"/>
      <w:lvlText w:val="o"/>
      <w:lvlJc w:val="left"/>
      <w:pPr>
        <w:tabs>
          <w:tab w:val="num" w:pos="1440"/>
        </w:tabs>
        <w:ind w:left="1440" w:hanging="360"/>
      </w:pPr>
      <w:rPr>
        <w:rFonts w:ascii="Courier New" w:hAnsi="Courier New" w:hint="default"/>
        <w:sz w:val="20"/>
      </w:rPr>
    </w:lvl>
    <w:lvl w:ilvl="2" w:tplc="1CF8B2B4" w:tentative="1">
      <w:start w:val="1"/>
      <w:numFmt w:val="bullet"/>
      <w:lvlText w:val=""/>
      <w:lvlJc w:val="left"/>
      <w:pPr>
        <w:tabs>
          <w:tab w:val="num" w:pos="2160"/>
        </w:tabs>
        <w:ind w:left="2160" w:hanging="360"/>
      </w:pPr>
      <w:rPr>
        <w:rFonts w:ascii="Wingdings" w:hAnsi="Wingdings" w:hint="default"/>
        <w:sz w:val="20"/>
      </w:rPr>
    </w:lvl>
    <w:lvl w:ilvl="3" w:tplc="1284D07A" w:tentative="1">
      <w:start w:val="1"/>
      <w:numFmt w:val="bullet"/>
      <w:lvlText w:val=""/>
      <w:lvlJc w:val="left"/>
      <w:pPr>
        <w:tabs>
          <w:tab w:val="num" w:pos="2880"/>
        </w:tabs>
        <w:ind w:left="2880" w:hanging="360"/>
      </w:pPr>
      <w:rPr>
        <w:rFonts w:ascii="Wingdings" w:hAnsi="Wingdings" w:hint="default"/>
        <w:sz w:val="20"/>
      </w:rPr>
    </w:lvl>
    <w:lvl w:ilvl="4" w:tplc="52060BEA" w:tentative="1">
      <w:start w:val="1"/>
      <w:numFmt w:val="bullet"/>
      <w:lvlText w:val=""/>
      <w:lvlJc w:val="left"/>
      <w:pPr>
        <w:tabs>
          <w:tab w:val="num" w:pos="3600"/>
        </w:tabs>
        <w:ind w:left="3600" w:hanging="360"/>
      </w:pPr>
      <w:rPr>
        <w:rFonts w:ascii="Wingdings" w:hAnsi="Wingdings" w:hint="default"/>
        <w:sz w:val="20"/>
      </w:rPr>
    </w:lvl>
    <w:lvl w:ilvl="5" w:tplc="57A85C00" w:tentative="1">
      <w:start w:val="1"/>
      <w:numFmt w:val="bullet"/>
      <w:lvlText w:val=""/>
      <w:lvlJc w:val="left"/>
      <w:pPr>
        <w:tabs>
          <w:tab w:val="num" w:pos="4320"/>
        </w:tabs>
        <w:ind w:left="4320" w:hanging="360"/>
      </w:pPr>
      <w:rPr>
        <w:rFonts w:ascii="Wingdings" w:hAnsi="Wingdings" w:hint="default"/>
        <w:sz w:val="20"/>
      </w:rPr>
    </w:lvl>
    <w:lvl w:ilvl="6" w:tplc="FB86F7C8" w:tentative="1">
      <w:start w:val="1"/>
      <w:numFmt w:val="bullet"/>
      <w:lvlText w:val=""/>
      <w:lvlJc w:val="left"/>
      <w:pPr>
        <w:tabs>
          <w:tab w:val="num" w:pos="5040"/>
        </w:tabs>
        <w:ind w:left="5040" w:hanging="360"/>
      </w:pPr>
      <w:rPr>
        <w:rFonts w:ascii="Wingdings" w:hAnsi="Wingdings" w:hint="default"/>
        <w:sz w:val="20"/>
      </w:rPr>
    </w:lvl>
    <w:lvl w:ilvl="7" w:tplc="393C16C8" w:tentative="1">
      <w:start w:val="1"/>
      <w:numFmt w:val="bullet"/>
      <w:lvlText w:val=""/>
      <w:lvlJc w:val="left"/>
      <w:pPr>
        <w:tabs>
          <w:tab w:val="num" w:pos="5760"/>
        </w:tabs>
        <w:ind w:left="5760" w:hanging="360"/>
      </w:pPr>
      <w:rPr>
        <w:rFonts w:ascii="Wingdings" w:hAnsi="Wingdings" w:hint="default"/>
        <w:sz w:val="20"/>
      </w:rPr>
    </w:lvl>
    <w:lvl w:ilvl="8" w:tplc="55760D1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9009B"/>
    <w:multiLevelType w:val="hybridMultilevel"/>
    <w:tmpl w:val="CDC0FAA8"/>
    <w:lvl w:ilvl="0" w:tplc="943E92F8">
      <w:start w:val="1"/>
      <w:numFmt w:val="bullet"/>
      <w:lvlText w:val=""/>
      <w:lvlJc w:val="left"/>
      <w:pPr>
        <w:tabs>
          <w:tab w:val="num" w:pos="720"/>
        </w:tabs>
        <w:ind w:left="720" w:hanging="360"/>
      </w:pPr>
      <w:rPr>
        <w:rFonts w:ascii="Symbol" w:hAnsi="Symbol" w:hint="default"/>
        <w:sz w:val="20"/>
      </w:rPr>
    </w:lvl>
    <w:lvl w:ilvl="1" w:tplc="C6F0A130" w:tentative="1">
      <w:start w:val="1"/>
      <w:numFmt w:val="bullet"/>
      <w:lvlText w:val="o"/>
      <w:lvlJc w:val="left"/>
      <w:pPr>
        <w:tabs>
          <w:tab w:val="num" w:pos="1440"/>
        </w:tabs>
        <w:ind w:left="1440" w:hanging="360"/>
      </w:pPr>
      <w:rPr>
        <w:rFonts w:ascii="Courier New" w:hAnsi="Courier New" w:hint="default"/>
        <w:sz w:val="20"/>
      </w:rPr>
    </w:lvl>
    <w:lvl w:ilvl="2" w:tplc="52A60AC4" w:tentative="1">
      <w:start w:val="1"/>
      <w:numFmt w:val="bullet"/>
      <w:lvlText w:val=""/>
      <w:lvlJc w:val="left"/>
      <w:pPr>
        <w:tabs>
          <w:tab w:val="num" w:pos="2160"/>
        </w:tabs>
        <w:ind w:left="2160" w:hanging="360"/>
      </w:pPr>
      <w:rPr>
        <w:rFonts w:ascii="Wingdings" w:hAnsi="Wingdings" w:hint="default"/>
        <w:sz w:val="20"/>
      </w:rPr>
    </w:lvl>
    <w:lvl w:ilvl="3" w:tplc="52B091EA" w:tentative="1">
      <w:start w:val="1"/>
      <w:numFmt w:val="bullet"/>
      <w:lvlText w:val=""/>
      <w:lvlJc w:val="left"/>
      <w:pPr>
        <w:tabs>
          <w:tab w:val="num" w:pos="2880"/>
        </w:tabs>
        <w:ind w:left="2880" w:hanging="360"/>
      </w:pPr>
      <w:rPr>
        <w:rFonts w:ascii="Wingdings" w:hAnsi="Wingdings" w:hint="default"/>
        <w:sz w:val="20"/>
      </w:rPr>
    </w:lvl>
    <w:lvl w:ilvl="4" w:tplc="675A6BC2" w:tentative="1">
      <w:start w:val="1"/>
      <w:numFmt w:val="bullet"/>
      <w:lvlText w:val=""/>
      <w:lvlJc w:val="left"/>
      <w:pPr>
        <w:tabs>
          <w:tab w:val="num" w:pos="3600"/>
        </w:tabs>
        <w:ind w:left="3600" w:hanging="360"/>
      </w:pPr>
      <w:rPr>
        <w:rFonts w:ascii="Wingdings" w:hAnsi="Wingdings" w:hint="default"/>
        <w:sz w:val="20"/>
      </w:rPr>
    </w:lvl>
    <w:lvl w:ilvl="5" w:tplc="7A36C9A8" w:tentative="1">
      <w:start w:val="1"/>
      <w:numFmt w:val="bullet"/>
      <w:lvlText w:val=""/>
      <w:lvlJc w:val="left"/>
      <w:pPr>
        <w:tabs>
          <w:tab w:val="num" w:pos="4320"/>
        </w:tabs>
        <w:ind w:left="4320" w:hanging="360"/>
      </w:pPr>
      <w:rPr>
        <w:rFonts w:ascii="Wingdings" w:hAnsi="Wingdings" w:hint="default"/>
        <w:sz w:val="20"/>
      </w:rPr>
    </w:lvl>
    <w:lvl w:ilvl="6" w:tplc="B0647664" w:tentative="1">
      <w:start w:val="1"/>
      <w:numFmt w:val="bullet"/>
      <w:lvlText w:val=""/>
      <w:lvlJc w:val="left"/>
      <w:pPr>
        <w:tabs>
          <w:tab w:val="num" w:pos="5040"/>
        </w:tabs>
        <w:ind w:left="5040" w:hanging="360"/>
      </w:pPr>
      <w:rPr>
        <w:rFonts w:ascii="Wingdings" w:hAnsi="Wingdings" w:hint="default"/>
        <w:sz w:val="20"/>
      </w:rPr>
    </w:lvl>
    <w:lvl w:ilvl="7" w:tplc="530C6A18" w:tentative="1">
      <w:start w:val="1"/>
      <w:numFmt w:val="bullet"/>
      <w:lvlText w:val=""/>
      <w:lvlJc w:val="left"/>
      <w:pPr>
        <w:tabs>
          <w:tab w:val="num" w:pos="5760"/>
        </w:tabs>
        <w:ind w:left="5760" w:hanging="360"/>
      </w:pPr>
      <w:rPr>
        <w:rFonts w:ascii="Wingdings" w:hAnsi="Wingdings" w:hint="default"/>
        <w:sz w:val="20"/>
      </w:rPr>
    </w:lvl>
    <w:lvl w:ilvl="8" w:tplc="AE8CBAF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46769"/>
    <w:multiLevelType w:val="hybridMultilevel"/>
    <w:tmpl w:val="CF34AFE6"/>
    <w:lvl w:ilvl="0" w:tplc="75EC4EAA">
      <w:start w:val="1"/>
      <w:numFmt w:val="bullet"/>
      <w:lvlText w:val=""/>
      <w:lvlJc w:val="left"/>
      <w:pPr>
        <w:tabs>
          <w:tab w:val="num" w:pos="720"/>
        </w:tabs>
        <w:ind w:left="720" w:hanging="360"/>
      </w:pPr>
      <w:rPr>
        <w:rFonts w:ascii="Symbol" w:hAnsi="Symbol" w:hint="default"/>
        <w:sz w:val="20"/>
      </w:rPr>
    </w:lvl>
    <w:lvl w:ilvl="1" w:tplc="63E6F596" w:tentative="1">
      <w:start w:val="1"/>
      <w:numFmt w:val="bullet"/>
      <w:lvlText w:val="o"/>
      <w:lvlJc w:val="left"/>
      <w:pPr>
        <w:tabs>
          <w:tab w:val="num" w:pos="1440"/>
        </w:tabs>
        <w:ind w:left="1440" w:hanging="360"/>
      </w:pPr>
      <w:rPr>
        <w:rFonts w:ascii="Courier New" w:hAnsi="Courier New" w:hint="default"/>
        <w:sz w:val="20"/>
      </w:rPr>
    </w:lvl>
    <w:lvl w:ilvl="2" w:tplc="23A4ADB2" w:tentative="1">
      <w:start w:val="1"/>
      <w:numFmt w:val="bullet"/>
      <w:lvlText w:val=""/>
      <w:lvlJc w:val="left"/>
      <w:pPr>
        <w:tabs>
          <w:tab w:val="num" w:pos="2160"/>
        </w:tabs>
        <w:ind w:left="2160" w:hanging="360"/>
      </w:pPr>
      <w:rPr>
        <w:rFonts w:ascii="Wingdings" w:hAnsi="Wingdings" w:hint="default"/>
        <w:sz w:val="20"/>
      </w:rPr>
    </w:lvl>
    <w:lvl w:ilvl="3" w:tplc="F6E44CAE" w:tentative="1">
      <w:start w:val="1"/>
      <w:numFmt w:val="bullet"/>
      <w:lvlText w:val=""/>
      <w:lvlJc w:val="left"/>
      <w:pPr>
        <w:tabs>
          <w:tab w:val="num" w:pos="2880"/>
        </w:tabs>
        <w:ind w:left="2880" w:hanging="360"/>
      </w:pPr>
      <w:rPr>
        <w:rFonts w:ascii="Wingdings" w:hAnsi="Wingdings" w:hint="default"/>
        <w:sz w:val="20"/>
      </w:rPr>
    </w:lvl>
    <w:lvl w:ilvl="4" w:tplc="091AA1AC" w:tentative="1">
      <w:start w:val="1"/>
      <w:numFmt w:val="bullet"/>
      <w:lvlText w:val=""/>
      <w:lvlJc w:val="left"/>
      <w:pPr>
        <w:tabs>
          <w:tab w:val="num" w:pos="3600"/>
        </w:tabs>
        <w:ind w:left="3600" w:hanging="360"/>
      </w:pPr>
      <w:rPr>
        <w:rFonts w:ascii="Wingdings" w:hAnsi="Wingdings" w:hint="default"/>
        <w:sz w:val="20"/>
      </w:rPr>
    </w:lvl>
    <w:lvl w:ilvl="5" w:tplc="E22AE72C" w:tentative="1">
      <w:start w:val="1"/>
      <w:numFmt w:val="bullet"/>
      <w:lvlText w:val=""/>
      <w:lvlJc w:val="left"/>
      <w:pPr>
        <w:tabs>
          <w:tab w:val="num" w:pos="4320"/>
        </w:tabs>
        <w:ind w:left="4320" w:hanging="360"/>
      </w:pPr>
      <w:rPr>
        <w:rFonts w:ascii="Wingdings" w:hAnsi="Wingdings" w:hint="default"/>
        <w:sz w:val="20"/>
      </w:rPr>
    </w:lvl>
    <w:lvl w:ilvl="6" w:tplc="2AF08B88" w:tentative="1">
      <w:start w:val="1"/>
      <w:numFmt w:val="bullet"/>
      <w:lvlText w:val=""/>
      <w:lvlJc w:val="left"/>
      <w:pPr>
        <w:tabs>
          <w:tab w:val="num" w:pos="5040"/>
        </w:tabs>
        <w:ind w:left="5040" w:hanging="360"/>
      </w:pPr>
      <w:rPr>
        <w:rFonts w:ascii="Wingdings" w:hAnsi="Wingdings" w:hint="default"/>
        <w:sz w:val="20"/>
      </w:rPr>
    </w:lvl>
    <w:lvl w:ilvl="7" w:tplc="408CCC8E" w:tentative="1">
      <w:start w:val="1"/>
      <w:numFmt w:val="bullet"/>
      <w:lvlText w:val=""/>
      <w:lvlJc w:val="left"/>
      <w:pPr>
        <w:tabs>
          <w:tab w:val="num" w:pos="5760"/>
        </w:tabs>
        <w:ind w:left="5760" w:hanging="360"/>
      </w:pPr>
      <w:rPr>
        <w:rFonts w:ascii="Wingdings" w:hAnsi="Wingdings" w:hint="default"/>
        <w:sz w:val="20"/>
      </w:rPr>
    </w:lvl>
    <w:lvl w:ilvl="8" w:tplc="142A150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32511"/>
    <w:multiLevelType w:val="hybridMultilevel"/>
    <w:tmpl w:val="5B205BFC"/>
    <w:lvl w:ilvl="0" w:tplc="57EE9D6E">
      <w:start w:val="1"/>
      <w:numFmt w:val="bullet"/>
      <w:lvlText w:val=""/>
      <w:lvlJc w:val="left"/>
      <w:pPr>
        <w:tabs>
          <w:tab w:val="num" w:pos="720"/>
        </w:tabs>
        <w:ind w:left="720" w:hanging="360"/>
      </w:pPr>
      <w:rPr>
        <w:rFonts w:ascii="Symbol" w:hAnsi="Symbol" w:hint="default"/>
        <w:sz w:val="20"/>
      </w:rPr>
    </w:lvl>
    <w:lvl w:ilvl="1" w:tplc="F0CC4BC8" w:tentative="1">
      <w:start w:val="1"/>
      <w:numFmt w:val="bullet"/>
      <w:lvlText w:val="o"/>
      <w:lvlJc w:val="left"/>
      <w:pPr>
        <w:tabs>
          <w:tab w:val="num" w:pos="1440"/>
        </w:tabs>
        <w:ind w:left="1440" w:hanging="360"/>
      </w:pPr>
      <w:rPr>
        <w:rFonts w:ascii="Courier New" w:hAnsi="Courier New" w:hint="default"/>
        <w:sz w:val="20"/>
      </w:rPr>
    </w:lvl>
    <w:lvl w:ilvl="2" w:tplc="879E2308" w:tentative="1">
      <w:start w:val="1"/>
      <w:numFmt w:val="bullet"/>
      <w:lvlText w:val=""/>
      <w:lvlJc w:val="left"/>
      <w:pPr>
        <w:tabs>
          <w:tab w:val="num" w:pos="2160"/>
        </w:tabs>
        <w:ind w:left="2160" w:hanging="360"/>
      </w:pPr>
      <w:rPr>
        <w:rFonts w:ascii="Wingdings" w:hAnsi="Wingdings" w:hint="default"/>
        <w:sz w:val="20"/>
      </w:rPr>
    </w:lvl>
    <w:lvl w:ilvl="3" w:tplc="64069F7A" w:tentative="1">
      <w:start w:val="1"/>
      <w:numFmt w:val="bullet"/>
      <w:lvlText w:val=""/>
      <w:lvlJc w:val="left"/>
      <w:pPr>
        <w:tabs>
          <w:tab w:val="num" w:pos="2880"/>
        </w:tabs>
        <w:ind w:left="2880" w:hanging="360"/>
      </w:pPr>
      <w:rPr>
        <w:rFonts w:ascii="Wingdings" w:hAnsi="Wingdings" w:hint="default"/>
        <w:sz w:val="20"/>
      </w:rPr>
    </w:lvl>
    <w:lvl w:ilvl="4" w:tplc="A410A55E" w:tentative="1">
      <w:start w:val="1"/>
      <w:numFmt w:val="bullet"/>
      <w:lvlText w:val=""/>
      <w:lvlJc w:val="left"/>
      <w:pPr>
        <w:tabs>
          <w:tab w:val="num" w:pos="3600"/>
        </w:tabs>
        <w:ind w:left="3600" w:hanging="360"/>
      </w:pPr>
      <w:rPr>
        <w:rFonts w:ascii="Wingdings" w:hAnsi="Wingdings" w:hint="default"/>
        <w:sz w:val="20"/>
      </w:rPr>
    </w:lvl>
    <w:lvl w:ilvl="5" w:tplc="B472F7D8" w:tentative="1">
      <w:start w:val="1"/>
      <w:numFmt w:val="bullet"/>
      <w:lvlText w:val=""/>
      <w:lvlJc w:val="left"/>
      <w:pPr>
        <w:tabs>
          <w:tab w:val="num" w:pos="4320"/>
        </w:tabs>
        <w:ind w:left="4320" w:hanging="360"/>
      </w:pPr>
      <w:rPr>
        <w:rFonts w:ascii="Wingdings" w:hAnsi="Wingdings" w:hint="default"/>
        <w:sz w:val="20"/>
      </w:rPr>
    </w:lvl>
    <w:lvl w:ilvl="6" w:tplc="AD8ED21C" w:tentative="1">
      <w:start w:val="1"/>
      <w:numFmt w:val="bullet"/>
      <w:lvlText w:val=""/>
      <w:lvlJc w:val="left"/>
      <w:pPr>
        <w:tabs>
          <w:tab w:val="num" w:pos="5040"/>
        </w:tabs>
        <w:ind w:left="5040" w:hanging="360"/>
      </w:pPr>
      <w:rPr>
        <w:rFonts w:ascii="Wingdings" w:hAnsi="Wingdings" w:hint="default"/>
        <w:sz w:val="20"/>
      </w:rPr>
    </w:lvl>
    <w:lvl w:ilvl="7" w:tplc="2E04B024" w:tentative="1">
      <w:start w:val="1"/>
      <w:numFmt w:val="bullet"/>
      <w:lvlText w:val=""/>
      <w:lvlJc w:val="left"/>
      <w:pPr>
        <w:tabs>
          <w:tab w:val="num" w:pos="5760"/>
        </w:tabs>
        <w:ind w:left="5760" w:hanging="360"/>
      </w:pPr>
      <w:rPr>
        <w:rFonts w:ascii="Wingdings" w:hAnsi="Wingdings" w:hint="default"/>
        <w:sz w:val="20"/>
      </w:rPr>
    </w:lvl>
    <w:lvl w:ilvl="8" w:tplc="EA4C278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36F88"/>
    <w:multiLevelType w:val="hybridMultilevel"/>
    <w:tmpl w:val="001A372C"/>
    <w:lvl w:ilvl="0" w:tplc="F7DECAA6">
      <w:start w:val="1"/>
      <w:numFmt w:val="bullet"/>
      <w:lvlText w:val=""/>
      <w:lvlJc w:val="left"/>
      <w:pPr>
        <w:tabs>
          <w:tab w:val="num" w:pos="720"/>
        </w:tabs>
        <w:ind w:left="720" w:hanging="360"/>
      </w:pPr>
      <w:rPr>
        <w:rFonts w:ascii="Symbol" w:hAnsi="Symbol" w:hint="default"/>
        <w:sz w:val="20"/>
      </w:rPr>
    </w:lvl>
    <w:lvl w:ilvl="1" w:tplc="D30C0F72" w:tentative="1">
      <w:start w:val="1"/>
      <w:numFmt w:val="bullet"/>
      <w:lvlText w:val="o"/>
      <w:lvlJc w:val="left"/>
      <w:pPr>
        <w:tabs>
          <w:tab w:val="num" w:pos="1440"/>
        </w:tabs>
        <w:ind w:left="1440" w:hanging="360"/>
      </w:pPr>
      <w:rPr>
        <w:rFonts w:ascii="Courier New" w:hAnsi="Courier New" w:hint="default"/>
        <w:sz w:val="20"/>
      </w:rPr>
    </w:lvl>
    <w:lvl w:ilvl="2" w:tplc="D722DFAE" w:tentative="1">
      <w:start w:val="1"/>
      <w:numFmt w:val="bullet"/>
      <w:lvlText w:val=""/>
      <w:lvlJc w:val="left"/>
      <w:pPr>
        <w:tabs>
          <w:tab w:val="num" w:pos="2160"/>
        </w:tabs>
        <w:ind w:left="2160" w:hanging="360"/>
      </w:pPr>
      <w:rPr>
        <w:rFonts w:ascii="Wingdings" w:hAnsi="Wingdings" w:hint="default"/>
        <w:sz w:val="20"/>
      </w:rPr>
    </w:lvl>
    <w:lvl w:ilvl="3" w:tplc="A014D15C" w:tentative="1">
      <w:start w:val="1"/>
      <w:numFmt w:val="bullet"/>
      <w:lvlText w:val=""/>
      <w:lvlJc w:val="left"/>
      <w:pPr>
        <w:tabs>
          <w:tab w:val="num" w:pos="2880"/>
        </w:tabs>
        <w:ind w:left="2880" w:hanging="360"/>
      </w:pPr>
      <w:rPr>
        <w:rFonts w:ascii="Wingdings" w:hAnsi="Wingdings" w:hint="default"/>
        <w:sz w:val="20"/>
      </w:rPr>
    </w:lvl>
    <w:lvl w:ilvl="4" w:tplc="48BCEB94" w:tentative="1">
      <w:start w:val="1"/>
      <w:numFmt w:val="bullet"/>
      <w:lvlText w:val=""/>
      <w:lvlJc w:val="left"/>
      <w:pPr>
        <w:tabs>
          <w:tab w:val="num" w:pos="3600"/>
        </w:tabs>
        <w:ind w:left="3600" w:hanging="360"/>
      </w:pPr>
      <w:rPr>
        <w:rFonts w:ascii="Wingdings" w:hAnsi="Wingdings" w:hint="default"/>
        <w:sz w:val="20"/>
      </w:rPr>
    </w:lvl>
    <w:lvl w:ilvl="5" w:tplc="197ACDA0" w:tentative="1">
      <w:start w:val="1"/>
      <w:numFmt w:val="bullet"/>
      <w:lvlText w:val=""/>
      <w:lvlJc w:val="left"/>
      <w:pPr>
        <w:tabs>
          <w:tab w:val="num" w:pos="4320"/>
        </w:tabs>
        <w:ind w:left="4320" w:hanging="360"/>
      </w:pPr>
      <w:rPr>
        <w:rFonts w:ascii="Wingdings" w:hAnsi="Wingdings" w:hint="default"/>
        <w:sz w:val="20"/>
      </w:rPr>
    </w:lvl>
    <w:lvl w:ilvl="6" w:tplc="0C8803EA" w:tentative="1">
      <w:start w:val="1"/>
      <w:numFmt w:val="bullet"/>
      <w:lvlText w:val=""/>
      <w:lvlJc w:val="left"/>
      <w:pPr>
        <w:tabs>
          <w:tab w:val="num" w:pos="5040"/>
        </w:tabs>
        <w:ind w:left="5040" w:hanging="360"/>
      </w:pPr>
      <w:rPr>
        <w:rFonts w:ascii="Wingdings" w:hAnsi="Wingdings" w:hint="default"/>
        <w:sz w:val="20"/>
      </w:rPr>
    </w:lvl>
    <w:lvl w:ilvl="7" w:tplc="70B2D452" w:tentative="1">
      <w:start w:val="1"/>
      <w:numFmt w:val="bullet"/>
      <w:lvlText w:val=""/>
      <w:lvlJc w:val="left"/>
      <w:pPr>
        <w:tabs>
          <w:tab w:val="num" w:pos="5760"/>
        </w:tabs>
        <w:ind w:left="5760" w:hanging="360"/>
      </w:pPr>
      <w:rPr>
        <w:rFonts w:ascii="Wingdings" w:hAnsi="Wingdings" w:hint="default"/>
        <w:sz w:val="20"/>
      </w:rPr>
    </w:lvl>
    <w:lvl w:ilvl="8" w:tplc="C6A66DD4"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2"/>
  </w:num>
  <w:num w:numId="4">
    <w:abstractNumId w:val="7"/>
  </w:num>
  <w:num w:numId="5">
    <w:abstractNumId w:val="0"/>
  </w:num>
  <w:num w:numId="6">
    <w:abstractNumId w:val="8"/>
  </w:num>
  <w:num w:numId="7">
    <w:abstractNumId w:val="13"/>
  </w:num>
  <w:num w:numId="8">
    <w:abstractNumId w:val="20"/>
  </w:num>
  <w:num w:numId="9">
    <w:abstractNumId w:val="1"/>
  </w:num>
  <w:num w:numId="10">
    <w:abstractNumId w:val="15"/>
  </w:num>
  <w:num w:numId="11">
    <w:abstractNumId w:val="6"/>
  </w:num>
  <w:num w:numId="12">
    <w:abstractNumId w:val="4"/>
  </w:num>
  <w:num w:numId="13">
    <w:abstractNumId w:val="5"/>
  </w:num>
  <w:num w:numId="14">
    <w:abstractNumId w:val="19"/>
  </w:num>
  <w:num w:numId="15">
    <w:abstractNumId w:val="9"/>
  </w:num>
  <w:num w:numId="16">
    <w:abstractNumId w:val="2"/>
  </w:num>
  <w:num w:numId="17">
    <w:abstractNumId w:val="14"/>
  </w:num>
  <w:num w:numId="18">
    <w:abstractNumId w:val="18"/>
  </w:num>
  <w:num w:numId="19">
    <w:abstractNumId w:val="10"/>
  </w:num>
  <w:num w:numId="20">
    <w:abstractNumId w:val="3"/>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0915"/>
    <w:rsid w:val="00017EF5"/>
    <w:rsid w:val="00025520"/>
    <w:rsid w:val="00027448"/>
    <w:rsid w:val="0007174B"/>
    <w:rsid w:val="000847C2"/>
    <w:rsid w:val="000934F9"/>
    <w:rsid w:val="000D3C1E"/>
    <w:rsid w:val="000E120D"/>
    <w:rsid w:val="000F0FFA"/>
    <w:rsid w:val="000F3280"/>
    <w:rsid w:val="001236E1"/>
    <w:rsid w:val="00127F31"/>
    <w:rsid w:val="00146741"/>
    <w:rsid w:val="00197998"/>
    <w:rsid w:val="001C3A80"/>
    <w:rsid w:val="00201917"/>
    <w:rsid w:val="00213C41"/>
    <w:rsid w:val="00253FA9"/>
    <w:rsid w:val="00256093"/>
    <w:rsid w:val="002565F7"/>
    <w:rsid w:val="00277474"/>
    <w:rsid w:val="002A72B4"/>
    <w:rsid w:val="002B5143"/>
    <w:rsid w:val="003C7083"/>
    <w:rsid w:val="0040477F"/>
    <w:rsid w:val="00410E4B"/>
    <w:rsid w:val="00415A96"/>
    <w:rsid w:val="00422291"/>
    <w:rsid w:val="00422FA4"/>
    <w:rsid w:val="00481BCC"/>
    <w:rsid w:val="004A2EA1"/>
    <w:rsid w:val="004B0040"/>
    <w:rsid w:val="004D0123"/>
    <w:rsid w:val="004D29FD"/>
    <w:rsid w:val="004E1531"/>
    <w:rsid w:val="005416D9"/>
    <w:rsid w:val="00572D3D"/>
    <w:rsid w:val="005A1082"/>
    <w:rsid w:val="005A5B82"/>
    <w:rsid w:val="005B0C70"/>
    <w:rsid w:val="005F6CBA"/>
    <w:rsid w:val="00602631"/>
    <w:rsid w:val="0065352C"/>
    <w:rsid w:val="00676D78"/>
    <w:rsid w:val="006C1459"/>
    <w:rsid w:val="006E06ED"/>
    <w:rsid w:val="006E1CED"/>
    <w:rsid w:val="006E6B8B"/>
    <w:rsid w:val="00711F27"/>
    <w:rsid w:val="007251C1"/>
    <w:rsid w:val="0073786A"/>
    <w:rsid w:val="00742B95"/>
    <w:rsid w:val="0075579B"/>
    <w:rsid w:val="007876DA"/>
    <w:rsid w:val="007E6501"/>
    <w:rsid w:val="007F488E"/>
    <w:rsid w:val="0086776B"/>
    <w:rsid w:val="008C41A8"/>
    <w:rsid w:val="008C68A3"/>
    <w:rsid w:val="008D211D"/>
    <w:rsid w:val="008D7273"/>
    <w:rsid w:val="008E7296"/>
    <w:rsid w:val="009232E7"/>
    <w:rsid w:val="00924AA1"/>
    <w:rsid w:val="009A5DE9"/>
    <w:rsid w:val="00A12AE4"/>
    <w:rsid w:val="00A16F65"/>
    <w:rsid w:val="00A36769"/>
    <w:rsid w:val="00AC534F"/>
    <w:rsid w:val="00AD2D77"/>
    <w:rsid w:val="00AE06D6"/>
    <w:rsid w:val="00B94BAF"/>
    <w:rsid w:val="00B96A0E"/>
    <w:rsid w:val="00B96FE6"/>
    <w:rsid w:val="00BC0915"/>
    <w:rsid w:val="00C26802"/>
    <w:rsid w:val="00C33F72"/>
    <w:rsid w:val="00C724AD"/>
    <w:rsid w:val="00C82542"/>
    <w:rsid w:val="00CD03E3"/>
    <w:rsid w:val="00CE5ECA"/>
    <w:rsid w:val="00D44D7E"/>
    <w:rsid w:val="00D72877"/>
    <w:rsid w:val="00DA0548"/>
    <w:rsid w:val="00DA11A0"/>
    <w:rsid w:val="00DC4062"/>
    <w:rsid w:val="00E146BA"/>
    <w:rsid w:val="00E45CBD"/>
    <w:rsid w:val="00E56CC3"/>
    <w:rsid w:val="00E600C8"/>
    <w:rsid w:val="00E705E8"/>
    <w:rsid w:val="00E87F15"/>
    <w:rsid w:val="00EA6BC9"/>
    <w:rsid w:val="00F17619"/>
    <w:rsid w:val="00F60517"/>
    <w:rsid w:val="00F9759B"/>
    <w:rsid w:val="00FD0ABE"/>
    <w:rsid w:val="00FF4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90D8AA"/>
  <w15:docId w15:val="{83CE128B-117F-4BFF-AC5D-93D9EF4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autoRedefine/>
    <w:uiPriority w:val="9"/>
    <w:qFormat/>
    <w:rsid w:val="00E600C8"/>
    <w:pPr>
      <w:keepNext/>
      <w:adjustRightInd w:val="0"/>
      <w:snapToGrid w:val="0"/>
      <w:spacing w:before="100" w:beforeAutospacing="1" w:after="100" w:afterAutospacing="1"/>
      <w:outlineLvl w:val="0"/>
    </w:pPr>
    <w:rPr>
      <w:rFonts w:ascii="Arial Unicode MS" w:hAnsi="Arial Unicode MS" w:cs="Arial Unicode MS"/>
      <w:b/>
      <w:bCs/>
      <w:color w:val="333399"/>
      <w:sz w:val="20"/>
      <w:szCs w:val="20"/>
      <w:lang w:val="zh-TW"/>
    </w:rPr>
  </w:style>
  <w:style w:type="paragraph" w:styleId="2">
    <w:name w:val="heading 2"/>
    <w:basedOn w:val="a"/>
    <w:next w:val="a"/>
    <w:link w:val="20"/>
    <w:autoRedefine/>
    <w:uiPriority w:val="9"/>
    <w:qFormat/>
    <w:rsid w:val="000F0FFA"/>
    <w:pPr>
      <w:keepNext/>
      <w:adjustRightInd w:val="0"/>
      <w:snapToGrid w:val="0"/>
      <w:spacing w:before="72" w:beforeAutospacing="1" w:after="72" w:afterAutospacing="1"/>
      <w:outlineLvl w:val="1"/>
    </w:pPr>
    <w:rPr>
      <w:rFonts w:ascii="Arial Unicode MS" w:hAnsi="Arial Unicode MS"/>
      <w:b/>
      <w:bCs/>
      <w:color w:val="E36C0A" w:themeColor="accent6" w:themeShade="BF"/>
      <w:sz w:val="20"/>
      <w:szCs w:val="27"/>
    </w:rPr>
  </w:style>
  <w:style w:type="paragraph" w:styleId="3">
    <w:name w:val="heading 3"/>
    <w:basedOn w:val="a"/>
    <w:link w:val="30"/>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4">
    <w:name w:val="heading 4"/>
    <w:basedOn w:val="a"/>
    <w:next w:val="a"/>
    <w:link w:val="40"/>
    <w:semiHidden/>
    <w:unhideWhenUsed/>
    <w:qFormat/>
    <w:rsid w:val="00A12AE4"/>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link w:val="a9"/>
    <w:pPr>
      <w:tabs>
        <w:tab w:val="center" w:pos="4153"/>
        <w:tab w:val="right" w:pos="8306"/>
      </w:tabs>
      <w:snapToGrid w:val="0"/>
    </w:pPr>
    <w:rPr>
      <w:sz w:val="20"/>
      <w:szCs w:val="20"/>
    </w:rPr>
  </w:style>
  <w:style w:type="paragraph" w:styleId="z-">
    <w:name w:val="HTML Bottom of Form"/>
    <w:basedOn w:val="a"/>
    <w:next w:val="a"/>
    <w:link w:val="z-0"/>
    <w:hidden/>
    <w:pPr>
      <w:widowControl/>
      <w:pBdr>
        <w:top w:val="single" w:sz="6" w:space="1" w:color="auto"/>
      </w:pBdr>
      <w:jc w:val="center"/>
    </w:pPr>
    <w:rPr>
      <w:rFonts w:ascii="Arial" w:eastAsia="Arial Unicode MS" w:hAnsi="Arial" w:cs="Arial"/>
      <w:vanish/>
      <w:kern w:val="0"/>
      <w:sz w:val="16"/>
      <w:szCs w:val="16"/>
    </w:rPr>
  </w:style>
  <w:style w:type="paragraph" w:styleId="aa">
    <w:name w:val="Document Map"/>
    <w:basedOn w:val="a"/>
    <w:link w:val="ab"/>
    <w:rsid w:val="005B0C70"/>
    <w:rPr>
      <w:rFonts w:ascii="新細明體" w:hAnsi="新細明體"/>
      <w:sz w:val="20"/>
      <w:szCs w:val="18"/>
    </w:rPr>
  </w:style>
  <w:style w:type="character" w:customStyle="1" w:styleId="ab">
    <w:name w:val="文件引導模式 字元"/>
    <w:link w:val="aa"/>
    <w:rsid w:val="005B0C70"/>
    <w:rPr>
      <w:rFonts w:ascii="新細明體" w:hAnsi="新細明體"/>
      <w:kern w:val="2"/>
      <w:szCs w:val="18"/>
    </w:rPr>
  </w:style>
  <w:style w:type="character" w:styleId="ac">
    <w:name w:val="Unresolved Mention"/>
    <w:basedOn w:val="a0"/>
    <w:uiPriority w:val="99"/>
    <w:semiHidden/>
    <w:unhideWhenUsed/>
    <w:rsid w:val="0007174B"/>
    <w:rPr>
      <w:color w:val="605E5C"/>
      <w:shd w:val="clear" w:color="auto" w:fill="E1DFDD"/>
    </w:rPr>
  </w:style>
  <w:style w:type="character" w:customStyle="1" w:styleId="40">
    <w:name w:val="標題 4 字元"/>
    <w:basedOn w:val="a0"/>
    <w:link w:val="4"/>
    <w:semiHidden/>
    <w:rsid w:val="00A12AE4"/>
    <w:rPr>
      <w:rFonts w:ascii="Cambria" w:hAnsi="Cambria"/>
      <w:kern w:val="2"/>
      <w:sz w:val="36"/>
      <w:szCs w:val="36"/>
    </w:rPr>
  </w:style>
  <w:style w:type="character" w:customStyle="1" w:styleId="10">
    <w:name w:val="標題 1 字元"/>
    <w:link w:val="1"/>
    <w:uiPriority w:val="9"/>
    <w:rsid w:val="00A12AE4"/>
    <w:rPr>
      <w:rFonts w:ascii="Arial Unicode MS" w:hAnsi="Arial Unicode MS" w:cs="Arial Unicode MS"/>
      <w:b/>
      <w:bCs/>
      <w:color w:val="333399"/>
      <w:kern w:val="2"/>
      <w:lang w:val="zh-TW"/>
    </w:rPr>
  </w:style>
  <w:style w:type="character" w:customStyle="1" w:styleId="20">
    <w:name w:val="標題 2 字元"/>
    <w:link w:val="2"/>
    <w:uiPriority w:val="9"/>
    <w:rsid w:val="000F0FFA"/>
    <w:rPr>
      <w:rFonts w:ascii="Arial Unicode MS" w:hAnsi="Arial Unicode MS"/>
      <w:b/>
      <w:bCs/>
      <w:color w:val="E36C0A" w:themeColor="accent6" w:themeShade="BF"/>
      <w:kern w:val="2"/>
      <w:szCs w:val="27"/>
    </w:rPr>
  </w:style>
  <w:style w:type="character" w:customStyle="1" w:styleId="30">
    <w:name w:val="標題 3 字元"/>
    <w:link w:val="3"/>
    <w:rsid w:val="00A12AE4"/>
    <w:rPr>
      <w:rFonts w:ascii="Arial Unicode MS" w:eastAsia="Arial Unicode MS" w:hAnsi="Arial Unicode MS" w:cs="Arial Unicode MS"/>
      <w:b/>
      <w:bCs/>
      <w:sz w:val="27"/>
      <w:szCs w:val="27"/>
    </w:rPr>
  </w:style>
  <w:style w:type="character" w:customStyle="1" w:styleId="HTML0">
    <w:name w:val="HTML 預設格式 字元"/>
    <w:link w:val="HTML"/>
    <w:rsid w:val="00A12AE4"/>
    <w:rPr>
      <w:rFonts w:ascii="Arial Unicode MS" w:eastAsia="Arial Unicode MS" w:hAnsi="Arial Unicode MS" w:cs="Arial Unicode MS"/>
    </w:rPr>
  </w:style>
  <w:style w:type="paragraph" w:customStyle="1" w:styleId="msonormal0">
    <w:name w:val="msonormal"/>
    <w:basedOn w:val="a"/>
    <w:rsid w:val="00A12AE4"/>
    <w:pPr>
      <w:widowControl/>
      <w:spacing w:before="100" w:beforeAutospacing="1" w:after="100" w:afterAutospacing="1"/>
    </w:pPr>
    <w:rPr>
      <w:rFonts w:ascii="Arial Unicode MS" w:eastAsia="Arial Unicode MS" w:hAnsi="Arial Unicode MS" w:cs="Arial Unicode MS"/>
      <w:kern w:val="0"/>
    </w:rPr>
  </w:style>
  <w:style w:type="character" w:customStyle="1" w:styleId="a9">
    <w:name w:val="頁首 字元"/>
    <w:link w:val="a8"/>
    <w:rsid w:val="00A12AE4"/>
    <w:rPr>
      <w:kern w:val="2"/>
    </w:rPr>
  </w:style>
  <w:style w:type="character" w:customStyle="1" w:styleId="a6">
    <w:name w:val="頁尾 字元"/>
    <w:link w:val="a5"/>
    <w:rsid w:val="00A12AE4"/>
    <w:rPr>
      <w:kern w:val="2"/>
    </w:rPr>
  </w:style>
  <w:style w:type="character" w:customStyle="1" w:styleId="z-0">
    <w:name w:val="z-表單的底部 字元"/>
    <w:link w:val="z-"/>
    <w:rsid w:val="00A12AE4"/>
    <w:rPr>
      <w:rFonts w:ascii="Arial" w:eastAsia="Arial Unicode M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989">
      <w:bodyDiv w:val="1"/>
      <w:marLeft w:val="0"/>
      <w:marRight w:val="0"/>
      <w:marTop w:val="0"/>
      <w:marBottom w:val="0"/>
      <w:divBdr>
        <w:top w:val="none" w:sz="0" w:space="0" w:color="auto"/>
        <w:left w:val="none" w:sz="0" w:space="0" w:color="auto"/>
        <w:bottom w:val="none" w:sz="0" w:space="0" w:color="auto"/>
        <w:right w:val="none" w:sz="0" w:space="0" w:color="auto"/>
      </w:divBdr>
    </w:div>
    <w:div w:id="18392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https://www.6laws.net/comment.htm" TargetMode="External"/><Relationship Id="rId26" Type="http://schemas.openxmlformats.org/officeDocument/2006/relationships/hyperlink" Target="https://www.6laws.net/comment.htm" TargetMode="External"/><Relationship Id="rId21" Type="http://schemas.openxmlformats.org/officeDocument/2006/relationships/hyperlink" Target="&#20013;&#33775;&#20154;&#27665;&#20849;&#21644;&#22283;&#32380;&#25215;&#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3879;&#20316;&#26435;&#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20013;&#33775;&#20154;&#27665;&#20849;&#21644;&#22283;&#21512;&#21516;&#27861;.docx" TargetMode="External"/><Relationship Id="rId33" Type="http://schemas.openxmlformats.org/officeDocument/2006/relationships/hyperlink" Target="&#20013;&#33775;&#20154;&#27665;&#20849;&#21644;&#22283;&#21512;&#21516;&#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25010;&#27861;.docx" TargetMode="External"/><Relationship Id="rId29" Type="http://schemas.openxmlformats.org/officeDocument/2006/relationships/hyperlink" Target="&#20013;&#33775;&#20154;&#27665;&#20849;&#21644;&#22283;&#32380;&#25215;&#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7665;&#27861;&#36890;&#21063;.docx" TargetMode="External"/><Relationship Id="rId32" Type="http://schemas.openxmlformats.org/officeDocument/2006/relationships/hyperlink" Target="&#20013;&#33775;&#20154;&#27665;&#20849;&#21644;&#22283;&#27665;&#27861;&#36890;&#21063;.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gb/&#20013;&#33775;&#20154;&#27665;&#20849;&#21644;&#22283;&#33879;&#20316;&#27402;&#27861;.htm" TargetMode="External"/><Relationship Id="rId23" Type="http://schemas.openxmlformats.org/officeDocument/2006/relationships/hyperlink" Target="&#20013;&#33775;&#20154;&#27665;&#20849;&#21644;&#22283;&#27665;&#20107;&#35380;&#35359;&#27861;.docx" TargetMode="External"/><Relationship Id="rId28" Type="http://schemas.openxmlformats.org/officeDocument/2006/relationships/hyperlink" Target="&#20013;&#33775;&#20154;&#27665;&#20849;&#21644;&#22283;&#25010;&#27861;.docx" TargetMode="External"/><Relationship Id="rId36" Type="http://schemas.openxmlformats.org/officeDocument/2006/relationships/footer" Target="footer2.xml"/><Relationship Id="rId10" Type="http://schemas.openxmlformats.org/officeDocument/2006/relationships/hyperlink" Target="http://www.pkulaw.cn/fulltext_form.aspx?Db=chl&amp;Gid=127326"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20013;&#33775;&#20154;&#27665;&#20849;&#21644;&#22283;&#27665;&#20107;&#35380;&#3535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20013;&#33775;&#20154;&#27665;&#20849;&#21644;&#22283;&#27665;&#20107;&#35380;&#35359;&#27861;.docx"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7665;&#20107;&#35380;&#35359;&#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Links>
    <vt:vector size="546" baseType="variant">
      <vt:variant>
        <vt:i4>2949124</vt:i4>
      </vt:variant>
      <vt:variant>
        <vt:i4>270</vt:i4>
      </vt:variant>
      <vt:variant>
        <vt:i4>0</vt:i4>
      </vt:variant>
      <vt:variant>
        <vt:i4>5</vt:i4>
      </vt:variant>
      <vt:variant>
        <vt:lpwstr>mailto:anita399646@hotmail.com</vt:lpwstr>
      </vt:variant>
      <vt:variant>
        <vt:lpwstr/>
      </vt:variant>
      <vt:variant>
        <vt:i4>7274612</vt:i4>
      </vt:variant>
      <vt:variant>
        <vt:i4>267</vt:i4>
      </vt:variant>
      <vt:variant>
        <vt:i4>0</vt:i4>
      </vt:variant>
      <vt:variant>
        <vt:i4>5</vt:i4>
      </vt:variant>
      <vt:variant>
        <vt:lpwstr/>
      </vt:variant>
      <vt:variant>
        <vt:lpwstr>top</vt:lpwstr>
      </vt:variant>
      <vt:variant>
        <vt:i4>3276897</vt:i4>
      </vt:variant>
      <vt:variant>
        <vt:i4>264</vt:i4>
      </vt:variant>
      <vt:variant>
        <vt:i4>0</vt:i4>
      </vt:variant>
      <vt:variant>
        <vt:i4>5</vt:i4>
      </vt:variant>
      <vt:variant>
        <vt:lpwstr/>
      </vt:variant>
      <vt:variant>
        <vt:lpwstr>a2</vt:lpwstr>
      </vt:variant>
      <vt:variant>
        <vt:i4>6357089</vt:i4>
      </vt:variant>
      <vt:variant>
        <vt:i4>261</vt:i4>
      </vt:variant>
      <vt:variant>
        <vt:i4>0</vt:i4>
      </vt:variant>
      <vt:variant>
        <vt:i4>5</vt:i4>
      </vt:variant>
      <vt:variant>
        <vt:lpwstr/>
      </vt:variant>
      <vt:variant>
        <vt:lpwstr>aaa</vt:lpwstr>
      </vt:variant>
      <vt:variant>
        <vt:i4>-2086120800</vt:i4>
      </vt:variant>
      <vt:variant>
        <vt:i4>258</vt:i4>
      </vt:variant>
      <vt:variant>
        <vt:i4>0</vt:i4>
      </vt:variant>
      <vt:variant>
        <vt:i4>5</vt:i4>
      </vt:variant>
      <vt:variant>
        <vt:lpwstr>中華人民共和國合同法.doc</vt:lpwstr>
      </vt:variant>
      <vt:variant>
        <vt:lpwstr/>
      </vt:variant>
      <vt:variant>
        <vt:i4>1194866715</vt:i4>
      </vt:variant>
      <vt:variant>
        <vt:i4>255</vt:i4>
      </vt:variant>
      <vt:variant>
        <vt:i4>0</vt:i4>
      </vt:variant>
      <vt:variant>
        <vt:i4>5</vt:i4>
      </vt:variant>
      <vt:variant>
        <vt:lpwstr>中華人民共和國民法通則.doc</vt:lpwstr>
      </vt:variant>
      <vt:variant>
        <vt:lpwstr/>
      </vt:variant>
      <vt:variant>
        <vt:i4>834454105</vt:i4>
      </vt:variant>
      <vt:variant>
        <vt:i4>252</vt:i4>
      </vt:variant>
      <vt:variant>
        <vt:i4>0</vt:i4>
      </vt:variant>
      <vt:variant>
        <vt:i4>5</vt:i4>
      </vt:variant>
      <vt:variant>
        <vt:lpwstr>中華人民共和國民事訴訟法.doc</vt:lpwstr>
      </vt:variant>
      <vt:variant>
        <vt:lpwstr>a99</vt:lpwstr>
      </vt:variant>
      <vt:variant>
        <vt:i4>834454105</vt:i4>
      </vt:variant>
      <vt:variant>
        <vt:i4>249</vt:i4>
      </vt:variant>
      <vt:variant>
        <vt:i4>0</vt:i4>
      </vt:variant>
      <vt:variant>
        <vt:i4>5</vt:i4>
      </vt:variant>
      <vt:variant>
        <vt:lpwstr>中華人民共和國民事訴訟法.doc</vt:lpwstr>
      </vt:variant>
      <vt:variant>
        <vt:lpwstr>a93</vt:lpwstr>
      </vt:variant>
      <vt:variant>
        <vt:i4>6357089</vt:i4>
      </vt:variant>
      <vt:variant>
        <vt:i4>246</vt:i4>
      </vt:variant>
      <vt:variant>
        <vt:i4>0</vt:i4>
      </vt:variant>
      <vt:variant>
        <vt:i4>5</vt:i4>
      </vt:variant>
      <vt:variant>
        <vt:lpwstr/>
      </vt:variant>
      <vt:variant>
        <vt:lpwstr>aaa</vt:lpwstr>
      </vt:variant>
      <vt:variant>
        <vt:i4>6357089</vt:i4>
      </vt:variant>
      <vt:variant>
        <vt:i4>243</vt:i4>
      </vt:variant>
      <vt:variant>
        <vt:i4>0</vt:i4>
      </vt:variant>
      <vt:variant>
        <vt:i4>5</vt:i4>
      </vt:variant>
      <vt:variant>
        <vt:lpwstr/>
      </vt:variant>
      <vt:variant>
        <vt:lpwstr>aaa</vt:lpwstr>
      </vt:variant>
      <vt:variant>
        <vt:i4>6357089</vt:i4>
      </vt:variant>
      <vt:variant>
        <vt:i4>240</vt:i4>
      </vt:variant>
      <vt:variant>
        <vt:i4>0</vt:i4>
      </vt:variant>
      <vt:variant>
        <vt:i4>5</vt:i4>
      </vt:variant>
      <vt:variant>
        <vt:lpwstr/>
      </vt:variant>
      <vt:variant>
        <vt:lpwstr>aaa</vt:lpwstr>
      </vt:variant>
      <vt:variant>
        <vt:i4>3342433</vt:i4>
      </vt:variant>
      <vt:variant>
        <vt:i4>237</vt:i4>
      </vt:variant>
      <vt:variant>
        <vt:i4>0</vt:i4>
      </vt:variant>
      <vt:variant>
        <vt:i4>5</vt:i4>
      </vt:variant>
      <vt:variant>
        <vt:lpwstr/>
      </vt:variant>
      <vt:variant>
        <vt:lpwstr>a37</vt:lpwstr>
      </vt:variant>
      <vt:variant>
        <vt:i4>3342433</vt:i4>
      </vt:variant>
      <vt:variant>
        <vt:i4>234</vt:i4>
      </vt:variant>
      <vt:variant>
        <vt:i4>0</vt:i4>
      </vt:variant>
      <vt:variant>
        <vt:i4>5</vt:i4>
      </vt:variant>
      <vt:variant>
        <vt:lpwstr/>
      </vt:variant>
      <vt:variant>
        <vt:lpwstr>a37</vt:lpwstr>
      </vt:variant>
      <vt:variant>
        <vt:i4>6357089</vt:i4>
      </vt:variant>
      <vt:variant>
        <vt:i4>231</vt:i4>
      </vt:variant>
      <vt:variant>
        <vt:i4>0</vt:i4>
      </vt:variant>
      <vt:variant>
        <vt:i4>5</vt:i4>
      </vt:variant>
      <vt:variant>
        <vt:lpwstr/>
      </vt:variant>
      <vt:variant>
        <vt:lpwstr>aaa</vt:lpwstr>
      </vt:variant>
      <vt:variant>
        <vt:i4>3473505</vt:i4>
      </vt:variant>
      <vt:variant>
        <vt:i4>228</vt:i4>
      </vt:variant>
      <vt:variant>
        <vt:i4>0</vt:i4>
      </vt:variant>
      <vt:variant>
        <vt:i4>5</vt:i4>
      </vt:variant>
      <vt:variant>
        <vt:lpwstr/>
      </vt:variant>
      <vt:variant>
        <vt:lpwstr>a53</vt:lpwstr>
      </vt:variant>
      <vt:variant>
        <vt:i4>6357089</vt:i4>
      </vt:variant>
      <vt:variant>
        <vt:i4>225</vt:i4>
      </vt:variant>
      <vt:variant>
        <vt:i4>0</vt:i4>
      </vt:variant>
      <vt:variant>
        <vt:i4>5</vt:i4>
      </vt:variant>
      <vt:variant>
        <vt:lpwstr/>
      </vt:variant>
      <vt:variant>
        <vt:lpwstr>aaa</vt:lpwstr>
      </vt:variant>
      <vt:variant>
        <vt:i4>3211361</vt:i4>
      </vt:variant>
      <vt:variant>
        <vt:i4>222</vt:i4>
      </vt:variant>
      <vt:variant>
        <vt:i4>0</vt:i4>
      </vt:variant>
      <vt:variant>
        <vt:i4>5</vt:i4>
      </vt:variant>
      <vt:variant>
        <vt:lpwstr/>
      </vt:variant>
      <vt:variant>
        <vt:lpwstr>a10</vt:lpwstr>
      </vt:variant>
      <vt:variant>
        <vt:i4>6357089</vt:i4>
      </vt:variant>
      <vt:variant>
        <vt:i4>219</vt:i4>
      </vt:variant>
      <vt:variant>
        <vt:i4>0</vt:i4>
      </vt:variant>
      <vt:variant>
        <vt:i4>5</vt:i4>
      </vt:variant>
      <vt:variant>
        <vt:lpwstr/>
      </vt:variant>
      <vt:variant>
        <vt:lpwstr>aaa</vt:lpwstr>
      </vt:variant>
      <vt:variant>
        <vt:i4>6357089</vt:i4>
      </vt:variant>
      <vt:variant>
        <vt:i4>216</vt:i4>
      </vt:variant>
      <vt:variant>
        <vt:i4>0</vt:i4>
      </vt:variant>
      <vt:variant>
        <vt:i4>5</vt:i4>
      </vt:variant>
      <vt:variant>
        <vt:lpwstr/>
      </vt:variant>
      <vt:variant>
        <vt:lpwstr>aaa</vt:lpwstr>
      </vt:variant>
      <vt:variant>
        <vt:i4>3211361</vt:i4>
      </vt:variant>
      <vt:variant>
        <vt:i4>213</vt:i4>
      </vt:variant>
      <vt:variant>
        <vt:i4>0</vt:i4>
      </vt:variant>
      <vt:variant>
        <vt:i4>5</vt:i4>
      </vt:variant>
      <vt:variant>
        <vt:lpwstr/>
      </vt:variant>
      <vt:variant>
        <vt:lpwstr>a10</vt:lpwstr>
      </vt:variant>
      <vt:variant>
        <vt:i4>3211361</vt:i4>
      </vt:variant>
      <vt:variant>
        <vt:i4>210</vt:i4>
      </vt:variant>
      <vt:variant>
        <vt:i4>0</vt:i4>
      </vt:variant>
      <vt:variant>
        <vt:i4>5</vt:i4>
      </vt:variant>
      <vt:variant>
        <vt:lpwstr/>
      </vt:variant>
      <vt:variant>
        <vt:lpwstr>a10</vt:lpwstr>
      </vt:variant>
      <vt:variant>
        <vt:i4>3211361</vt:i4>
      </vt:variant>
      <vt:variant>
        <vt:i4>207</vt:i4>
      </vt:variant>
      <vt:variant>
        <vt:i4>0</vt:i4>
      </vt:variant>
      <vt:variant>
        <vt:i4>5</vt:i4>
      </vt:variant>
      <vt:variant>
        <vt:lpwstr/>
      </vt:variant>
      <vt:variant>
        <vt:lpwstr>a10</vt:lpwstr>
      </vt:variant>
      <vt:variant>
        <vt:i4>6357089</vt:i4>
      </vt:variant>
      <vt:variant>
        <vt:i4>204</vt:i4>
      </vt:variant>
      <vt:variant>
        <vt:i4>0</vt:i4>
      </vt:variant>
      <vt:variant>
        <vt:i4>5</vt:i4>
      </vt:variant>
      <vt:variant>
        <vt:lpwstr/>
      </vt:variant>
      <vt:variant>
        <vt:lpwstr>aaa</vt:lpwstr>
      </vt:variant>
      <vt:variant>
        <vt:i4>3211361</vt:i4>
      </vt:variant>
      <vt:variant>
        <vt:i4>201</vt:i4>
      </vt:variant>
      <vt:variant>
        <vt:i4>0</vt:i4>
      </vt:variant>
      <vt:variant>
        <vt:i4>5</vt:i4>
      </vt:variant>
      <vt:variant>
        <vt:lpwstr/>
      </vt:variant>
      <vt:variant>
        <vt:lpwstr>a10</vt:lpwstr>
      </vt:variant>
      <vt:variant>
        <vt:i4>-1445174061</vt:i4>
      </vt:variant>
      <vt:variant>
        <vt:i4>198</vt:i4>
      </vt:variant>
      <vt:variant>
        <vt:i4>0</vt:i4>
      </vt:variant>
      <vt:variant>
        <vt:i4>5</vt:i4>
      </vt:variant>
      <vt:variant>
        <vt:lpwstr>中華人民共和國繼承法.doc</vt:lpwstr>
      </vt:variant>
      <vt:variant>
        <vt:lpwstr/>
      </vt:variant>
      <vt:variant>
        <vt:i4>3211361</vt:i4>
      </vt:variant>
      <vt:variant>
        <vt:i4>195</vt:i4>
      </vt:variant>
      <vt:variant>
        <vt:i4>0</vt:i4>
      </vt:variant>
      <vt:variant>
        <vt:i4>5</vt:i4>
      </vt:variant>
      <vt:variant>
        <vt:lpwstr/>
      </vt:variant>
      <vt:variant>
        <vt:lpwstr>a10</vt:lpwstr>
      </vt:variant>
      <vt:variant>
        <vt:i4>6357089</vt:i4>
      </vt:variant>
      <vt:variant>
        <vt:i4>192</vt:i4>
      </vt:variant>
      <vt:variant>
        <vt:i4>0</vt:i4>
      </vt:variant>
      <vt:variant>
        <vt:i4>5</vt:i4>
      </vt:variant>
      <vt:variant>
        <vt:lpwstr/>
      </vt:variant>
      <vt:variant>
        <vt:lpwstr>aaa</vt:lpwstr>
      </vt:variant>
      <vt:variant>
        <vt:i4>6357089</vt:i4>
      </vt:variant>
      <vt:variant>
        <vt:i4>189</vt:i4>
      </vt:variant>
      <vt:variant>
        <vt:i4>0</vt:i4>
      </vt:variant>
      <vt:variant>
        <vt:i4>5</vt:i4>
      </vt:variant>
      <vt:variant>
        <vt:lpwstr/>
      </vt:variant>
      <vt:variant>
        <vt:lpwstr>aaa</vt:lpwstr>
      </vt:variant>
      <vt:variant>
        <vt:i4>-629052836</vt:i4>
      </vt:variant>
      <vt:variant>
        <vt:i4>186</vt:i4>
      </vt:variant>
      <vt:variant>
        <vt:i4>0</vt:i4>
      </vt:variant>
      <vt:variant>
        <vt:i4>5</vt:i4>
      </vt:variant>
      <vt:variant>
        <vt:lpwstr>中華人民共和國憲法.doc</vt:lpwstr>
      </vt:variant>
      <vt:variant>
        <vt:lpwstr/>
      </vt:variant>
      <vt:variant>
        <vt:i4>-629052836</vt:i4>
      </vt:variant>
      <vt:variant>
        <vt:i4>183</vt:i4>
      </vt:variant>
      <vt:variant>
        <vt:i4>0</vt:i4>
      </vt:variant>
      <vt:variant>
        <vt:i4>5</vt:i4>
      </vt:variant>
      <vt:variant>
        <vt:lpwstr>中華人民共和國憲法.doc</vt:lpwstr>
      </vt:variant>
      <vt:variant>
        <vt:lpwstr/>
      </vt:variant>
      <vt:variant>
        <vt:i4>26431853</vt:i4>
      </vt:variant>
      <vt:variant>
        <vt:i4>180</vt:i4>
      </vt:variant>
      <vt:variant>
        <vt:i4>0</vt:i4>
      </vt:variant>
      <vt:variant>
        <vt:i4>5</vt:i4>
      </vt:variant>
      <vt:variant>
        <vt:lpwstr/>
      </vt:variant>
      <vt:variant>
        <vt:lpwstr>_第六章__附</vt:lpwstr>
      </vt:variant>
      <vt:variant>
        <vt:i4>616470196</vt:i4>
      </vt:variant>
      <vt:variant>
        <vt:i4>177</vt:i4>
      </vt:variant>
      <vt:variant>
        <vt:i4>0</vt:i4>
      </vt:variant>
      <vt:variant>
        <vt:i4>5</vt:i4>
      </vt:variant>
      <vt:variant>
        <vt:lpwstr/>
      </vt:variant>
      <vt:variant>
        <vt:lpwstr>_第五章__法律責任和執法措施</vt:lpwstr>
      </vt:variant>
      <vt:variant>
        <vt:i4>-1747237895</vt:i4>
      </vt:variant>
      <vt:variant>
        <vt:i4>174</vt:i4>
      </vt:variant>
      <vt:variant>
        <vt:i4>0</vt:i4>
      </vt:variant>
      <vt:variant>
        <vt:i4>5</vt:i4>
      </vt:variant>
      <vt:variant>
        <vt:lpwstr/>
      </vt:variant>
      <vt:variant>
        <vt:lpwstr>_第四節__廣播電臺、電視臺播放</vt:lpwstr>
      </vt:variant>
      <vt:variant>
        <vt:i4>11750921</vt:i4>
      </vt:variant>
      <vt:variant>
        <vt:i4>171</vt:i4>
      </vt:variant>
      <vt:variant>
        <vt:i4>0</vt:i4>
      </vt:variant>
      <vt:variant>
        <vt:i4>5</vt:i4>
      </vt:variant>
      <vt:variant>
        <vt:lpwstr/>
      </vt:variant>
      <vt:variant>
        <vt:lpwstr>_第三節__錄</vt:lpwstr>
      </vt:variant>
      <vt:variant>
        <vt:i4>11751052</vt:i4>
      </vt:variant>
      <vt:variant>
        <vt:i4>168</vt:i4>
      </vt:variant>
      <vt:variant>
        <vt:i4>0</vt:i4>
      </vt:variant>
      <vt:variant>
        <vt:i4>5</vt:i4>
      </vt:variant>
      <vt:variant>
        <vt:lpwstr/>
      </vt:variant>
      <vt:variant>
        <vt:lpwstr>_第二節__表</vt:lpwstr>
      </vt:variant>
      <vt:variant>
        <vt:i4>1738369077</vt:i4>
      </vt:variant>
      <vt:variant>
        <vt:i4>165</vt:i4>
      </vt:variant>
      <vt:variant>
        <vt:i4>0</vt:i4>
      </vt:variant>
      <vt:variant>
        <vt:i4>5</vt:i4>
      </vt:variant>
      <vt:variant>
        <vt:lpwstr/>
      </vt:variant>
      <vt:variant>
        <vt:lpwstr>_第四章__出版、表演、錄音錄影、播放</vt:lpwstr>
      </vt:variant>
      <vt:variant>
        <vt:i4>9592018</vt:i4>
      </vt:variant>
      <vt:variant>
        <vt:i4>162</vt:i4>
      </vt:variant>
      <vt:variant>
        <vt:i4>0</vt:i4>
      </vt:variant>
      <vt:variant>
        <vt:i4>5</vt:i4>
      </vt:variant>
      <vt:variant>
        <vt:lpwstr/>
      </vt:variant>
      <vt:variant>
        <vt:lpwstr>_第三章__著作權許可使用和轉讓合同</vt:lpwstr>
      </vt:variant>
      <vt:variant>
        <vt:i4>-993375403</vt:i4>
      </vt:variant>
      <vt:variant>
        <vt:i4>159</vt:i4>
      </vt:variant>
      <vt:variant>
        <vt:i4>0</vt:i4>
      </vt:variant>
      <vt:variant>
        <vt:i4>5</vt:i4>
      </vt:variant>
      <vt:variant>
        <vt:lpwstr/>
      </vt:variant>
      <vt:variant>
        <vt:lpwstr>_第四節__權利的限制</vt:lpwstr>
      </vt:variant>
      <vt:variant>
        <vt:i4>2052643056</vt:i4>
      </vt:variant>
      <vt:variant>
        <vt:i4>156</vt:i4>
      </vt:variant>
      <vt:variant>
        <vt:i4>0</vt:i4>
      </vt:variant>
      <vt:variant>
        <vt:i4>5</vt:i4>
      </vt:variant>
      <vt:variant>
        <vt:lpwstr/>
      </vt:variant>
      <vt:variant>
        <vt:lpwstr>_第三節__權利的保護期</vt:lpwstr>
      </vt:variant>
      <vt:variant>
        <vt:i4>613917137</vt:i4>
      </vt:variant>
      <vt:variant>
        <vt:i4>153</vt:i4>
      </vt:variant>
      <vt:variant>
        <vt:i4>0</vt:i4>
      </vt:variant>
      <vt:variant>
        <vt:i4>5</vt:i4>
      </vt:variant>
      <vt:variant>
        <vt:lpwstr/>
      </vt:variant>
      <vt:variant>
        <vt:lpwstr>_第二節__著作權歸屬</vt:lpwstr>
      </vt:variant>
      <vt:variant>
        <vt:i4>1322240731</vt:i4>
      </vt:variant>
      <vt:variant>
        <vt:i4>150</vt:i4>
      </vt:variant>
      <vt:variant>
        <vt:i4>0</vt:i4>
      </vt:variant>
      <vt:variant>
        <vt:i4>5</vt:i4>
      </vt:variant>
      <vt:variant>
        <vt:lpwstr/>
      </vt:variant>
      <vt:variant>
        <vt:lpwstr>_第二章__著作權</vt:lpwstr>
      </vt:variant>
      <vt:variant>
        <vt:i4>26430976</vt:i4>
      </vt:variant>
      <vt:variant>
        <vt:i4>147</vt:i4>
      </vt:variant>
      <vt:variant>
        <vt:i4>0</vt:i4>
      </vt:variant>
      <vt:variant>
        <vt:i4>5</vt:i4>
      </vt:variant>
      <vt:variant>
        <vt:lpwstr/>
      </vt:variant>
      <vt:variant>
        <vt:lpwstr>_第一章__總</vt:lpwstr>
      </vt:variant>
      <vt:variant>
        <vt:i4>2949124</vt:i4>
      </vt:variant>
      <vt:variant>
        <vt:i4>144</vt:i4>
      </vt:variant>
      <vt:variant>
        <vt:i4>0</vt:i4>
      </vt:variant>
      <vt:variant>
        <vt:i4>5</vt:i4>
      </vt:variant>
      <vt:variant>
        <vt:lpwstr>mailto:anita399646@hotmail.com</vt:lpwstr>
      </vt:variant>
      <vt:variant>
        <vt:lpwstr/>
      </vt:variant>
      <vt:variant>
        <vt:i4>7274612</vt:i4>
      </vt:variant>
      <vt:variant>
        <vt:i4>141</vt:i4>
      </vt:variant>
      <vt:variant>
        <vt:i4>0</vt:i4>
      </vt:variant>
      <vt:variant>
        <vt:i4>5</vt:i4>
      </vt:variant>
      <vt:variant>
        <vt:lpwstr/>
      </vt:variant>
      <vt:variant>
        <vt:lpwstr>top</vt:lpwstr>
      </vt:variant>
      <vt:variant>
        <vt:i4>3276898</vt:i4>
      </vt:variant>
      <vt:variant>
        <vt:i4>138</vt:i4>
      </vt:variant>
      <vt:variant>
        <vt:i4>0</vt:i4>
      </vt:variant>
      <vt:variant>
        <vt:i4>5</vt:i4>
      </vt:variant>
      <vt:variant>
        <vt:lpwstr/>
      </vt:variant>
      <vt:variant>
        <vt:lpwstr>b2</vt:lpwstr>
      </vt:variant>
      <vt:variant>
        <vt:i4>6422626</vt:i4>
      </vt:variant>
      <vt:variant>
        <vt:i4>135</vt:i4>
      </vt:variant>
      <vt:variant>
        <vt:i4>0</vt:i4>
      </vt:variant>
      <vt:variant>
        <vt:i4>5</vt:i4>
      </vt:variant>
      <vt:variant>
        <vt:lpwstr/>
      </vt:variant>
      <vt:variant>
        <vt:lpwstr>bbb</vt:lpwstr>
      </vt:variant>
      <vt:variant>
        <vt:i4>-2086120800</vt:i4>
      </vt:variant>
      <vt:variant>
        <vt:i4>132</vt:i4>
      </vt:variant>
      <vt:variant>
        <vt:i4>0</vt:i4>
      </vt:variant>
      <vt:variant>
        <vt:i4>5</vt:i4>
      </vt:variant>
      <vt:variant>
        <vt:lpwstr>中華人民共和國合同法.doc</vt:lpwstr>
      </vt:variant>
      <vt:variant>
        <vt:lpwstr/>
      </vt:variant>
      <vt:variant>
        <vt:i4>1194866715</vt:i4>
      </vt:variant>
      <vt:variant>
        <vt:i4>129</vt:i4>
      </vt:variant>
      <vt:variant>
        <vt:i4>0</vt:i4>
      </vt:variant>
      <vt:variant>
        <vt:i4>5</vt:i4>
      </vt:variant>
      <vt:variant>
        <vt:lpwstr>中華人民共和國民法通則.doc</vt:lpwstr>
      </vt:variant>
      <vt:variant>
        <vt:lpwstr/>
      </vt:variant>
      <vt:variant>
        <vt:i4>834454105</vt:i4>
      </vt:variant>
      <vt:variant>
        <vt:i4>126</vt:i4>
      </vt:variant>
      <vt:variant>
        <vt:i4>0</vt:i4>
      </vt:variant>
      <vt:variant>
        <vt:i4>5</vt:i4>
      </vt:variant>
      <vt:variant>
        <vt:lpwstr>中華人民共和國民事訴訟法.doc</vt:lpwstr>
      </vt:variant>
      <vt:variant>
        <vt:lpwstr>a99</vt:lpwstr>
      </vt:variant>
      <vt:variant>
        <vt:i4>834454105</vt:i4>
      </vt:variant>
      <vt:variant>
        <vt:i4>123</vt:i4>
      </vt:variant>
      <vt:variant>
        <vt:i4>0</vt:i4>
      </vt:variant>
      <vt:variant>
        <vt:i4>5</vt:i4>
      </vt:variant>
      <vt:variant>
        <vt:lpwstr>中華人民共和國民事訴訟法.doc</vt:lpwstr>
      </vt:variant>
      <vt:variant>
        <vt:lpwstr>a93</vt:lpwstr>
      </vt:variant>
      <vt:variant>
        <vt:i4>6422626</vt:i4>
      </vt:variant>
      <vt:variant>
        <vt:i4>120</vt:i4>
      </vt:variant>
      <vt:variant>
        <vt:i4>0</vt:i4>
      </vt:variant>
      <vt:variant>
        <vt:i4>5</vt:i4>
      </vt:variant>
      <vt:variant>
        <vt:lpwstr/>
      </vt:variant>
      <vt:variant>
        <vt:lpwstr>bbb</vt:lpwstr>
      </vt:variant>
      <vt:variant>
        <vt:i4>6422626</vt:i4>
      </vt:variant>
      <vt:variant>
        <vt:i4>117</vt:i4>
      </vt:variant>
      <vt:variant>
        <vt:i4>0</vt:i4>
      </vt:variant>
      <vt:variant>
        <vt:i4>5</vt:i4>
      </vt:variant>
      <vt:variant>
        <vt:lpwstr/>
      </vt:variant>
      <vt:variant>
        <vt:lpwstr>bbb</vt:lpwstr>
      </vt:variant>
      <vt:variant>
        <vt:i4>6422626</vt:i4>
      </vt:variant>
      <vt:variant>
        <vt:i4>114</vt:i4>
      </vt:variant>
      <vt:variant>
        <vt:i4>0</vt:i4>
      </vt:variant>
      <vt:variant>
        <vt:i4>5</vt:i4>
      </vt:variant>
      <vt:variant>
        <vt:lpwstr/>
      </vt:variant>
      <vt:variant>
        <vt:lpwstr>bbb</vt:lpwstr>
      </vt:variant>
      <vt:variant>
        <vt:i4>3342434</vt:i4>
      </vt:variant>
      <vt:variant>
        <vt:i4>111</vt:i4>
      </vt:variant>
      <vt:variant>
        <vt:i4>0</vt:i4>
      </vt:variant>
      <vt:variant>
        <vt:i4>5</vt:i4>
      </vt:variant>
      <vt:variant>
        <vt:lpwstr/>
      </vt:variant>
      <vt:variant>
        <vt:lpwstr>b38</vt:lpwstr>
      </vt:variant>
      <vt:variant>
        <vt:i4>3342434</vt:i4>
      </vt:variant>
      <vt:variant>
        <vt:i4>108</vt:i4>
      </vt:variant>
      <vt:variant>
        <vt:i4>0</vt:i4>
      </vt:variant>
      <vt:variant>
        <vt:i4>5</vt:i4>
      </vt:variant>
      <vt:variant>
        <vt:lpwstr/>
      </vt:variant>
      <vt:variant>
        <vt:lpwstr>b38</vt:lpwstr>
      </vt:variant>
      <vt:variant>
        <vt:i4>6422626</vt:i4>
      </vt:variant>
      <vt:variant>
        <vt:i4>105</vt:i4>
      </vt:variant>
      <vt:variant>
        <vt:i4>0</vt:i4>
      </vt:variant>
      <vt:variant>
        <vt:i4>5</vt:i4>
      </vt:variant>
      <vt:variant>
        <vt:lpwstr/>
      </vt:variant>
      <vt:variant>
        <vt:lpwstr>bbb</vt:lpwstr>
      </vt:variant>
      <vt:variant>
        <vt:i4>3473506</vt:i4>
      </vt:variant>
      <vt:variant>
        <vt:i4>102</vt:i4>
      </vt:variant>
      <vt:variant>
        <vt:i4>0</vt:i4>
      </vt:variant>
      <vt:variant>
        <vt:i4>5</vt:i4>
      </vt:variant>
      <vt:variant>
        <vt:lpwstr/>
      </vt:variant>
      <vt:variant>
        <vt:lpwstr>b54</vt:lpwstr>
      </vt:variant>
      <vt:variant>
        <vt:i4>6422626</vt:i4>
      </vt:variant>
      <vt:variant>
        <vt:i4>99</vt:i4>
      </vt:variant>
      <vt:variant>
        <vt:i4>0</vt:i4>
      </vt:variant>
      <vt:variant>
        <vt:i4>5</vt:i4>
      </vt:variant>
      <vt:variant>
        <vt:lpwstr/>
      </vt:variant>
      <vt:variant>
        <vt:lpwstr>bbb</vt:lpwstr>
      </vt:variant>
      <vt:variant>
        <vt:i4>3211362</vt:i4>
      </vt:variant>
      <vt:variant>
        <vt:i4>96</vt:i4>
      </vt:variant>
      <vt:variant>
        <vt:i4>0</vt:i4>
      </vt:variant>
      <vt:variant>
        <vt:i4>5</vt:i4>
      </vt:variant>
      <vt:variant>
        <vt:lpwstr/>
      </vt:variant>
      <vt:variant>
        <vt:lpwstr>b10</vt:lpwstr>
      </vt:variant>
      <vt:variant>
        <vt:i4>6422626</vt:i4>
      </vt:variant>
      <vt:variant>
        <vt:i4>93</vt:i4>
      </vt:variant>
      <vt:variant>
        <vt:i4>0</vt:i4>
      </vt:variant>
      <vt:variant>
        <vt:i4>5</vt:i4>
      </vt:variant>
      <vt:variant>
        <vt:lpwstr/>
      </vt:variant>
      <vt:variant>
        <vt:lpwstr>bbb</vt:lpwstr>
      </vt:variant>
      <vt:variant>
        <vt:i4>6422626</vt:i4>
      </vt:variant>
      <vt:variant>
        <vt:i4>90</vt:i4>
      </vt:variant>
      <vt:variant>
        <vt:i4>0</vt:i4>
      </vt:variant>
      <vt:variant>
        <vt:i4>5</vt:i4>
      </vt:variant>
      <vt:variant>
        <vt:lpwstr/>
      </vt:variant>
      <vt:variant>
        <vt:lpwstr>bbb</vt:lpwstr>
      </vt:variant>
      <vt:variant>
        <vt:i4>3211362</vt:i4>
      </vt:variant>
      <vt:variant>
        <vt:i4>87</vt:i4>
      </vt:variant>
      <vt:variant>
        <vt:i4>0</vt:i4>
      </vt:variant>
      <vt:variant>
        <vt:i4>5</vt:i4>
      </vt:variant>
      <vt:variant>
        <vt:lpwstr/>
      </vt:variant>
      <vt:variant>
        <vt:lpwstr>b10</vt:lpwstr>
      </vt:variant>
      <vt:variant>
        <vt:i4>3211362</vt:i4>
      </vt:variant>
      <vt:variant>
        <vt:i4>84</vt:i4>
      </vt:variant>
      <vt:variant>
        <vt:i4>0</vt:i4>
      </vt:variant>
      <vt:variant>
        <vt:i4>5</vt:i4>
      </vt:variant>
      <vt:variant>
        <vt:lpwstr/>
      </vt:variant>
      <vt:variant>
        <vt:lpwstr>b10</vt:lpwstr>
      </vt:variant>
      <vt:variant>
        <vt:i4>3211362</vt:i4>
      </vt:variant>
      <vt:variant>
        <vt:i4>81</vt:i4>
      </vt:variant>
      <vt:variant>
        <vt:i4>0</vt:i4>
      </vt:variant>
      <vt:variant>
        <vt:i4>5</vt:i4>
      </vt:variant>
      <vt:variant>
        <vt:lpwstr/>
      </vt:variant>
      <vt:variant>
        <vt:lpwstr>b10</vt:lpwstr>
      </vt:variant>
      <vt:variant>
        <vt:i4>6422626</vt:i4>
      </vt:variant>
      <vt:variant>
        <vt:i4>78</vt:i4>
      </vt:variant>
      <vt:variant>
        <vt:i4>0</vt:i4>
      </vt:variant>
      <vt:variant>
        <vt:i4>5</vt:i4>
      </vt:variant>
      <vt:variant>
        <vt:lpwstr/>
      </vt:variant>
      <vt:variant>
        <vt:lpwstr>bbb</vt:lpwstr>
      </vt:variant>
      <vt:variant>
        <vt:i4>3211362</vt:i4>
      </vt:variant>
      <vt:variant>
        <vt:i4>75</vt:i4>
      </vt:variant>
      <vt:variant>
        <vt:i4>0</vt:i4>
      </vt:variant>
      <vt:variant>
        <vt:i4>5</vt:i4>
      </vt:variant>
      <vt:variant>
        <vt:lpwstr/>
      </vt:variant>
      <vt:variant>
        <vt:lpwstr>b10</vt:lpwstr>
      </vt:variant>
      <vt:variant>
        <vt:i4>-1445174061</vt:i4>
      </vt:variant>
      <vt:variant>
        <vt:i4>72</vt:i4>
      </vt:variant>
      <vt:variant>
        <vt:i4>0</vt:i4>
      </vt:variant>
      <vt:variant>
        <vt:i4>5</vt:i4>
      </vt:variant>
      <vt:variant>
        <vt:lpwstr>中華人民共和國繼承法.doc</vt:lpwstr>
      </vt:variant>
      <vt:variant>
        <vt:lpwstr/>
      </vt:variant>
      <vt:variant>
        <vt:i4>3211362</vt:i4>
      </vt:variant>
      <vt:variant>
        <vt:i4>69</vt:i4>
      </vt:variant>
      <vt:variant>
        <vt:i4>0</vt:i4>
      </vt:variant>
      <vt:variant>
        <vt:i4>5</vt:i4>
      </vt:variant>
      <vt:variant>
        <vt:lpwstr/>
      </vt:variant>
      <vt:variant>
        <vt:lpwstr>b10</vt:lpwstr>
      </vt:variant>
      <vt:variant>
        <vt:i4>6422626</vt:i4>
      </vt:variant>
      <vt:variant>
        <vt:i4>66</vt:i4>
      </vt:variant>
      <vt:variant>
        <vt:i4>0</vt:i4>
      </vt:variant>
      <vt:variant>
        <vt:i4>5</vt:i4>
      </vt:variant>
      <vt:variant>
        <vt:lpwstr/>
      </vt:variant>
      <vt:variant>
        <vt:lpwstr>bbb</vt:lpwstr>
      </vt:variant>
      <vt:variant>
        <vt:i4>6422626</vt:i4>
      </vt:variant>
      <vt:variant>
        <vt:i4>63</vt:i4>
      </vt:variant>
      <vt:variant>
        <vt:i4>0</vt:i4>
      </vt:variant>
      <vt:variant>
        <vt:i4>5</vt:i4>
      </vt:variant>
      <vt:variant>
        <vt:lpwstr/>
      </vt:variant>
      <vt:variant>
        <vt:lpwstr>bbb</vt:lpwstr>
      </vt:variant>
      <vt:variant>
        <vt:i4>-629052836</vt:i4>
      </vt:variant>
      <vt:variant>
        <vt:i4>60</vt:i4>
      </vt:variant>
      <vt:variant>
        <vt:i4>0</vt:i4>
      </vt:variant>
      <vt:variant>
        <vt:i4>5</vt:i4>
      </vt:variant>
      <vt:variant>
        <vt:lpwstr>中華人民共和國憲法.doc</vt:lpwstr>
      </vt:variant>
      <vt:variant>
        <vt:lpwstr/>
      </vt:variant>
      <vt:variant>
        <vt:i4>-629052836</vt:i4>
      </vt:variant>
      <vt:variant>
        <vt:i4>57</vt:i4>
      </vt:variant>
      <vt:variant>
        <vt:i4>0</vt:i4>
      </vt:variant>
      <vt:variant>
        <vt:i4>5</vt:i4>
      </vt:variant>
      <vt:variant>
        <vt:lpwstr>中華人民共和國憲法.doc</vt:lpwstr>
      </vt:variant>
      <vt:variant>
        <vt:lpwstr/>
      </vt:variant>
      <vt:variant>
        <vt:i4>30197545</vt:i4>
      </vt:variant>
      <vt:variant>
        <vt:i4>54</vt:i4>
      </vt:variant>
      <vt:variant>
        <vt:i4>0</vt:i4>
      </vt:variant>
      <vt:variant>
        <vt:i4>5</vt:i4>
      </vt:variant>
      <vt:variant>
        <vt:lpwstr/>
      </vt:variant>
      <vt:variant>
        <vt:lpwstr>_第六章__附_1</vt:lpwstr>
      </vt:variant>
      <vt:variant>
        <vt:i4>618787593</vt:i4>
      </vt:variant>
      <vt:variant>
        <vt:i4>51</vt:i4>
      </vt:variant>
      <vt:variant>
        <vt:i4>0</vt:i4>
      </vt:variant>
      <vt:variant>
        <vt:i4>5</vt:i4>
      </vt:variant>
      <vt:variant>
        <vt:lpwstr/>
      </vt:variant>
      <vt:variant>
        <vt:lpwstr>_第五章__法律責任和執法措施_1</vt:lpwstr>
      </vt:variant>
      <vt:variant>
        <vt:i4>1740770571</vt:i4>
      </vt:variant>
      <vt:variant>
        <vt:i4>48</vt:i4>
      </vt:variant>
      <vt:variant>
        <vt:i4>0</vt:i4>
      </vt:variant>
      <vt:variant>
        <vt:i4>5</vt:i4>
      </vt:variant>
      <vt:variant>
        <vt:lpwstr/>
      </vt:variant>
      <vt:variant>
        <vt:lpwstr>_第四章__出版、表演、錄音錄影、播放_4</vt:lpwstr>
      </vt:variant>
      <vt:variant>
        <vt:i4>1740770571</vt:i4>
      </vt:variant>
      <vt:variant>
        <vt:i4>45</vt:i4>
      </vt:variant>
      <vt:variant>
        <vt:i4>0</vt:i4>
      </vt:variant>
      <vt:variant>
        <vt:i4>5</vt:i4>
      </vt:variant>
      <vt:variant>
        <vt:lpwstr/>
      </vt:variant>
      <vt:variant>
        <vt:lpwstr>_第四章__出版、表演、錄音錄影、播放_3</vt:lpwstr>
      </vt:variant>
      <vt:variant>
        <vt:i4>1740770571</vt:i4>
      </vt:variant>
      <vt:variant>
        <vt:i4>42</vt:i4>
      </vt:variant>
      <vt:variant>
        <vt:i4>0</vt:i4>
      </vt:variant>
      <vt:variant>
        <vt:i4>5</vt:i4>
      </vt:variant>
      <vt:variant>
        <vt:lpwstr/>
      </vt:variant>
      <vt:variant>
        <vt:lpwstr>_第四章__出版、表演、錄音錄影、播放_2</vt:lpwstr>
      </vt:variant>
      <vt:variant>
        <vt:i4>1740770571</vt:i4>
      </vt:variant>
      <vt:variant>
        <vt:i4>39</vt:i4>
      </vt:variant>
      <vt:variant>
        <vt:i4>0</vt:i4>
      </vt:variant>
      <vt:variant>
        <vt:i4>5</vt:i4>
      </vt:variant>
      <vt:variant>
        <vt:lpwstr/>
      </vt:variant>
      <vt:variant>
        <vt:lpwstr>_第四章__出版、表演、錄音錄影、播放_1</vt:lpwstr>
      </vt:variant>
      <vt:variant>
        <vt:i4>10706061</vt:i4>
      </vt:variant>
      <vt:variant>
        <vt:i4>36</vt:i4>
      </vt:variant>
      <vt:variant>
        <vt:i4>0</vt:i4>
      </vt:variant>
      <vt:variant>
        <vt:i4>5</vt:i4>
      </vt:variant>
      <vt:variant>
        <vt:lpwstr/>
      </vt:variant>
      <vt:variant>
        <vt:lpwstr>_第三章__著作權許可使用和轉讓合同_1</vt:lpwstr>
      </vt:variant>
      <vt:variant>
        <vt:i4>1318101457</vt:i4>
      </vt:variant>
      <vt:variant>
        <vt:i4>33</vt:i4>
      </vt:variant>
      <vt:variant>
        <vt:i4>0</vt:i4>
      </vt:variant>
      <vt:variant>
        <vt:i4>5</vt:i4>
      </vt:variant>
      <vt:variant>
        <vt:lpwstr/>
      </vt:variant>
      <vt:variant>
        <vt:lpwstr>_第二章__著作權_4</vt:lpwstr>
      </vt:variant>
      <vt:variant>
        <vt:i4>1318101457</vt:i4>
      </vt:variant>
      <vt:variant>
        <vt:i4>30</vt:i4>
      </vt:variant>
      <vt:variant>
        <vt:i4>0</vt:i4>
      </vt:variant>
      <vt:variant>
        <vt:i4>5</vt:i4>
      </vt:variant>
      <vt:variant>
        <vt:lpwstr/>
      </vt:variant>
      <vt:variant>
        <vt:lpwstr>_第二章__著作權_3</vt:lpwstr>
      </vt:variant>
      <vt:variant>
        <vt:i4>1318101457</vt:i4>
      </vt:variant>
      <vt:variant>
        <vt:i4>27</vt:i4>
      </vt:variant>
      <vt:variant>
        <vt:i4>0</vt:i4>
      </vt:variant>
      <vt:variant>
        <vt:i4>5</vt:i4>
      </vt:variant>
      <vt:variant>
        <vt:lpwstr/>
      </vt:variant>
      <vt:variant>
        <vt:lpwstr>_第二章__著作權_2</vt:lpwstr>
      </vt:variant>
      <vt:variant>
        <vt:i4>1318101457</vt:i4>
      </vt:variant>
      <vt:variant>
        <vt:i4>24</vt:i4>
      </vt:variant>
      <vt:variant>
        <vt:i4>0</vt:i4>
      </vt:variant>
      <vt:variant>
        <vt:i4>5</vt:i4>
      </vt:variant>
      <vt:variant>
        <vt:lpwstr/>
      </vt:variant>
      <vt:variant>
        <vt:lpwstr>_第二章__著作權_1</vt:lpwstr>
      </vt:variant>
      <vt:variant>
        <vt:i4>30158909</vt:i4>
      </vt:variant>
      <vt:variant>
        <vt:i4>21</vt:i4>
      </vt:variant>
      <vt:variant>
        <vt:i4>0</vt:i4>
      </vt:variant>
      <vt:variant>
        <vt:i4>5</vt:i4>
      </vt:variant>
      <vt:variant>
        <vt:lpwstr/>
      </vt:variant>
      <vt:variant>
        <vt:lpwstr>_第一章__總_1</vt:lpwstr>
      </vt:variant>
      <vt:variant>
        <vt:i4>1593704522</vt:i4>
      </vt:variant>
      <vt:variant>
        <vt:i4>18</vt:i4>
      </vt:variant>
      <vt:variant>
        <vt:i4>0</vt:i4>
      </vt:variant>
      <vt:variant>
        <vt:i4>5</vt:i4>
      </vt:variant>
      <vt:variant>
        <vt:lpwstr/>
      </vt:variant>
      <vt:variant>
        <vt:lpwstr>_:::2001年10月27日公布條文:::</vt:lpwstr>
      </vt:variant>
      <vt:variant>
        <vt:i4>626545714</vt:i4>
      </vt:variant>
      <vt:variant>
        <vt:i4>15</vt:i4>
      </vt:variant>
      <vt:variant>
        <vt:i4>0</vt:i4>
      </vt:variant>
      <vt:variant>
        <vt:i4>5</vt:i4>
      </vt:variant>
      <vt:variant>
        <vt:lpwstr>http://www.6law.idv.tw/6law/law-gb/中華人民共和國著作權法.htm</vt:lpwstr>
      </vt:variant>
      <vt:variant>
        <vt:lpwstr/>
      </vt:variant>
      <vt:variant>
        <vt:i4>484509977</vt:i4>
      </vt:variant>
      <vt:variant>
        <vt:i4>12</vt:i4>
      </vt:variant>
      <vt:variant>
        <vt:i4>0</vt:i4>
      </vt:variant>
      <vt:variant>
        <vt:i4>5</vt:i4>
      </vt:variant>
      <vt:variant>
        <vt:lpwstr>../S-link大陸法規索引.doc</vt:lpwstr>
      </vt:variant>
      <vt:variant>
        <vt:lpwstr>中華人民共和國著作權法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中華人民共和國著作權法</dc:title>
  <dc:subject/>
  <dc:creator>S-link 電子六法-黃婉玲</dc:creator>
  <cp:keywords/>
  <dc:description/>
  <cp:lastModifiedBy>黃婉玲 S-link電子六法</cp:lastModifiedBy>
  <cp:revision>26</cp:revision>
  <dcterms:created xsi:type="dcterms:W3CDTF">2014-11-28T01:08:00Z</dcterms:created>
  <dcterms:modified xsi:type="dcterms:W3CDTF">2021-12-21T04:35:00Z</dcterms:modified>
</cp:coreProperties>
</file>