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BD9B" w14:textId="00489946" w:rsidR="00F07FDD" w:rsidRPr="00700CD8" w:rsidRDefault="00FE0447" w:rsidP="00F07FDD">
      <w:pPr>
        <w:adjustRightInd w:val="0"/>
        <w:snapToGrid w:val="0"/>
        <w:ind w:rightChars="8" w:right="16"/>
        <w:jc w:val="right"/>
        <w:rPr>
          <w:rFonts w:ascii="微軟正黑體" w:eastAsia="微軟正黑體" w:hAnsi="微軟正黑體"/>
        </w:rPr>
      </w:pPr>
      <w:hyperlink r:id="rId7" w:history="1">
        <w:r w:rsidRPr="00700CD8">
          <w:rPr>
            <w:rFonts w:ascii="微軟正黑體" w:eastAsia="微軟正黑體" w:hAnsi="微軟正黑體"/>
            <w:noProof/>
            <w:color w:val="5F5F5F"/>
            <w:sz w:val="18"/>
            <w:szCs w:val="20"/>
            <w:lang w:val="zh-TW"/>
          </w:rPr>
          <w:pict w14:anchorId="11799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3.1pt;height:33.1pt;visibility:visible;mso-wrap-style:square" o:button="t">
              <v:fill o:detectmouseclick="t"/>
              <v:imagedata r:id="rId8" o:title=""/>
            </v:shape>
          </w:pict>
        </w:r>
      </w:hyperlink>
    </w:p>
    <w:p w14:paraId="3F159B21" w14:textId="7E20055B" w:rsidR="00F07FDD" w:rsidRPr="00700CD8" w:rsidRDefault="00F07FDD" w:rsidP="00F07FDD">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700CD8">
        <w:rPr>
          <w:rFonts w:ascii="微軟正黑體" w:eastAsia="微軟正黑體" w:hAnsi="微軟正黑體" w:hint="eastAsia"/>
          <w:color w:val="5F5F5F"/>
          <w:sz w:val="18"/>
          <w:szCs w:val="20"/>
          <w:lang w:val="zh-TW"/>
        </w:rPr>
        <w:t>【</w:t>
      </w:r>
      <w:hyperlink r:id="rId9" w:tgtFrame="_blank" w:history="1">
        <w:r w:rsidRPr="00700CD8">
          <w:rPr>
            <w:rStyle w:val="a3"/>
            <w:rFonts w:ascii="微軟正黑體" w:eastAsia="微軟正黑體" w:hAnsi="微軟正黑體"/>
            <w:sz w:val="18"/>
            <w:szCs w:val="20"/>
          </w:rPr>
          <w:t>更新</w:t>
        </w:r>
      </w:hyperlink>
      <w:r w:rsidRPr="00700CD8">
        <w:rPr>
          <w:rFonts w:ascii="微軟正黑體" w:eastAsia="微軟正黑體" w:hAnsi="微軟正黑體" w:hint="eastAsia"/>
          <w:color w:val="7F7F7F"/>
          <w:sz w:val="18"/>
          <w:szCs w:val="20"/>
          <w:lang w:val="zh-TW"/>
        </w:rPr>
        <w:t>】</w:t>
      </w:r>
      <w:bookmarkStart w:id="1" w:name="_Hlk73009889"/>
      <w:r w:rsidR="002B6DDD" w:rsidRPr="00700CD8">
        <w:rPr>
          <w:rFonts w:ascii="Segoe UI Emoji" w:eastAsia="微軟正黑體" w:hAnsi="Segoe UI Emoji" w:cs="Segoe UI Emoji"/>
          <w:kern w:val="0"/>
          <w:sz w:val="18"/>
          <w:lang w:eastAsia="zh-CN"/>
        </w:rPr>
        <w:t>⏰</w:t>
      </w:r>
      <w:bookmarkEnd w:id="1"/>
      <w:r w:rsidR="00FE0447" w:rsidRPr="00FE0447">
        <w:rPr>
          <w:sz w:val="18"/>
        </w:rPr>
        <w:t>2022/1/7</w:t>
      </w:r>
      <w:r w:rsidRPr="00700CD8">
        <w:rPr>
          <w:rFonts w:ascii="微軟正黑體" w:eastAsia="微軟正黑體" w:hAnsi="微軟正黑體" w:hint="eastAsia"/>
          <w:color w:val="7F7F7F"/>
          <w:sz w:val="18"/>
          <w:szCs w:val="20"/>
          <w:lang w:val="zh-TW"/>
        </w:rPr>
        <w:t>【</w:t>
      </w:r>
      <w:hyperlink r:id="rId10" w:history="1">
        <w:r w:rsidRPr="00700CD8">
          <w:rPr>
            <w:rStyle w:val="a3"/>
            <w:rFonts w:ascii="微軟正黑體" w:eastAsia="微軟正黑體" w:hAnsi="微軟正黑體" w:hint="eastAsia"/>
            <w:color w:val="5F5F5F"/>
            <w:sz w:val="18"/>
            <w:szCs w:val="20"/>
            <w:u w:val="none"/>
          </w:rPr>
          <w:t>編輯著作權者</w:t>
        </w:r>
      </w:hyperlink>
      <w:r w:rsidRPr="00700CD8">
        <w:rPr>
          <w:rFonts w:ascii="微軟正黑體" w:eastAsia="微軟正黑體" w:hAnsi="微軟正黑體" w:hint="eastAsia"/>
          <w:color w:val="7F7F7F"/>
          <w:sz w:val="18"/>
          <w:szCs w:val="20"/>
          <w:lang w:val="zh-TW"/>
        </w:rPr>
        <w:t>】</w:t>
      </w:r>
      <w:hyperlink r:id="rId11" w:tgtFrame="_blank" w:history="1">
        <w:r w:rsidRPr="00700CD8">
          <w:rPr>
            <w:rStyle w:val="a3"/>
            <w:rFonts w:ascii="微軟正黑體" w:eastAsia="微軟正黑體" w:hAnsi="微軟正黑體"/>
            <w:color w:val="7F7F7F"/>
            <w:sz w:val="18"/>
            <w:szCs w:val="20"/>
          </w:rPr>
          <w:t>黃婉玲</w:t>
        </w:r>
      </w:hyperlink>
    </w:p>
    <w:p w14:paraId="0E6BF02B" w14:textId="7CDDC802" w:rsidR="003F61EE" w:rsidRPr="00700CD8" w:rsidRDefault="003F61EE" w:rsidP="00F07FDD">
      <w:pPr>
        <w:ind w:rightChars="-66" w:right="-132" w:firstLineChars="2880" w:firstLine="5184"/>
        <w:jc w:val="right"/>
        <w:rPr>
          <w:rFonts w:ascii="微軟正黑體" w:eastAsia="微軟正黑體" w:hAnsi="微軟正黑體"/>
          <w:color w:val="5F5F5F"/>
          <w:sz w:val="18"/>
          <w:szCs w:val="20"/>
        </w:rPr>
      </w:pPr>
      <w:bookmarkStart w:id="2" w:name="_Hlk73037927"/>
      <w:r w:rsidRPr="00700CD8">
        <w:rPr>
          <w:rFonts w:ascii="微軟正黑體" w:eastAsia="微軟正黑體" w:hAnsi="微軟正黑體" w:hint="eastAsia"/>
          <w:color w:val="5F5F5F"/>
          <w:sz w:val="18"/>
          <w:szCs w:val="20"/>
        </w:rPr>
        <w:t>（建議使用工具列--〉檢視--〉文件引導模式/</w:t>
      </w:r>
      <w:hyperlink r:id="rId12" w:history="1">
        <w:r w:rsidRPr="00700CD8">
          <w:rPr>
            <w:rStyle w:val="a3"/>
            <w:rFonts w:ascii="微軟正黑體" w:eastAsia="微軟正黑體" w:hAnsi="微軟正黑體" w:hint="eastAsia"/>
            <w:color w:val="5F5F5F"/>
            <w:sz w:val="18"/>
            <w:szCs w:val="20"/>
            <w:u w:val="none"/>
          </w:rPr>
          <w:t>功能窗格</w:t>
        </w:r>
      </w:hyperlink>
      <w:r w:rsidRPr="00700CD8">
        <w:rPr>
          <w:rFonts w:ascii="微軟正黑體" w:eastAsia="微軟正黑體" w:hAnsi="微軟正黑體" w:hint="eastAsia"/>
          <w:color w:val="5F5F5F"/>
          <w:sz w:val="18"/>
          <w:szCs w:val="20"/>
        </w:rPr>
        <w:t>）</w:t>
      </w:r>
      <w:bookmarkEnd w:id="2"/>
    </w:p>
    <w:p w14:paraId="37055359" w14:textId="0C03F21D" w:rsidR="002A00C9" w:rsidRPr="00700CD8" w:rsidRDefault="00F07FDD" w:rsidP="00F07FDD">
      <w:pPr>
        <w:ind w:rightChars="-66" w:right="-132" w:firstLineChars="2880" w:firstLine="5184"/>
        <w:jc w:val="right"/>
        <w:rPr>
          <w:rFonts w:ascii="微軟正黑體" w:eastAsia="微軟正黑體" w:hAnsi="微軟正黑體"/>
          <w:b/>
          <w:color w:val="5F5F5F"/>
          <w:sz w:val="18"/>
        </w:rPr>
      </w:pPr>
      <w:r w:rsidRPr="00700CD8">
        <w:rPr>
          <w:rFonts w:ascii="微軟正黑體" w:eastAsia="微軟正黑體" w:hAnsi="微軟正黑體" w:hint="eastAsia"/>
          <w:color w:val="FFFFFF"/>
          <w:sz w:val="18"/>
        </w:rPr>
        <w:t>‧</w:t>
      </w:r>
      <w:hyperlink r:id="rId13" w:history="1">
        <w:r w:rsidRPr="00700CD8">
          <w:rPr>
            <w:rStyle w:val="a3"/>
            <w:rFonts w:ascii="微軟正黑體" w:eastAsia="微軟正黑體" w:hAnsi="微軟正黑體" w:hint="eastAsia"/>
            <w:sz w:val="18"/>
          </w:rPr>
          <w:t>S-link總索引</w:t>
        </w:r>
      </w:hyperlink>
      <w:r w:rsidR="00D92EEE" w:rsidRPr="00700CD8">
        <w:rPr>
          <w:rFonts w:ascii="微軟正黑體" w:eastAsia="微軟正黑體" w:hAnsi="微軟正黑體" w:hint="eastAsia"/>
          <w:b/>
          <w:color w:val="808000"/>
          <w:sz w:val="18"/>
        </w:rPr>
        <w:t>〉〉</w:t>
      </w:r>
      <w:hyperlink r:id="rId14" w:anchor="互聯網新聞信息服務管理規定" w:history="1">
        <w:r w:rsidRPr="00700CD8">
          <w:rPr>
            <w:rStyle w:val="a3"/>
            <w:rFonts w:ascii="微軟正黑體" w:eastAsia="微軟正黑體" w:hAnsi="微軟正黑體" w:hint="eastAsia"/>
            <w:sz w:val="18"/>
          </w:rPr>
          <w:t>S-link大陸法規索引</w:t>
        </w:r>
      </w:hyperlink>
      <w:r w:rsidR="00D92EEE" w:rsidRPr="00700CD8">
        <w:rPr>
          <w:rFonts w:ascii="微軟正黑體" w:eastAsia="微軟正黑體" w:hAnsi="微軟正黑體" w:hint="eastAsia"/>
          <w:b/>
          <w:color w:val="5F5F5F"/>
          <w:sz w:val="18"/>
        </w:rPr>
        <w:t>〉〉</w:t>
      </w:r>
      <w:hyperlink r:id="rId15" w:tgtFrame="_blank" w:history="1">
        <w:r w:rsidRPr="00700CD8">
          <w:rPr>
            <w:rStyle w:val="a3"/>
            <w:rFonts w:ascii="微軟正黑體" w:eastAsia="微軟正黑體" w:hAnsi="微軟正黑體" w:hint="eastAsia"/>
            <w:sz w:val="18"/>
          </w:rPr>
          <w:t>線上網頁版</w:t>
        </w:r>
      </w:hyperlink>
      <w:r w:rsidR="00D92EEE" w:rsidRPr="00700CD8">
        <w:rPr>
          <w:rFonts w:ascii="微軟正黑體" w:eastAsia="微軟正黑體" w:hAnsi="微軟正黑體" w:hint="eastAsia"/>
          <w:b/>
          <w:color w:val="5F5F5F"/>
          <w:sz w:val="18"/>
        </w:rPr>
        <w:t>〉〉</w:t>
      </w:r>
    </w:p>
    <w:p w14:paraId="625B6149" w14:textId="77777777" w:rsidR="002E3426" w:rsidRPr="00700CD8" w:rsidRDefault="002E3426" w:rsidP="002E3426">
      <w:pPr>
        <w:ind w:rightChars="-66" w:right="-132" w:firstLineChars="2880" w:firstLine="5760"/>
        <w:jc w:val="right"/>
        <w:rPr>
          <w:rFonts w:ascii="微軟正黑體" w:eastAsia="微軟正黑體" w:hAnsi="微軟正黑體"/>
          <w:color w:val="666699"/>
        </w:rPr>
      </w:pPr>
    </w:p>
    <w:p w14:paraId="66B01332" w14:textId="6360D066" w:rsidR="002A00C9" w:rsidRPr="00700CD8" w:rsidRDefault="000364E4" w:rsidP="000B4ADB">
      <w:pPr>
        <w:rPr>
          <w:rFonts w:ascii="微軟正黑體" w:eastAsia="微軟正黑體" w:hAnsi="微軟正黑體"/>
          <w:b/>
          <w:bCs/>
          <w:color w:val="993300"/>
        </w:rPr>
      </w:pPr>
      <w:r w:rsidRPr="00700CD8">
        <w:rPr>
          <w:rFonts w:ascii="微軟正黑體" w:eastAsia="微軟正黑體" w:hAnsi="微軟正黑體"/>
          <w:b/>
          <w:bCs/>
          <w:color w:val="993300"/>
          <w:szCs w:val="20"/>
        </w:rPr>
        <w:t>【</w:t>
      </w:r>
      <w:bookmarkStart w:id="3" w:name="_Hlk73057892"/>
      <w:r w:rsidR="00F26C66" w:rsidRPr="00700CD8">
        <w:rPr>
          <w:rFonts w:ascii="微軟正黑體" w:eastAsia="微軟正黑體" w:hAnsi="微軟正黑體" w:hint="eastAsia"/>
          <w:b/>
          <w:color w:val="990000"/>
        </w:rPr>
        <w:t>法律法規</w:t>
      </w:r>
      <w:bookmarkEnd w:id="3"/>
      <w:r w:rsidRPr="00700CD8">
        <w:rPr>
          <w:rFonts w:ascii="微軟正黑體" w:eastAsia="微軟正黑體" w:hAnsi="微軟正黑體"/>
          <w:b/>
          <w:bCs/>
          <w:color w:val="993300"/>
          <w:szCs w:val="20"/>
        </w:rPr>
        <w:t>】</w:t>
      </w:r>
      <w:r w:rsidR="00F26C66" w:rsidRPr="00700CD8">
        <w:rPr>
          <w:rFonts w:ascii="微軟正黑體" w:eastAsia="微軟正黑體" w:hAnsi="微軟正黑體" w:hint="eastAsia"/>
          <w:shadow/>
          <w:sz w:val="32"/>
        </w:rPr>
        <w:t>互聯網新聞信息服務管理規定</w:t>
      </w:r>
    </w:p>
    <w:p w14:paraId="0BDD51AA" w14:textId="77777777" w:rsidR="002A00C9" w:rsidRPr="00700CD8" w:rsidRDefault="002A00C9" w:rsidP="00806F82">
      <w:pPr>
        <w:jc w:val="both"/>
        <w:rPr>
          <w:rFonts w:ascii="微軟正黑體" w:eastAsia="微軟正黑體" w:hAnsi="微軟正黑體"/>
          <w:color w:val="666699"/>
        </w:rPr>
      </w:pPr>
      <w:r w:rsidRPr="00700CD8">
        <w:rPr>
          <w:rFonts w:ascii="微軟正黑體" w:eastAsia="微軟正黑體" w:hAnsi="微軟正黑體"/>
          <w:b/>
          <w:bCs/>
          <w:color w:val="990000"/>
        </w:rPr>
        <w:t>【</w:t>
      </w:r>
      <w:r w:rsidRPr="00700CD8">
        <w:rPr>
          <w:rFonts w:ascii="微軟正黑體" w:eastAsia="微軟正黑體" w:hAnsi="微軟正黑體" w:hint="eastAsia"/>
          <w:b/>
          <w:bCs/>
          <w:color w:val="990000"/>
        </w:rPr>
        <w:t>發布單位</w:t>
      </w:r>
      <w:r w:rsidRPr="00700CD8">
        <w:rPr>
          <w:rFonts w:ascii="微軟正黑體" w:eastAsia="微軟正黑體" w:hAnsi="微軟正黑體"/>
          <w:b/>
          <w:bCs/>
          <w:color w:val="990000"/>
        </w:rPr>
        <w:t>】</w:t>
      </w:r>
      <w:r w:rsidR="007F4E96" w:rsidRPr="00700CD8">
        <w:rPr>
          <w:rFonts w:ascii="微軟正黑體" w:eastAsia="微軟正黑體" w:hAnsi="微軟正黑體" w:hint="eastAsia"/>
        </w:rPr>
        <w:t>國家互聯網資訊辦公室</w:t>
      </w:r>
    </w:p>
    <w:p w14:paraId="44929AD5" w14:textId="0D77B8C9" w:rsidR="002A00C9" w:rsidRPr="00700CD8" w:rsidRDefault="002A00C9" w:rsidP="00806F82">
      <w:pPr>
        <w:jc w:val="both"/>
        <w:rPr>
          <w:rFonts w:ascii="微軟正黑體" w:eastAsia="微軟正黑體" w:hAnsi="微軟正黑體"/>
          <w:color w:val="993300"/>
        </w:rPr>
      </w:pPr>
      <w:r w:rsidRPr="00700CD8">
        <w:rPr>
          <w:rFonts w:ascii="微軟正黑體" w:eastAsia="微軟正黑體" w:hAnsi="微軟正黑體"/>
          <w:b/>
          <w:bCs/>
          <w:color w:val="993300"/>
        </w:rPr>
        <w:t>【</w:t>
      </w:r>
      <w:bookmarkStart w:id="4" w:name="_Hlk48636737"/>
      <w:r w:rsidR="00F26C66" w:rsidRPr="00700CD8">
        <w:rPr>
          <w:rFonts w:ascii="微軟正黑體" w:eastAsia="微軟正黑體" w:hAnsi="微軟正黑體" w:hint="eastAsia"/>
          <w:b/>
          <w:color w:val="990000"/>
          <w:szCs w:val="20"/>
        </w:rPr>
        <w:t>發布</w:t>
      </w:r>
      <w:r w:rsidR="00F26C66" w:rsidRPr="00700CD8">
        <w:rPr>
          <w:rFonts w:ascii="微軟正黑體" w:eastAsia="微軟正黑體" w:hAnsi="微軟正黑體"/>
          <w:b/>
          <w:color w:val="990000"/>
          <w:szCs w:val="20"/>
        </w:rPr>
        <w:t>/</w:t>
      </w:r>
      <w:r w:rsidR="00F26C66" w:rsidRPr="00700CD8">
        <w:rPr>
          <w:rFonts w:ascii="微軟正黑體" w:eastAsia="微軟正黑體" w:hAnsi="微軟正黑體" w:hint="eastAsia"/>
          <w:b/>
          <w:color w:val="990000"/>
          <w:szCs w:val="20"/>
        </w:rPr>
        <w:t>修正</w:t>
      </w:r>
      <w:bookmarkEnd w:id="4"/>
      <w:r w:rsidRPr="00700CD8">
        <w:rPr>
          <w:rFonts w:ascii="微軟正黑體" w:eastAsia="微軟正黑體" w:hAnsi="微軟正黑體"/>
          <w:b/>
          <w:bCs/>
          <w:color w:val="993300"/>
        </w:rPr>
        <w:t>】</w:t>
      </w:r>
      <w:r w:rsidR="007F4E96" w:rsidRPr="00700CD8">
        <w:rPr>
          <w:rFonts w:ascii="微軟正黑體" w:eastAsia="微軟正黑體" w:hAnsi="微軟正黑體" w:hint="eastAsia"/>
        </w:rPr>
        <w:t>2017年5月2日</w:t>
      </w:r>
    </w:p>
    <w:p w14:paraId="474AC06F" w14:textId="3C936E0D" w:rsidR="000B4ADB" w:rsidRPr="00700CD8" w:rsidRDefault="002A00C9" w:rsidP="000B4ADB">
      <w:pPr>
        <w:jc w:val="both"/>
        <w:rPr>
          <w:rFonts w:ascii="微軟正黑體" w:eastAsia="微軟正黑體" w:hAnsi="微軟正黑體"/>
          <w:color w:val="000000"/>
          <w:szCs w:val="18"/>
        </w:rPr>
      </w:pPr>
      <w:r w:rsidRPr="00700CD8">
        <w:rPr>
          <w:rFonts w:ascii="微軟正黑體" w:eastAsia="微軟正黑體" w:hAnsi="微軟正黑體"/>
          <w:b/>
          <w:bCs/>
          <w:color w:val="990000"/>
        </w:rPr>
        <w:t>【</w:t>
      </w:r>
      <w:r w:rsidRPr="00700CD8">
        <w:rPr>
          <w:rFonts w:ascii="微軟正黑體" w:eastAsia="微軟正黑體" w:hAnsi="微軟正黑體" w:hint="eastAsia"/>
          <w:b/>
          <w:bCs/>
          <w:color w:val="990000"/>
        </w:rPr>
        <w:t>實施日期</w:t>
      </w:r>
      <w:r w:rsidRPr="00700CD8">
        <w:rPr>
          <w:rFonts w:ascii="微軟正黑體" w:eastAsia="微軟正黑體" w:hAnsi="微軟正黑體"/>
          <w:b/>
          <w:bCs/>
          <w:color w:val="990000"/>
        </w:rPr>
        <w:t>】</w:t>
      </w:r>
      <w:r w:rsidR="00F26C66" w:rsidRPr="00700CD8">
        <w:rPr>
          <w:rFonts w:ascii="微軟正黑體" w:eastAsia="微軟正黑體" w:hAnsi="微軟正黑體" w:hint="eastAsia"/>
          <w:szCs w:val="26"/>
        </w:rPr>
        <w:t>2017年6月1日</w:t>
      </w:r>
    </w:p>
    <w:p w14:paraId="19C5411C" w14:textId="77777777" w:rsidR="00BA16C5" w:rsidRPr="00700CD8" w:rsidRDefault="00BA16C5" w:rsidP="000B4ADB">
      <w:pPr>
        <w:jc w:val="both"/>
        <w:rPr>
          <w:rFonts w:ascii="微軟正黑體" w:eastAsia="微軟正黑體" w:hAnsi="微軟正黑體"/>
          <w:color w:val="000000"/>
          <w:szCs w:val="18"/>
        </w:rPr>
      </w:pPr>
    </w:p>
    <w:p w14:paraId="3F5FA065" w14:textId="77777777" w:rsidR="00A73176" w:rsidRPr="00700CD8" w:rsidRDefault="001F4F28" w:rsidP="00431EE2">
      <w:pPr>
        <w:pStyle w:val="1"/>
        <w:rPr>
          <w:rFonts w:ascii="微軟正黑體" w:eastAsia="微軟正黑體" w:hAnsi="微軟正黑體"/>
          <w:color w:val="990000"/>
        </w:rPr>
      </w:pPr>
      <w:r w:rsidRPr="00700CD8">
        <w:rPr>
          <w:rFonts w:ascii="微軟正黑體" w:eastAsia="微軟正黑體" w:hAnsi="微軟正黑體"/>
          <w:color w:val="990000"/>
        </w:rPr>
        <w:t>【</w:t>
      </w:r>
      <w:r w:rsidR="002A00C9" w:rsidRPr="00700CD8">
        <w:rPr>
          <w:rFonts w:ascii="微軟正黑體" w:eastAsia="微軟正黑體" w:hAnsi="微軟正黑體" w:hint="eastAsia"/>
          <w:color w:val="990000"/>
        </w:rPr>
        <w:t>法規沿革</w:t>
      </w:r>
      <w:r w:rsidR="002A00C9" w:rsidRPr="00700CD8">
        <w:rPr>
          <w:rFonts w:ascii="微軟正黑體" w:eastAsia="微軟正黑體" w:hAnsi="微軟正黑體"/>
          <w:color w:val="990000"/>
        </w:rPr>
        <w:t>】</w:t>
      </w:r>
    </w:p>
    <w:p w14:paraId="529918A2" w14:textId="278E707D" w:rsidR="000B4ADB" w:rsidRPr="00700CD8" w:rsidRDefault="00BA16C5" w:rsidP="000B4ADB">
      <w:pPr>
        <w:jc w:val="both"/>
        <w:rPr>
          <w:rFonts w:ascii="微軟正黑體" w:eastAsia="微軟正黑體" w:hAnsi="微軟正黑體"/>
          <w:sz w:val="18"/>
          <w:szCs w:val="18"/>
        </w:rPr>
      </w:pPr>
      <w:r w:rsidRPr="00700CD8">
        <w:rPr>
          <w:rFonts w:ascii="微軟正黑體" w:eastAsia="微軟正黑體" w:hAnsi="微軟正黑體" w:hint="eastAsia"/>
          <w:b/>
          <w:bCs/>
          <w:sz w:val="18"/>
          <w:szCs w:val="18"/>
        </w:rPr>
        <w:t>‧</w:t>
      </w:r>
      <w:r w:rsidR="00D15DA7" w:rsidRPr="00700CD8">
        <w:rPr>
          <w:rFonts w:ascii="微軟正黑體" w:eastAsia="微軟正黑體" w:hAnsi="微軟正黑體" w:hint="eastAsia"/>
          <w:sz w:val="18"/>
          <w:szCs w:val="18"/>
        </w:rPr>
        <w:t>2005年9月25日國務院新聞辦公室、資訊產業部令第37號公布，自公布之日起施行</w:t>
      </w:r>
      <w:r w:rsidR="000815C0" w:rsidRPr="00700CD8">
        <w:rPr>
          <w:rFonts w:ascii="微軟正黑體" w:eastAsia="微軟正黑體" w:hAnsi="微軟正黑體" w:hint="eastAsia"/>
          <w:sz w:val="18"/>
        </w:rPr>
        <w:t>【</w:t>
      </w:r>
      <w:hyperlink w:anchor="_:::2005年9月25日公布條文:::" w:history="1">
        <w:r w:rsidR="000815C0" w:rsidRPr="00700CD8">
          <w:rPr>
            <w:rStyle w:val="a3"/>
            <w:rFonts w:ascii="微軟正黑體" w:eastAsia="微軟正黑體" w:hAnsi="微軟正黑體" w:hint="eastAsia"/>
            <w:sz w:val="18"/>
          </w:rPr>
          <w:t>原條文</w:t>
        </w:r>
      </w:hyperlink>
      <w:r w:rsidR="000815C0" w:rsidRPr="00700CD8">
        <w:rPr>
          <w:rFonts w:ascii="微軟正黑體" w:eastAsia="微軟正黑體" w:hAnsi="微軟正黑體" w:hint="eastAsia"/>
          <w:sz w:val="18"/>
        </w:rPr>
        <w:t>】</w:t>
      </w:r>
      <w:r w:rsidR="00D92EEE" w:rsidRPr="00700CD8">
        <w:rPr>
          <w:rFonts w:ascii="微軟正黑體" w:eastAsia="微軟正黑體" w:hAnsi="微軟正黑體" w:hint="eastAsia"/>
          <w:color w:val="FFFFFF"/>
          <w:sz w:val="18"/>
        </w:rPr>
        <w:t>＊</w:t>
      </w:r>
    </w:p>
    <w:p w14:paraId="5652E5CD" w14:textId="77777777" w:rsidR="002E3426" w:rsidRPr="00700CD8" w:rsidRDefault="002E3426" w:rsidP="000B4ADB">
      <w:pPr>
        <w:jc w:val="both"/>
        <w:rPr>
          <w:rFonts w:ascii="微軟正黑體" w:eastAsia="微軟正黑體" w:hAnsi="微軟正黑體"/>
          <w:sz w:val="18"/>
        </w:rPr>
      </w:pPr>
      <w:r w:rsidRPr="00700CD8">
        <w:rPr>
          <w:rFonts w:ascii="微軟正黑體" w:eastAsia="微軟正黑體" w:hAnsi="微軟正黑體" w:hint="eastAsia"/>
          <w:b/>
          <w:bCs/>
        </w:rPr>
        <w:t>‧</w:t>
      </w:r>
      <w:r w:rsidRPr="00700CD8">
        <w:rPr>
          <w:rFonts w:ascii="微軟正黑體" w:eastAsia="微軟正黑體" w:hAnsi="微軟正黑體" w:hint="eastAsia"/>
          <w:sz w:val="18"/>
        </w:rPr>
        <w:t>2017年5月2日第1號國家互聯網資訊辦公室室務會議審議通過，自2017年6月1日起施行</w:t>
      </w:r>
    </w:p>
    <w:p w14:paraId="4546D957" w14:textId="77777777" w:rsidR="002E3426" w:rsidRPr="00700CD8" w:rsidRDefault="002E3426" w:rsidP="000B4ADB">
      <w:pPr>
        <w:jc w:val="both"/>
        <w:rPr>
          <w:rFonts w:ascii="微軟正黑體" w:eastAsia="微軟正黑體" w:hAnsi="微軟正黑體"/>
          <w:sz w:val="18"/>
        </w:rPr>
      </w:pPr>
    </w:p>
    <w:p w14:paraId="4A0CBFB6" w14:textId="77777777" w:rsidR="002E3426" w:rsidRPr="00700CD8" w:rsidRDefault="002E3426" w:rsidP="00431EE2">
      <w:pPr>
        <w:pStyle w:val="1"/>
        <w:rPr>
          <w:rFonts w:ascii="微軟正黑體" w:eastAsia="微軟正黑體" w:hAnsi="微軟正黑體"/>
          <w:color w:val="990000"/>
        </w:rPr>
      </w:pPr>
      <w:bookmarkStart w:id="5" w:name="_第一章__總_則"/>
      <w:bookmarkStart w:id="6" w:name="b章節索引"/>
      <w:bookmarkEnd w:id="5"/>
      <w:bookmarkEnd w:id="6"/>
      <w:r w:rsidRPr="00700CD8">
        <w:rPr>
          <w:rFonts w:ascii="微軟正黑體" w:eastAsia="微軟正黑體" w:hAnsi="微軟正黑體"/>
          <w:color w:val="990000"/>
        </w:rPr>
        <w:t>【</w:t>
      </w:r>
      <w:r w:rsidRPr="00700CD8">
        <w:rPr>
          <w:rFonts w:ascii="微軟正黑體" w:eastAsia="微軟正黑體" w:hAnsi="微軟正黑體" w:hint="eastAsia"/>
          <w:color w:val="990000"/>
        </w:rPr>
        <w:t>章節索引</w:t>
      </w:r>
      <w:r w:rsidRPr="00700CD8">
        <w:rPr>
          <w:rFonts w:ascii="微軟正黑體" w:eastAsia="微軟正黑體" w:hAnsi="微軟正黑體"/>
          <w:color w:val="990000"/>
        </w:rPr>
        <w:t>】</w:t>
      </w:r>
    </w:p>
    <w:p w14:paraId="6623928A" w14:textId="77777777" w:rsidR="002E3426" w:rsidRPr="00700CD8" w:rsidRDefault="002E3426" w:rsidP="002E3426">
      <w:pPr>
        <w:ind w:left="142"/>
        <w:jc w:val="both"/>
        <w:rPr>
          <w:rFonts w:ascii="微軟正黑體" w:eastAsia="微軟正黑體" w:hAnsi="微軟正黑體"/>
          <w:color w:val="990000"/>
        </w:rPr>
      </w:pPr>
      <w:r w:rsidRPr="00700CD8">
        <w:rPr>
          <w:rFonts w:ascii="微軟正黑體" w:eastAsia="微軟正黑體" w:hAnsi="微軟正黑體" w:hint="eastAsia"/>
          <w:color w:val="990000"/>
        </w:rPr>
        <w:t xml:space="preserve">第一章　</w:t>
      </w:r>
      <w:hyperlink w:anchor="_第一章__總" w:history="1">
        <w:r w:rsidRPr="00700CD8">
          <w:rPr>
            <w:rStyle w:val="a3"/>
            <w:rFonts w:ascii="微軟正黑體" w:eastAsia="微軟正黑體" w:hAnsi="微軟正黑體" w:hint="eastAsia"/>
          </w:rPr>
          <w:t>總則</w:t>
        </w:r>
      </w:hyperlink>
      <w:r w:rsidRPr="00700CD8">
        <w:rPr>
          <w:rFonts w:ascii="微軟正黑體" w:eastAsia="微軟正黑體" w:hAnsi="微軟正黑體" w:hint="eastAsia"/>
          <w:color w:val="990000"/>
        </w:rPr>
        <w:t xml:space="preserve">　</w:t>
      </w:r>
      <w:r w:rsidRPr="00700CD8">
        <w:rPr>
          <w:rFonts w:ascii="微軟正黑體" w:eastAsia="微軟正黑體" w:hAnsi="微軟正黑體"/>
          <w:color w:val="990000"/>
        </w:rPr>
        <w:t>§1</w:t>
      </w:r>
    </w:p>
    <w:p w14:paraId="7DB9A7C6" w14:textId="77777777" w:rsidR="002E3426" w:rsidRPr="00700CD8" w:rsidRDefault="002E3426" w:rsidP="002E3426">
      <w:pPr>
        <w:ind w:left="142"/>
        <w:jc w:val="both"/>
        <w:rPr>
          <w:rFonts w:ascii="微軟正黑體" w:eastAsia="微軟正黑體" w:hAnsi="微軟正黑體"/>
          <w:color w:val="990000"/>
        </w:rPr>
      </w:pPr>
      <w:r w:rsidRPr="00700CD8">
        <w:rPr>
          <w:rFonts w:ascii="微軟正黑體" w:eastAsia="微軟正黑體" w:hAnsi="微軟正黑體" w:hint="eastAsia"/>
          <w:color w:val="990000"/>
        </w:rPr>
        <w:t xml:space="preserve">第二章　</w:t>
      </w:r>
      <w:hyperlink w:anchor="_第二章__許" w:history="1">
        <w:r w:rsidR="00431EE2" w:rsidRPr="00700CD8">
          <w:rPr>
            <w:rStyle w:val="a3"/>
            <w:rFonts w:ascii="微軟正黑體" w:eastAsia="微軟正黑體" w:hAnsi="微軟正黑體" w:hint="eastAsia"/>
          </w:rPr>
          <w:t>許可</w:t>
        </w:r>
      </w:hyperlink>
      <w:r w:rsidRPr="00700CD8">
        <w:rPr>
          <w:rFonts w:ascii="微軟正黑體" w:eastAsia="微軟正黑體" w:hAnsi="微軟正黑體" w:hint="eastAsia"/>
          <w:color w:val="990000"/>
        </w:rPr>
        <w:t xml:space="preserve">　</w:t>
      </w:r>
      <w:r w:rsidRPr="00700CD8">
        <w:rPr>
          <w:rFonts w:ascii="微軟正黑體" w:eastAsia="微軟正黑體" w:hAnsi="微軟正黑體"/>
          <w:color w:val="990000"/>
        </w:rPr>
        <w:t>§5</w:t>
      </w:r>
    </w:p>
    <w:p w14:paraId="5666497E" w14:textId="77777777" w:rsidR="002E3426" w:rsidRPr="00700CD8" w:rsidRDefault="002E3426" w:rsidP="002E3426">
      <w:pPr>
        <w:ind w:left="142"/>
        <w:jc w:val="both"/>
        <w:rPr>
          <w:rFonts w:ascii="微軟正黑體" w:eastAsia="微軟正黑體" w:hAnsi="微軟正黑體"/>
          <w:color w:val="990000"/>
        </w:rPr>
      </w:pPr>
      <w:r w:rsidRPr="00700CD8">
        <w:rPr>
          <w:rFonts w:ascii="微軟正黑體" w:eastAsia="微軟正黑體" w:hAnsi="微軟正黑體" w:hint="eastAsia"/>
          <w:color w:val="990000"/>
        </w:rPr>
        <w:t xml:space="preserve">第三章　</w:t>
      </w:r>
      <w:hyperlink w:anchor="_第三章__運行" w:history="1">
        <w:r w:rsidR="00857BFF" w:rsidRPr="00700CD8">
          <w:rPr>
            <w:rStyle w:val="a3"/>
            <w:rFonts w:ascii="微軟正黑體" w:eastAsia="微軟正黑體" w:hAnsi="微軟正黑體" w:hint="eastAsia"/>
          </w:rPr>
          <w:t>運行</w:t>
        </w:r>
      </w:hyperlink>
      <w:r w:rsidRPr="00700CD8">
        <w:rPr>
          <w:rFonts w:ascii="微軟正黑體" w:eastAsia="微軟正黑體" w:hAnsi="微軟正黑體" w:hint="eastAsia"/>
          <w:color w:val="990000"/>
        </w:rPr>
        <w:t xml:space="preserve">　</w:t>
      </w:r>
      <w:r w:rsidRPr="00700CD8">
        <w:rPr>
          <w:rFonts w:ascii="微軟正黑體" w:eastAsia="微軟正黑體" w:hAnsi="微軟正黑體"/>
          <w:color w:val="990000"/>
        </w:rPr>
        <w:t>§1</w:t>
      </w:r>
      <w:r w:rsidR="00857BFF" w:rsidRPr="00700CD8">
        <w:rPr>
          <w:rFonts w:ascii="微軟正黑體" w:eastAsia="微軟正黑體" w:hAnsi="微軟正黑體" w:hint="eastAsia"/>
          <w:color w:val="990000"/>
        </w:rPr>
        <w:t>1</w:t>
      </w:r>
    </w:p>
    <w:p w14:paraId="2D1E5CA3" w14:textId="77777777" w:rsidR="002E3426" w:rsidRPr="00700CD8" w:rsidRDefault="002E3426" w:rsidP="002E3426">
      <w:pPr>
        <w:ind w:left="142"/>
        <w:jc w:val="both"/>
        <w:rPr>
          <w:rFonts w:ascii="微軟正黑體" w:eastAsia="微軟正黑體" w:hAnsi="微軟正黑體"/>
          <w:color w:val="990000"/>
        </w:rPr>
      </w:pPr>
      <w:r w:rsidRPr="00700CD8">
        <w:rPr>
          <w:rFonts w:ascii="微軟正黑體" w:eastAsia="微軟正黑體" w:hAnsi="微軟正黑體" w:hint="eastAsia"/>
          <w:color w:val="990000"/>
        </w:rPr>
        <w:t xml:space="preserve">第四章　</w:t>
      </w:r>
      <w:hyperlink w:anchor="_第四章__監督檢查" w:history="1">
        <w:r w:rsidR="00857BFF" w:rsidRPr="00700CD8">
          <w:rPr>
            <w:rStyle w:val="a3"/>
            <w:rFonts w:ascii="微軟正黑體" w:eastAsia="微軟正黑體" w:hAnsi="微軟正黑體" w:hint="eastAsia"/>
          </w:rPr>
          <w:t>監督檢查</w:t>
        </w:r>
      </w:hyperlink>
      <w:r w:rsidRPr="00700CD8">
        <w:rPr>
          <w:rFonts w:ascii="微軟正黑體" w:eastAsia="微軟正黑體" w:hAnsi="微軟正黑體" w:hint="eastAsia"/>
          <w:color w:val="990000"/>
        </w:rPr>
        <w:t xml:space="preserve">　</w:t>
      </w:r>
      <w:r w:rsidRPr="00700CD8">
        <w:rPr>
          <w:rFonts w:ascii="微軟正黑體" w:eastAsia="微軟正黑體" w:hAnsi="微軟正黑體"/>
          <w:color w:val="990000"/>
        </w:rPr>
        <w:t>§</w:t>
      </w:r>
      <w:r w:rsidR="00857BFF" w:rsidRPr="00700CD8">
        <w:rPr>
          <w:rFonts w:ascii="微軟正黑體" w:eastAsia="微軟正黑體" w:hAnsi="微軟正黑體" w:hint="eastAsia"/>
          <w:color w:val="990000"/>
        </w:rPr>
        <w:t>19</w:t>
      </w:r>
    </w:p>
    <w:p w14:paraId="00D4A858" w14:textId="77777777" w:rsidR="002E3426" w:rsidRPr="00700CD8" w:rsidRDefault="002E3426" w:rsidP="002E3426">
      <w:pPr>
        <w:ind w:left="142"/>
        <w:jc w:val="both"/>
        <w:rPr>
          <w:rFonts w:ascii="微軟正黑體" w:eastAsia="微軟正黑體" w:hAnsi="微軟正黑體"/>
          <w:color w:val="990000"/>
        </w:rPr>
      </w:pPr>
      <w:r w:rsidRPr="00700CD8">
        <w:rPr>
          <w:rFonts w:ascii="微軟正黑體" w:eastAsia="微軟正黑體" w:hAnsi="微軟正黑體" w:hint="eastAsia"/>
          <w:color w:val="990000"/>
        </w:rPr>
        <w:t xml:space="preserve">第五章　</w:t>
      </w:r>
      <w:hyperlink w:anchor="_第五章__法律責任" w:history="1">
        <w:r w:rsidRPr="00700CD8">
          <w:rPr>
            <w:rStyle w:val="a3"/>
            <w:rFonts w:ascii="微軟正黑體" w:eastAsia="微軟正黑體" w:hAnsi="微軟正黑體" w:hint="eastAsia"/>
          </w:rPr>
          <w:t>法律責任</w:t>
        </w:r>
      </w:hyperlink>
      <w:r w:rsidRPr="00700CD8">
        <w:rPr>
          <w:rFonts w:ascii="微軟正黑體" w:eastAsia="微軟正黑體" w:hAnsi="微軟正黑體" w:hint="eastAsia"/>
          <w:color w:val="990000"/>
        </w:rPr>
        <w:t xml:space="preserve">　</w:t>
      </w:r>
      <w:r w:rsidRPr="00700CD8">
        <w:rPr>
          <w:rFonts w:ascii="微軟正黑體" w:eastAsia="微軟正黑體" w:hAnsi="微軟正黑體"/>
          <w:color w:val="990000"/>
        </w:rPr>
        <w:t>§2</w:t>
      </w:r>
      <w:r w:rsidR="00857BFF" w:rsidRPr="00700CD8">
        <w:rPr>
          <w:rFonts w:ascii="微軟正黑體" w:eastAsia="微軟正黑體" w:hAnsi="微軟正黑體" w:hint="eastAsia"/>
          <w:color w:val="990000"/>
        </w:rPr>
        <w:t>2</w:t>
      </w:r>
    </w:p>
    <w:p w14:paraId="794AE440" w14:textId="77777777" w:rsidR="002E3426" w:rsidRPr="00700CD8" w:rsidRDefault="002E3426" w:rsidP="002E3426">
      <w:pPr>
        <w:ind w:left="142"/>
        <w:jc w:val="both"/>
        <w:rPr>
          <w:rFonts w:ascii="微軟正黑體" w:eastAsia="微軟正黑體" w:hAnsi="微軟正黑體"/>
          <w:color w:val="990000"/>
        </w:rPr>
      </w:pPr>
      <w:r w:rsidRPr="00700CD8">
        <w:rPr>
          <w:rFonts w:ascii="微軟正黑體" w:eastAsia="微軟正黑體" w:hAnsi="微軟正黑體" w:hint="eastAsia"/>
          <w:color w:val="990000"/>
        </w:rPr>
        <w:t xml:space="preserve">第六章　</w:t>
      </w:r>
      <w:hyperlink w:anchor="_第六章__附" w:history="1">
        <w:r w:rsidRPr="00700CD8">
          <w:rPr>
            <w:rStyle w:val="a3"/>
            <w:rFonts w:ascii="微軟正黑體" w:eastAsia="微軟正黑體" w:hAnsi="微軟正黑體" w:hint="eastAsia"/>
          </w:rPr>
          <w:t>附則</w:t>
        </w:r>
      </w:hyperlink>
      <w:r w:rsidRPr="00700CD8">
        <w:rPr>
          <w:rFonts w:ascii="微軟正黑體" w:eastAsia="微軟正黑體" w:hAnsi="微軟正黑體" w:hint="eastAsia"/>
          <w:color w:val="990000"/>
        </w:rPr>
        <w:t xml:space="preserve">　</w:t>
      </w:r>
      <w:r w:rsidRPr="00700CD8">
        <w:rPr>
          <w:rFonts w:ascii="微軟正黑體" w:eastAsia="微軟正黑體" w:hAnsi="微軟正黑體"/>
          <w:color w:val="990000"/>
        </w:rPr>
        <w:t>§</w:t>
      </w:r>
      <w:r w:rsidR="00857BFF" w:rsidRPr="00700CD8">
        <w:rPr>
          <w:rFonts w:ascii="微軟正黑體" w:eastAsia="微軟正黑體" w:hAnsi="微軟正黑體" w:hint="eastAsia"/>
          <w:color w:val="990000"/>
        </w:rPr>
        <w:t>27</w:t>
      </w:r>
    </w:p>
    <w:p w14:paraId="49235281" w14:textId="77777777" w:rsidR="002E3426" w:rsidRPr="00700CD8" w:rsidRDefault="002E3426" w:rsidP="002E3426">
      <w:pPr>
        <w:ind w:left="142"/>
        <w:jc w:val="both"/>
        <w:rPr>
          <w:rFonts w:ascii="微軟正黑體" w:eastAsia="微軟正黑體" w:hAnsi="微軟正黑體"/>
        </w:rPr>
      </w:pPr>
    </w:p>
    <w:p w14:paraId="6B20E96A" w14:textId="0E35F62A" w:rsidR="002E3426" w:rsidRPr="00700CD8" w:rsidRDefault="00700CD8" w:rsidP="00431EE2">
      <w:pPr>
        <w:pStyle w:val="1"/>
        <w:rPr>
          <w:rFonts w:ascii="微軟正黑體" w:eastAsia="微軟正黑體" w:hAnsi="微軟正黑體"/>
          <w:color w:val="990000"/>
        </w:rPr>
      </w:pPr>
      <w:r>
        <w:rPr>
          <w:rFonts w:ascii="微軟正黑體" w:eastAsia="微軟正黑體" w:hAnsi="微軟正黑體"/>
          <w:color w:val="990000"/>
        </w:rPr>
        <w:t>【法規內容】</w:t>
      </w:r>
    </w:p>
    <w:p w14:paraId="68A77D71" w14:textId="77777777" w:rsidR="002E3426" w:rsidRPr="00700CD8" w:rsidRDefault="002E3426" w:rsidP="00431EE2">
      <w:pPr>
        <w:pStyle w:val="1"/>
        <w:rPr>
          <w:rFonts w:ascii="微軟正黑體" w:eastAsia="微軟正黑體" w:hAnsi="微軟正黑體"/>
        </w:rPr>
      </w:pPr>
      <w:bookmarkStart w:id="7" w:name="_第一章__總"/>
      <w:bookmarkEnd w:id="7"/>
      <w:r w:rsidRPr="00700CD8">
        <w:rPr>
          <w:rFonts w:ascii="微軟正黑體" w:eastAsia="微軟正黑體" w:hAnsi="微軟正黑體"/>
        </w:rPr>
        <w:t>第一章　　總　則</w:t>
      </w:r>
    </w:p>
    <w:p w14:paraId="5FB2FE75" w14:textId="77777777" w:rsidR="00700CD8" w:rsidRDefault="002E3426" w:rsidP="002E3426">
      <w:pPr>
        <w:pStyle w:val="2"/>
        <w:rPr>
          <w:rFonts w:ascii="微軟正黑體" w:eastAsia="微軟正黑體" w:hAnsi="微軟正黑體"/>
        </w:rPr>
      </w:pPr>
      <w:bookmarkStart w:id="8" w:name="b1"/>
      <w:bookmarkEnd w:id="8"/>
      <w:r w:rsidRPr="00700CD8">
        <w:rPr>
          <w:rFonts w:ascii="微軟正黑體" w:eastAsia="微軟正黑體" w:hAnsi="微軟正黑體"/>
        </w:rPr>
        <w:t>第1</w:t>
      </w:r>
      <w:r w:rsidR="00700CD8">
        <w:rPr>
          <w:rFonts w:ascii="微軟正黑體" w:eastAsia="微軟正黑體" w:hAnsi="微軟正黑體"/>
        </w:rPr>
        <w:t>條</w:t>
      </w:r>
    </w:p>
    <w:p w14:paraId="7BB08D7D" w14:textId="6130690F" w:rsidR="002E3426" w:rsidRPr="00700CD8" w:rsidRDefault="00700CD8" w:rsidP="002E3426">
      <w:pPr>
        <w:ind w:left="142"/>
        <w:jc w:val="both"/>
        <w:rPr>
          <w:rFonts w:ascii="微軟正黑體" w:eastAsia="微軟正黑體" w:hAnsi="微軟正黑體"/>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1</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rPr>
        <w:t>為加強互聯網資訊內容管理，促進互聯網新聞資訊服務健康有序發展，根據《</w:t>
      </w:r>
      <w:hyperlink r:id="rId16" w:history="1">
        <w:r w:rsidR="002E3426" w:rsidRPr="00700CD8">
          <w:rPr>
            <w:rStyle w:val="a3"/>
            <w:rFonts w:ascii="微軟正黑體" w:eastAsia="微軟正黑體" w:hAnsi="微軟正黑體"/>
          </w:rPr>
          <w:t>中華人民共和國</w:t>
        </w:r>
        <w:r w:rsidR="007A0B95" w:rsidRPr="00700CD8">
          <w:rPr>
            <w:rStyle w:val="a3"/>
            <w:rFonts w:ascii="微軟正黑體" w:eastAsia="微軟正黑體" w:hAnsi="微軟正黑體"/>
          </w:rPr>
          <w:t>網路</w:t>
        </w:r>
        <w:r w:rsidR="002E3426" w:rsidRPr="00700CD8">
          <w:rPr>
            <w:rStyle w:val="a3"/>
            <w:rFonts w:ascii="微軟正黑體" w:eastAsia="微軟正黑體" w:hAnsi="微軟正黑體"/>
          </w:rPr>
          <w:t>安全法</w:t>
        </w:r>
      </w:hyperlink>
      <w:r w:rsidR="002E3426" w:rsidRPr="00700CD8">
        <w:rPr>
          <w:rFonts w:ascii="微軟正黑體" w:eastAsia="微軟正黑體" w:hAnsi="微軟正黑體"/>
        </w:rPr>
        <w:t>》《</w:t>
      </w:r>
      <w:hyperlink r:id="rId17" w:history="1">
        <w:r w:rsidR="002E3426" w:rsidRPr="00700CD8">
          <w:rPr>
            <w:rStyle w:val="a3"/>
            <w:rFonts w:ascii="微軟正黑體" w:eastAsia="微軟正黑體" w:hAnsi="微軟正黑體"/>
          </w:rPr>
          <w:t>互聯網資訊服務管理辦法</w:t>
        </w:r>
      </w:hyperlink>
      <w:r w:rsidR="002E3426" w:rsidRPr="00700CD8">
        <w:rPr>
          <w:rFonts w:ascii="微軟正黑體" w:eastAsia="微軟正黑體" w:hAnsi="微軟正黑體"/>
        </w:rPr>
        <w:t>》《國務院關於授權國家互聯網資訊辦公室負責互聯網資訊內容管理工作的通知》，制定本規定。</w:t>
      </w:r>
    </w:p>
    <w:p w14:paraId="7E327A30" w14:textId="77777777" w:rsidR="00700CD8" w:rsidRDefault="002E3426" w:rsidP="002E3426">
      <w:pPr>
        <w:pStyle w:val="2"/>
        <w:rPr>
          <w:rFonts w:ascii="微軟正黑體" w:eastAsia="微軟正黑體" w:hAnsi="微軟正黑體"/>
        </w:rPr>
      </w:pPr>
      <w:bookmarkStart w:id="9" w:name="b2"/>
      <w:bookmarkEnd w:id="9"/>
      <w:r w:rsidRPr="00700CD8">
        <w:rPr>
          <w:rFonts w:ascii="微軟正黑體" w:eastAsia="微軟正黑體" w:hAnsi="微軟正黑體"/>
        </w:rPr>
        <w:t>第2</w:t>
      </w:r>
      <w:r w:rsidR="00700CD8">
        <w:rPr>
          <w:rFonts w:ascii="微軟正黑體" w:eastAsia="微軟正黑體" w:hAnsi="微軟正黑體"/>
        </w:rPr>
        <w:t>條</w:t>
      </w:r>
    </w:p>
    <w:p w14:paraId="19E8CF0B" w14:textId="1637C6BB" w:rsidR="00700CD8" w:rsidRDefault="00700CD8" w:rsidP="002E3426">
      <w:pPr>
        <w:ind w:left="142"/>
        <w:jc w:val="both"/>
        <w:rPr>
          <w:rFonts w:ascii="微軟正黑體" w:eastAsia="微軟正黑體" w:hAnsi="微軟正黑體"/>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1</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rPr>
        <w:t>在中華人民共和國境內提供互聯網新聞資訊服務，適用本規定</w:t>
      </w:r>
      <w:r>
        <w:rPr>
          <w:rFonts w:ascii="微軟正黑體" w:eastAsia="微軟正黑體" w:hAnsi="微軟正黑體"/>
        </w:rPr>
        <w:t>。</w:t>
      </w:r>
    </w:p>
    <w:p w14:paraId="66E9D4B4" w14:textId="70EF371F" w:rsidR="002E3426" w:rsidRPr="00700CD8" w:rsidRDefault="00700CD8" w:rsidP="002E3426">
      <w:pPr>
        <w:ind w:left="142"/>
        <w:jc w:val="both"/>
        <w:rPr>
          <w:rFonts w:ascii="微軟正黑體" w:eastAsia="微軟正黑體" w:hAnsi="微軟正黑體"/>
          <w:color w:val="17365D"/>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2</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color w:val="17365D"/>
        </w:rPr>
        <w:t>本規定所稱新聞資訊，包括有關政治、經濟、軍事、外交等社會公共事務的報道、評論，以及有關社會突發事件的報道、評論。</w:t>
      </w:r>
    </w:p>
    <w:p w14:paraId="3391E3F8" w14:textId="77777777" w:rsidR="002E3426" w:rsidRPr="00700CD8" w:rsidRDefault="002E3426" w:rsidP="002E3426">
      <w:pPr>
        <w:pStyle w:val="2"/>
        <w:rPr>
          <w:rFonts w:ascii="微軟正黑體" w:eastAsia="微軟正黑體" w:hAnsi="微軟正黑體"/>
        </w:rPr>
      </w:pPr>
      <w:bookmarkStart w:id="10" w:name="b3"/>
      <w:bookmarkEnd w:id="10"/>
      <w:r w:rsidRPr="00700CD8">
        <w:rPr>
          <w:rFonts w:ascii="微軟正黑體" w:eastAsia="微軟正黑體" w:hAnsi="微軟正黑體"/>
        </w:rPr>
        <w:t>第3條</w:t>
      </w:r>
      <w:r w:rsidR="00591622" w:rsidRPr="00700CD8">
        <w:rPr>
          <w:rFonts w:ascii="微軟正黑體" w:eastAsia="微軟正黑體" w:hAnsi="微軟正黑體" w:hint="eastAsia"/>
        </w:rPr>
        <w:t xml:space="preserve">　【法律責任】</w:t>
      </w:r>
      <w:hyperlink w:anchor="b25" w:history="1">
        <w:r w:rsidR="00591622" w:rsidRPr="00700CD8">
          <w:rPr>
            <w:rStyle w:val="a3"/>
            <w:rFonts w:ascii="微軟正黑體" w:eastAsia="微軟正黑體" w:hAnsi="微軟正黑體" w:hint="eastAsia"/>
            <w:b w:val="0"/>
            <w:color w:val="5F5F5F"/>
            <w:sz w:val="18"/>
          </w:rPr>
          <w:t>§25</w:t>
        </w:r>
      </w:hyperlink>
    </w:p>
    <w:p w14:paraId="7EE36E1E" w14:textId="313E2650" w:rsidR="002E3426" w:rsidRPr="00700CD8" w:rsidRDefault="00700CD8" w:rsidP="002E3426">
      <w:pPr>
        <w:ind w:left="142"/>
        <w:jc w:val="both"/>
        <w:rPr>
          <w:rFonts w:ascii="微軟正黑體" w:eastAsia="微軟正黑體" w:hAnsi="微軟正黑體"/>
        </w:rPr>
      </w:pPr>
      <w:r w:rsidRPr="00700CD8">
        <w:rPr>
          <w:rFonts w:ascii="Calibri" w:eastAsia="微軟正黑體" w:hAnsi="Calibri"/>
          <w:color w:val="404040"/>
          <w:sz w:val="16"/>
        </w:rPr>
        <w:t>﹝</w:t>
      </w:r>
      <w:r w:rsidRPr="00700CD8">
        <w:rPr>
          <w:rFonts w:ascii="Calibri" w:eastAsia="微軟正黑體" w:hAnsi="Calibri"/>
          <w:color w:val="404040"/>
          <w:sz w:val="16"/>
        </w:rPr>
        <w:t>1</w:t>
      </w:r>
      <w:r w:rsidRPr="00700CD8">
        <w:rPr>
          <w:rFonts w:ascii="Calibri" w:eastAsia="微軟正黑體" w:hAnsi="Calibri"/>
          <w:color w:val="404040"/>
          <w:sz w:val="16"/>
        </w:rPr>
        <w:t>﹞</w:t>
      </w:r>
      <w:r w:rsidR="002E3426" w:rsidRPr="00700CD8">
        <w:rPr>
          <w:rFonts w:ascii="微軟正黑體" w:eastAsia="微軟正黑體" w:hAnsi="微軟正黑體"/>
        </w:rPr>
        <w:t>提供互聯網新聞資訊服務，應當遵</w:t>
      </w:r>
      <w:r w:rsidR="00CF46CB" w:rsidRPr="00700CD8">
        <w:rPr>
          <w:rFonts w:ascii="微軟正黑體" w:eastAsia="微軟正黑體" w:hAnsi="微軟正黑體" w:hint="eastAsia"/>
        </w:rPr>
        <w:t>守</w:t>
      </w:r>
      <w:hyperlink r:id="rId18" w:history="1">
        <w:r w:rsidR="00CF46CB" w:rsidRPr="00700CD8">
          <w:rPr>
            <w:rStyle w:val="a3"/>
            <w:rFonts w:ascii="微軟正黑體" w:eastAsia="微軟正黑體" w:hAnsi="微軟正黑體" w:hint="eastAsia"/>
          </w:rPr>
          <w:t>憲法</w:t>
        </w:r>
      </w:hyperlink>
      <w:r w:rsidR="002E3426" w:rsidRPr="00700CD8">
        <w:rPr>
          <w:rFonts w:ascii="微軟正黑體" w:eastAsia="微軟正黑體" w:hAnsi="微軟正黑體"/>
        </w:rPr>
        <w:t>、法律和行政法規，堅持為人民服務、為社會主義服務的方向，</w:t>
      </w:r>
      <w:r w:rsidR="002E3426" w:rsidRPr="00700CD8">
        <w:rPr>
          <w:rFonts w:ascii="微軟正黑體" w:eastAsia="微軟正黑體" w:hAnsi="微軟正黑體"/>
        </w:rPr>
        <w:lastRenderedPageBreak/>
        <w:t>堅持正確輿論導向，發揮輿論監督作用，促進形成積極健康、向上向善的</w:t>
      </w:r>
      <w:r w:rsidR="007A0B95" w:rsidRPr="00700CD8">
        <w:rPr>
          <w:rFonts w:ascii="微軟正黑體" w:eastAsia="微軟正黑體" w:hAnsi="微軟正黑體"/>
        </w:rPr>
        <w:t>網路</w:t>
      </w:r>
      <w:r w:rsidR="002E3426" w:rsidRPr="00700CD8">
        <w:rPr>
          <w:rFonts w:ascii="微軟正黑體" w:eastAsia="微軟正黑體" w:hAnsi="微軟正黑體"/>
        </w:rPr>
        <w:t>文化，維護國家利益和公共利益。</w:t>
      </w:r>
    </w:p>
    <w:p w14:paraId="50A31F60" w14:textId="77777777" w:rsidR="00700CD8" w:rsidRDefault="002E3426" w:rsidP="002E3426">
      <w:pPr>
        <w:pStyle w:val="2"/>
        <w:rPr>
          <w:rFonts w:ascii="微軟正黑體" w:eastAsia="微軟正黑體" w:hAnsi="微軟正黑體"/>
        </w:rPr>
      </w:pPr>
      <w:bookmarkStart w:id="11" w:name="b4"/>
      <w:bookmarkEnd w:id="11"/>
      <w:r w:rsidRPr="00700CD8">
        <w:rPr>
          <w:rFonts w:ascii="微軟正黑體" w:eastAsia="微軟正黑體" w:hAnsi="微軟正黑體"/>
        </w:rPr>
        <w:t>第4</w:t>
      </w:r>
      <w:r w:rsidR="00700CD8">
        <w:rPr>
          <w:rFonts w:ascii="微軟正黑體" w:eastAsia="微軟正黑體" w:hAnsi="微軟正黑體"/>
        </w:rPr>
        <w:t>條</w:t>
      </w:r>
    </w:p>
    <w:p w14:paraId="5DB71584" w14:textId="6212139E" w:rsidR="00700CD8" w:rsidRDefault="00700CD8" w:rsidP="002E3426">
      <w:pPr>
        <w:ind w:left="142"/>
        <w:jc w:val="both"/>
        <w:rPr>
          <w:rFonts w:ascii="微軟正黑體" w:eastAsia="微軟正黑體" w:hAnsi="微軟正黑體"/>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1</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rPr>
        <w:t>國家互聯網資訊辦公室負責全國互聯網新聞資訊服務的監督管理執法工作。地方互聯網資訊辦公室依據職責負責本行政區域內互聯網新聞資訊服務的監督管理執法工作</w:t>
      </w:r>
      <w:r>
        <w:rPr>
          <w:rFonts w:ascii="微軟正黑體" w:eastAsia="微軟正黑體" w:hAnsi="微軟正黑體"/>
        </w:rPr>
        <w:t>。</w:t>
      </w:r>
    </w:p>
    <w:p w14:paraId="5BAFA78A" w14:textId="4F427EC6" w:rsidR="00431EE2" w:rsidRPr="00700CD8" w:rsidRDefault="00700CD8" w:rsidP="002E3426">
      <w:pPr>
        <w:ind w:left="142"/>
        <w:jc w:val="both"/>
        <w:rPr>
          <w:rFonts w:ascii="微軟正黑體" w:eastAsia="微軟正黑體" w:hAnsi="微軟正黑體"/>
        </w:rPr>
      </w:pPr>
      <w:r>
        <w:rPr>
          <w:rFonts w:ascii="微軟正黑體" w:eastAsia="微軟正黑體" w:hAnsi="微軟正黑體"/>
        </w:rPr>
        <w:t xml:space="preserve">　　　　</w:t>
      </w:r>
      <w:r w:rsidR="00CF46CB" w:rsidRPr="00700CD8">
        <w:rPr>
          <w:rStyle w:val="a3"/>
          <w:rFonts w:ascii="微軟正黑體" w:eastAsia="微軟正黑體" w:hAnsi="微軟正黑體"/>
          <w:sz w:val="18"/>
          <w:u w:val="none"/>
        </w:rPr>
        <w:t xml:space="preserve">　　　　　　　　　　　　　　　　　　　　　　　　　　　　　　　　　　　　　　　　　　　　　</w:t>
      </w:r>
      <w:hyperlink w:anchor="b章節索引" w:history="1">
        <w:r w:rsidR="00CF46CB" w:rsidRPr="00700CD8">
          <w:rPr>
            <w:rStyle w:val="a3"/>
            <w:rFonts w:ascii="微軟正黑體" w:eastAsia="微軟正黑體" w:hAnsi="微軟正黑體" w:hint="eastAsia"/>
            <w:sz w:val="18"/>
          </w:rPr>
          <w:t>回索引</w:t>
        </w:r>
      </w:hyperlink>
      <w:r w:rsidR="00D92EEE" w:rsidRPr="00700CD8">
        <w:rPr>
          <w:rFonts w:ascii="微軟正黑體" w:eastAsia="微軟正黑體" w:hAnsi="微軟正黑體" w:hint="eastAsia"/>
          <w:color w:val="808000"/>
          <w:sz w:val="18"/>
        </w:rPr>
        <w:t>〉〉</w:t>
      </w:r>
    </w:p>
    <w:p w14:paraId="7CBB427B" w14:textId="77777777" w:rsidR="002E3426" w:rsidRPr="00700CD8" w:rsidRDefault="002E3426" w:rsidP="00431EE2">
      <w:pPr>
        <w:pStyle w:val="1"/>
        <w:rPr>
          <w:rFonts w:ascii="微軟正黑體" w:eastAsia="微軟正黑體" w:hAnsi="微軟正黑體"/>
        </w:rPr>
      </w:pPr>
      <w:bookmarkStart w:id="12" w:name="_第二章__許"/>
      <w:bookmarkEnd w:id="12"/>
      <w:r w:rsidRPr="00700CD8">
        <w:rPr>
          <w:rFonts w:ascii="微軟正黑體" w:eastAsia="微軟正黑體" w:hAnsi="微軟正黑體"/>
        </w:rPr>
        <w:t>第二章</w:t>
      </w:r>
      <w:r w:rsidR="00431EE2" w:rsidRPr="00700CD8">
        <w:rPr>
          <w:rFonts w:ascii="微軟正黑體" w:eastAsia="微軟正黑體" w:hAnsi="微軟正黑體"/>
        </w:rPr>
        <w:t xml:space="preserve">　　</w:t>
      </w:r>
      <w:r w:rsidRPr="00700CD8">
        <w:rPr>
          <w:rFonts w:ascii="微軟正黑體" w:eastAsia="微軟正黑體" w:hAnsi="微軟正黑體"/>
        </w:rPr>
        <w:t>許</w:t>
      </w:r>
      <w:r w:rsidR="00431EE2" w:rsidRPr="00700CD8">
        <w:rPr>
          <w:rFonts w:ascii="微軟正黑體" w:eastAsia="微軟正黑體" w:hAnsi="微軟正黑體"/>
        </w:rPr>
        <w:t xml:space="preserve">　</w:t>
      </w:r>
      <w:r w:rsidRPr="00700CD8">
        <w:rPr>
          <w:rFonts w:ascii="微軟正黑體" w:eastAsia="微軟正黑體" w:hAnsi="微軟正黑體"/>
        </w:rPr>
        <w:t>可</w:t>
      </w:r>
    </w:p>
    <w:p w14:paraId="36F2515C" w14:textId="77777777" w:rsidR="002E3426" w:rsidRPr="00700CD8" w:rsidRDefault="002E3426" w:rsidP="002E3426">
      <w:pPr>
        <w:pStyle w:val="2"/>
        <w:rPr>
          <w:rFonts w:ascii="微軟正黑體" w:eastAsia="微軟正黑體" w:hAnsi="微軟正黑體"/>
        </w:rPr>
      </w:pPr>
      <w:bookmarkStart w:id="13" w:name="b5"/>
      <w:bookmarkEnd w:id="13"/>
      <w:r w:rsidRPr="00700CD8">
        <w:rPr>
          <w:rFonts w:ascii="微軟正黑體" w:eastAsia="微軟正黑體" w:hAnsi="微軟正黑體"/>
        </w:rPr>
        <w:t>第5條</w:t>
      </w:r>
      <w:r w:rsidR="00591622" w:rsidRPr="00700CD8">
        <w:rPr>
          <w:rFonts w:ascii="微軟正黑體" w:eastAsia="微軟正黑體" w:hAnsi="微軟正黑體" w:hint="eastAsia"/>
        </w:rPr>
        <w:t xml:space="preserve">　【法律責任】</w:t>
      </w:r>
      <w:hyperlink w:anchor="b22" w:history="1">
        <w:r w:rsidR="00591622" w:rsidRPr="00700CD8">
          <w:rPr>
            <w:rStyle w:val="a3"/>
            <w:rFonts w:ascii="微軟正黑體" w:eastAsia="微軟正黑體" w:hAnsi="微軟正黑體" w:hint="eastAsia"/>
            <w:b w:val="0"/>
            <w:color w:val="5F5F5F"/>
            <w:sz w:val="18"/>
          </w:rPr>
          <w:t>§22</w:t>
        </w:r>
      </w:hyperlink>
    </w:p>
    <w:p w14:paraId="0751F359" w14:textId="0557EBAF" w:rsidR="00700CD8" w:rsidRDefault="00700CD8" w:rsidP="002E3426">
      <w:pPr>
        <w:ind w:left="142"/>
        <w:jc w:val="both"/>
        <w:rPr>
          <w:rFonts w:ascii="微軟正黑體" w:eastAsia="微軟正黑體" w:hAnsi="微軟正黑體"/>
        </w:rPr>
      </w:pPr>
      <w:r w:rsidRPr="00700CD8">
        <w:rPr>
          <w:rFonts w:ascii="Calibri" w:eastAsia="微軟正黑體" w:hAnsi="Calibri"/>
          <w:color w:val="404040"/>
          <w:sz w:val="16"/>
        </w:rPr>
        <w:t>﹝</w:t>
      </w:r>
      <w:r w:rsidRPr="00700CD8">
        <w:rPr>
          <w:rFonts w:ascii="Calibri" w:eastAsia="微軟正黑體" w:hAnsi="Calibri"/>
          <w:color w:val="404040"/>
          <w:sz w:val="16"/>
        </w:rPr>
        <w:t>1</w:t>
      </w:r>
      <w:r w:rsidRPr="00700CD8">
        <w:rPr>
          <w:rFonts w:ascii="Calibri" w:eastAsia="微軟正黑體" w:hAnsi="Calibri"/>
          <w:color w:val="404040"/>
          <w:sz w:val="16"/>
        </w:rPr>
        <w:t>﹞</w:t>
      </w:r>
      <w:r w:rsidR="002E3426" w:rsidRPr="00700CD8">
        <w:rPr>
          <w:rFonts w:ascii="微軟正黑體" w:eastAsia="微軟正黑體" w:hAnsi="微軟正黑體"/>
        </w:rPr>
        <w:t>通過互聯網站、應用程序、論壇、博客、微博客、公眾賬號、即時通信工具、</w:t>
      </w:r>
      <w:r w:rsidR="007A0B95" w:rsidRPr="00700CD8">
        <w:rPr>
          <w:rFonts w:ascii="微軟正黑體" w:eastAsia="微軟正黑體" w:hAnsi="微軟正黑體"/>
        </w:rPr>
        <w:t>網路</w:t>
      </w:r>
      <w:r w:rsidR="002E3426" w:rsidRPr="00700CD8">
        <w:rPr>
          <w:rFonts w:ascii="微軟正黑體" w:eastAsia="微軟正黑體" w:hAnsi="微軟正黑體"/>
        </w:rPr>
        <w:t>直播等形式向社會公眾提供互聯網新聞資訊服務，應當取得互聯網新聞資訊服務許可，禁止未經許可或超越許可範圍開展互聯網新聞資訊服務活動</w:t>
      </w:r>
      <w:r>
        <w:rPr>
          <w:rFonts w:ascii="微軟正黑體" w:eastAsia="微軟正黑體" w:hAnsi="微軟正黑體"/>
        </w:rPr>
        <w:t>。</w:t>
      </w:r>
    </w:p>
    <w:p w14:paraId="5F9A7C4E" w14:textId="4DDB9EAE" w:rsidR="002E3426" w:rsidRPr="00700CD8" w:rsidRDefault="00700CD8" w:rsidP="002E3426">
      <w:pPr>
        <w:ind w:left="142"/>
        <w:jc w:val="both"/>
        <w:rPr>
          <w:rFonts w:ascii="微軟正黑體" w:eastAsia="微軟正黑體" w:hAnsi="微軟正黑體"/>
          <w:color w:val="17365D"/>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2</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color w:val="17365D"/>
        </w:rPr>
        <w:t>前款所稱互聯網新聞資訊服務，包括互聯網新聞資訊採編發布服務、轉載服務、傳播平臺服務。</w:t>
      </w:r>
    </w:p>
    <w:p w14:paraId="339C7FFC" w14:textId="77777777" w:rsidR="00700CD8" w:rsidRDefault="002E3426" w:rsidP="002E3426">
      <w:pPr>
        <w:pStyle w:val="2"/>
        <w:rPr>
          <w:rFonts w:ascii="微軟正黑體" w:eastAsia="微軟正黑體" w:hAnsi="微軟正黑體"/>
        </w:rPr>
      </w:pPr>
      <w:bookmarkStart w:id="14" w:name="b6"/>
      <w:bookmarkEnd w:id="14"/>
      <w:r w:rsidRPr="00700CD8">
        <w:rPr>
          <w:rFonts w:ascii="微軟正黑體" w:eastAsia="微軟正黑體" w:hAnsi="微軟正黑體"/>
        </w:rPr>
        <w:t>第6</w:t>
      </w:r>
      <w:r w:rsidR="00700CD8">
        <w:rPr>
          <w:rFonts w:ascii="微軟正黑體" w:eastAsia="微軟正黑體" w:hAnsi="微軟正黑體"/>
        </w:rPr>
        <w:t>條</w:t>
      </w:r>
    </w:p>
    <w:p w14:paraId="3C536B5C" w14:textId="3359C962" w:rsidR="002E3426" w:rsidRPr="00700CD8" w:rsidRDefault="00700CD8" w:rsidP="002E3426">
      <w:pPr>
        <w:ind w:left="142"/>
        <w:jc w:val="both"/>
        <w:rPr>
          <w:rFonts w:ascii="微軟正黑體" w:eastAsia="微軟正黑體" w:hAnsi="微軟正黑體"/>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1</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rPr>
        <w:t>申請互聯網新聞資訊服務許可，應當具備下列條件：</w:t>
      </w:r>
    </w:p>
    <w:p w14:paraId="674A89E7" w14:textId="77777777" w:rsidR="002E3426" w:rsidRPr="00700CD8" w:rsidRDefault="002E3426" w:rsidP="002E3426">
      <w:pPr>
        <w:ind w:left="142"/>
        <w:jc w:val="both"/>
        <w:rPr>
          <w:rFonts w:ascii="微軟正黑體" w:eastAsia="微軟正黑體" w:hAnsi="微軟正黑體"/>
        </w:rPr>
      </w:pPr>
      <w:r w:rsidRPr="00700CD8">
        <w:rPr>
          <w:rFonts w:ascii="微軟正黑體" w:eastAsia="微軟正黑體" w:hAnsi="微軟正黑體"/>
        </w:rPr>
        <w:t xml:space="preserve">　　（一）在中華人民共和國境內依法設立的法人；</w:t>
      </w:r>
    </w:p>
    <w:p w14:paraId="319948D2" w14:textId="77777777" w:rsidR="002E3426" w:rsidRPr="00700CD8" w:rsidRDefault="002E3426" w:rsidP="002E3426">
      <w:pPr>
        <w:ind w:left="142"/>
        <w:jc w:val="both"/>
        <w:rPr>
          <w:rFonts w:ascii="微軟正黑體" w:eastAsia="微軟正黑體" w:hAnsi="微軟正黑體"/>
        </w:rPr>
      </w:pPr>
      <w:r w:rsidRPr="00700CD8">
        <w:rPr>
          <w:rFonts w:ascii="微軟正黑體" w:eastAsia="微軟正黑體" w:hAnsi="微軟正黑體"/>
        </w:rPr>
        <w:t xml:space="preserve">　　（二）主要負責人、總編輯是中國公民；</w:t>
      </w:r>
    </w:p>
    <w:p w14:paraId="608B7B53" w14:textId="77777777" w:rsidR="002E3426" w:rsidRPr="00700CD8" w:rsidRDefault="002E3426" w:rsidP="002E3426">
      <w:pPr>
        <w:ind w:left="142"/>
        <w:jc w:val="both"/>
        <w:rPr>
          <w:rFonts w:ascii="微軟正黑體" w:eastAsia="微軟正黑體" w:hAnsi="微軟正黑體"/>
        </w:rPr>
      </w:pPr>
      <w:r w:rsidRPr="00700CD8">
        <w:rPr>
          <w:rFonts w:ascii="微軟正黑體" w:eastAsia="微軟正黑體" w:hAnsi="微軟正黑體"/>
        </w:rPr>
        <w:t xml:space="preserve">　　（三）有與服務相適應的專職新聞編輯人員、內容審核人員和技術保障人員；</w:t>
      </w:r>
    </w:p>
    <w:p w14:paraId="62071397" w14:textId="77777777" w:rsidR="002E3426" w:rsidRPr="00700CD8" w:rsidRDefault="002E3426" w:rsidP="002E3426">
      <w:pPr>
        <w:ind w:left="142"/>
        <w:jc w:val="both"/>
        <w:rPr>
          <w:rFonts w:ascii="微軟正黑體" w:eastAsia="微軟正黑體" w:hAnsi="微軟正黑體"/>
        </w:rPr>
      </w:pPr>
      <w:r w:rsidRPr="00700CD8">
        <w:rPr>
          <w:rFonts w:ascii="微軟正黑體" w:eastAsia="微軟正黑體" w:hAnsi="微軟正黑體"/>
        </w:rPr>
        <w:t xml:space="preserve">　　（四）有健全的互聯網新聞資訊服務管理制度；</w:t>
      </w:r>
    </w:p>
    <w:p w14:paraId="44876C09" w14:textId="77777777" w:rsidR="002E3426" w:rsidRPr="00700CD8" w:rsidRDefault="002E3426" w:rsidP="002E3426">
      <w:pPr>
        <w:ind w:left="142"/>
        <w:jc w:val="both"/>
        <w:rPr>
          <w:rFonts w:ascii="微軟正黑體" w:eastAsia="微軟正黑體" w:hAnsi="微軟正黑體"/>
        </w:rPr>
      </w:pPr>
      <w:r w:rsidRPr="00700CD8">
        <w:rPr>
          <w:rFonts w:ascii="微軟正黑體" w:eastAsia="微軟正黑體" w:hAnsi="微軟正黑體"/>
        </w:rPr>
        <w:t xml:space="preserve">　　（五）有健全的資訊安全管理制度和安全可控的技術保障措施；</w:t>
      </w:r>
    </w:p>
    <w:p w14:paraId="18D85BBE" w14:textId="77777777" w:rsidR="00700CD8" w:rsidRDefault="002E3426" w:rsidP="002E3426">
      <w:pPr>
        <w:ind w:left="142"/>
        <w:jc w:val="both"/>
        <w:rPr>
          <w:rFonts w:ascii="微軟正黑體" w:eastAsia="微軟正黑體" w:hAnsi="微軟正黑體"/>
        </w:rPr>
      </w:pPr>
      <w:r w:rsidRPr="00700CD8">
        <w:rPr>
          <w:rFonts w:ascii="微軟正黑體" w:eastAsia="微軟正黑體" w:hAnsi="微軟正黑體"/>
        </w:rPr>
        <w:t xml:space="preserve">　　（六）有與服務相適應的場所、設施和資金</w:t>
      </w:r>
      <w:r w:rsidR="00700CD8">
        <w:rPr>
          <w:rFonts w:ascii="微軟正黑體" w:eastAsia="微軟正黑體" w:hAnsi="微軟正黑體"/>
        </w:rPr>
        <w:t>。</w:t>
      </w:r>
    </w:p>
    <w:p w14:paraId="3FB0E5B6" w14:textId="7E259D0C" w:rsidR="00700CD8" w:rsidRDefault="00700CD8" w:rsidP="002E3426">
      <w:pPr>
        <w:ind w:left="142"/>
        <w:jc w:val="both"/>
        <w:rPr>
          <w:rFonts w:ascii="微軟正黑體" w:eastAsia="微軟正黑體" w:hAnsi="微軟正黑體"/>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2</w:t>
      </w:r>
      <w:r w:rsidRPr="00700CD8">
        <w:rPr>
          <w:rFonts w:asciiTheme="minorHAnsi" w:eastAsia="微軟正黑體" w:hAnsiTheme="minorHAnsi"/>
          <w:color w:val="404040" w:themeColor="text1" w:themeTint="BF"/>
          <w:sz w:val="16"/>
        </w:rPr>
        <w:t>﹞</w:t>
      </w:r>
      <w:r w:rsidRPr="00700CD8">
        <w:rPr>
          <w:rFonts w:ascii="微軟正黑體" w:eastAsia="微軟正黑體" w:hAnsi="微軟正黑體"/>
          <w:color w:val="17365D"/>
        </w:rPr>
        <w:t>申請互聯網新聞資訊採編發布服務許可的，應當是新聞單位（含其控股的單位）或新聞宣傳部門主管的單位</w:t>
      </w:r>
      <w:r>
        <w:rPr>
          <w:rFonts w:ascii="微軟正黑體" w:eastAsia="微軟正黑體" w:hAnsi="微軟正黑體"/>
        </w:rPr>
        <w:t>。</w:t>
      </w:r>
    </w:p>
    <w:p w14:paraId="6029D158" w14:textId="5B470D9C" w:rsidR="00700CD8" w:rsidRDefault="00700CD8" w:rsidP="002E3426">
      <w:pPr>
        <w:ind w:left="142"/>
        <w:jc w:val="both"/>
        <w:rPr>
          <w:rFonts w:ascii="微軟正黑體" w:eastAsia="微軟正黑體" w:hAnsi="微軟正黑體"/>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3</w:t>
      </w:r>
      <w:r w:rsidRPr="00700CD8">
        <w:rPr>
          <w:rFonts w:asciiTheme="minorHAnsi" w:eastAsia="微軟正黑體" w:hAnsiTheme="minorHAnsi"/>
          <w:color w:val="404040" w:themeColor="text1" w:themeTint="BF"/>
          <w:sz w:val="16"/>
        </w:rPr>
        <w:t>﹞</w:t>
      </w:r>
      <w:r w:rsidRPr="00700CD8">
        <w:rPr>
          <w:rFonts w:ascii="微軟正黑體" w:eastAsia="微軟正黑體" w:hAnsi="微軟正黑體"/>
        </w:rPr>
        <w:t>符合條件的互聯網新聞資訊服務提供者實行特殊管理股制度，具體實施辦法由國家互聯網資訊辦公室另行制定</w:t>
      </w:r>
      <w:r>
        <w:rPr>
          <w:rFonts w:ascii="微軟正黑體" w:eastAsia="微軟正黑體" w:hAnsi="微軟正黑體"/>
        </w:rPr>
        <w:t>。</w:t>
      </w:r>
    </w:p>
    <w:p w14:paraId="5D1DC7F0" w14:textId="1514BE72" w:rsidR="002E3426" w:rsidRPr="00700CD8" w:rsidRDefault="00700CD8" w:rsidP="002E3426">
      <w:pPr>
        <w:ind w:left="142"/>
        <w:jc w:val="both"/>
        <w:rPr>
          <w:rFonts w:ascii="微軟正黑體" w:eastAsia="微軟正黑體" w:hAnsi="微軟正黑體"/>
          <w:color w:val="17365D"/>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4</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color w:val="17365D"/>
        </w:rPr>
        <w:t>提供互聯網新聞資訊服務，還應當依法向電信主管部門辦理互聯網資訊服務許可或備案手續。</w:t>
      </w:r>
    </w:p>
    <w:p w14:paraId="5A8C2FE2" w14:textId="77777777" w:rsidR="002E3426" w:rsidRPr="00700CD8" w:rsidRDefault="002E3426" w:rsidP="002E3426">
      <w:pPr>
        <w:pStyle w:val="2"/>
        <w:rPr>
          <w:rFonts w:ascii="微軟正黑體" w:eastAsia="微軟正黑體" w:hAnsi="微軟正黑體"/>
        </w:rPr>
      </w:pPr>
      <w:bookmarkStart w:id="15" w:name="b7"/>
      <w:bookmarkEnd w:id="15"/>
      <w:r w:rsidRPr="00700CD8">
        <w:rPr>
          <w:rFonts w:ascii="微軟正黑體" w:eastAsia="微軟正黑體" w:hAnsi="微軟正黑體"/>
        </w:rPr>
        <w:t>第7條</w:t>
      </w:r>
      <w:r w:rsidR="00591622" w:rsidRPr="00700CD8">
        <w:rPr>
          <w:rFonts w:ascii="微軟正黑體" w:eastAsia="微軟正黑體" w:hAnsi="微軟正黑體" w:hint="eastAsia"/>
        </w:rPr>
        <w:t xml:space="preserve">　【法律責任】</w:t>
      </w:r>
      <w:r w:rsidR="00591622" w:rsidRPr="00700CD8">
        <w:rPr>
          <w:rFonts w:ascii="微軟正黑體" w:eastAsia="微軟正黑體" w:hAnsi="微軟正黑體" w:hint="eastAsia"/>
          <w:b w:val="0"/>
          <w:color w:val="5F5F5F"/>
        </w:rPr>
        <w:t>第二款~</w:t>
      </w:r>
      <w:hyperlink w:anchor="b24" w:history="1">
        <w:r w:rsidR="00591622" w:rsidRPr="00700CD8">
          <w:rPr>
            <w:rStyle w:val="a3"/>
            <w:rFonts w:ascii="微軟正黑體" w:eastAsia="微軟正黑體" w:hAnsi="微軟正黑體" w:hint="eastAsia"/>
            <w:b w:val="0"/>
            <w:color w:val="5F5F5F"/>
            <w:sz w:val="18"/>
          </w:rPr>
          <w:t>§24</w:t>
        </w:r>
      </w:hyperlink>
    </w:p>
    <w:p w14:paraId="1FA4AD90" w14:textId="3090CD41" w:rsidR="00700CD8" w:rsidRDefault="00700CD8" w:rsidP="002E3426">
      <w:pPr>
        <w:ind w:left="142"/>
        <w:jc w:val="both"/>
        <w:rPr>
          <w:rFonts w:ascii="微軟正黑體" w:eastAsia="微軟正黑體" w:hAnsi="微軟正黑體"/>
        </w:rPr>
      </w:pPr>
      <w:r w:rsidRPr="00700CD8">
        <w:rPr>
          <w:rFonts w:ascii="Calibri" w:eastAsia="微軟正黑體" w:hAnsi="Calibri"/>
          <w:color w:val="404040"/>
          <w:sz w:val="16"/>
        </w:rPr>
        <w:t>﹝</w:t>
      </w:r>
      <w:r w:rsidRPr="00700CD8">
        <w:rPr>
          <w:rFonts w:ascii="Calibri" w:eastAsia="微軟正黑體" w:hAnsi="Calibri"/>
          <w:color w:val="404040"/>
          <w:sz w:val="16"/>
        </w:rPr>
        <w:t>1</w:t>
      </w:r>
      <w:r w:rsidRPr="00700CD8">
        <w:rPr>
          <w:rFonts w:ascii="Calibri" w:eastAsia="微軟正黑體" w:hAnsi="Calibri"/>
          <w:color w:val="404040"/>
          <w:sz w:val="16"/>
        </w:rPr>
        <w:t>﹞</w:t>
      </w:r>
      <w:r w:rsidR="002E3426" w:rsidRPr="00700CD8">
        <w:rPr>
          <w:rFonts w:ascii="微軟正黑體" w:eastAsia="微軟正黑體" w:hAnsi="微軟正黑體"/>
        </w:rPr>
        <w:t>任何組織不得設立中外合資經營、中外合作經營和外資經營的互聯網新聞資訊服務單位</w:t>
      </w:r>
      <w:r>
        <w:rPr>
          <w:rFonts w:ascii="微軟正黑體" w:eastAsia="微軟正黑體" w:hAnsi="微軟正黑體"/>
        </w:rPr>
        <w:t>。</w:t>
      </w:r>
    </w:p>
    <w:p w14:paraId="11A45666" w14:textId="6A60BD87" w:rsidR="002E3426" w:rsidRPr="00700CD8" w:rsidRDefault="00700CD8" w:rsidP="002E3426">
      <w:pPr>
        <w:ind w:left="142"/>
        <w:jc w:val="both"/>
        <w:rPr>
          <w:rFonts w:ascii="微軟正黑體" w:eastAsia="微軟正黑體" w:hAnsi="微軟正黑體"/>
          <w:color w:val="17365D"/>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2</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color w:val="17365D"/>
        </w:rPr>
        <w:t>互聯網新聞資訊服務單位與境內外中外合資經營、中外合作經營和外資經營的企業進行涉及互聯網新聞資訊服務業務的合作，應當報經國家互聯網資訊辦公室進行安全評估。</w:t>
      </w:r>
    </w:p>
    <w:p w14:paraId="68934578" w14:textId="77777777" w:rsidR="002E3426" w:rsidRPr="00700CD8" w:rsidRDefault="002E3426" w:rsidP="002E3426">
      <w:pPr>
        <w:pStyle w:val="2"/>
        <w:rPr>
          <w:rFonts w:ascii="微軟正黑體" w:eastAsia="微軟正黑體" w:hAnsi="微軟正黑體"/>
        </w:rPr>
      </w:pPr>
      <w:bookmarkStart w:id="16" w:name="b8"/>
      <w:bookmarkEnd w:id="16"/>
      <w:r w:rsidRPr="00700CD8">
        <w:rPr>
          <w:rFonts w:ascii="微軟正黑體" w:eastAsia="微軟正黑體" w:hAnsi="微軟正黑體"/>
        </w:rPr>
        <w:t>第8條</w:t>
      </w:r>
      <w:r w:rsidR="00591622" w:rsidRPr="00700CD8">
        <w:rPr>
          <w:rFonts w:ascii="微軟正黑體" w:eastAsia="微軟正黑體" w:hAnsi="微軟正黑體" w:hint="eastAsia"/>
        </w:rPr>
        <w:t xml:space="preserve">　【法律責任】</w:t>
      </w:r>
      <w:hyperlink w:anchor="b24" w:history="1">
        <w:r w:rsidR="00591622" w:rsidRPr="00700CD8">
          <w:rPr>
            <w:rStyle w:val="a3"/>
            <w:rFonts w:ascii="微軟正黑體" w:eastAsia="微軟正黑體" w:hAnsi="微軟正黑體" w:hint="eastAsia"/>
            <w:b w:val="0"/>
            <w:color w:val="5F5F5F"/>
            <w:sz w:val="18"/>
          </w:rPr>
          <w:t>§24</w:t>
        </w:r>
      </w:hyperlink>
    </w:p>
    <w:p w14:paraId="74DCF232" w14:textId="494B3DDD" w:rsidR="002E3426" w:rsidRPr="00700CD8" w:rsidRDefault="00700CD8" w:rsidP="002E3426">
      <w:pPr>
        <w:ind w:left="142"/>
        <w:jc w:val="both"/>
        <w:rPr>
          <w:rFonts w:ascii="微軟正黑體" w:eastAsia="微軟正黑體" w:hAnsi="微軟正黑體"/>
        </w:rPr>
      </w:pPr>
      <w:r w:rsidRPr="00700CD8">
        <w:rPr>
          <w:rFonts w:ascii="Calibri" w:eastAsia="微軟正黑體" w:hAnsi="Calibri"/>
          <w:color w:val="404040"/>
          <w:sz w:val="16"/>
        </w:rPr>
        <w:t>﹝</w:t>
      </w:r>
      <w:r w:rsidRPr="00700CD8">
        <w:rPr>
          <w:rFonts w:ascii="Calibri" w:eastAsia="微軟正黑體" w:hAnsi="Calibri"/>
          <w:color w:val="404040"/>
          <w:sz w:val="16"/>
        </w:rPr>
        <w:t>1</w:t>
      </w:r>
      <w:r w:rsidRPr="00700CD8">
        <w:rPr>
          <w:rFonts w:ascii="Calibri" w:eastAsia="微軟正黑體" w:hAnsi="Calibri"/>
          <w:color w:val="404040"/>
          <w:sz w:val="16"/>
        </w:rPr>
        <w:t>﹞</w:t>
      </w:r>
      <w:r w:rsidR="002E3426" w:rsidRPr="00700CD8">
        <w:rPr>
          <w:rFonts w:ascii="微軟正黑體" w:eastAsia="微軟正黑體" w:hAnsi="微軟正黑體"/>
        </w:rPr>
        <w:t>互聯網新聞資訊服務提供者的採編業務和經營業務應當分開，非公有資本不得介入互聯網新聞資訊採編業務。</w:t>
      </w:r>
    </w:p>
    <w:p w14:paraId="3B99A3AA" w14:textId="77777777" w:rsidR="00700CD8" w:rsidRDefault="002E3426" w:rsidP="002E3426">
      <w:pPr>
        <w:pStyle w:val="2"/>
        <w:rPr>
          <w:rFonts w:ascii="微軟正黑體" w:eastAsia="微軟正黑體" w:hAnsi="微軟正黑體"/>
        </w:rPr>
      </w:pPr>
      <w:bookmarkStart w:id="17" w:name="b9"/>
      <w:bookmarkEnd w:id="17"/>
      <w:r w:rsidRPr="00700CD8">
        <w:rPr>
          <w:rFonts w:ascii="微軟正黑體" w:eastAsia="微軟正黑體" w:hAnsi="微軟正黑體"/>
        </w:rPr>
        <w:t>第9</w:t>
      </w:r>
      <w:r w:rsidR="00700CD8">
        <w:rPr>
          <w:rFonts w:ascii="微軟正黑體" w:eastAsia="微軟正黑體" w:hAnsi="微軟正黑體"/>
        </w:rPr>
        <w:t>條</w:t>
      </w:r>
    </w:p>
    <w:p w14:paraId="4433F206" w14:textId="06DFCC8D" w:rsidR="00700CD8" w:rsidRDefault="00700CD8" w:rsidP="002E3426">
      <w:pPr>
        <w:ind w:left="142"/>
        <w:jc w:val="both"/>
        <w:rPr>
          <w:rFonts w:ascii="微軟正黑體" w:eastAsia="微軟正黑體" w:hAnsi="微軟正黑體"/>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1</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rPr>
        <w:t>申請互聯網新聞資訊服務許可，申請主體為中央新聞單位（含其控股的單位）或中央新聞宣傳部門主管的單位的，由國家互聯網資訊辦公室受理和決定；申請主體為地方新聞單位（含其控股的單位）或地方新聞宣傳部門主管的單位的，由省、自治區、直轄市互聯網資訊辦公室受理和決定；申請主體為其他單位的，經所在地省、</w:t>
      </w:r>
      <w:r w:rsidR="002E3426" w:rsidRPr="00700CD8">
        <w:rPr>
          <w:rFonts w:ascii="微軟正黑體" w:eastAsia="微軟正黑體" w:hAnsi="微軟正黑體"/>
        </w:rPr>
        <w:lastRenderedPageBreak/>
        <w:t>自治區、直轄市互聯網資訊辦公室受理和初審後，由國家互聯網資訊辦公室決定</w:t>
      </w:r>
      <w:r>
        <w:rPr>
          <w:rFonts w:ascii="微軟正黑體" w:eastAsia="微軟正黑體" w:hAnsi="微軟正黑體"/>
        </w:rPr>
        <w:t>。</w:t>
      </w:r>
    </w:p>
    <w:p w14:paraId="401F1568" w14:textId="3550C686" w:rsidR="00700CD8" w:rsidRDefault="00700CD8" w:rsidP="002E3426">
      <w:pPr>
        <w:ind w:left="142"/>
        <w:jc w:val="both"/>
        <w:rPr>
          <w:rFonts w:ascii="微軟正黑體" w:eastAsia="微軟正黑體" w:hAnsi="微軟正黑體"/>
          <w:color w:val="17365D"/>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2</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color w:val="17365D"/>
        </w:rPr>
        <w:t>國家或省、自治區、直轄市互聯網資訊辦公室決定批准的，核發《互聯網新聞資訊服務許可證》。《互聯網新聞資訊服務許可證》有效期為三年。有效期屆滿，需繼續從事互聯網新聞資訊服務活動的，應當於有效期屆滿三十日前申請續辦</w:t>
      </w:r>
      <w:r>
        <w:rPr>
          <w:rFonts w:ascii="微軟正黑體" w:eastAsia="微軟正黑體" w:hAnsi="微軟正黑體"/>
          <w:color w:val="17365D"/>
        </w:rPr>
        <w:t>。</w:t>
      </w:r>
    </w:p>
    <w:p w14:paraId="55AD9724" w14:textId="556B6617" w:rsidR="002E3426" w:rsidRPr="00700CD8" w:rsidRDefault="00700CD8" w:rsidP="002E3426">
      <w:pPr>
        <w:ind w:left="142"/>
        <w:jc w:val="both"/>
        <w:rPr>
          <w:rFonts w:ascii="微軟正黑體" w:eastAsia="微軟正黑體" w:hAnsi="微軟正黑體"/>
        </w:rPr>
      </w:pPr>
      <w:r w:rsidRPr="00700CD8">
        <w:rPr>
          <w:rFonts w:ascii="Calibri" w:eastAsia="微軟正黑體" w:hAnsi="Calibri"/>
          <w:color w:val="404040"/>
          <w:sz w:val="16"/>
        </w:rPr>
        <w:t>﹝</w:t>
      </w:r>
      <w:r>
        <w:rPr>
          <w:rFonts w:ascii="Calibri" w:eastAsia="微軟正黑體" w:hAnsi="Calibri"/>
          <w:color w:val="404040"/>
          <w:sz w:val="16"/>
        </w:rPr>
        <w:t>3</w:t>
      </w:r>
      <w:r w:rsidRPr="00700CD8">
        <w:rPr>
          <w:rFonts w:ascii="Calibri" w:eastAsia="微軟正黑體" w:hAnsi="Calibri"/>
          <w:color w:val="404040"/>
          <w:sz w:val="16"/>
        </w:rPr>
        <w:t>﹞</w:t>
      </w:r>
      <w:r w:rsidRPr="00700CD8">
        <w:rPr>
          <w:rFonts w:ascii="微軟正黑體" w:eastAsia="微軟正黑體" w:hAnsi="微軟正黑體"/>
        </w:rPr>
        <w:t>省</w:t>
      </w:r>
      <w:r>
        <w:rPr>
          <w:rFonts w:ascii="微軟正黑體" w:eastAsia="微軟正黑體" w:hAnsi="微軟正黑體"/>
          <w:color w:val="17365D"/>
        </w:rPr>
        <w:t>、</w:t>
      </w:r>
      <w:r w:rsidR="002E3426" w:rsidRPr="00700CD8">
        <w:rPr>
          <w:rFonts w:ascii="微軟正黑體" w:eastAsia="微軟正黑體" w:hAnsi="微軟正黑體"/>
        </w:rPr>
        <w:t>自治區、直轄市互聯網資訊辦公室應當定期向國家互聯網資訊辦公室報告許可受理和決定情況。</w:t>
      </w:r>
    </w:p>
    <w:p w14:paraId="7ACEB943" w14:textId="77777777" w:rsidR="00700CD8" w:rsidRDefault="002E3426" w:rsidP="002E3426">
      <w:pPr>
        <w:pStyle w:val="2"/>
        <w:rPr>
          <w:rFonts w:ascii="微軟正黑體" w:eastAsia="微軟正黑體" w:hAnsi="微軟正黑體"/>
        </w:rPr>
      </w:pPr>
      <w:bookmarkStart w:id="18" w:name="b10"/>
      <w:bookmarkEnd w:id="18"/>
      <w:r w:rsidRPr="00700CD8">
        <w:rPr>
          <w:rFonts w:ascii="微軟正黑體" w:eastAsia="微軟正黑體" w:hAnsi="微軟正黑體"/>
        </w:rPr>
        <w:t>第10</w:t>
      </w:r>
      <w:r w:rsidR="00700CD8">
        <w:rPr>
          <w:rFonts w:ascii="微軟正黑體" w:eastAsia="微軟正黑體" w:hAnsi="微軟正黑體"/>
        </w:rPr>
        <w:t>條</w:t>
      </w:r>
    </w:p>
    <w:p w14:paraId="3EA568B4" w14:textId="33CF6BD1" w:rsidR="002E3426" w:rsidRPr="00700CD8" w:rsidRDefault="00700CD8" w:rsidP="002E3426">
      <w:pPr>
        <w:ind w:left="142"/>
        <w:jc w:val="both"/>
        <w:rPr>
          <w:rFonts w:ascii="微軟正黑體" w:eastAsia="微軟正黑體" w:hAnsi="微軟正黑體"/>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1</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rPr>
        <w:t>申請互聯網新聞資訊服務許可，應當提交下列材料：</w:t>
      </w:r>
    </w:p>
    <w:p w14:paraId="6AAEA56B" w14:textId="77777777" w:rsidR="002E3426" w:rsidRPr="00700CD8" w:rsidRDefault="002E3426" w:rsidP="002E3426">
      <w:pPr>
        <w:ind w:left="142"/>
        <w:jc w:val="both"/>
        <w:rPr>
          <w:rFonts w:ascii="微軟正黑體" w:eastAsia="微軟正黑體" w:hAnsi="微軟正黑體"/>
        </w:rPr>
      </w:pPr>
      <w:r w:rsidRPr="00700CD8">
        <w:rPr>
          <w:rFonts w:ascii="微軟正黑體" w:eastAsia="微軟正黑體" w:hAnsi="微軟正黑體"/>
        </w:rPr>
        <w:t xml:space="preserve">　　（一）主要負責人、總編輯為中國公民的證明；</w:t>
      </w:r>
    </w:p>
    <w:p w14:paraId="490CE684" w14:textId="77777777" w:rsidR="002E3426" w:rsidRPr="00700CD8" w:rsidRDefault="002E3426" w:rsidP="002E3426">
      <w:pPr>
        <w:ind w:left="142"/>
        <w:jc w:val="both"/>
        <w:rPr>
          <w:rFonts w:ascii="微軟正黑體" w:eastAsia="微軟正黑體" w:hAnsi="微軟正黑體"/>
        </w:rPr>
      </w:pPr>
      <w:r w:rsidRPr="00700CD8">
        <w:rPr>
          <w:rFonts w:ascii="微軟正黑體" w:eastAsia="微軟正黑體" w:hAnsi="微軟正黑體"/>
        </w:rPr>
        <w:t xml:space="preserve">　　（二）專職新聞編輯人員、內容審核人員和技術保障人員的資質情況；</w:t>
      </w:r>
    </w:p>
    <w:p w14:paraId="0EF43E55" w14:textId="77777777" w:rsidR="002E3426" w:rsidRPr="00700CD8" w:rsidRDefault="002E3426" w:rsidP="002E3426">
      <w:pPr>
        <w:ind w:left="142"/>
        <w:jc w:val="both"/>
        <w:rPr>
          <w:rFonts w:ascii="微軟正黑體" w:eastAsia="微軟正黑體" w:hAnsi="微軟正黑體"/>
        </w:rPr>
      </w:pPr>
      <w:r w:rsidRPr="00700CD8">
        <w:rPr>
          <w:rFonts w:ascii="微軟正黑體" w:eastAsia="微軟正黑體" w:hAnsi="微軟正黑體"/>
        </w:rPr>
        <w:t xml:space="preserve">　　（三）互聯網新聞資訊服務管理制度；</w:t>
      </w:r>
    </w:p>
    <w:p w14:paraId="4B07F754" w14:textId="77777777" w:rsidR="002E3426" w:rsidRPr="00700CD8" w:rsidRDefault="002E3426" w:rsidP="002E3426">
      <w:pPr>
        <w:ind w:left="142"/>
        <w:jc w:val="both"/>
        <w:rPr>
          <w:rFonts w:ascii="微軟正黑體" w:eastAsia="微軟正黑體" w:hAnsi="微軟正黑體"/>
        </w:rPr>
      </w:pPr>
      <w:r w:rsidRPr="00700CD8">
        <w:rPr>
          <w:rFonts w:ascii="微軟正黑體" w:eastAsia="微軟正黑體" w:hAnsi="微軟正黑體"/>
        </w:rPr>
        <w:t xml:space="preserve">　　（四）資訊安全管理制度和技術保障措施；</w:t>
      </w:r>
    </w:p>
    <w:p w14:paraId="0BA8310D" w14:textId="77777777" w:rsidR="002E3426" w:rsidRPr="00700CD8" w:rsidRDefault="002E3426" w:rsidP="002E3426">
      <w:pPr>
        <w:ind w:left="142"/>
        <w:jc w:val="both"/>
        <w:rPr>
          <w:rFonts w:ascii="微軟正黑體" w:eastAsia="微軟正黑體" w:hAnsi="微軟正黑體"/>
        </w:rPr>
      </w:pPr>
      <w:r w:rsidRPr="00700CD8">
        <w:rPr>
          <w:rFonts w:ascii="微軟正黑體" w:eastAsia="微軟正黑體" w:hAnsi="微軟正黑體"/>
        </w:rPr>
        <w:t xml:space="preserve">　　（五）互聯網新聞資訊服務安全評估報告；</w:t>
      </w:r>
    </w:p>
    <w:p w14:paraId="4E6E89E7" w14:textId="77777777" w:rsidR="002E3426" w:rsidRPr="00700CD8" w:rsidRDefault="002E3426" w:rsidP="002E3426">
      <w:pPr>
        <w:ind w:left="142"/>
        <w:jc w:val="both"/>
        <w:rPr>
          <w:rFonts w:ascii="微軟正黑體" w:eastAsia="微軟正黑體" w:hAnsi="微軟正黑體"/>
        </w:rPr>
      </w:pPr>
      <w:r w:rsidRPr="00700CD8">
        <w:rPr>
          <w:rFonts w:ascii="微軟正黑體" w:eastAsia="微軟正黑體" w:hAnsi="微軟正黑體"/>
        </w:rPr>
        <w:t xml:space="preserve">　　（六）法人資格、場所、資金和股權結構等證明；</w:t>
      </w:r>
    </w:p>
    <w:p w14:paraId="0D0467B9" w14:textId="77777777" w:rsidR="00700CD8" w:rsidRDefault="002E3426" w:rsidP="002E3426">
      <w:pPr>
        <w:ind w:left="142"/>
        <w:jc w:val="both"/>
        <w:rPr>
          <w:rFonts w:ascii="微軟正黑體" w:eastAsia="微軟正黑體" w:hAnsi="微軟正黑體"/>
        </w:rPr>
      </w:pPr>
      <w:r w:rsidRPr="00700CD8">
        <w:rPr>
          <w:rFonts w:ascii="微軟正黑體" w:eastAsia="微軟正黑體" w:hAnsi="微軟正黑體"/>
        </w:rPr>
        <w:t xml:space="preserve">　　（七）法律法規規定的其他材料</w:t>
      </w:r>
      <w:r w:rsidR="00700CD8">
        <w:rPr>
          <w:rFonts w:ascii="微軟正黑體" w:eastAsia="微軟正黑體" w:hAnsi="微軟正黑體"/>
        </w:rPr>
        <w:t>。</w:t>
      </w:r>
    </w:p>
    <w:p w14:paraId="6CFDFBC9" w14:textId="1F6D0108" w:rsidR="00137D0D" w:rsidRPr="00700CD8" w:rsidRDefault="00700CD8" w:rsidP="002E3426">
      <w:pPr>
        <w:ind w:left="142"/>
        <w:jc w:val="both"/>
        <w:rPr>
          <w:rFonts w:ascii="微軟正黑體" w:eastAsia="微軟正黑體" w:hAnsi="微軟正黑體"/>
        </w:rPr>
      </w:pPr>
      <w:r>
        <w:rPr>
          <w:rFonts w:ascii="微軟正黑體" w:eastAsia="微軟正黑體" w:hAnsi="微軟正黑體"/>
        </w:rPr>
        <w:t xml:space="preserve">　　　　</w:t>
      </w:r>
      <w:r w:rsidR="00CF46CB" w:rsidRPr="00700CD8">
        <w:rPr>
          <w:rStyle w:val="a3"/>
          <w:rFonts w:ascii="微軟正黑體" w:eastAsia="微軟正黑體" w:hAnsi="微軟正黑體"/>
          <w:sz w:val="18"/>
          <w:u w:val="none"/>
        </w:rPr>
        <w:t xml:space="preserve">　　　　　　　　　　　　　　　　　　　　　　　　　　　　　　　　　　　　　　　　　　　　　</w:t>
      </w:r>
      <w:hyperlink w:anchor="b章節索引" w:history="1">
        <w:r w:rsidR="00CF46CB" w:rsidRPr="00700CD8">
          <w:rPr>
            <w:rStyle w:val="a3"/>
            <w:rFonts w:ascii="微軟正黑體" w:eastAsia="微軟正黑體" w:hAnsi="微軟正黑體" w:hint="eastAsia"/>
            <w:sz w:val="18"/>
          </w:rPr>
          <w:t>回索引</w:t>
        </w:r>
      </w:hyperlink>
      <w:r w:rsidR="00D92EEE" w:rsidRPr="00700CD8">
        <w:rPr>
          <w:rFonts w:ascii="微軟正黑體" w:eastAsia="微軟正黑體" w:hAnsi="微軟正黑體" w:hint="eastAsia"/>
          <w:color w:val="808000"/>
          <w:sz w:val="18"/>
        </w:rPr>
        <w:t>〉〉</w:t>
      </w:r>
    </w:p>
    <w:p w14:paraId="66B14109" w14:textId="77777777" w:rsidR="002E3426" w:rsidRPr="00700CD8" w:rsidRDefault="002E3426" w:rsidP="00431EE2">
      <w:pPr>
        <w:pStyle w:val="1"/>
        <w:rPr>
          <w:rFonts w:ascii="微軟正黑體" w:eastAsia="微軟正黑體" w:hAnsi="微軟正黑體"/>
        </w:rPr>
      </w:pPr>
      <w:bookmarkStart w:id="19" w:name="_第三章__運行"/>
      <w:bookmarkEnd w:id="19"/>
      <w:r w:rsidRPr="00700CD8">
        <w:rPr>
          <w:rFonts w:ascii="微軟正黑體" w:eastAsia="微軟正黑體" w:hAnsi="微軟正黑體"/>
        </w:rPr>
        <w:t>第三章</w:t>
      </w:r>
      <w:r w:rsidR="00431EE2" w:rsidRPr="00700CD8">
        <w:rPr>
          <w:rFonts w:ascii="微軟正黑體" w:eastAsia="微軟正黑體" w:hAnsi="微軟正黑體"/>
        </w:rPr>
        <w:t xml:space="preserve">　　</w:t>
      </w:r>
      <w:r w:rsidRPr="00700CD8">
        <w:rPr>
          <w:rFonts w:ascii="微軟正黑體" w:eastAsia="微軟正黑體" w:hAnsi="微軟正黑體"/>
        </w:rPr>
        <w:t>運</w:t>
      </w:r>
      <w:r w:rsidR="00137D0D" w:rsidRPr="00700CD8">
        <w:rPr>
          <w:rFonts w:ascii="微軟正黑體" w:eastAsia="微軟正黑體" w:hAnsi="微軟正黑體"/>
        </w:rPr>
        <w:t xml:space="preserve">　</w:t>
      </w:r>
      <w:r w:rsidRPr="00700CD8">
        <w:rPr>
          <w:rFonts w:ascii="微軟正黑體" w:eastAsia="微軟正黑體" w:hAnsi="微軟正黑體"/>
        </w:rPr>
        <w:t>行</w:t>
      </w:r>
    </w:p>
    <w:p w14:paraId="3918E025" w14:textId="77777777" w:rsidR="002E3426" w:rsidRPr="00700CD8" w:rsidRDefault="002E3426" w:rsidP="002E3426">
      <w:pPr>
        <w:pStyle w:val="2"/>
        <w:rPr>
          <w:rFonts w:ascii="微軟正黑體" w:eastAsia="微軟正黑體" w:hAnsi="微軟正黑體"/>
        </w:rPr>
      </w:pPr>
      <w:bookmarkStart w:id="20" w:name="b11"/>
      <w:bookmarkEnd w:id="20"/>
      <w:r w:rsidRPr="00700CD8">
        <w:rPr>
          <w:rFonts w:ascii="微軟正黑體" w:eastAsia="微軟正黑體" w:hAnsi="微軟正黑體"/>
        </w:rPr>
        <w:t>第11條</w:t>
      </w:r>
      <w:r w:rsidR="00591622" w:rsidRPr="00700CD8">
        <w:rPr>
          <w:rFonts w:ascii="微軟正黑體" w:eastAsia="微軟正黑體" w:hAnsi="微軟正黑體" w:hint="eastAsia"/>
        </w:rPr>
        <w:t xml:space="preserve">　【法律責任】</w:t>
      </w:r>
      <w:hyperlink w:anchor="b24" w:history="1">
        <w:r w:rsidR="00591622" w:rsidRPr="00700CD8">
          <w:rPr>
            <w:rStyle w:val="a3"/>
            <w:rFonts w:ascii="微軟正黑體" w:eastAsia="微軟正黑體" w:hAnsi="微軟正黑體" w:hint="eastAsia"/>
            <w:b w:val="0"/>
            <w:color w:val="5F5F5F"/>
            <w:sz w:val="18"/>
          </w:rPr>
          <w:t>§24</w:t>
        </w:r>
      </w:hyperlink>
    </w:p>
    <w:p w14:paraId="4F854A51" w14:textId="4688FB2F" w:rsidR="00700CD8" w:rsidRDefault="00700CD8" w:rsidP="002E3426">
      <w:pPr>
        <w:ind w:left="142"/>
        <w:jc w:val="both"/>
        <w:rPr>
          <w:rFonts w:ascii="微軟正黑體" w:eastAsia="微軟正黑體" w:hAnsi="微軟正黑體"/>
        </w:rPr>
      </w:pPr>
      <w:r w:rsidRPr="00700CD8">
        <w:rPr>
          <w:rFonts w:ascii="Calibri" w:eastAsia="微軟正黑體" w:hAnsi="Calibri"/>
          <w:color w:val="404040"/>
          <w:sz w:val="16"/>
        </w:rPr>
        <w:t>﹝</w:t>
      </w:r>
      <w:r w:rsidRPr="00700CD8">
        <w:rPr>
          <w:rFonts w:ascii="Calibri" w:eastAsia="微軟正黑體" w:hAnsi="Calibri"/>
          <w:color w:val="404040"/>
          <w:sz w:val="16"/>
        </w:rPr>
        <w:t>1</w:t>
      </w:r>
      <w:r w:rsidRPr="00700CD8">
        <w:rPr>
          <w:rFonts w:ascii="Calibri" w:eastAsia="微軟正黑體" w:hAnsi="Calibri"/>
          <w:color w:val="404040"/>
          <w:sz w:val="16"/>
        </w:rPr>
        <w:t>﹞</w:t>
      </w:r>
      <w:r w:rsidR="002E3426" w:rsidRPr="00700CD8">
        <w:rPr>
          <w:rFonts w:ascii="微軟正黑體" w:eastAsia="微軟正黑體" w:hAnsi="微軟正黑體"/>
        </w:rPr>
        <w:t>互聯網新聞資訊服務提供者應當設立總編輯，總編輯對互聯網新聞資訊內容負總責。總編輯人選應當具有相關從業經驗，符合相關條件，並報國家或省、自治區、直轄市互聯網資訊辦公室備案</w:t>
      </w:r>
      <w:r>
        <w:rPr>
          <w:rFonts w:ascii="微軟正黑體" w:eastAsia="微軟正黑體" w:hAnsi="微軟正黑體"/>
        </w:rPr>
        <w:t>。</w:t>
      </w:r>
    </w:p>
    <w:p w14:paraId="7BB52375" w14:textId="36D369A2" w:rsidR="002E3426" w:rsidRPr="00700CD8" w:rsidRDefault="00700CD8" w:rsidP="002E3426">
      <w:pPr>
        <w:ind w:left="142"/>
        <w:jc w:val="both"/>
        <w:rPr>
          <w:rFonts w:ascii="微軟正黑體" w:eastAsia="微軟正黑體" w:hAnsi="微軟正黑體"/>
          <w:color w:val="17365D"/>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2</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color w:val="17365D"/>
        </w:rPr>
        <w:t>互聯網新聞資訊服務相關從業人員應當依法取得相應資質，接受專業培訓、考核。互聯網新聞資訊服務相關從業人員從事新聞採編活動，應當具備新聞採編人員職業資格，持有國家新聞出版廣電總局統一頒發的新聞記者證。</w:t>
      </w:r>
    </w:p>
    <w:p w14:paraId="6F1E3789" w14:textId="77777777" w:rsidR="002E3426" w:rsidRPr="00700CD8" w:rsidRDefault="002E3426" w:rsidP="002E3426">
      <w:pPr>
        <w:pStyle w:val="2"/>
        <w:rPr>
          <w:rFonts w:ascii="微軟正黑體" w:eastAsia="微軟正黑體" w:hAnsi="微軟正黑體"/>
        </w:rPr>
      </w:pPr>
      <w:bookmarkStart w:id="21" w:name="b12"/>
      <w:bookmarkEnd w:id="21"/>
      <w:r w:rsidRPr="00700CD8">
        <w:rPr>
          <w:rFonts w:ascii="微軟正黑體" w:eastAsia="微軟正黑體" w:hAnsi="微軟正黑體"/>
        </w:rPr>
        <w:t>第12條</w:t>
      </w:r>
      <w:r w:rsidR="00591622" w:rsidRPr="00700CD8">
        <w:rPr>
          <w:rFonts w:ascii="微軟正黑體" w:eastAsia="微軟正黑體" w:hAnsi="微軟正黑體" w:hint="eastAsia"/>
        </w:rPr>
        <w:t xml:space="preserve">　【法律責任】</w:t>
      </w:r>
      <w:hyperlink w:anchor="b24" w:history="1">
        <w:r w:rsidR="00591622" w:rsidRPr="00700CD8">
          <w:rPr>
            <w:rStyle w:val="a3"/>
            <w:rFonts w:ascii="微軟正黑體" w:eastAsia="微軟正黑體" w:hAnsi="微軟正黑體" w:hint="eastAsia"/>
            <w:b w:val="0"/>
            <w:color w:val="5F5F5F"/>
            <w:sz w:val="18"/>
          </w:rPr>
          <w:t>§24</w:t>
        </w:r>
      </w:hyperlink>
    </w:p>
    <w:p w14:paraId="754582AB" w14:textId="2FA1ACB6" w:rsidR="002E3426" w:rsidRPr="00700CD8" w:rsidRDefault="00700CD8" w:rsidP="002E3426">
      <w:pPr>
        <w:ind w:left="142"/>
        <w:jc w:val="both"/>
        <w:rPr>
          <w:rFonts w:ascii="微軟正黑體" w:eastAsia="微軟正黑體" w:hAnsi="微軟正黑體"/>
        </w:rPr>
      </w:pPr>
      <w:r w:rsidRPr="00700CD8">
        <w:rPr>
          <w:rFonts w:ascii="Calibri" w:eastAsia="微軟正黑體" w:hAnsi="Calibri"/>
          <w:color w:val="404040"/>
          <w:sz w:val="16"/>
        </w:rPr>
        <w:t>﹝</w:t>
      </w:r>
      <w:r w:rsidRPr="00700CD8">
        <w:rPr>
          <w:rFonts w:ascii="Calibri" w:eastAsia="微軟正黑體" w:hAnsi="Calibri"/>
          <w:color w:val="404040"/>
          <w:sz w:val="16"/>
        </w:rPr>
        <w:t>1</w:t>
      </w:r>
      <w:r w:rsidRPr="00700CD8">
        <w:rPr>
          <w:rFonts w:ascii="Calibri" w:eastAsia="微軟正黑體" w:hAnsi="Calibri"/>
          <w:color w:val="404040"/>
          <w:sz w:val="16"/>
        </w:rPr>
        <w:t>﹞</w:t>
      </w:r>
      <w:r w:rsidR="002E3426" w:rsidRPr="00700CD8">
        <w:rPr>
          <w:rFonts w:ascii="微軟正黑體" w:eastAsia="微軟正黑體" w:hAnsi="微軟正黑體"/>
        </w:rPr>
        <w:t>互聯網新聞資訊服務提供者應當健全資訊發布審核、公共資訊巡查、應急處置等資訊安全管理制度，具有安全可控的技術保障措施。</w:t>
      </w:r>
    </w:p>
    <w:p w14:paraId="06B2DCBA" w14:textId="77777777" w:rsidR="00431EE2" w:rsidRPr="00700CD8" w:rsidRDefault="002E3426" w:rsidP="002E3426">
      <w:pPr>
        <w:pStyle w:val="2"/>
        <w:rPr>
          <w:rFonts w:ascii="微軟正黑體" w:eastAsia="微軟正黑體" w:hAnsi="微軟正黑體"/>
        </w:rPr>
      </w:pPr>
      <w:bookmarkStart w:id="22" w:name="b13"/>
      <w:bookmarkEnd w:id="22"/>
      <w:r w:rsidRPr="00700CD8">
        <w:rPr>
          <w:rFonts w:ascii="微軟正黑體" w:eastAsia="微軟正黑體" w:hAnsi="微軟正黑體"/>
        </w:rPr>
        <w:t>第13條</w:t>
      </w:r>
      <w:r w:rsidR="00591622" w:rsidRPr="00700CD8">
        <w:rPr>
          <w:rFonts w:ascii="微軟正黑體" w:eastAsia="微軟正黑體" w:hAnsi="微軟正黑體" w:hint="eastAsia"/>
        </w:rPr>
        <w:t xml:space="preserve">　【法律責任】</w:t>
      </w:r>
      <w:r w:rsidR="00591622" w:rsidRPr="00700CD8">
        <w:rPr>
          <w:rFonts w:ascii="微軟正黑體" w:eastAsia="微軟正黑體" w:hAnsi="微軟正黑體" w:hint="eastAsia"/>
          <w:b w:val="0"/>
          <w:color w:val="5F5F5F"/>
        </w:rPr>
        <w:t>第三款~</w:t>
      </w:r>
      <w:hyperlink w:anchor="b24" w:history="1">
        <w:r w:rsidR="00591622" w:rsidRPr="00700CD8">
          <w:rPr>
            <w:rStyle w:val="a3"/>
            <w:rFonts w:ascii="微軟正黑體" w:eastAsia="微軟正黑體" w:hAnsi="微軟正黑體" w:hint="eastAsia"/>
            <w:b w:val="0"/>
            <w:color w:val="5F5F5F"/>
            <w:sz w:val="18"/>
          </w:rPr>
          <w:t>§24</w:t>
        </w:r>
      </w:hyperlink>
      <w:r w:rsidR="00591622" w:rsidRPr="00700CD8">
        <w:rPr>
          <w:rFonts w:ascii="微軟正黑體" w:eastAsia="微軟正黑體" w:hAnsi="微軟正黑體" w:hint="eastAsia"/>
        </w:rPr>
        <w:t>；</w:t>
      </w:r>
      <w:r w:rsidR="00591622" w:rsidRPr="00700CD8">
        <w:rPr>
          <w:rFonts w:ascii="微軟正黑體" w:eastAsia="微軟正黑體" w:hAnsi="微軟正黑體" w:hint="eastAsia"/>
          <w:b w:val="0"/>
          <w:color w:val="5F5F5F"/>
        </w:rPr>
        <w:t>第一款~</w:t>
      </w:r>
      <w:hyperlink w:anchor="b26" w:history="1">
        <w:r w:rsidR="00591622" w:rsidRPr="00700CD8">
          <w:rPr>
            <w:rStyle w:val="a3"/>
            <w:rFonts w:ascii="微軟正黑體" w:eastAsia="微軟正黑體" w:hAnsi="微軟正黑體" w:hint="eastAsia"/>
            <w:b w:val="0"/>
            <w:color w:val="5F5F5F"/>
            <w:sz w:val="18"/>
          </w:rPr>
          <w:t>§26</w:t>
        </w:r>
      </w:hyperlink>
    </w:p>
    <w:p w14:paraId="3C0009CF" w14:textId="02DD9C98" w:rsidR="00700CD8" w:rsidRDefault="00700CD8" w:rsidP="00431EE2">
      <w:pPr>
        <w:ind w:left="142"/>
        <w:rPr>
          <w:rFonts w:ascii="微軟正黑體" w:eastAsia="微軟正黑體" w:hAnsi="微軟正黑體"/>
        </w:rPr>
      </w:pPr>
      <w:r w:rsidRPr="00700CD8">
        <w:rPr>
          <w:rFonts w:ascii="Calibri" w:eastAsia="微軟正黑體" w:hAnsi="Calibri"/>
          <w:color w:val="404040"/>
          <w:sz w:val="16"/>
        </w:rPr>
        <w:t>﹝</w:t>
      </w:r>
      <w:r w:rsidRPr="00700CD8">
        <w:rPr>
          <w:rFonts w:ascii="Calibri" w:eastAsia="微軟正黑體" w:hAnsi="Calibri"/>
          <w:color w:val="404040"/>
          <w:sz w:val="16"/>
        </w:rPr>
        <w:t>1</w:t>
      </w:r>
      <w:r w:rsidRPr="00700CD8">
        <w:rPr>
          <w:rFonts w:ascii="Calibri" w:eastAsia="微軟正黑體" w:hAnsi="Calibri"/>
          <w:color w:val="404040"/>
          <w:sz w:val="16"/>
        </w:rPr>
        <w:t>﹞</w:t>
      </w:r>
      <w:r w:rsidR="002E3426" w:rsidRPr="00700CD8">
        <w:rPr>
          <w:rFonts w:ascii="微軟正黑體" w:eastAsia="微軟正黑體" w:hAnsi="微軟正黑體"/>
        </w:rPr>
        <w:t>互聯網新聞資訊服務提供者為用戶提供互聯網新聞資訊傳播平臺服務，應當按照</w:t>
      </w:r>
      <w:r w:rsidR="00952FAC" w:rsidRPr="00700CD8">
        <w:rPr>
          <w:rFonts w:ascii="微軟正黑體" w:eastAsia="微軟正黑體" w:hAnsi="微軟正黑體"/>
        </w:rPr>
        <w:t>《</w:t>
      </w:r>
      <w:hyperlink r:id="rId19" w:history="1">
        <w:r w:rsidR="00952FAC" w:rsidRPr="00700CD8">
          <w:rPr>
            <w:rStyle w:val="a3"/>
            <w:rFonts w:ascii="微軟正黑體" w:eastAsia="微軟正黑體" w:hAnsi="微軟正黑體"/>
          </w:rPr>
          <w:t>中華人民共和國網路安全法</w:t>
        </w:r>
      </w:hyperlink>
      <w:r w:rsidR="00952FAC" w:rsidRPr="00700CD8">
        <w:rPr>
          <w:rFonts w:ascii="微軟正黑體" w:eastAsia="微軟正黑體" w:hAnsi="微軟正黑體"/>
        </w:rPr>
        <w:t>》</w:t>
      </w:r>
      <w:r w:rsidR="002E3426" w:rsidRPr="00700CD8">
        <w:rPr>
          <w:rFonts w:ascii="微軟正黑體" w:eastAsia="微軟正黑體" w:hAnsi="微軟正黑體"/>
        </w:rPr>
        <w:t>的規定，要求用戶提供真實身份資訊。用戶不提供真實身份資訊的，互聯網新聞資訊服務提供者不得為其提供相關服務</w:t>
      </w:r>
      <w:r>
        <w:rPr>
          <w:rFonts w:ascii="微軟正黑體" w:eastAsia="微軟正黑體" w:hAnsi="微軟正黑體"/>
        </w:rPr>
        <w:t>。</w:t>
      </w:r>
    </w:p>
    <w:p w14:paraId="0669BF1A" w14:textId="211B762F" w:rsidR="00700CD8" w:rsidRDefault="00700CD8" w:rsidP="002E3426">
      <w:pPr>
        <w:ind w:left="142"/>
        <w:jc w:val="both"/>
        <w:rPr>
          <w:rFonts w:ascii="微軟正黑體" w:eastAsia="微軟正黑體" w:hAnsi="微軟正黑體"/>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2</w:t>
      </w:r>
      <w:r w:rsidRPr="00700CD8">
        <w:rPr>
          <w:rFonts w:asciiTheme="minorHAnsi" w:eastAsia="微軟正黑體" w:hAnsiTheme="minorHAnsi"/>
          <w:color w:val="404040" w:themeColor="text1" w:themeTint="BF"/>
          <w:sz w:val="16"/>
        </w:rPr>
        <w:t>﹞</w:t>
      </w:r>
      <w:r w:rsidRPr="00700CD8">
        <w:rPr>
          <w:rFonts w:ascii="微軟正黑體" w:eastAsia="微軟正黑體" w:hAnsi="微軟正黑體"/>
          <w:color w:val="17365D"/>
        </w:rPr>
        <w:t>互聯網新聞資訊服務提供者對用戶身份資訊和日誌資訊負有保密的義務，不得洩露、篡改、毀損，不得出售或非法向他人提供</w:t>
      </w:r>
      <w:r>
        <w:rPr>
          <w:rFonts w:ascii="微軟正黑體" w:eastAsia="微軟正黑體" w:hAnsi="微軟正黑體"/>
        </w:rPr>
        <w:t>。</w:t>
      </w:r>
    </w:p>
    <w:p w14:paraId="6075C799" w14:textId="0916A55A" w:rsidR="002E3426" w:rsidRPr="00700CD8" w:rsidRDefault="00700CD8" w:rsidP="002E3426">
      <w:pPr>
        <w:ind w:left="142"/>
        <w:jc w:val="both"/>
        <w:rPr>
          <w:rFonts w:ascii="微軟正黑體" w:eastAsia="微軟正黑體" w:hAnsi="微軟正黑體"/>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3</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rPr>
        <w:t>互聯網新聞資訊服務提供者及其從業人員不得通過採編、發布、轉載、刪除新聞資訊，干預新聞資訊呈現或搜索結果等手段謀取不正當利益。</w:t>
      </w:r>
    </w:p>
    <w:p w14:paraId="21772D8C" w14:textId="77777777" w:rsidR="002E3426" w:rsidRPr="00700CD8" w:rsidRDefault="002E3426" w:rsidP="002E3426">
      <w:pPr>
        <w:pStyle w:val="2"/>
        <w:rPr>
          <w:rFonts w:ascii="微軟正黑體" w:eastAsia="微軟正黑體" w:hAnsi="微軟正黑體"/>
        </w:rPr>
      </w:pPr>
      <w:bookmarkStart w:id="23" w:name="b14"/>
      <w:bookmarkEnd w:id="23"/>
      <w:r w:rsidRPr="00700CD8">
        <w:rPr>
          <w:rFonts w:ascii="微軟正黑體" w:eastAsia="微軟正黑體" w:hAnsi="微軟正黑體"/>
        </w:rPr>
        <w:t>第14條</w:t>
      </w:r>
      <w:r w:rsidR="00591622" w:rsidRPr="00700CD8">
        <w:rPr>
          <w:rFonts w:ascii="微軟正黑體" w:eastAsia="微軟正黑體" w:hAnsi="微軟正黑體" w:hint="eastAsia"/>
        </w:rPr>
        <w:t xml:space="preserve">　【法律責任】</w:t>
      </w:r>
      <w:hyperlink w:anchor="b24" w:history="1">
        <w:r w:rsidR="00591622" w:rsidRPr="00700CD8">
          <w:rPr>
            <w:rStyle w:val="a3"/>
            <w:rFonts w:ascii="微軟正黑體" w:eastAsia="微軟正黑體" w:hAnsi="微軟正黑體" w:hint="eastAsia"/>
            <w:b w:val="0"/>
            <w:color w:val="5F5F5F"/>
            <w:sz w:val="18"/>
          </w:rPr>
          <w:t>§24</w:t>
        </w:r>
      </w:hyperlink>
    </w:p>
    <w:p w14:paraId="54D92B14" w14:textId="7BB9C7AE" w:rsidR="00700CD8" w:rsidRDefault="00700CD8" w:rsidP="002E3426">
      <w:pPr>
        <w:ind w:left="142"/>
        <w:jc w:val="both"/>
        <w:rPr>
          <w:rFonts w:ascii="微軟正黑體" w:eastAsia="微軟正黑體" w:hAnsi="微軟正黑體"/>
        </w:rPr>
      </w:pPr>
      <w:r w:rsidRPr="00700CD8">
        <w:rPr>
          <w:rFonts w:ascii="Calibri" w:eastAsia="微軟正黑體" w:hAnsi="Calibri"/>
          <w:color w:val="404040"/>
          <w:sz w:val="16"/>
        </w:rPr>
        <w:t>﹝</w:t>
      </w:r>
      <w:r w:rsidRPr="00700CD8">
        <w:rPr>
          <w:rFonts w:ascii="Calibri" w:eastAsia="微軟正黑體" w:hAnsi="Calibri"/>
          <w:color w:val="404040"/>
          <w:sz w:val="16"/>
        </w:rPr>
        <w:t>1</w:t>
      </w:r>
      <w:r w:rsidRPr="00700CD8">
        <w:rPr>
          <w:rFonts w:ascii="Calibri" w:eastAsia="微軟正黑體" w:hAnsi="Calibri"/>
          <w:color w:val="404040"/>
          <w:sz w:val="16"/>
        </w:rPr>
        <w:t>﹞</w:t>
      </w:r>
      <w:r w:rsidR="002E3426" w:rsidRPr="00700CD8">
        <w:rPr>
          <w:rFonts w:ascii="微軟正黑體" w:eastAsia="微軟正黑體" w:hAnsi="微軟正黑體"/>
        </w:rPr>
        <w:t>互聯網新聞資訊服務提供者提供互聯網新聞資訊傳播平臺服務，應當與在其平臺上註冊的用戶簽訂協議，明確雙方權利義務</w:t>
      </w:r>
      <w:r>
        <w:rPr>
          <w:rFonts w:ascii="微軟正黑體" w:eastAsia="微軟正黑體" w:hAnsi="微軟正黑體"/>
        </w:rPr>
        <w:t>。</w:t>
      </w:r>
    </w:p>
    <w:p w14:paraId="4F117C17" w14:textId="50F09ECA" w:rsidR="002E3426" w:rsidRPr="00700CD8" w:rsidRDefault="00700CD8" w:rsidP="002E3426">
      <w:pPr>
        <w:ind w:left="142"/>
        <w:jc w:val="both"/>
        <w:rPr>
          <w:rFonts w:ascii="微軟正黑體" w:eastAsia="微軟正黑體" w:hAnsi="微軟正黑體"/>
          <w:color w:val="17365D"/>
        </w:rPr>
      </w:pPr>
      <w:r w:rsidRPr="00700CD8">
        <w:rPr>
          <w:rFonts w:asciiTheme="minorHAnsi" w:eastAsia="微軟正黑體" w:hAnsiTheme="minorHAnsi"/>
          <w:color w:val="404040" w:themeColor="text1" w:themeTint="BF"/>
          <w:sz w:val="16"/>
        </w:rPr>
        <w:lastRenderedPageBreak/>
        <w:t>﹝</w:t>
      </w:r>
      <w:r w:rsidRPr="00700CD8">
        <w:rPr>
          <w:rFonts w:asciiTheme="minorHAnsi" w:eastAsia="微軟正黑體" w:hAnsiTheme="minorHAnsi"/>
          <w:color w:val="404040" w:themeColor="text1" w:themeTint="BF"/>
          <w:sz w:val="16"/>
        </w:rPr>
        <w:t>2</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color w:val="17365D"/>
        </w:rPr>
        <w:t>對用戶開設公眾賬號的，互聯網新聞資訊服務提供者應當審核其賬號資訊、服務資質、服務範圍等資訊，並向所在地省、自治區、直轄市互聯網資訊辦公室分類備案。</w:t>
      </w:r>
    </w:p>
    <w:p w14:paraId="6CD2612F" w14:textId="77777777" w:rsidR="002E3426" w:rsidRPr="00700CD8" w:rsidRDefault="002E3426" w:rsidP="002E3426">
      <w:pPr>
        <w:pStyle w:val="2"/>
        <w:rPr>
          <w:rFonts w:ascii="微軟正黑體" w:eastAsia="微軟正黑體" w:hAnsi="微軟正黑體"/>
        </w:rPr>
      </w:pPr>
      <w:bookmarkStart w:id="24" w:name="b15"/>
      <w:bookmarkEnd w:id="24"/>
      <w:r w:rsidRPr="00700CD8">
        <w:rPr>
          <w:rFonts w:ascii="微軟正黑體" w:eastAsia="微軟正黑體" w:hAnsi="微軟正黑體"/>
        </w:rPr>
        <w:t>第15條</w:t>
      </w:r>
      <w:r w:rsidR="00591622" w:rsidRPr="00700CD8">
        <w:rPr>
          <w:rFonts w:ascii="微軟正黑體" w:eastAsia="微軟正黑體" w:hAnsi="微軟正黑體" w:hint="eastAsia"/>
        </w:rPr>
        <w:t xml:space="preserve">　【法律責任】</w:t>
      </w:r>
      <w:r w:rsidR="00591622" w:rsidRPr="00700CD8">
        <w:rPr>
          <w:rFonts w:ascii="微軟正黑體" w:eastAsia="微軟正黑體" w:hAnsi="微軟正黑體" w:hint="eastAsia"/>
          <w:b w:val="0"/>
          <w:color w:val="5F5F5F"/>
        </w:rPr>
        <w:t>第一款~</w:t>
      </w:r>
      <w:hyperlink w:anchor="b24" w:history="1">
        <w:r w:rsidR="00591622" w:rsidRPr="00700CD8">
          <w:rPr>
            <w:rStyle w:val="a3"/>
            <w:rFonts w:ascii="微軟正黑體" w:eastAsia="微軟正黑體" w:hAnsi="微軟正黑體" w:hint="eastAsia"/>
            <w:b w:val="0"/>
            <w:color w:val="5F5F5F"/>
            <w:sz w:val="18"/>
          </w:rPr>
          <w:t>§24</w:t>
        </w:r>
      </w:hyperlink>
    </w:p>
    <w:p w14:paraId="7156DD47" w14:textId="094D70D1" w:rsidR="00700CD8" w:rsidRDefault="00700CD8" w:rsidP="002E3426">
      <w:pPr>
        <w:ind w:left="142"/>
        <w:jc w:val="both"/>
        <w:rPr>
          <w:rFonts w:ascii="微軟正黑體" w:eastAsia="微軟正黑體" w:hAnsi="微軟正黑體"/>
        </w:rPr>
      </w:pPr>
      <w:r w:rsidRPr="00700CD8">
        <w:rPr>
          <w:rFonts w:ascii="Calibri" w:eastAsia="微軟正黑體" w:hAnsi="Calibri"/>
          <w:color w:val="404040"/>
          <w:sz w:val="16"/>
        </w:rPr>
        <w:t>﹝</w:t>
      </w:r>
      <w:r w:rsidRPr="00700CD8">
        <w:rPr>
          <w:rFonts w:ascii="Calibri" w:eastAsia="微軟正黑體" w:hAnsi="Calibri"/>
          <w:color w:val="404040"/>
          <w:sz w:val="16"/>
        </w:rPr>
        <w:t>1</w:t>
      </w:r>
      <w:r w:rsidRPr="00700CD8">
        <w:rPr>
          <w:rFonts w:ascii="Calibri" w:eastAsia="微軟正黑體" w:hAnsi="Calibri"/>
          <w:color w:val="404040"/>
          <w:sz w:val="16"/>
        </w:rPr>
        <w:t>﹞</w:t>
      </w:r>
      <w:r w:rsidR="002E3426" w:rsidRPr="00700CD8">
        <w:rPr>
          <w:rFonts w:ascii="微軟正黑體" w:eastAsia="微軟正黑體" w:hAnsi="微軟正黑體"/>
        </w:rPr>
        <w:t>互聯網新聞資訊服務提供者轉載新聞資訊，應當轉載中央新聞單位或省、自治區、直轄市直屬新聞單位等國家規定範圍內的單位發布的新聞資訊，註明新聞資訊來源、原作者、原標題、編輯真實姓名等，不得歪曲、篡改標題原意和新聞資訊內容，並保證新聞資訊來源可追溯</w:t>
      </w:r>
      <w:r>
        <w:rPr>
          <w:rFonts w:ascii="微軟正黑體" w:eastAsia="微軟正黑體" w:hAnsi="微軟正黑體"/>
        </w:rPr>
        <w:t>。</w:t>
      </w:r>
    </w:p>
    <w:p w14:paraId="0A68592A" w14:textId="26A5974C" w:rsidR="002E3426" w:rsidRPr="00700CD8" w:rsidRDefault="00700CD8" w:rsidP="002E3426">
      <w:pPr>
        <w:ind w:left="142"/>
        <w:jc w:val="both"/>
        <w:rPr>
          <w:rFonts w:ascii="微軟正黑體" w:eastAsia="微軟正黑體" w:hAnsi="微軟正黑體"/>
          <w:color w:val="17365D"/>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2</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color w:val="17365D"/>
        </w:rPr>
        <w:t>互聯網新聞資訊服務提供者轉載新聞資訊，應當遵守著作權相關法律法規的規定，保護著作權人的合法權益。</w:t>
      </w:r>
    </w:p>
    <w:p w14:paraId="60315CA6" w14:textId="77777777" w:rsidR="002E3426" w:rsidRPr="00700CD8" w:rsidRDefault="002E3426" w:rsidP="002E3426">
      <w:pPr>
        <w:pStyle w:val="2"/>
        <w:rPr>
          <w:rFonts w:ascii="微軟正黑體" w:eastAsia="微軟正黑體" w:hAnsi="微軟正黑體"/>
        </w:rPr>
      </w:pPr>
      <w:bookmarkStart w:id="25" w:name="b16"/>
      <w:bookmarkEnd w:id="25"/>
      <w:r w:rsidRPr="00700CD8">
        <w:rPr>
          <w:rFonts w:ascii="微軟正黑體" w:eastAsia="微軟正黑體" w:hAnsi="微軟正黑體"/>
        </w:rPr>
        <w:t>第16條</w:t>
      </w:r>
      <w:r w:rsidR="00591622" w:rsidRPr="00700CD8">
        <w:rPr>
          <w:rFonts w:ascii="微軟正黑體" w:eastAsia="微軟正黑體" w:hAnsi="微軟正黑體" w:hint="eastAsia"/>
        </w:rPr>
        <w:t xml:space="preserve">　【法律責任】</w:t>
      </w:r>
      <w:r w:rsidR="00591622" w:rsidRPr="00700CD8">
        <w:rPr>
          <w:rFonts w:ascii="微軟正黑體" w:eastAsia="微軟正黑體" w:hAnsi="微軟正黑體" w:hint="eastAsia"/>
          <w:b w:val="0"/>
          <w:color w:val="5F5F5F"/>
        </w:rPr>
        <w:t>第一款~</w:t>
      </w:r>
      <w:hyperlink w:anchor="b25" w:history="1">
        <w:r w:rsidR="00591622" w:rsidRPr="00700CD8">
          <w:rPr>
            <w:rStyle w:val="a3"/>
            <w:rFonts w:ascii="微軟正黑體" w:eastAsia="微軟正黑體" w:hAnsi="微軟正黑體" w:hint="eastAsia"/>
            <w:b w:val="0"/>
            <w:color w:val="5F5F5F"/>
            <w:sz w:val="18"/>
          </w:rPr>
          <w:t>§25</w:t>
        </w:r>
      </w:hyperlink>
      <w:r w:rsidR="00591622" w:rsidRPr="00700CD8">
        <w:rPr>
          <w:rFonts w:ascii="微軟正黑體" w:eastAsia="微軟正黑體" w:hAnsi="微軟正黑體" w:hint="eastAsia"/>
        </w:rPr>
        <w:t>；</w:t>
      </w:r>
      <w:r w:rsidR="00591622" w:rsidRPr="00700CD8">
        <w:rPr>
          <w:rFonts w:ascii="微軟正黑體" w:eastAsia="微軟正黑體" w:hAnsi="微軟正黑體" w:hint="eastAsia"/>
          <w:b w:val="0"/>
          <w:color w:val="5F5F5F"/>
        </w:rPr>
        <w:t>第二款~</w:t>
      </w:r>
      <w:hyperlink w:anchor="b26" w:history="1">
        <w:r w:rsidR="00591622" w:rsidRPr="00700CD8">
          <w:rPr>
            <w:rStyle w:val="a3"/>
            <w:rFonts w:ascii="微軟正黑體" w:eastAsia="微軟正黑體" w:hAnsi="微軟正黑體" w:hint="eastAsia"/>
            <w:b w:val="0"/>
            <w:color w:val="5F5F5F"/>
            <w:sz w:val="18"/>
          </w:rPr>
          <w:t>§26</w:t>
        </w:r>
      </w:hyperlink>
    </w:p>
    <w:p w14:paraId="6D6B773A" w14:textId="0A5DF8BA" w:rsidR="00700CD8" w:rsidRDefault="00700CD8" w:rsidP="002E3426">
      <w:pPr>
        <w:ind w:left="142"/>
        <w:jc w:val="both"/>
        <w:rPr>
          <w:rFonts w:ascii="微軟正黑體" w:eastAsia="微軟正黑體" w:hAnsi="微軟正黑體"/>
        </w:rPr>
      </w:pPr>
      <w:r w:rsidRPr="00700CD8">
        <w:rPr>
          <w:rFonts w:ascii="Calibri" w:eastAsia="微軟正黑體" w:hAnsi="Calibri"/>
          <w:color w:val="404040"/>
          <w:sz w:val="16"/>
        </w:rPr>
        <w:t>﹝</w:t>
      </w:r>
      <w:r w:rsidRPr="00700CD8">
        <w:rPr>
          <w:rFonts w:ascii="Calibri" w:eastAsia="微軟正黑體" w:hAnsi="Calibri"/>
          <w:color w:val="404040"/>
          <w:sz w:val="16"/>
        </w:rPr>
        <w:t>1</w:t>
      </w:r>
      <w:r w:rsidRPr="00700CD8">
        <w:rPr>
          <w:rFonts w:ascii="Calibri" w:eastAsia="微軟正黑體" w:hAnsi="Calibri"/>
          <w:color w:val="404040"/>
          <w:sz w:val="16"/>
        </w:rPr>
        <w:t>﹞</w:t>
      </w:r>
      <w:r w:rsidR="002E3426" w:rsidRPr="00700CD8">
        <w:rPr>
          <w:rFonts w:ascii="微軟正黑體" w:eastAsia="微軟正黑體" w:hAnsi="微軟正黑體"/>
        </w:rPr>
        <w:t>互聯網新聞資訊服務提供者和用戶不得製作、複製、發布、傳播法律、行政法規禁止的資訊內容</w:t>
      </w:r>
      <w:r>
        <w:rPr>
          <w:rFonts w:ascii="微軟正黑體" w:eastAsia="微軟正黑體" w:hAnsi="微軟正黑體"/>
        </w:rPr>
        <w:t>。</w:t>
      </w:r>
    </w:p>
    <w:p w14:paraId="2F605079" w14:textId="2EE6EACE" w:rsidR="002E3426" w:rsidRPr="00700CD8" w:rsidRDefault="00700CD8" w:rsidP="002E3426">
      <w:pPr>
        <w:ind w:left="142"/>
        <w:jc w:val="both"/>
        <w:rPr>
          <w:rFonts w:ascii="微軟正黑體" w:eastAsia="微軟正黑體" w:hAnsi="微軟正黑體"/>
          <w:color w:val="17365D"/>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2</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color w:val="17365D"/>
        </w:rPr>
        <w:t>互聯網新聞資訊服務提供者提供服務過程中發現含有違反本規定</w:t>
      </w:r>
      <w:hyperlink w:anchor="b3" w:history="1">
        <w:r w:rsidR="002E3426" w:rsidRPr="00700CD8">
          <w:rPr>
            <w:rStyle w:val="a3"/>
            <w:rFonts w:ascii="微軟正黑體" w:eastAsia="微軟正黑體" w:hAnsi="微軟正黑體"/>
          </w:rPr>
          <w:t>第三條</w:t>
        </w:r>
      </w:hyperlink>
      <w:r w:rsidR="002E3426" w:rsidRPr="00700CD8">
        <w:rPr>
          <w:rFonts w:ascii="微軟正黑體" w:eastAsia="微軟正黑體" w:hAnsi="微軟正黑體"/>
          <w:color w:val="17365D"/>
        </w:rPr>
        <w:t>或前款規定內容的，應當依法立即停止傳輸該資訊、採取消除等處置措施，保存有關記錄，並向有關主管部門報告。</w:t>
      </w:r>
    </w:p>
    <w:p w14:paraId="1CFC0667" w14:textId="77777777" w:rsidR="002E3426" w:rsidRPr="00700CD8" w:rsidRDefault="002E3426" w:rsidP="002E3426">
      <w:pPr>
        <w:pStyle w:val="2"/>
        <w:rPr>
          <w:rFonts w:ascii="微軟正黑體" w:eastAsia="微軟正黑體" w:hAnsi="微軟正黑體"/>
        </w:rPr>
      </w:pPr>
      <w:bookmarkStart w:id="26" w:name="b17"/>
      <w:bookmarkEnd w:id="26"/>
      <w:r w:rsidRPr="00700CD8">
        <w:rPr>
          <w:rFonts w:ascii="微軟正黑體" w:eastAsia="微軟正黑體" w:hAnsi="微軟正黑體"/>
        </w:rPr>
        <w:t>第17條</w:t>
      </w:r>
      <w:r w:rsidR="00591622" w:rsidRPr="00700CD8">
        <w:rPr>
          <w:rFonts w:ascii="微軟正黑體" w:eastAsia="微軟正黑體" w:hAnsi="微軟正黑體" w:hint="eastAsia"/>
        </w:rPr>
        <w:t xml:space="preserve">　【法律責任】</w:t>
      </w:r>
      <w:hyperlink w:anchor="b24" w:history="1">
        <w:r w:rsidR="00591622" w:rsidRPr="00700CD8">
          <w:rPr>
            <w:rStyle w:val="a3"/>
            <w:rFonts w:ascii="微軟正黑體" w:eastAsia="微軟正黑體" w:hAnsi="微軟正黑體" w:hint="eastAsia"/>
            <w:b w:val="0"/>
            <w:color w:val="5F5F5F"/>
            <w:sz w:val="18"/>
          </w:rPr>
          <w:t>§24</w:t>
        </w:r>
      </w:hyperlink>
    </w:p>
    <w:p w14:paraId="1F709914" w14:textId="09474B01" w:rsidR="00700CD8" w:rsidRDefault="00700CD8" w:rsidP="002E3426">
      <w:pPr>
        <w:ind w:left="142"/>
        <w:jc w:val="both"/>
        <w:rPr>
          <w:rFonts w:ascii="微軟正黑體" w:eastAsia="微軟正黑體" w:hAnsi="微軟正黑體"/>
        </w:rPr>
      </w:pPr>
      <w:r w:rsidRPr="00700CD8">
        <w:rPr>
          <w:rFonts w:ascii="Calibri" w:eastAsia="微軟正黑體" w:hAnsi="Calibri"/>
          <w:color w:val="404040"/>
          <w:sz w:val="16"/>
        </w:rPr>
        <w:t>﹝</w:t>
      </w:r>
      <w:r w:rsidRPr="00700CD8">
        <w:rPr>
          <w:rFonts w:ascii="Calibri" w:eastAsia="微軟正黑體" w:hAnsi="Calibri"/>
          <w:color w:val="404040"/>
          <w:sz w:val="16"/>
        </w:rPr>
        <w:t>1</w:t>
      </w:r>
      <w:r w:rsidRPr="00700CD8">
        <w:rPr>
          <w:rFonts w:ascii="Calibri" w:eastAsia="微軟正黑體" w:hAnsi="Calibri"/>
          <w:color w:val="404040"/>
          <w:sz w:val="16"/>
        </w:rPr>
        <w:t>﹞</w:t>
      </w:r>
      <w:r w:rsidR="002E3426" w:rsidRPr="00700CD8">
        <w:rPr>
          <w:rFonts w:ascii="微軟正黑體" w:eastAsia="微軟正黑體" w:hAnsi="微軟正黑體"/>
        </w:rPr>
        <w:t>互聯網新聞資訊服務提供者變更主要負責人、總編輯、主管單位、股權結構等影響許可條件的重大事項，應當向原許可機關辦理變更手續</w:t>
      </w:r>
      <w:r>
        <w:rPr>
          <w:rFonts w:ascii="微軟正黑體" w:eastAsia="微軟正黑體" w:hAnsi="微軟正黑體"/>
        </w:rPr>
        <w:t>。</w:t>
      </w:r>
    </w:p>
    <w:p w14:paraId="71D5A3EA" w14:textId="542FA9A3" w:rsidR="002E3426" w:rsidRPr="00700CD8" w:rsidRDefault="00700CD8" w:rsidP="002E3426">
      <w:pPr>
        <w:ind w:left="142"/>
        <w:jc w:val="both"/>
        <w:rPr>
          <w:rFonts w:ascii="微軟正黑體" w:eastAsia="微軟正黑體" w:hAnsi="微軟正黑體"/>
          <w:color w:val="17365D"/>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2</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color w:val="17365D"/>
        </w:rPr>
        <w:t>互聯網新聞資訊服務提供者應用新技術、調整增設具有新聞輿論屬性或社會動員能力的應用功能，應當報國家或省、自治區、直轄市互聯網資訊辦公室進行互聯網新聞資訊服務安全評估。</w:t>
      </w:r>
    </w:p>
    <w:p w14:paraId="2BFE47FD" w14:textId="77777777" w:rsidR="002E3426" w:rsidRPr="00700CD8" w:rsidRDefault="002E3426" w:rsidP="002E3426">
      <w:pPr>
        <w:pStyle w:val="2"/>
        <w:rPr>
          <w:rFonts w:ascii="微軟正黑體" w:eastAsia="微軟正黑體" w:hAnsi="微軟正黑體"/>
        </w:rPr>
      </w:pPr>
      <w:bookmarkStart w:id="27" w:name="b18"/>
      <w:bookmarkEnd w:id="27"/>
      <w:r w:rsidRPr="00700CD8">
        <w:rPr>
          <w:rFonts w:ascii="微軟正黑體" w:eastAsia="微軟正黑體" w:hAnsi="微軟正黑體"/>
        </w:rPr>
        <w:t>第18條</w:t>
      </w:r>
      <w:r w:rsidR="00591622" w:rsidRPr="00700CD8">
        <w:rPr>
          <w:rFonts w:ascii="微軟正黑體" w:eastAsia="微軟正黑體" w:hAnsi="微軟正黑體" w:hint="eastAsia"/>
        </w:rPr>
        <w:t xml:space="preserve">　【法律責任】</w:t>
      </w:r>
      <w:hyperlink w:anchor="b24" w:history="1">
        <w:r w:rsidR="00591622" w:rsidRPr="00700CD8">
          <w:rPr>
            <w:rStyle w:val="a3"/>
            <w:rFonts w:ascii="微軟正黑體" w:eastAsia="微軟正黑體" w:hAnsi="微軟正黑體" w:hint="eastAsia"/>
            <w:b w:val="0"/>
            <w:color w:val="5F5F5F"/>
            <w:sz w:val="18"/>
          </w:rPr>
          <w:t>§24</w:t>
        </w:r>
      </w:hyperlink>
    </w:p>
    <w:p w14:paraId="1278C2E9" w14:textId="350B1CF0" w:rsidR="00700CD8" w:rsidRDefault="00700CD8" w:rsidP="002E3426">
      <w:pPr>
        <w:ind w:left="142"/>
        <w:jc w:val="both"/>
        <w:rPr>
          <w:rFonts w:ascii="微軟正黑體" w:eastAsia="微軟正黑體" w:hAnsi="微軟正黑體"/>
        </w:rPr>
      </w:pPr>
      <w:r w:rsidRPr="00700CD8">
        <w:rPr>
          <w:rFonts w:ascii="Calibri" w:eastAsia="微軟正黑體" w:hAnsi="Calibri"/>
          <w:color w:val="404040"/>
          <w:sz w:val="16"/>
        </w:rPr>
        <w:t>﹝</w:t>
      </w:r>
      <w:r w:rsidRPr="00700CD8">
        <w:rPr>
          <w:rFonts w:ascii="Calibri" w:eastAsia="微軟正黑體" w:hAnsi="Calibri"/>
          <w:color w:val="404040"/>
          <w:sz w:val="16"/>
        </w:rPr>
        <w:t>1</w:t>
      </w:r>
      <w:r w:rsidRPr="00700CD8">
        <w:rPr>
          <w:rFonts w:ascii="Calibri" w:eastAsia="微軟正黑體" w:hAnsi="Calibri"/>
          <w:color w:val="404040"/>
          <w:sz w:val="16"/>
        </w:rPr>
        <w:t>﹞</w:t>
      </w:r>
      <w:r w:rsidR="002E3426" w:rsidRPr="00700CD8">
        <w:rPr>
          <w:rFonts w:ascii="微軟正黑體" w:eastAsia="微軟正黑體" w:hAnsi="微軟正黑體"/>
        </w:rPr>
        <w:t>互聯網新聞資訊服務提供者應當在明顯位置明示互聯網新聞資訊服務許可證編號</w:t>
      </w:r>
      <w:r>
        <w:rPr>
          <w:rFonts w:ascii="微軟正黑體" w:eastAsia="微軟正黑體" w:hAnsi="微軟正黑體"/>
        </w:rPr>
        <w:t>。</w:t>
      </w:r>
    </w:p>
    <w:p w14:paraId="5E0BBE65" w14:textId="0BFCFA74" w:rsidR="00700CD8" w:rsidRDefault="00700CD8" w:rsidP="002E3426">
      <w:pPr>
        <w:ind w:left="142"/>
        <w:jc w:val="both"/>
        <w:rPr>
          <w:rFonts w:ascii="微軟正黑體" w:eastAsia="微軟正黑體" w:hAnsi="微軟正黑體"/>
          <w:color w:val="17365D"/>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2</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color w:val="17365D"/>
        </w:rPr>
        <w:t>互聯網新聞資訊服務提供者應當自覺接受社會監督，建立社會投訴舉報渠道，設置便捷的投訴舉報入口，及時處理公眾投訴舉報</w:t>
      </w:r>
      <w:r>
        <w:rPr>
          <w:rFonts w:ascii="微軟正黑體" w:eastAsia="微軟正黑體" w:hAnsi="微軟正黑體"/>
          <w:color w:val="17365D"/>
        </w:rPr>
        <w:t>。</w:t>
      </w:r>
    </w:p>
    <w:p w14:paraId="5D2BE40C" w14:textId="66C0FFB3" w:rsidR="00137D0D" w:rsidRPr="00700CD8" w:rsidRDefault="00700CD8" w:rsidP="002E3426">
      <w:pPr>
        <w:ind w:left="142"/>
        <w:jc w:val="both"/>
        <w:rPr>
          <w:rFonts w:ascii="微軟正黑體" w:eastAsia="微軟正黑體" w:hAnsi="微軟正黑體"/>
        </w:rPr>
      </w:pPr>
      <w:r>
        <w:rPr>
          <w:rFonts w:ascii="微軟正黑體" w:eastAsia="微軟正黑體" w:hAnsi="微軟正黑體"/>
          <w:color w:val="17365D"/>
        </w:rPr>
        <w:t xml:space="preserve">　　　　</w:t>
      </w:r>
      <w:r w:rsidR="00CF46CB" w:rsidRPr="00700CD8">
        <w:rPr>
          <w:rStyle w:val="a3"/>
          <w:rFonts w:ascii="微軟正黑體" w:eastAsia="微軟正黑體" w:hAnsi="微軟正黑體"/>
          <w:sz w:val="18"/>
          <w:u w:val="none"/>
        </w:rPr>
        <w:t xml:space="preserve">　　　　　　　　　　　　　　　　　　　　　　　　　　　　　　　　　　　　　　　　　　　　　</w:t>
      </w:r>
      <w:hyperlink w:anchor="b章節索引" w:history="1">
        <w:r w:rsidR="00CF46CB" w:rsidRPr="00700CD8">
          <w:rPr>
            <w:rStyle w:val="a3"/>
            <w:rFonts w:ascii="微軟正黑體" w:eastAsia="微軟正黑體" w:hAnsi="微軟正黑體" w:hint="eastAsia"/>
            <w:sz w:val="18"/>
          </w:rPr>
          <w:t>回索引</w:t>
        </w:r>
      </w:hyperlink>
      <w:r w:rsidR="00D92EEE" w:rsidRPr="00700CD8">
        <w:rPr>
          <w:rFonts w:ascii="微軟正黑體" w:eastAsia="微軟正黑體" w:hAnsi="微軟正黑體" w:hint="eastAsia"/>
          <w:color w:val="808000"/>
          <w:sz w:val="18"/>
        </w:rPr>
        <w:t>〉〉</w:t>
      </w:r>
    </w:p>
    <w:p w14:paraId="77D876AC" w14:textId="77777777" w:rsidR="002E3426" w:rsidRPr="00700CD8" w:rsidRDefault="002E3426" w:rsidP="00431EE2">
      <w:pPr>
        <w:pStyle w:val="1"/>
        <w:rPr>
          <w:rFonts w:ascii="微軟正黑體" w:eastAsia="微軟正黑體" w:hAnsi="微軟正黑體"/>
        </w:rPr>
      </w:pPr>
      <w:bookmarkStart w:id="28" w:name="_第四章__監督檢查"/>
      <w:bookmarkEnd w:id="28"/>
      <w:r w:rsidRPr="00700CD8">
        <w:rPr>
          <w:rFonts w:ascii="微軟正黑體" w:eastAsia="微軟正黑體" w:hAnsi="微軟正黑體"/>
        </w:rPr>
        <w:t>第四章</w:t>
      </w:r>
      <w:r w:rsidR="00431EE2" w:rsidRPr="00700CD8">
        <w:rPr>
          <w:rFonts w:ascii="微軟正黑體" w:eastAsia="微軟正黑體" w:hAnsi="微軟正黑體"/>
        </w:rPr>
        <w:t xml:space="preserve">　　</w:t>
      </w:r>
      <w:r w:rsidRPr="00700CD8">
        <w:rPr>
          <w:rFonts w:ascii="微軟正黑體" w:eastAsia="微軟正黑體" w:hAnsi="微軟正黑體"/>
        </w:rPr>
        <w:t>監督檢查</w:t>
      </w:r>
    </w:p>
    <w:p w14:paraId="464DAE47" w14:textId="77777777" w:rsidR="002E3426" w:rsidRPr="00700CD8" w:rsidRDefault="002E3426" w:rsidP="002E3426">
      <w:pPr>
        <w:pStyle w:val="2"/>
        <w:rPr>
          <w:rFonts w:ascii="微軟正黑體" w:eastAsia="微軟正黑體" w:hAnsi="微軟正黑體"/>
        </w:rPr>
      </w:pPr>
      <w:bookmarkStart w:id="29" w:name="b19"/>
      <w:bookmarkEnd w:id="29"/>
      <w:r w:rsidRPr="00700CD8">
        <w:rPr>
          <w:rFonts w:ascii="微軟正黑體" w:eastAsia="微軟正黑體" w:hAnsi="微軟正黑體"/>
        </w:rPr>
        <w:t>第19條</w:t>
      </w:r>
      <w:r w:rsidR="00591622" w:rsidRPr="00700CD8">
        <w:rPr>
          <w:rFonts w:ascii="微軟正黑體" w:eastAsia="微軟正黑體" w:hAnsi="微軟正黑體" w:hint="eastAsia"/>
        </w:rPr>
        <w:t xml:space="preserve">　【法律責任】</w:t>
      </w:r>
      <w:r w:rsidR="00591622" w:rsidRPr="00700CD8">
        <w:rPr>
          <w:rFonts w:ascii="微軟正黑體" w:eastAsia="微軟正黑體" w:hAnsi="微軟正黑體" w:hint="eastAsia"/>
          <w:b w:val="0"/>
          <w:color w:val="5F5F5F"/>
        </w:rPr>
        <w:t>第一款~</w:t>
      </w:r>
      <w:hyperlink w:anchor="b25" w:history="1">
        <w:r w:rsidR="00591622" w:rsidRPr="00700CD8">
          <w:rPr>
            <w:rStyle w:val="a3"/>
            <w:rFonts w:ascii="微軟正黑體" w:eastAsia="微軟正黑體" w:hAnsi="微軟正黑體" w:hint="eastAsia"/>
            <w:b w:val="0"/>
            <w:color w:val="5F5F5F"/>
            <w:sz w:val="18"/>
          </w:rPr>
          <w:t>§25</w:t>
        </w:r>
      </w:hyperlink>
    </w:p>
    <w:p w14:paraId="5A4B1B7A" w14:textId="7599E537" w:rsidR="00700CD8" w:rsidRDefault="00700CD8" w:rsidP="002E3426">
      <w:pPr>
        <w:ind w:left="142"/>
        <w:jc w:val="both"/>
        <w:rPr>
          <w:rFonts w:ascii="微軟正黑體" w:eastAsia="微軟正黑體" w:hAnsi="微軟正黑體"/>
        </w:rPr>
      </w:pPr>
      <w:r w:rsidRPr="00700CD8">
        <w:rPr>
          <w:rFonts w:ascii="Calibri" w:eastAsia="微軟正黑體" w:hAnsi="Calibri"/>
          <w:color w:val="404040"/>
          <w:sz w:val="16"/>
        </w:rPr>
        <w:t>﹝</w:t>
      </w:r>
      <w:r w:rsidRPr="00700CD8">
        <w:rPr>
          <w:rFonts w:ascii="Calibri" w:eastAsia="微軟正黑體" w:hAnsi="Calibri"/>
          <w:color w:val="404040"/>
          <w:sz w:val="16"/>
        </w:rPr>
        <w:t>1</w:t>
      </w:r>
      <w:r w:rsidRPr="00700CD8">
        <w:rPr>
          <w:rFonts w:ascii="Calibri" w:eastAsia="微軟正黑體" w:hAnsi="Calibri"/>
          <w:color w:val="404040"/>
          <w:sz w:val="16"/>
        </w:rPr>
        <w:t>﹞</w:t>
      </w:r>
      <w:r w:rsidR="002E3426" w:rsidRPr="00700CD8">
        <w:rPr>
          <w:rFonts w:ascii="微軟正黑體" w:eastAsia="微軟正黑體" w:hAnsi="微軟正黑體"/>
        </w:rPr>
        <w:t>國家和地方互聯網資訊辦公室應當建立日常檢查和定期檢查相結合的監督管理制度，依法對互聯網新聞資訊服務活動實施監督檢查，有關單位、個人應當予以配合</w:t>
      </w:r>
      <w:r>
        <w:rPr>
          <w:rFonts w:ascii="微軟正黑體" w:eastAsia="微軟正黑體" w:hAnsi="微軟正黑體"/>
        </w:rPr>
        <w:t>。</w:t>
      </w:r>
    </w:p>
    <w:p w14:paraId="4DE89CF0" w14:textId="60E1078B" w:rsidR="002E3426" w:rsidRPr="00700CD8" w:rsidRDefault="00700CD8" w:rsidP="002E3426">
      <w:pPr>
        <w:ind w:left="142"/>
        <w:jc w:val="both"/>
        <w:rPr>
          <w:rFonts w:ascii="微軟正黑體" w:eastAsia="微軟正黑體" w:hAnsi="微軟正黑體"/>
          <w:color w:val="17365D"/>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2</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color w:val="17365D"/>
        </w:rPr>
        <w:t>國家和地方互聯網資訊辦公室應當健全執法人員資格管理制度。執法人員開展執法活動，應當依法出示執法證件。</w:t>
      </w:r>
    </w:p>
    <w:p w14:paraId="6FD976E1" w14:textId="77777777" w:rsidR="002E3426" w:rsidRPr="00700CD8" w:rsidRDefault="002E3426" w:rsidP="002E3426">
      <w:pPr>
        <w:pStyle w:val="2"/>
        <w:rPr>
          <w:rFonts w:ascii="微軟正黑體" w:eastAsia="微軟正黑體" w:hAnsi="微軟正黑體"/>
        </w:rPr>
      </w:pPr>
      <w:bookmarkStart w:id="30" w:name="b20"/>
      <w:bookmarkEnd w:id="30"/>
      <w:r w:rsidRPr="00700CD8">
        <w:rPr>
          <w:rFonts w:ascii="微軟正黑體" w:eastAsia="微軟正黑體" w:hAnsi="微軟正黑體"/>
        </w:rPr>
        <w:t>第20條</w:t>
      </w:r>
      <w:r w:rsidR="00591622" w:rsidRPr="00700CD8">
        <w:rPr>
          <w:rFonts w:ascii="微軟正黑體" w:eastAsia="微軟正黑體" w:hAnsi="微軟正黑體" w:hint="eastAsia"/>
        </w:rPr>
        <w:t xml:space="preserve">　【法律責任】</w:t>
      </w:r>
      <w:r w:rsidR="00591622" w:rsidRPr="00700CD8">
        <w:rPr>
          <w:rFonts w:ascii="微軟正黑體" w:eastAsia="微軟正黑體" w:hAnsi="微軟正黑體" w:hint="eastAsia"/>
          <w:b w:val="0"/>
          <w:color w:val="5F5F5F"/>
        </w:rPr>
        <w:t>第二款~</w:t>
      </w:r>
      <w:hyperlink w:anchor="b25" w:history="1">
        <w:r w:rsidR="00591622" w:rsidRPr="00700CD8">
          <w:rPr>
            <w:rStyle w:val="a3"/>
            <w:rFonts w:ascii="微軟正黑體" w:eastAsia="微軟正黑體" w:hAnsi="微軟正黑體" w:hint="eastAsia"/>
            <w:b w:val="0"/>
            <w:color w:val="5F5F5F"/>
            <w:sz w:val="18"/>
          </w:rPr>
          <w:t>§25</w:t>
        </w:r>
      </w:hyperlink>
    </w:p>
    <w:p w14:paraId="2DEE4F17" w14:textId="6760F5C5" w:rsidR="00700CD8" w:rsidRDefault="00700CD8" w:rsidP="002E3426">
      <w:pPr>
        <w:ind w:left="142"/>
        <w:jc w:val="both"/>
        <w:rPr>
          <w:rFonts w:ascii="微軟正黑體" w:eastAsia="微軟正黑體" w:hAnsi="微軟正黑體"/>
        </w:rPr>
      </w:pPr>
      <w:r w:rsidRPr="00700CD8">
        <w:rPr>
          <w:rFonts w:ascii="Calibri" w:eastAsia="微軟正黑體" w:hAnsi="Calibri"/>
          <w:color w:val="404040"/>
          <w:sz w:val="16"/>
        </w:rPr>
        <w:t>﹝</w:t>
      </w:r>
      <w:r w:rsidRPr="00700CD8">
        <w:rPr>
          <w:rFonts w:ascii="Calibri" w:eastAsia="微軟正黑體" w:hAnsi="Calibri"/>
          <w:color w:val="404040"/>
          <w:sz w:val="16"/>
        </w:rPr>
        <w:t>1</w:t>
      </w:r>
      <w:r w:rsidRPr="00700CD8">
        <w:rPr>
          <w:rFonts w:ascii="Calibri" w:eastAsia="微軟正黑體" w:hAnsi="Calibri"/>
          <w:color w:val="404040"/>
          <w:sz w:val="16"/>
        </w:rPr>
        <w:t>﹞</w:t>
      </w:r>
      <w:r w:rsidR="002E3426" w:rsidRPr="00700CD8">
        <w:rPr>
          <w:rFonts w:ascii="微軟正黑體" w:eastAsia="微軟正黑體" w:hAnsi="微軟正黑體"/>
        </w:rPr>
        <w:t>任何組織和個人發現互聯網新聞資訊服務提供者有違反本規定行為的，可以向國家和地方互聯網資訊辦公室舉報</w:t>
      </w:r>
      <w:r>
        <w:rPr>
          <w:rFonts w:ascii="微軟正黑體" w:eastAsia="微軟正黑體" w:hAnsi="微軟正黑體"/>
        </w:rPr>
        <w:t>。</w:t>
      </w:r>
    </w:p>
    <w:p w14:paraId="5190F756" w14:textId="1D630171" w:rsidR="002E3426" w:rsidRPr="00700CD8" w:rsidRDefault="00700CD8" w:rsidP="002E3426">
      <w:pPr>
        <w:ind w:left="142"/>
        <w:jc w:val="both"/>
        <w:rPr>
          <w:rFonts w:ascii="微軟正黑體" w:eastAsia="微軟正黑體" w:hAnsi="微軟正黑體"/>
          <w:color w:val="17365D"/>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2</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color w:val="17365D"/>
        </w:rPr>
        <w:t>國家和地方互聯網資訊辦公室應當向社會公開舉報受理方式，收到舉報後，應當依法予以處置。互聯網新聞資訊服務提供者應當予以配合。</w:t>
      </w:r>
    </w:p>
    <w:p w14:paraId="611568F0" w14:textId="77777777" w:rsidR="00700CD8" w:rsidRDefault="002E3426" w:rsidP="002E3426">
      <w:pPr>
        <w:pStyle w:val="2"/>
        <w:rPr>
          <w:rFonts w:ascii="微軟正黑體" w:eastAsia="微軟正黑體" w:hAnsi="微軟正黑體"/>
        </w:rPr>
      </w:pPr>
      <w:bookmarkStart w:id="31" w:name="b21"/>
      <w:bookmarkEnd w:id="31"/>
      <w:r w:rsidRPr="00700CD8">
        <w:rPr>
          <w:rFonts w:ascii="微軟正黑體" w:eastAsia="微軟正黑體" w:hAnsi="微軟正黑體"/>
        </w:rPr>
        <w:t>第21</w:t>
      </w:r>
      <w:r w:rsidR="00700CD8">
        <w:rPr>
          <w:rFonts w:ascii="微軟正黑體" w:eastAsia="微軟正黑體" w:hAnsi="微軟正黑體"/>
        </w:rPr>
        <w:t>條</w:t>
      </w:r>
    </w:p>
    <w:p w14:paraId="2DB2DC28" w14:textId="2D3676BC" w:rsidR="00700CD8" w:rsidRDefault="00700CD8" w:rsidP="002E3426">
      <w:pPr>
        <w:ind w:left="142"/>
        <w:jc w:val="both"/>
        <w:rPr>
          <w:rFonts w:ascii="微軟正黑體" w:eastAsia="微軟正黑體" w:hAnsi="微軟正黑體"/>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1</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rPr>
        <w:t>國家和地方互聯網資訊辦公室應當建立互聯網新聞資訊服務</w:t>
      </w:r>
      <w:r w:rsidR="007A0B95" w:rsidRPr="00700CD8">
        <w:rPr>
          <w:rFonts w:ascii="微軟正黑體" w:eastAsia="微軟正黑體" w:hAnsi="微軟正黑體"/>
        </w:rPr>
        <w:t>網路</w:t>
      </w:r>
      <w:r w:rsidR="002E3426" w:rsidRPr="00700CD8">
        <w:rPr>
          <w:rFonts w:ascii="微軟正黑體" w:eastAsia="微軟正黑體" w:hAnsi="微軟正黑體"/>
        </w:rPr>
        <w:t>信用檔案，建立失信黑名單制度和約談制</w:t>
      </w:r>
      <w:r w:rsidR="002E3426" w:rsidRPr="00700CD8">
        <w:rPr>
          <w:rFonts w:ascii="微軟正黑體" w:eastAsia="微軟正黑體" w:hAnsi="微軟正黑體"/>
        </w:rPr>
        <w:lastRenderedPageBreak/>
        <w:t>度</w:t>
      </w:r>
      <w:r>
        <w:rPr>
          <w:rFonts w:ascii="微軟正黑體" w:eastAsia="微軟正黑體" w:hAnsi="微軟正黑體"/>
        </w:rPr>
        <w:t>。</w:t>
      </w:r>
    </w:p>
    <w:p w14:paraId="51577493" w14:textId="6A0A5ABD" w:rsidR="00700CD8" w:rsidRDefault="00700CD8" w:rsidP="002E3426">
      <w:pPr>
        <w:ind w:left="142"/>
        <w:jc w:val="both"/>
        <w:rPr>
          <w:rFonts w:ascii="微軟正黑體" w:eastAsia="微軟正黑體" w:hAnsi="微軟正黑體"/>
          <w:color w:val="17365D"/>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2</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color w:val="17365D"/>
        </w:rPr>
        <w:t>國家互聯網資訊辦公室會同國務院電信、公安、新聞出版廣電等部門建立資訊共享機制，加強工作溝通和協作配合，依法開展聯合執法等專項監督檢查活動</w:t>
      </w:r>
      <w:r>
        <w:rPr>
          <w:rFonts w:ascii="微軟正黑體" w:eastAsia="微軟正黑體" w:hAnsi="微軟正黑體"/>
          <w:color w:val="17365D"/>
        </w:rPr>
        <w:t>。</w:t>
      </w:r>
    </w:p>
    <w:p w14:paraId="69A36143" w14:textId="4A3DA30A" w:rsidR="00137D0D" w:rsidRPr="00700CD8" w:rsidRDefault="00700CD8" w:rsidP="00137D0D">
      <w:pPr>
        <w:ind w:left="119"/>
        <w:jc w:val="right"/>
        <w:rPr>
          <w:rFonts w:ascii="微軟正黑體" w:eastAsia="微軟正黑體" w:hAnsi="微軟正黑體"/>
          <w:color w:val="17365D"/>
        </w:rPr>
      </w:pPr>
      <w:r>
        <w:rPr>
          <w:rFonts w:ascii="微軟正黑體" w:eastAsia="微軟正黑體" w:hAnsi="微軟正黑體"/>
          <w:color w:val="17365D"/>
        </w:rPr>
        <w:t xml:space="preserve">　　　　</w:t>
      </w:r>
      <w:r w:rsidR="00CF46CB" w:rsidRPr="00700CD8">
        <w:rPr>
          <w:rStyle w:val="a3"/>
          <w:rFonts w:ascii="微軟正黑體" w:eastAsia="微軟正黑體" w:hAnsi="微軟正黑體"/>
          <w:sz w:val="18"/>
          <w:u w:val="none"/>
        </w:rPr>
        <w:t xml:space="preserve">　　　　　　　　　　　　　　　　　　　　　　　　　　　　　　　　　　　　　　　　　　　　　</w:t>
      </w:r>
      <w:hyperlink w:anchor="b章節索引" w:history="1">
        <w:r w:rsidR="00CF46CB" w:rsidRPr="00700CD8">
          <w:rPr>
            <w:rStyle w:val="a3"/>
            <w:rFonts w:ascii="微軟正黑體" w:eastAsia="微軟正黑體" w:hAnsi="微軟正黑體" w:hint="eastAsia"/>
            <w:sz w:val="18"/>
          </w:rPr>
          <w:t>回索引</w:t>
        </w:r>
      </w:hyperlink>
      <w:r w:rsidR="00D92EEE" w:rsidRPr="00700CD8">
        <w:rPr>
          <w:rFonts w:ascii="微軟正黑體" w:eastAsia="微軟正黑體" w:hAnsi="微軟正黑體" w:hint="eastAsia"/>
          <w:color w:val="808000"/>
          <w:sz w:val="18"/>
        </w:rPr>
        <w:t>〉〉</w:t>
      </w:r>
    </w:p>
    <w:p w14:paraId="3BD73449" w14:textId="77777777" w:rsidR="002E3426" w:rsidRPr="00700CD8" w:rsidRDefault="002E3426" w:rsidP="00431EE2">
      <w:pPr>
        <w:pStyle w:val="1"/>
        <w:rPr>
          <w:rFonts w:ascii="微軟正黑體" w:eastAsia="微軟正黑體" w:hAnsi="微軟正黑體"/>
        </w:rPr>
      </w:pPr>
      <w:bookmarkStart w:id="32" w:name="_第五章__法律責任"/>
      <w:bookmarkEnd w:id="32"/>
      <w:r w:rsidRPr="00700CD8">
        <w:rPr>
          <w:rFonts w:ascii="微軟正黑體" w:eastAsia="微軟正黑體" w:hAnsi="微軟正黑體"/>
        </w:rPr>
        <w:t>第五章</w:t>
      </w:r>
      <w:r w:rsidR="00431EE2" w:rsidRPr="00700CD8">
        <w:rPr>
          <w:rFonts w:ascii="微軟正黑體" w:eastAsia="微軟正黑體" w:hAnsi="微軟正黑體"/>
        </w:rPr>
        <w:t xml:space="preserve">　　</w:t>
      </w:r>
      <w:r w:rsidRPr="00700CD8">
        <w:rPr>
          <w:rFonts w:ascii="微軟正黑體" w:eastAsia="微軟正黑體" w:hAnsi="微軟正黑體"/>
        </w:rPr>
        <w:t>法律責任</w:t>
      </w:r>
    </w:p>
    <w:p w14:paraId="2945C26F" w14:textId="77777777" w:rsidR="00700CD8" w:rsidRDefault="002E3426" w:rsidP="002E3426">
      <w:pPr>
        <w:pStyle w:val="2"/>
        <w:rPr>
          <w:rFonts w:ascii="微軟正黑體" w:eastAsia="微軟正黑體" w:hAnsi="微軟正黑體"/>
        </w:rPr>
      </w:pPr>
      <w:bookmarkStart w:id="33" w:name="b22"/>
      <w:bookmarkEnd w:id="33"/>
      <w:r w:rsidRPr="00700CD8">
        <w:rPr>
          <w:rFonts w:ascii="微軟正黑體" w:eastAsia="微軟正黑體" w:hAnsi="微軟正黑體"/>
        </w:rPr>
        <w:t>第22</w:t>
      </w:r>
      <w:r w:rsidR="00700CD8">
        <w:rPr>
          <w:rFonts w:ascii="微軟正黑體" w:eastAsia="微軟正黑體" w:hAnsi="微軟正黑體"/>
        </w:rPr>
        <w:t>條</w:t>
      </w:r>
    </w:p>
    <w:p w14:paraId="24B20A1D" w14:textId="64E46EB3" w:rsidR="002E3426" w:rsidRPr="00700CD8" w:rsidRDefault="00700CD8" w:rsidP="002E3426">
      <w:pPr>
        <w:ind w:left="142"/>
        <w:jc w:val="both"/>
        <w:rPr>
          <w:rFonts w:ascii="微軟正黑體" w:eastAsia="微軟正黑體" w:hAnsi="微軟正黑體"/>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1</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rPr>
        <w:t>違反本規定</w:t>
      </w:r>
      <w:hyperlink w:anchor="b5" w:history="1">
        <w:r w:rsidR="002E3426" w:rsidRPr="00700CD8">
          <w:rPr>
            <w:rStyle w:val="a3"/>
            <w:rFonts w:ascii="微軟正黑體" w:eastAsia="微軟正黑體" w:hAnsi="微軟正黑體"/>
          </w:rPr>
          <w:t>第五條</w:t>
        </w:r>
      </w:hyperlink>
      <w:r w:rsidR="002E3426" w:rsidRPr="00700CD8">
        <w:rPr>
          <w:rFonts w:ascii="微軟正黑體" w:eastAsia="微軟正黑體" w:hAnsi="微軟正黑體"/>
        </w:rPr>
        <w:t>規定，未經許可或超越許可範圍開展互聯網新聞資訊服務活動的，由國家和省、自治區、直轄市互聯網資訊辦公室依據職責責令停止相關服務活動，處一萬元以上三萬元以下罰款。</w:t>
      </w:r>
    </w:p>
    <w:p w14:paraId="52C92D31" w14:textId="77777777" w:rsidR="00700CD8" w:rsidRDefault="002E3426" w:rsidP="002E3426">
      <w:pPr>
        <w:pStyle w:val="2"/>
        <w:rPr>
          <w:rFonts w:ascii="微軟正黑體" w:eastAsia="微軟正黑體" w:hAnsi="微軟正黑體"/>
        </w:rPr>
      </w:pPr>
      <w:bookmarkStart w:id="34" w:name="b23"/>
      <w:bookmarkEnd w:id="34"/>
      <w:r w:rsidRPr="00700CD8">
        <w:rPr>
          <w:rFonts w:ascii="微軟正黑體" w:eastAsia="微軟正黑體" w:hAnsi="微軟正黑體"/>
        </w:rPr>
        <w:t>第23</w:t>
      </w:r>
      <w:r w:rsidR="00700CD8">
        <w:rPr>
          <w:rFonts w:ascii="微軟正黑體" w:eastAsia="微軟正黑體" w:hAnsi="微軟正黑體"/>
        </w:rPr>
        <w:t>條</w:t>
      </w:r>
    </w:p>
    <w:p w14:paraId="30466E59" w14:textId="33FE3EF3" w:rsidR="002E3426" w:rsidRPr="00700CD8" w:rsidRDefault="00700CD8" w:rsidP="002E3426">
      <w:pPr>
        <w:ind w:left="142"/>
        <w:jc w:val="both"/>
        <w:rPr>
          <w:rFonts w:ascii="微軟正黑體" w:eastAsia="微軟正黑體" w:hAnsi="微軟正黑體"/>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1</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rPr>
        <w:t>互聯網新聞資訊服務提供者運行過程中不再符合許可條件的，由原許可機關責令限期改正；逾期仍不符合許可條件的，暫停新聞資訊更新；《互聯網新聞資訊服務許可證》有效期屆滿仍不符合許可條件的，不予換發許可證。</w:t>
      </w:r>
    </w:p>
    <w:p w14:paraId="3061F4A5" w14:textId="77777777" w:rsidR="00700CD8" w:rsidRDefault="002E3426" w:rsidP="002E3426">
      <w:pPr>
        <w:pStyle w:val="2"/>
        <w:rPr>
          <w:rFonts w:ascii="微軟正黑體" w:eastAsia="微軟正黑體" w:hAnsi="微軟正黑體"/>
        </w:rPr>
      </w:pPr>
      <w:bookmarkStart w:id="35" w:name="b24"/>
      <w:bookmarkEnd w:id="35"/>
      <w:r w:rsidRPr="00700CD8">
        <w:rPr>
          <w:rFonts w:ascii="微軟正黑體" w:eastAsia="微軟正黑體" w:hAnsi="微軟正黑體"/>
        </w:rPr>
        <w:t>第24</w:t>
      </w:r>
      <w:r w:rsidR="00700CD8">
        <w:rPr>
          <w:rFonts w:ascii="微軟正黑體" w:eastAsia="微軟正黑體" w:hAnsi="微軟正黑體"/>
        </w:rPr>
        <w:t>條</w:t>
      </w:r>
    </w:p>
    <w:p w14:paraId="4D5C0D20" w14:textId="74B5F030" w:rsidR="002E3426" w:rsidRPr="00700CD8" w:rsidRDefault="00700CD8" w:rsidP="002E3426">
      <w:pPr>
        <w:ind w:left="142"/>
        <w:jc w:val="both"/>
        <w:rPr>
          <w:rFonts w:ascii="微軟正黑體" w:eastAsia="微軟正黑體" w:hAnsi="微軟正黑體"/>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1</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rPr>
        <w:t>互聯網新聞資訊服務提供者違反本規定</w:t>
      </w:r>
      <w:hyperlink w:anchor="b7" w:history="1">
        <w:r w:rsidR="002E3426" w:rsidRPr="00700CD8">
          <w:rPr>
            <w:rStyle w:val="a3"/>
            <w:rFonts w:ascii="微軟正黑體" w:eastAsia="微軟正黑體" w:hAnsi="微軟正黑體"/>
          </w:rPr>
          <w:t>第七條</w:t>
        </w:r>
      </w:hyperlink>
      <w:r w:rsidR="002E3426" w:rsidRPr="00700CD8">
        <w:rPr>
          <w:rFonts w:ascii="微軟正黑體" w:eastAsia="微軟正黑體" w:hAnsi="微軟正黑體"/>
        </w:rPr>
        <w:t>第二款、</w:t>
      </w:r>
      <w:hyperlink w:anchor="b8" w:history="1">
        <w:r w:rsidR="002E3426" w:rsidRPr="00700CD8">
          <w:rPr>
            <w:rStyle w:val="a3"/>
            <w:rFonts w:ascii="微軟正黑體" w:eastAsia="微軟正黑體" w:hAnsi="微軟正黑體"/>
          </w:rPr>
          <w:t>第八條</w:t>
        </w:r>
      </w:hyperlink>
      <w:r w:rsidR="002E3426" w:rsidRPr="00700CD8">
        <w:rPr>
          <w:rFonts w:ascii="微軟正黑體" w:eastAsia="微軟正黑體" w:hAnsi="微軟正黑體"/>
        </w:rPr>
        <w:t>、第</w:t>
      </w:r>
      <w:hyperlink w:anchor="b11" w:history="1">
        <w:r w:rsidR="002E3426" w:rsidRPr="00700CD8">
          <w:rPr>
            <w:rStyle w:val="a3"/>
            <w:rFonts w:ascii="微軟正黑體" w:eastAsia="微軟正黑體" w:hAnsi="微軟正黑體"/>
          </w:rPr>
          <w:t>十一</w:t>
        </w:r>
      </w:hyperlink>
      <w:r w:rsidR="002E3426" w:rsidRPr="00700CD8">
        <w:rPr>
          <w:rFonts w:ascii="微軟正黑體" w:eastAsia="微軟正黑體" w:hAnsi="微軟正黑體"/>
        </w:rPr>
        <w:t>條、第</w:t>
      </w:r>
      <w:hyperlink w:anchor="b12" w:history="1">
        <w:r w:rsidR="002E3426" w:rsidRPr="00700CD8">
          <w:rPr>
            <w:rStyle w:val="a3"/>
            <w:rFonts w:ascii="微軟正黑體" w:eastAsia="微軟正黑體" w:hAnsi="微軟正黑體"/>
          </w:rPr>
          <w:t>十二</w:t>
        </w:r>
      </w:hyperlink>
      <w:r w:rsidR="002E3426" w:rsidRPr="00700CD8">
        <w:rPr>
          <w:rFonts w:ascii="微軟正黑體" w:eastAsia="微軟正黑體" w:hAnsi="微軟正黑體"/>
        </w:rPr>
        <w:t>條、第</w:t>
      </w:r>
      <w:hyperlink w:anchor="b13" w:history="1">
        <w:r w:rsidR="002E3426" w:rsidRPr="00700CD8">
          <w:rPr>
            <w:rStyle w:val="a3"/>
            <w:rFonts w:ascii="微軟正黑體" w:eastAsia="微軟正黑體" w:hAnsi="微軟正黑體"/>
          </w:rPr>
          <w:t>十三</w:t>
        </w:r>
      </w:hyperlink>
      <w:r w:rsidR="002E3426" w:rsidRPr="00700CD8">
        <w:rPr>
          <w:rFonts w:ascii="微軟正黑體" w:eastAsia="微軟正黑體" w:hAnsi="微軟正黑體"/>
        </w:rPr>
        <w:t>條第三款、第</w:t>
      </w:r>
      <w:hyperlink w:anchor="b14" w:history="1">
        <w:r w:rsidR="002E3426" w:rsidRPr="00700CD8">
          <w:rPr>
            <w:rStyle w:val="a3"/>
            <w:rFonts w:ascii="微軟正黑體" w:eastAsia="微軟正黑體" w:hAnsi="微軟正黑體"/>
          </w:rPr>
          <w:t>十四</w:t>
        </w:r>
      </w:hyperlink>
      <w:r w:rsidR="002E3426" w:rsidRPr="00700CD8">
        <w:rPr>
          <w:rFonts w:ascii="微軟正黑體" w:eastAsia="微軟正黑體" w:hAnsi="微軟正黑體"/>
        </w:rPr>
        <w:t>條、第</w:t>
      </w:r>
      <w:hyperlink w:anchor="b15" w:history="1">
        <w:r w:rsidR="002E3426" w:rsidRPr="00700CD8">
          <w:rPr>
            <w:rStyle w:val="a3"/>
            <w:rFonts w:ascii="微軟正黑體" w:eastAsia="微軟正黑體" w:hAnsi="微軟正黑體"/>
          </w:rPr>
          <w:t>十五</w:t>
        </w:r>
      </w:hyperlink>
      <w:r w:rsidR="002E3426" w:rsidRPr="00700CD8">
        <w:rPr>
          <w:rFonts w:ascii="微軟正黑體" w:eastAsia="微軟正黑體" w:hAnsi="微軟正黑體"/>
        </w:rPr>
        <w:t>條第一款、第</w:t>
      </w:r>
      <w:hyperlink w:anchor="b17" w:history="1">
        <w:r w:rsidR="002E3426" w:rsidRPr="00700CD8">
          <w:rPr>
            <w:rStyle w:val="a3"/>
            <w:rFonts w:ascii="微軟正黑體" w:eastAsia="微軟正黑體" w:hAnsi="微軟正黑體"/>
          </w:rPr>
          <w:t>十七</w:t>
        </w:r>
      </w:hyperlink>
      <w:r w:rsidR="002E3426" w:rsidRPr="00700CD8">
        <w:rPr>
          <w:rFonts w:ascii="微軟正黑體" w:eastAsia="微軟正黑體" w:hAnsi="微軟正黑體"/>
        </w:rPr>
        <w:t>條、第</w:t>
      </w:r>
      <w:hyperlink w:anchor="b18" w:history="1">
        <w:r w:rsidR="002E3426" w:rsidRPr="00700CD8">
          <w:rPr>
            <w:rStyle w:val="a3"/>
            <w:rFonts w:ascii="微軟正黑體" w:eastAsia="微軟正黑體" w:hAnsi="微軟正黑體"/>
          </w:rPr>
          <w:t>十八</w:t>
        </w:r>
      </w:hyperlink>
      <w:r w:rsidR="002E3426" w:rsidRPr="00700CD8">
        <w:rPr>
          <w:rFonts w:ascii="微軟正黑體" w:eastAsia="微軟正黑體" w:hAnsi="微軟正黑體"/>
        </w:rPr>
        <w:t>條規定的，由國家和地方互聯網資訊辦公室依據職責給予警告，責令限期改正；情節嚴重或拒不改正的，暫停新聞資訊更新，處五千元以上三萬元以下罰款；構成犯罪的，依法追究刑事責任。</w:t>
      </w:r>
    </w:p>
    <w:p w14:paraId="29C078D9" w14:textId="77777777" w:rsidR="00700CD8" w:rsidRDefault="002E3426" w:rsidP="002E3426">
      <w:pPr>
        <w:pStyle w:val="2"/>
        <w:rPr>
          <w:rFonts w:ascii="微軟正黑體" w:eastAsia="微軟正黑體" w:hAnsi="微軟正黑體"/>
        </w:rPr>
      </w:pPr>
      <w:bookmarkStart w:id="36" w:name="b25"/>
      <w:bookmarkEnd w:id="36"/>
      <w:r w:rsidRPr="00700CD8">
        <w:rPr>
          <w:rFonts w:ascii="微軟正黑體" w:eastAsia="微軟正黑體" w:hAnsi="微軟正黑體"/>
        </w:rPr>
        <w:t>第25</w:t>
      </w:r>
      <w:r w:rsidR="00700CD8">
        <w:rPr>
          <w:rFonts w:ascii="微軟正黑體" w:eastAsia="微軟正黑體" w:hAnsi="微軟正黑體"/>
        </w:rPr>
        <w:t>條</w:t>
      </w:r>
    </w:p>
    <w:p w14:paraId="73DC58CC" w14:textId="73E2C550" w:rsidR="002E3426" w:rsidRPr="00700CD8" w:rsidRDefault="00700CD8" w:rsidP="002E3426">
      <w:pPr>
        <w:ind w:left="142"/>
        <w:jc w:val="both"/>
        <w:rPr>
          <w:rFonts w:ascii="微軟正黑體" w:eastAsia="微軟正黑體" w:hAnsi="微軟正黑體"/>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1</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rPr>
        <w:t>互聯網新聞資訊服務提供者違反本規定</w:t>
      </w:r>
      <w:hyperlink w:anchor="b3" w:history="1">
        <w:r w:rsidR="002E3426" w:rsidRPr="00700CD8">
          <w:rPr>
            <w:rStyle w:val="a3"/>
            <w:rFonts w:ascii="微軟正黑體" w:eastAsia="微軟正黑體" w:hAnsi="微軟正黑體"/>
          </w:rPr>
          <w:t>第三條</w:t>
        </w:r>
      </w:hyperlink>
      <w:r w:rsidR="002E3426" w:rsidRPr="00700CD8">
        <w:rPr>
          <w:rFonts w:ascii="微軟正黑體" w:eastAsia="微軟正黑體" w:hAnsi="微軟正黑體"/>
        </w:rPr>
        <w:t>、第</w:t>
      </w:r>
      <w:hyperlink w:anchor="b16" w:history="1">
        <w:r w:rsidR="002E3426" w:rsidRPr="00700CD8">
          <w:rPr>
            <w:rStyle w:val="a3"/>
            <w:rFonts w:ascii="微軟正黑體" w:eastAsia="微軟正黑體" w:hAnsi="微軟正黑體"/>
          </w:rPr>
          <w:t>十六</w:t>
        </w:r>
      </w:hyperlink>
      <w:r w:rsidR="002E3426" w:rsidRPr="00700CD8">
        <w:rPr>
          <w:rFonts w:ascii="微軟正黑體" w:eastAsia="微軟正黑體" w:hAnsi="微軟正黑體"/>
        </w:rPr>
        <w:t>條第一款、第</w:t>
      </w:r>
      <w:hyperlink w:anchor="b19" w:history="1">
        <w:r w:rsidR="002E3426" w:rsidRPr="00700CD8">
          <w:rPr>
            <w:rStyle w:val="a3"/>
            <w:rFonts w:ascii="微軟正黑體" w:eastAsia="微軟正黑體" w:hAnsi="微軟正黑體"/>
          </w:rPr>
          <w:t>十九</w:t>
        </w:r>
      </w:hyperlink>
      <w:r w:rsidR="002E3426" w:rsidRPr="00700CD8">
        <w:rPr>
          <w:rFonts w:ascii="微軟正黑體" w:eastAsia="微軟正黑體" w:hAnsi="微軟正黑體"/>
        </w:rPr>
        <w:t>條第一款、第</w:t>
      </w:r>
      <w:hyperlink w:anchor="b20" w:history="1">
        <w:r w:rsidR="002E3426" w:rsidRPr="00700CD8">
          <w:rPr>
            <w:rStyle w:val="a3"/>
            <w:rFonts w:ascii="微軟正黑體" w:eastAsia="微軟正黑體" w:hAnsi="微軟正黑體"/>
          </w:rPr>
          <w:t>二十</w:t>
        </w:r>
      </w:hyperlink>
      <w:r w:rsidR="002E3426" w:rsidRPr="00700CD8">
        <w:rPr>
          <w:rFonts w:ascii="微軟正黑體" w:eastAsia="微軟正黑體" w:hAnsi="微軟正黑體"/>
        </w:rPr>
        <w:t>條第二款規定的，由國家和地方互聯網資訊辦公室依據職責給予警告，責令限期改正；情節嚴重或拒不改正的，暫停新聞資訊更新，處二萬元以上三萬元以下罰款；構成犯罪的，依法追究刑事責任。</w:t>
      </w:r>
    </w:p>
    <w:p w14:paraId="42D0C8A0" w14:textId="77777777" w:rsidR="00700CD8" w:rsidRDefault="002E3426" w:rsidP="002E3426">
      <w:pPr>
        <w:pStyle w:val="2"/>
        <w:rPr>
          <w:rFonts w:ascii="微軟正黑體" w:eastAsia="微軟正黑體" w:hAnsi="微軟正黑體"/>
        </w:rPr>
      </w:pPr>
      <w:bookmarkStart w:id="37" w:name="b26"/>
      <w:bookmarkEnd w:id="37"/>
      <w:r w:rsidRPr="00700CD8">
        <w:rPr>
          <w:rFonts w:ascii="微軟正黑體" w:eastAsia="微軟正黑體" w:hAnsi="微軟正黑體"/>
        </w:rPr>
        <w:t>第26</w:t>
      </w:r>
      <w:r w:rsidR="00700CD8">
        <w:rPr>
          <w:rFonts w:ascii="微軟正黑體" w:eastAsia="微軟正黑體" w:hAnsi="微軟正黑體"/>
        </w:rPr>
        <w:t>條</w:t>
      </w:r>
    </w:p>
    <w:p w14:paraId="4117420C" w14:textId="6CA1AEBF" w:rsidR="00700CD8" w:rsidRDefault="00700CD8" w:rsidP="002E3426">
      <w:pPr>
        <w:ind w:left="142"/>
        <w:jc w:val="both"/>
        <w:rPr>
          <w:rFonts w:ascii="微軟正黑體" w:eastAsia="微軟正黑體" w:hAnsi="微軟正黑體"/>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1</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rPr>
        <w:t>互聯網新聞資訊服務提供者違反本規定第</w:t>
      </w:r>
      <w:hyperlink w:anchor="b13" w:history="1">
        <w:r w:rsidR="00591622" w:rsidRPr="00700CD8">
          <w:rPr>
            <w:rStyle w:val="a3"/>
            <w:rFonts w:ascii="微軟正黑體" w:eastAsia="微軟正黑體" w:hAnsi="微軟正黑體"/>
          </w:rPr>
          <w:t>十三</w:t>
        </w:r>
      </w:hyperlink>
      <w:r w:rsidR="002E3426" w:rsidRPr="00700CD8">
        <w:rPr>
          <w:rFonts w:ascii="微軟正黑體" w:eastAsia="微軟正黑體" w:hAnsi="微軟正黑體"/>
        </w:rPr>
        <w:t>條第一款、第</w:t>
      </w:r>
      <w:hyperlink w:anchor="b16" w:history="1">
        <w:r w:rsidR="002E3426" w:rsidRPr="00700CD8">
          <w:rPr>
            <w:rStyle w:val="a3"/>
            <w:rFonts w:ascii="微軟正黑體" w:eastAsia="微軟正黑體" w:hAnsi="微軟正黑體"/>
          </w:rPr>
          <w:t>十六</w:t>
        </w:r>
      </w:hyperlink>
      <w:r w:rsidR="002E3426" w:rsidRPr="00700CD8">
        <w:rPr>
          <w:rFonts w:ascii="微軟正黑體" w:eastAsia="微軟正黑體" w:hAnsi="微軟正黑體"/>
        </w:rPr>
        <w:t>條第二款規定的，由國家和地方互聯網資訊辦公室根據</w:t>
      </w:r>
      <w:r w:rsidR="00952FAC" w:rsidRPr="00700CD8">
        <w:rPr>
          <w:rFonts w:ascii="微軟正黑體" w:eastAsia="微軟正黑體" w:hAnsi="微軟正黑體"/>
        </w:rPr>
        <w:t>《</w:t>
      </w:r>
      <w:hyperlink r:id="rId20" w:history="1">
        <w:r w:rsidR="00952FAC" w:rsidRPr="00700CD8">
          <w:rPr>
            <w:rStyle w:val="a3"/>
            <w:rFonts w:ascii="微軟正黑體" w:eastAsia="微軟正黑體" w:hAnsi="微軟正黑體"/>
          </w:rPr>
          <w:t>中華人民共和國網路安全法</w:t>
        </w:r>
      </w:hyperlink>
      <w:r w:rsidR="00952FAC" w:rsidRPr="00700CD8">
        <w:rPr>
          <w:rFonts w:ascii="微軟正黑體" w:eastAsia="微軟正黑體" w:hAnsi="微軟正黑體"/>
        </w:rPr>
        <w:t>》</w:t>
      </w:r>
      <w:r w:rsidR="002E3426" w:rsidRPr="00700CD8">
        <w:rPr>
          <w:rFonts w:ascii="微軟正黑體" w:eastAsia="微軟正黑體" w:hAnsi="微軟正黑體"/>
        </w:rPr>
        <w:t>的規定予以處理</w:t>
      </w:r>
      <w:r>
        <w:rPr>
          <w:rFonts w:ascii="微軟正黑體" w:eastAsia="微軟正黑體" w:hAnsi="微軟正黑體"/>
        </w:rPr>
        <w:t>。</w:t>
      </w:r>
    </w:p>
    <w:p w14:paraId="11A8C8C7" w14:textId="7A60F6F4" w:rsidR="00137D0D" w:rsidRPr="00700CD8" w:rsidRDefault="00700CD8" w:rsidP="002E3426">
      <w:pPr>
        <w:ind w:left="142"/>
        <w:jc w:val="both"/>
        <w:rPr>
          <w:rFonts w:ascii="微軟正黑體" w:eastAsia="微軟正黑體" w:hAnsi="微軟正黑體"/>
        </w:rPr>
      </w:pPr>
      <w:r>
        <w:rPr>
          <w:rFonts w:ascii="微軟正黑體" w:eastAsia="微軟正黑體" w:hAnsi="微軟正黑體"/>
        </w:rPr>
        <w:t xml:space="preserve">　　　　</w:t>
      </w:r>
      <w:r w:rsidR="00CF46CB" w:rsidRPr="00700CD8">
        <w:rPr>
          <w:rStyle w:val="a3"/>
          <w:rFonts w:ascii="微軟正黑體" w:eastAsia="微軟正黑體" w:hAnsi="微軟正黑體"/>
          <w:sz w:val="18"/>
          <w:u w:val="none"/>
        </w:rPr>
        <w:t xml:space="preserve">　　　　　　　　　　　　　　　　　　　　　　　　　　　　　　　　　　　　　　　　　　　　　</w:t>
      </w:r>
      <w:hyperlink w:anchor="b章節索引" w:history="1">
        <w:r w:rsidR="00CF46CB" w:rsidRPr="00700CD8">
          <w:rPr>
            <w:rStyle w:val="a3"/>
            <w:rFonts w:ascii="微軟正黑體" w:eastAsia="微軟正黑體" w:hAnsi="微軟正黑體" w:hint="eastAsia"/>
            <w:sz w:val="18"/>
          </w:rPr>
          <w:t>回索引</w:t>
        </w:r>
      </w:hyperlink>
      <w:r w:rsidR="00D92EEE" w:rsidRPr="00700CD8">
        <w:rPr>
          <w:rFonts w:ascii="微軟正黑體" w:eastAsia="微軟正黑體" w:hAnsi="微軟正黑體" w:hint="eastAsia"/>
          <w:color w:val="808000"/>
          <w:sz w:val="18"/>
        </w:rPr>
        <w:t>〉〉</w:t>
      </w:r>
    </w:p>
    <w:p w14:paraId="132B2BAC" w14:textId="77777777" w:rsidR="002E3426" w:rsidRPr="00700CD8" w:rsidRDefault="002E3426" w:rsidP="00431EE2">
      <w:pPr>
        <w:pStyle w:val="1"/>
        <w:rPr>
          <w:rFonts w:ascii="微軟正黑體" w:eastAsia="微軟正黑體" w:hAnsi="微軟正黑體"/>
        </w:rPr>
      </w:pPr>
      <w:bookmarkStart w:id="38" w:name="_第六章__附"/>
      <w:bookmarkEnd w:id="38"/>
      <w:r w:rsidRPr="00700CD8">
        <w:rPr>
          <w:rFonts w:ascii="微軟正黑體" w:eastAsia="微軟正黑體" w:hAnsi="微軟正黑體"/>
        </w:rPr>
        <w:t>第六章</w:t>
      </w:r>
      <w:r w:rsidR="00431EE2" w:rsidRPr="00700CD8">
        <w:rPr>
          <w:rFonts w:ascii="微軟正黑體" w:eastAsia="微軟正黑體" w:hAnsi="微軟正黑體"/>
        </w:rPr>
        <w:t xml:space="preserve">　　</w:t>
      </w:r>
      <w:r w:rsidRPr="00700CD8">
        <w:rPr>
          <w:rFonts w:ascii="微軟正黑體" w:eastAsia="微軟正黑體" w:hAnsi="微軟正黑體"/>
        </w:rPr>
        <w:t>附</w:t>
      </w:r>
      <w:r w:rsidR="00431EE2" w:rsidRPr="00700CD8">
        <w:rPr>
          <w:rFonts w:ascii="微軟正黑體" w:eastAsia="微軟正黑體" w:hAnsi="微軟正黑體"/>
        </w:rPr>
        <w:t xml:space="preserve">　</w:t>
      </w:r>
      <w:r w:rsidRPr="00700CD8">
        <w:rPr>
          <w:rFonts w:ascii="微軟正黑體" w:eastAsia="微軟正黑體" w:hAnsi="微軟正黑體"/>
        </w:rPr>
        <w:t>則</w:t>
      </w:r>
    </w:p>
    <w:p w14:paraId="0CAE1D5D" w14:textId="77777777" w:rsidR="00700CD8" w:rsidRDefault="002E3426" w:rsidP="002E3426">
      <w:pPr>
        <w:pStyle w:val="2"/>
        <w:rPr>
          <w:rFonts w:ascii="微軟正黑體" w:eastAsia="微軟正黑體" w:hAnsi="微軟正黑體"/>
        </w:rPr>
      </w:pPr>
      <w:bookmarkStart w:id="39" w:name="b27"/>
      <w:bookmarkEnd w:id="39"/>
      <w:r w:rsidRPr="00700CD8">
        <w:rPr>
          <w:rFonts w:ascii="微軟正黑體" w:eastAsia="微軟正黑體" w:hAnsi="微軟正黑體"/>
        </w:rPr>
        <w:t>第27</w:t>
      </w:r>
      <w:r w:rsidR="00700CD8">
        <w:rPr>
          <w:rFonts w:ascii="微軟正黑體" w:eastAsia="微軟正黑體" w:hAnsi="微軟正黑體"/>
        </w:rPr>
        <w:t>條</w:t>
      </w:r>
    </w:p>
    <w:p w14:paraId="32CD589D" w14:textId="0153BF32" w:rsidR="002E3426" w:rsidRPr="00700CD8" w:rsidRDefault="00700CD8" w:rsidP="002E3426">
      <w:pPr>
        <w:ind w:left="142"/>
        <w:jc w:val="both"/>
        <w:rPr>
          <w:rFonts w:ascii="微軟正黑體" w:eastAsia="微軟正黑體" w:hAnsi="微軟正黑體"/>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1</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rPr>
        <w:t>本規定所稱新聞單位，是指依法設立的報刊社、廣播電臺、電視臺、通訊社和新聞電影製片廠。</w:t>
      </w:r>
    </w:p>
    <w:p w14:paraId="2D05422B" w14:textId="77777777" w:rsidR="00700CD8" w:rsidRDefault="002E3426" w:rsidP="002E3426">
      <w:pPr>
        <w:pStyle w:val="2"/>
        <w:rPr>
          <w:rFonts w:ascii="微軟正黑體" w:eastAsia="微軟正黑體" w:hAnsi="微軟正黑體"/>
        </w:rPr>
      </w:pPr>
      <w:bookmarkStart w:id="40" w:name="b28"/>
      <w:bookmarkEnd w:id="40"/>
      <w:r w:rsidRPr="00700CD8">
        <w:rPr>
          <w:rFonts w:ascii="微軟正黑體" w:eastAsia="微軟正黑體" w:hAnsi="微軟正黑體"/>
        </w:rPr>
        <w:t>第28</w:t>
      </w:r>
      <w:r w:rsidR="00700CD8">
        <w:rPr>
          <w:rFonts w:ascii="微軟正黑體" w:eastAsia="微軟正黑體" w:hAnsi="微軟正黑體"/>
        </w:rPr>
        <w:t>條</w:t>
      </w:r>
    </w:p>
    <w:p w14:paraId="7414865F" w14:textId="0EBEE2F6" w:rsidR="00700CD8" w:rsidRDefault="00700CD8" w:rsidP="002E3426">
      <w:pPr>
        <w:ind w:left="142"/>
        <w:jc w:val="both"/>
        <w:rPr>
          <w:rFonts w:ascii="微軟正黑體" w:eastAsia="微軟正黑體" w:hAnsi="微軟正黑體"/>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1</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rPr>
        <w:t>違反本規定，同時違反互聯網資訊服務管理規定的，由國家和地方互聯網資訊辦公室根據本規定處理後，轉由電信主管部門依法處置</w:t>
      </w:r>
      <w:r>
        <w:rPr>
          <w:rFonts w:ascii="微軟正黑體" w:eastAsia="微軟正黑體" w:hAnsi="微軟正黑體"/>
        </w:rPr>
        <w:t>。</w:t>
      </w:r>
    </w:p>
    <w:p w14:paraId="75EF18E4" w14:textId="3A3230B6" w:rsidR="002E3426" w:rsidRPr="00700CD8" w:rsidRDefault="00700CD8" w:rsidP="002E3426">
      <w:pPr>
        <w:ind w:left="142"/>
        <w:jc w:val="both"/>
        <w:rPr>
          <w:rFonts w:ascii="微軟正黑體" w:eastAsia="微軟正黑體" w:hAnsi="微軟正黑體"/>
          <w:color w:val="17365D"/>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2</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color w:val="17365D"/>
        </w:rPr>
        <w:t>國家對互聯網視聽節目服務、</w:t>
      </w:r>
      <w:r w:rsidR="007A0B95" w:rsidRPr="00700CD8">
        <w:rPr>
          <w:rFonts w:ascii="微軟正黑體" w:eastAsia="微軟正黑體" w:hAnsi="微軟正黑體"/>
          <w:color w:val="17365D"/>
        </w:rPr>
        <w:t>網路</w:t>
      </w:r>
      <w:r w:rsidR="002E3426" w:rsidRPr="00700CD8">
        <w:rPr>
          <w:rFonts w:ascii="微軟正黑體" w:eastAsia="微軟正黑體" w:hAnsi="微軟正黑體"/>
          <w:color w:val="17365D"/>
        </w:rPr>
        <w:t>出版服務等另有規定的，應當同時符合其規定。</w:t>
      </w:r>
    </w:p>
    <w:p w14:paraId="103F8BE6" w14:textId="77777777" w:rsidR="00700CD8" w:rsidRDefault="002E3426" w:rsidP="002E3426">
      <w:pPr>
        <w:pStyle w:val="2"/>
        <w:rPr>
          <w:rFonts w:ascii="微軟正黑體" w:eastAsia="微軟正黑體" w:hAnsi="微軟正黑體"/>
        </w:rPr>
      </w:pPr>
      <w:bookmarkStart w:id="41" w:name="b29"/>
      <w:bookmarkEnd w:id="41"/>
      <w:r w:rsidRPr="00700CD8">
        <w:rPr>
          <w:rFonts w:ascii="微軟正黑體" w:eastAsia="微軟正黑體" w:hAnsi="微軟正黑體"/>
        </w:rPr>
        <w:t>第29</w:t>
      </w:r>
      <w:r w:rsidR="00700CD8">
        <w:rPr>
          <w:rFonts w:ascii="微軟正黑體" w:eastAsia="微軟正黑體" w:hAnsi="微軟正黑體"/>
        </w:rPr>
        <w:t>條</w:t>
      </w:r>
    </w:p>
    <w:p w14:paraId="0007870A" w14:textId="7B82DEE6" w:rsidR="002E3426" w:rsidRPr="00700CD8" w:rsidRDefault="00700CD8" w:rsidP="002E3426">
      <w:pPr>
        <w:ind w:left="142"/>
        <w:jc w:val="both"/>
        <w:rPr>
          <w:rFonts w:ascii="微軟正黑體" w:eastAsia="微軟正黑體" w:hAnsi="微軟正黑體"/>
        </w:rPr>
      </w:pPr>
      <w:r w:rsidRPr="00700CD8">
        <w:rPr>
          <w:rFonts w:asciiTheme="minorHAnsi" w:eastAsia="微軟正黑體" w:hAnsiTheme="minorHAnsi"/>
          <w:color w:val="404040" w:themeColor="text1" w:themeTint="BF"/>
          <w:sz w:val="16"/>
        </w:rPr>
        <w:t>﹝</w:t>
      </w:r>
      <w:r w:rsidRPr="00700CD8">
        <w:rPr>
          <w:rFonts w:asciiTheme="minorHAnsi" w:eastAsia="微軟正黑體" w:hAnsiTheme="minorHAnsi"/>
          <w:color w:val="404040" w:themeColor="text1" w:themeTint="BF"/>
          <w:sz w:val="16"/>
        </w:rPr>
        <w:t>1</w:t>
      </w:r>
      <w:r w:rsidRPr="00700CD8">
        <w:rPr>
          <w:rFonts w:asciiTheme="minorHAnsi" w:eastAsia="微軟正黑體" w:hAnsiTheme="minorHAnsi"/>
          <w:color w:val="404040" w:themeColor="text1" w:themeTint="BF"/>
          <w:sz w:val="16"/>
        </w:rPr>
        <w:t>﹞</w:t>
      </w:r>
      <w:r w:rsidR="002E3426" w:rsidRPr="00700CD8">
        <w:rPr>
          <w:rFonts w:ascii="微軟正黑體" w:eastAsia="微軟正黑體" w:hAnsi="微軟正黑體"/>
        </w:rPr>
        <w:t>本規定自2017年6月1日起施行。本規定施行之前頒布的有關規定與本規定不一致的，按照本規定執行。</w:t>
      </w:r>
    </w:p>
    <w:p w14:paraId="3BD42FB9" w14:textId="77777777" w:rsidR="00431EE2" w:rsidRPr="00700CD8" w:rsidRDefault="00431EE2" w:rsidP="00806F82">
      <w:pPr>
        <w:jc w:val="both"/>
        <w:rPr>
          <w:rFonts w:ascii="微軟正黑體" w:eastAsia="微軟正黑體" w:hAnsi="微軟正黑體"/>
          <w:b/>
          <w:color w:val="17365D"/>
        </w:rPr>
      </w:pPr>
    </w:p>
    <w:p w14:paraId="5637A2AD" w14:textId="77777777" w:rsidR="00591622" w:rsidRPr="00700CD8" w:rsidRDefault="00591622" w:rsidP="00806F82">
      <w:pPr>
        <w:jc w:val="both"/>
        <w:rPr>
          <w:rFonts w:ascii="微軟正黑體" w:eastAsia="微軟正黑體" w:hAnsi="微軟正黑體"/>
          <w:b/>
          <w:color w:val="17365D"/>
        </w:rPr>
      </w:pPr>
    </w:p>
    <w:p w14:paraId="78F7F18E" w14:textId="77777777" w:rsidR="00F26C66" w:rsidRPr="00700CD8" w:rsidRDefault="00F26C66" w:rsidP="00F26C66">
      <w:pPr>
        <w:ind w:leftChars="50" w:left="100"/>
        <w:jc w:val="both"/>
        <w:rPr>
          <w:rFonts w:ascii="微軟正黑體" w:eastAsia="微軟正黑體" w:hAnsi="微軟正黑體"/>
          <w:color w:val="808000"/>
          <w:szCs w:val="20"/>
        </w:rPr>
      </w:pPr>
      <w:r w:rsidRPr="00700CD8">
        <w:rPr>
          <w:rFonts w:ascii="微軟正黑體" w:eastAsia="微軟正黑體" w:hAnsi="微軟正黑體" w:hint="eastAsia"/>
          <w:color w:val="5F5F5F"/>
          <w:sz w:val="18"/>
        </w:rPr>
        <w:t>。。。。。。。。。。。。。。。。。。。。。。。。。。。。。。。。。。。。。。。。。。。。。。。。。。</w:t>
      </w:r>
      <w:hyperlink w:anchor="top" w:history="1">
        <w:r w:rsidRPr="00700CD8">
          <w:rPr>
            <w:rStyle w:val="a3"/>
            <w:rFonts w:ascii="微軟正黑體" w:eastAsia="微軟正黑體" w:hAnsi="微軟正黑體" w:hint="eastAsia"/>
            <w:sz w:val="18"/>
          </w:rPr>
          <w:t>回首頁</w:t>
        </w:r>
      </w:hyperlink>
      <w:r w:rsidRPr="00700CD8">
        <w:rPr>
          <w:rStyle w:val="a3"/>
          <w:rFonts w:ascii="微軟正黑體" w:eastAsia="微軟正黑體" w:hAnsi="微軟正黑體" w:hint="eastAsia"/>
          <w:sz w:val="18"/>
          <w:u w:val="none"/>
        </w:rPr>
        <w:t>〉〉</w:t>
      </w:r>
    </w:p>
    <w:p w14:paraId="5AFAD6A9" w14:textId="77777777" w:rsidR="00F26C66" w:rsidRPr="00700CD8" w:rsidRDefault="00F26C66" w:rsidP="00F26C66">
      <w:pPr>
        <w:jc w:val="both"/>
        <w:rPr>
          <w:rFonts w:ascii="微軟正黑體" w:eastAsia="微軟正黑體" w:hAnsi="微軟正黑體"/>
          <w:lang w:eastAsia="zh-CN"/>
        </w:rPr>
      </w:pPr>
      <w:r w:rsidRPr="00700CD8">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700CD8">
        <w:rPr>
          <w:rFonts w:ascii="微軟正黑體" w:eastAsia="微軟正黑體" w:hAnsi="微軟正黑體" w:hint="eastAsia"/>
          <w:color w:val="5F5F5F"/>
          <w:sz w:val="18"/>
          <w:szCs w:val="20"/>
        </w:rPr>
        <w:t>，敬請</w:t>
      </w:r>
      <w:hyperlink r:id="rId21" w:history="1">
        <w:r w:rsidRPr="00700CD8">
          <w:rPr>
            <w:rStyle w:val="a3"/>
            <w:rFonts w:ascii="微軟正黑體" w:eastAsia="微軟正黑體" w:hAnsi="微軟正黑體" w:hint="eastAsia"/>
            <w:sz w:val="18"/>
            <w:szCs w:val="20"/>
          </w:rPr>
          <w:t>告知</w:t>
        </w:r>
      </w:hyperlink>
      <w:r w:rsidRPr="00700CD8">
        <w:rPr>
          <w:rFonts w:ascii="微軟正黑體" w:eastAsia="微軟正黑體" w:hAnsi="微軟正黑體" w:hint="eastAsia"/>
          <w:color w:val="5F5F5F"/>
          <w:sz w:val="18"/>
          <w:szCs w:val="20"/>
        </w:rPr>
        <w:t>，謝謝！</w:t>
      </w:r>
    </w:p>
    <w:p w14:paraId="3C8608D0" w14:textId="77777777" w:rsidR="002E3426" w:rsidRPr="00700CD8" w:rsidRDefault="002E3426" w:rsidP="00806F82">
      <w:pPr>
        <w:jc w:val="both"/>
        <w:rPr>
          <w:rFonts w:ascii="微軟正黑體" w:eastAsia="微軟正黑體" w:hAnsi="微軟正黑體"/>
          <w:b/>
          <w:color w:val="17365D"/>
        </w:rPr>
      </w:pPr>
    </w:p>
    <w:p w14:paraId="7D0CDBCA" w14:textId="77777777" w:rsidR="002E3426" w:rsidRPr="00700CD8" w:rsidRDefault="000815C0" w:rsidP="00431EE2">
      <w:pPr>
        <w:pStyle w:val="1"/>
        <w:rPr>
          <w:rFonts w:ascii="微軟正黑體" w:eastAsia="微軟正黑體" w:hAnsi="微軟正黑體"/>
          <w:color w:val="17365D"/>
        </w:rPr>
      </w:pPr>
      <w:bookmarkStart w:id="42" w:name="_:::2005年9月25日公布條文:::"/>
      <w:bookmarkEnd w:id="42"/>
      <w:r w:rsidRPr="00700CD8">
        <w:rPr>
          <w:rFonts w:ascii="微軟正黑體" w:eastAsia="微軟正黑體" w:hAnsi="微軟正黑體" w:hint="eastAsia"/>
          <w:szCs w:val="18"/>
        </w:rPr>
        <w:t>:::</w:t>
      </w:r>
      <w:r w:rsidR="002E3426" w:rsidRPr="00700CD8">
        <w:rPr>
          <w:rFonts w:ascii="微軟正黑體" w:eastAsia="微軟正黑體" w:hAnsi="微軟正黑體" w:hint="eastAsia"/>
        </w:rPr>
        <w:t>2005</w:t>
      </w:r>
      <w:r w:rsidR="002E3426" w:rsidRPr="00700CD8">
        <w:rPr>
          <w:rFonts w:ascii="微軟正黑體" w:eastAsia="微軟正黑體" w:hAnsi="微軟正黑體" w:hint="eastAsia"/>
          <w:szCs w:val="18"/>
        </w:rPr>
        <w:t>年</w:t>
      </w:r>
      <w:r w:rsidR="002E3426" w:rsidRPr="00700CD8">
        <w:rPr>
          <w:rFonts w:ascii="微軟正黑體" w:eastAsia="微軟正黑體" w:hAnsi="微軟正黑體"/>
        </w:rPr>
        <w:t>9</w:t>
      </w:r>
      <w:r w:rsidR="002E3426" w:rsidRPr="00700CD8">
        <w:rPr>
          <w:rFonts w:ascii="微軟正黑體" w:eastAsia="微軟正黑體" w:hAnsi="微軟正黑體" w:hint="eastAsia"/>
          <w:szCs w:val="18"/>
        </w:rPr>
        <w:t>月25日</w:t>
      </w:r>
      <w:r w:rsidRPr="00700CD8">
        <w:rPr>
          <w:rFonts w:ascii="微軟正黑體" w:eastAsia="微軟正黑體" w:hAnsi="微軟正黑體" w:hint="eastAsia"/>
          <w:szCs w:val="18"/>
        </w:rPr>
        <w:t>公布條文:::</w:t>
      </w:r>
      <w:r w:rsidR="00591622" w:rsidRPr="00700CD8">
        <w:rPr>
          <w:rFonts w:ascii="微軟正黑體" w:eastAsia="微軟正黑體" w:hAnsi="微軟正黑體" w:hint="eastAsia"/>
          <w:color w:val="FFFFFF"/>
          <w:szCs w:val="18"/>
        </w:rPr>
        <w:t>av</w:t>
      </w:r>
    </w:p>
    <w:p w14:paraId="7158D87B" w14:textId="77777777" w:rsidR="00EC1757" w:rsidRPr="00700CD8" w:rsidRDefault="00EC1757" w:rsidP="00431EE2">
      <w:pPr>
        <w:pStyle w:val="1"/>
        <w:rPr>
          <w:rFonts w:ascii="微軟正黑體" w:eastAsia="微軟正黑體" w:hAnsi="微軟正黑體"/>
        </w:rPr>
      </w:pPr>
      <w:bookmarkStart w:id="43" w:name="aaa"/>
      <w:bookmarkEnd w:id="43"/>
      <w:r w:rsidRPr="00700CD8">
        <w:rPr>
          <w:rFonts w:ascii="微軟正黑體" w:eastAsia="微軟正黑體" w:hAnsi="微軟正黑體"/>
        </w:rPr>
        <w:t>【</w:t>
      </w:r>
      <w:r w:rsidRPr="00700CD8">
        <w:rPr>
          <w:rFonts w:ascii="微軟正黑體" w:eastAsia="微軟正黑體" w:hAnsi="微軟正黑體" w:hint="eastAsia"/>
        </w:rPr>
        <w:t>章節索引</w:t>
      </w:r>
      <w:r w:rsidRPr="00700CD8">
        <w:rPr>
          <w:rFonts w:ascii="微軟正黑體" w:eastAsia="微軟正黑體" w:hAnsi="微軟正黑體"/>
        </w:rPr>
        <w:t>】</w:t>
      </w:r>
    </w:p>
    <w:p w14:paraId="7875C983" w14:textId="77777777" w:rsidR="00EF13E8" w:rsidRPr="00700CD8" w:rsidRDefault="00EF13E8" w:rsidP="00EF13E8">
      <w:pPr>
        <w:ind w:left="142"/>
        <w:jc w:val="both"/>
        <w:rPr>
          <w:rFonts w:ascii="微軟正黑體" w:eastAsia="微軟正黑體" w:hAnsi="微軟正黑體"/>
          <w:color w:val="990000"/>
        </w:rPr>
      </w:pPr>
      <w:r w:rsidRPr="00700CD8">
        <w:rPr>
          <w:rFonts w:ascii="微軟正黑體" w:eastAsia="微軟正黑體" w:hAnsi="微軟正黑體" w:hint="eastAsia"/>
          <w:color w:val="990000"/>
        </w:rPr>
        <w:t xml:space="preserve">第一章　</w:t>
      </w:r>
      <w:hyperlink w:anchor="_第一章_總則" w:history="1">
        <w:r w:rsidRPr="00700CD8">
          <w:rPr>
            <w:rStyle w:val="a3"/>
            <w:rFonts w:ascii="微軟正黑體" w:eastAsia="微軟正黑體" w:hAnsi="微軟正黑體" w:hint="eastAsia"/>
          </w:rPr>
          <w:t>總則</w:t>
        </w:r>
      </w:hyperlink>
      <w:r w:rsidR="000B4ADB" w:rsidRPr="00700CD8">
        <w:rPr>
          <w:rFonts w:ascii="微軟正黑體" w:eastAsia="微軟正黑體" w:hAnsi="微軟正黑體" w:hint="eastAsia"/>
          <w:color w:val="990000"/>
        </w:rPr>
        <w:t xml:space="preserve">　</w:t>
      </w:r>
      <w:r w:rsidR="000B4ADB" w:rsidRPr="00700CD8">
        <w:rPr>
          <w:rFonts w:ascii="微軟正黑體" w:eastAsia="微軟正黑體" w:hAnsi="微軟正黑體"/>
          <w:color w:val="990000"/>
        </w:rPr>
        <w:t>§1</w:t>
      </w:r>
    </w:p>
    <w:p w14:paraId="59C096E8" w14:textId="77777777" w:rsidR="00EF13E8" w:rsidRPr="00700CD8" w:rsidRDefault="00EF13E8" w:rsidP="00EF13E8">
      <w:pPr>
        <w:ind w:left="142"/>
        <w:jc w:val="both"/>
        <w:rPr>
          <w:rFonts w:ascii="微軟正黑體" w:eastAsia="微軟正黑體" w:hAnsi="微軟正黑體"/>
          <w:color w:val="990000"/>
        </w:rPr>
      </w:pPr>
      <w:r w:rsidRPr="00700CD8">
        <w:rPr>
          <w:rFonts w:ascii="微軟正黑體" w:eastAsia="微軟正黑體" w:hAnsi="微軟正黑體" w:hint="eastAsia"/>
          <w:color w:val="990000"/>
        </w:rPr>
        <w:t xml:space="preserve">第二章　</w:t>
      </w:r>
      <w:hyperlink w:anchor="_第二章_互聯網新聞資訊服務單位的設立" w:history="1">
        <w:r w:rsidRPr="00700CD8">
          <w:rPr>
            <w:rStyle w:val="a3"/>
            <w:rFonts w:ascii="微軟正黑體" w:eastAsia="微軟正黑體" w:hAnsi="微軟正黑體" w:hint="eastAsia"/>
          </w:rPr>
          <w:t>互聯網新聞資訊服務單位的設立</w:t>
        </w:r>
      </w:hyperlink>
      <w:r w:rsidR="000B4ADB" w:rsidRPr="00700CD8">
        <w:rPr>
          <w:rFonts w:ascii="微軟正黑體" w:eastAsia="微軟正黑體" w:hAnsi="微軟正黑體" w:hint="eastAsia"/>
          <w:color w:val="990000"/>
        </w:rPr>
        <w:t xml:space="preserve">　</w:t>
      </w:r>
      <w:r w:rsidR="000B4ADB" w:rsidRPr="00700CD8">
        <w:rPr>
          <w:rFonts w:ascii="微軟正黑體" w:eastAsia="微軟正黑體" w:hAnsi="微軟正黑體"/>
          <w:color w:val="990000"/>
        </w:rPr>
        <w:t>§</w:t>
      </w:r>
      <w:r w:rsidR="000B3C1D" w:rsidRPr="00700CD8">
        <w:rPr>
          <w:rFonts w:ascii="微軟正黑體" w:eastAsia="微軟正黑體" w:hAnsi="微軟正黑體"/>
          <w:color w:val="990000"/>
        </w:rPr>
        <w:t>5</w:t>
      </w:r>
    </w:p>
    <w:p w14:paraId="4C6A26E9" w14:textId="77777777" w:rsidR="00EF13E8" w:rsidRPr="00700CD8" w:rsidRDefault="00EF13E8" w:rsidP="00EF13E8">
      <w:pPr>
        <w:ind w:left="142"/>
        <w:jc w:val="both"/>
        <w:rPr>
          <w:rFonts w:ascii="微軟正黑體" w:eastAsia="微軟正黑體" w:hAnsi="微軟正黑體"/>
          <w:color w:val="990000"/>
        </w:rPr>
      </w:pPr>
      <w:r w:rsidRPr="00700CD8">
        <w:rPr>
          <w:rFonts w:ascii="微軟正黑體" w:eastAsia="微軟正黑體" w:hAnsi="微軟正黑體" w:hint="eastAsia"/>
          <w:color w:val="990000"/>
        </w:rPr>
        <w:t xml:space="preserve">第三章　</w:t>
      </w:r>
      <w:hyperlink w:anchor="_第三章__互聯網新聞資訊服務規範" w:history="1">
        <w:r w:rsidRPr="00700CD8">
          <w:rPr>
            <w:rStyle w:val="a3"/>
            <w:rFonts w:ascii="微軟正黑體" w:eastAsia="微軟正黑體" w:hAnsi="微軟正黑體" w:hint="eastAsia"/>
          </w:rPr>
          <w:t>互聯網新聞資訊服務規範</w:t>
        </w:r>
      </w:hyperlink>
      <w:r w:rsidR="000B4ADB" w:rsidRPr="00700CD8">
        <w:rPr>
          <w:rFonts w:ascii="微軟正黑體" w:eastAsia="微軟正黑體" w:hAnsi="微軟正黑體" w:hint="eastAsia"/>
          <w:color w:val="990000"/>
        </w:rPr>
        <w:t xml:space="preserve">　</w:t>
      </w:r>
      <w:r w:rsidR="000B4ADB" w:rsidRPr="00700CD8">
        <w:rPr>
          <w:rFonts w:ascii="微軟正黑體" w:eastAsia="微軟正黑體" w:hAnsi="微軟正黑體"/>
          <w:color w:val="990000"/>
        </w:rPr>
        <w:t>§1</w:t>
      </w:r>
      <w:r w:rsidR="0042186A" w:rsidRPr="00700CD8">
        <w:rPr>
          <w:rFonts w:ascii="微軟正黑體" w:eastAsia="微軟正黑體" w:hAnsi="微軟正黑體"/>
          <w:color w:val="990000"/>
        </w:rPr>
        <w:t>5</w:t>
      </w:r>
    </w:p>
    <w:p w14:paraId="1F639050" w14:textId="77777777" w:rsidR="00EF13E8" w:rsidRPr="00700CD8" w:rsidRDefault="00EF13E8" w:rsidP="00EF13E8">
      <w:pPr>
        <w:ind w:left="142"/>
        <w:jc w:val="both"/>
        <w:rPr>
          <w:rFonts w:ascii="微軟正黑體" w:eastAsia="微軟正黑體" w:hAnsi="微軟正黑體"/>
          <w:color w:val="990000"/>
        </w:rPr>
      </w:pPr>
      <w:r w:rsidRPr="00700CD8">
        <w:rPr>
          <w:rFonts w:ascii="微軟正黑體" w:eastAsia="微軟正黑體" w:hAnsi="微軟正黑體" w:hint="eastAsia"/>
          <w:color w:val="990000"/>
        </w:rPr>
        <w:t xml:space="preserve">第四章　</w:t>
      </w:r>
      <w:hyperlink w:anchor="_第四章_監督管理" w:history="1">
        <w:r w:rsidRPr="00700CD8">
          <w:rPr>
            <w:rStyle w:val="a3"/>
            <w:rFonts w:ascii="微軟正黑體" w:eastAsia="微軟正黑體" w:hAnsi="微軟正黑體" w:hint="eastAsia"/>
          </w:rPr>
          <w:t>監督管理</w:t>
        </w:r>
      </w:hyperlink>
      <w:r w:rsidR="000B4ADB" w:rsidRPr="00700CD8">
        <w:rPr>
          <w:rFonts w:ascii="微軟正黑體" w:eastAsia="微軟正黑體" w:hAnsi="微軟正黑體" w:hint="eastAsia"/>
          <w:color w:val="990000"/>
        </w:rPr>
        <w:t xml:space="preserve">　</w:t>
      </w:r>
      <w:r w:rsidR="000B4ADB" w:rsidRPr="00700CD8">
        <w:rPr>
          <w:rFonts w:ascii="微軟正黑體" w:eastAsia="微軟正黑體" w:hAnsi="微軟正黑體"/>
          <w:color w:val="990000"/>
        </w:rPr>
        <w:t>§</w:t>
      </w:r>
      <w:r w:rsidR="0042186A" w:rsidRPr="00700CD8">
        <w:rPr>
          <w:rFonts w:ascii="微軟正黑體" w:eastAsia="微軟正黑體" w:hAnsi="微軟正黑體"/>
          <w:color w:val="990000"/>
        </w:rPr>
        <w:t>22</w:t>
      </w:r>
    </w:p>
    <w:p w14:paraId="49A41478" w14:textId="77777777" w:rsidR="00EF13E8" w:rsidRPr="00700CD8" w:rsidRDefault="00EF13E8" w:rsidP="00EF13E8">
      <w:pPr>
        <w:ind w:left="142"/>
        <w:jc w:val="both"/>
        <w:rPr>
          <w:rFonts w:ascii="微軟正黑體" w:eastAsia="微軟正黑體" w:hAnsi="微軟正黑體"/>
          <w:color w:val="990000"/>
        </w:rPr>
      </w:pPr>
      <w:r w:rsidRPr="00700CD8">
        <w:rPr>
          <w:rFonts w:ascii="微軟正黑體" w:eastAsia="微軟正黑體" w:hAnsi="微軟正黑體" w:hint="eastAsia"/>
          <w:color w:val="990000"/>
        </w:rPr>
        <w:t xml:space="preserve">第五章　</w:t>
      </w:r>
      <w:hyperlink w:anchor="_第五章_法律責任" w:history="1">
        <w:r w:rsidRPr="00700CD8">
          <w:rPr>
            <w:rStyle w:val="a3"/>
            <w:rFonts w:ascii="微軟正黑體" w:eastAsia="微軟正黑體" w:hAnsi="微軟正黑體" w:hint="eastAsia"/>
          </w:rPr>
          <w:t>法律責任</w:t>
        </w:r>
      </w:hyperlink>
      <w:r w:rsidR="000B4ADB" w:rsidRPr="00700CD8">
        <w:rPr>
          <w:rFonts w:ascii="微軟正黑體" w:eastAsia="微軟正黑體" w:hAnsi="微軟正黑體" w:hint="eastAsia"/>
          <w:color w:val="990000"/>
        </w:rPr>
        <w:t xml:space="preserve">　</w:t>
      </w:r>
      <w:r w:rsidR="000B4ADB" w:rsidRPr="00700CD8">
        <w:rPr>
          <w:rFonts w:ascii="微軟正黑體" w:eastAsia="微軟正黑體" w:hAnsi="微軟正黑體"/>
          <w:color w:val="990000"/>
        </w:rPr>
        <w:t>§</w:t>
      </w:r>
      <w:r w:rsidR="0042186A" w:rsidRPr="00700CD8">
        <w:rPr>
          <w:rFonts w:ascii="微軟正黑體" w:eastAsia="微軟正黑體" w:hAnsi="微軟正黑體"/>
          <w:color w:val="990000"/>
        </w:rPr>
        <w:t>26</w:t>
      </w:r>
    </w:p>
    <w:p w14:paraId="36B21D68" w14:textId="77777777" w:rsidR="00EF13E8" w:rsidRPr="00700CD8" w:rsidRDefault="00EF13E8" w:rsidP="00EF13E8">
      <w:pPr>
        <w:ind w:left="142"/>
        <w:jc w:val="both"/>
        <w:rPr>
          <w:rFonts w:ascii="微軟正黑體" w:eastAsia="微軟正黑體" w:hAnsi="微軟正黑體"/>
          <w:color w:val="990000"/>
        </w:rPr>
      </w:pPr>
      <w:r w:rsidRPr="00700CD8">
        <w:rPr>
          <w:rFonts w:ascii="微軟正黑體" w:eastAsia="微軟正黑體" w:hAnsi="微軟正黑體" w:hint="eastAsia"/>
          <w:color w:val="990000"/>
        </w:rPr>
        <w:t xml:space="preserve">第六章　</w:t>
      </w:r>
      <w:hyperlink w:anchor="_第六章_附則" w:history="1">
        <w:r w:rsidRPr="00700CD8">
          <w:rPr>
            <w:rStyle w:val="a3"/>
            <w:rFonts w:ascii="微軟正黑體" w:eastAsia="微軟正黑體" w:hAnsi="微軟正黑體" w:hint="eastAsia"/>
          </w:rPr>
          <w:t>附則</w:t>
        </w:r>
      </w:hyperlink>
      <w:r w:rsidR="000B4ADB" w:rsidRPr="00700CD8">
        <w:rPr>
          <w:rFonts w:ascii="微軟正黑體" w:eastAsia="微軟正黑體" w:hAnsi="微軟正黑體" w:hint="eastAsia"/>
          <w:color w:val="990000"/>
        </w:rPr>
        <w:t xml:space="preserve">　</w:t>
      </w:r>
      <w:r w:rsidR="000B4ADB" w:rsidRPr="00700CD8">
        <w:rPr>
          <w:rFonts w:ascii="微軟正黑體" w:eastAsia="微軟正黑體" w:hAnsi="微軟正黑體"/>
          <w:color w:val="990000"/>
        </w:rPr>
        <w:t>§</w:t>
      </w:r>
      <w:r w:rsidR="0042186A" w:rsidRPr="00700CD8">
        <w:rPr>
          <w:rFonts w:ascii="微軟正黑體" w:eastAsia="微軟正黑體" w:hAnsi="微軟正黑體"/>
          <w:color w:val="990000"/>
        </w:rPr>
        <w:t>32</w:t>
      </w:r>
    </w:p>
    <w:p w14:paraId="6A1EE224" w14:textId="77777777" w:rsidR="00EF13E8" w:rsidRPr="00700CD8" w:rsidRDefault="00EF13E8" w:rsidP="00EF13E8">
      <w:pPr>
        <w:ind w:left="142"/>
        <w:jc w:val="both"/>
        <w:rPr>
          <w:rFonts w:ascii="微軟正黑體" w:eastAsia="微軟正黑體" w:hAnsi="微軟正黑體"/>
        </w:rPr>
      </w:pPr>
    </w:p>
    <w:p w14:paraId="3DD6643B" w14:textId="4E99891F" w:rsidR="000B4ADB" w:rsidRPr="00700CD8" w:rsidRDefault="00700CD8" w:rsidP="00431EE2">
      <w:pPr>
        <w:pStyle w:val="1"/>
        <w:rPr>
          <w:rFonts w:ascii="微軟正黑體" w:eastAsia="微軟正黑體" w:hAnsi="微軟正黑體"/>
        </w:rPr>
      </w:pPr>
      <w:r>
        <w:rPr>
          <w:rFonts w:ascii="微軟正黑體" w:eastAsia="微軟正黑體" w:hAnsi="微軟正黑體"/>
        </w:rPr>
        <w:t>【法規內容】</w:t>
      </w:r>
    </w:p>
    <w:p w14:paraId="64D00D83" w14:textId="77777777" w:rsidR="00EF13E8" w:rsidRPr="00700CD8" w:rsidRDefault="00EF13E8" w:rsidP="00431EE2">
      <w:pPr>
        <w:pStyle w:val="1"/>
        <w:rPr>
          <w:rFonts w:ascii="微軟正黑體" w:eastAsia="微軟正黑體" w:hAnsi="微軟正黑體"/>
          <w:color w:val="000080"/>
        </w:rPr>
      </w:pPr>
      <w:bookmarkStart w:id="44" w:name="_第一章_總則"/>
      <w:bookmarkEnd w:id="44"/>
      <w:r w:rsidRPr="00700CD8">
        <w:rPr>
          <w:rFonts w:ascii="微軟正黑體" w:eastAsia="微軟正黑體" w:hAnsi="微軟正黑體" w:hint="eastAsia"/>
          <w:color w:val="000080"/>
        </w:rPr>
        <w:t>第一章</w:t>
      </w:r>
      <w:r w:rsidR="0042186A" w:rsidRPr="00700CD8">
        <w:rPr>
          <w:rFonts w:ascii="微軟正黑體" w:eastAsia="微軟正黑體" w:hAnsi="微軟正黑體" w:hint="eastAsia"/>
          <w:color w:val="000080"/>
        </w:rPr>
        <w:t xml:space="preserve">　　</w:t>
      </w:r>
      <w:r w:rsidRPr="00700CD8">
        <w:rPr>
          <w:rFonts w:ascii="微軟正黑體" w:eastAsia="微軟正黑體" w:hAnsi="微軟正黑體" w:hint="eastAsia"/>
          <w:color w:val="000080"/>
        </w:rPr>
        <w:t>總</w:t>
      </w:r>
      <w:r w:rsidR="00637CE3" w:rsidRPr="00700CD8">
        <w:rPr>
          <w:rFonts w:ascii="微軟正黑體" w:eastAsia="微軟正黑體" w:hAnsi="微軟正黑體" w:hint="eastAsia"/>
          <w:color w:val="000080"/>
        </w:rPr>
        <w:t xml:space="preserve">　</w:t>
      </w:r>
      <w:r w:rsidRPr="00700CD8">
        <w:rPr>
          <w:rFonts w:ascii="微軟正黑體" w:eastAsia="微軟正黑體" w:hAnsi="微軟正黑體" w:hint="eastAsia"/>
          <w:color w:val="000080"/>
        </w:rPr>
        <w:t>則</w:t>
      </w:r>
    </w:p>
    <w:p w14:paraId="71347512" w14:textId="77777777" w:rsidR="00700CD8" w:rsidRDefault="00EF13E8" w:rsidP="00323A7C">
      <w:pPr>
        <w:pStyle w:val="2"/>
        <w:rPr>
          <w:rFonts w:ascii="微軟正黑體" w:eastAsia="微軟正黑體" w:hAnsi="微軟正黑體" w:hint="eastAsia"/>
        </w:rPr>
      </w:pPr>
      <w:r w:rsidRPr="00700CD8">
        <w:rPr>
          <w:rFonts w:ascii="微軟正黑體" w:eastAsia="微軟正黑體" w:hAnsi="微軟正黑體" w:hint="eastAsia"/>
        </w:rPr>
        <w:t>第</w:t>
      </w:r>
      <w:r w:rsidR="00FD0940" w:rsidRPr="00700CD8">
        <w:rPr>
          <w:rFonts w:ascii="微軟正黑體" w:eastAsia="微軟正黑體" w:hAnsi="微軟正黑體" w:hint="eastAsia"/>
        </w:rPr>
        <w:t>1</w:t>
      </w:r>
      <w:r w:rsidR="00700CD8">
        <w:rPr>
          <w:rFonts w:ascii="微軟正黑體" w:eastAsia="微軟正黑體" w:hAnsi="微軟正黑體" w:hint="eastAsia"/>
        </w:rPr>
        <w:t>條</w:t>
      </w:r>
    </w:p>
    <w:p w14:paraId="4088DECF" w14:textId="317D20FD" w:rsidR="00EF13E8" w:rsidRPr="00700CD8" w:rsidRDefault="00700CD8" w:rsidP="00EF13E8">
      <w:pPr>
        <w:ind w:left="142"/>
        <w:jc w:val="both"/>
        <w:rPr>
          <w:rFonts w:ascii="微軟正黑體" w:eastAsia="微軟正黑體" w:hAnsi="微軟正黑體"/>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為了規範互聯網新聞資訊服務，滿足公眾對互聯網新聞資訊的需求，維護國家安全和公共利益，保護互聯網新聞資訊服務單位的合法權益，促進互聯網新聞資訊服務健康、有序發展，制定本規定。</w:t>
      </w:r>
    </w:p>
    <w:p w14:paraId="350D3D47" w14:textId="77777777" w:rsidR="00700CD8" w:rsidRDefault="00EF13E8" w:rsidP="002E3426">
      <w:pPr>
        <w:pStyle w:val="2"/>
        <w:rPr>
          <w:rFonts w:ascii="微軟正黑體" w:eastAsia="微軟正黑體" w:hAnsi="微軟正黑體" w:hint="eastAsia"/>
        </w:rPr>
      </w:pPr>
      <w:r w:rsidRPr="00700CD8">
        <w:rPr>
          <w:rFonts w:ascii="微軟正黑體" w:eastAsia="微軟正黑體" w:hAnsi="微軟正黑體" w:hint="eastAsia"/>
        </w:rPr>
        <w:t>第</w:t>
      </w:r>
      <w:r w:rsidR="00FD0940" w:rsidRPr="00700CD8">
        <w:rPr>
          <w:rFonts w:ascii="微軟正黑體" w:eastAsia="微軟正黑體" w:hAnsi="微軟正黑體" w:hint="eastAsia"/>
        </w:rPr>
        <w:t>2</w:t>
      </w:r>
      <w:r w:rsidR="00700CD8">
        <w:rPr>
          <w:rFonts w:ascii="微軟正黑體" w:eastAsia="微軟正黑體" w:hAnsi="微軟正黑體" w:hint="eastAsia"/>
        </w:rPr>
        <w:t>條</w:t>
      </w:r>
    </w:p>
    <w:p w14:paraId="241BA0A3" w14:textId="45B35F2C" w:rsidR="00700CD8" w:rsidRDefault="00700CD8" w:rsidP="00EF13E8">
      <w:pPr>
        <w:ind w:left="142"/>
        <w:jc w:val="both"/>
        <w:rPr>
          <w:rFonts w:ascii="微軟正黑體" w:eastAsia="微軟正黑體" w:hAnsi="微軟正黑體" w:hint="eastAsia"/>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在中華人民共和國境內從事互聯網新聞資訊服務，應當遵守本規定</w:t>
      </w:r>
      <w:r>
        <w:rPr>
          <w:rFonts w:ascii="微軟正黑體" w:eastAsia="微軟正黑體" w:hAnsi="微軟正黑體" w:hint="eastAsia"/>
          <w:color w:val="5F5F5F"/>
        </w:rPr>
        <w:t>。</w:t>
      </w:r>
    </w:p>
    <w:p w14:paraId="5A9EEB40" w14:textId="188DEFD0" w:rsidR="00700CD8" w:rsidRDefault="00700CD8" w:rsidP="00EF13E8">
      <w:pPr>
        <w:ind w:left="142"/>
        <w:jc w:val="both"/>
        <w:rPr>
          <w:rFonts w:ascii="微軟正黑體" w:eastAsia="微軟正黑體" w:hAnsi="微軟正黑體" w:hint="eastAsia"/>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2</w:t>
      </w:r>
      <w:r w:rsidRPr="00700CD8">
        <w:rPr>
          <w:rFonts w:asciiTheme="minorHAnsi" w:eastAsia="微軟正黑體" w:hAnsiTheme="minorHAnsi" w:hint="eastAsia"/>
          <w:color w:val="404040" w:themeColor="text1" w:themeTint="BF"/>
          <w:sz w:val="16"/>
        </w:rPr>
        <w:t>﹞</w:t>
      </w:r>
      <w:r w:rsidRPr="00700CD8">
        <w:rPr>
          <w:rFonts w:ascii="微軟正黑體" w:eastAsia="微軟正黑體" w:hAnsi="微軟正黑體" w:hint="eastAsia"/>
          <w:color w:val="666699"/>
        </w:rPr>
        <w:t>本規定所稱新聞資訊，是指時政類新聞資訊，包括有關政治、經濟、軍事、外交等社會公共事務的報導、評論，以及有關社會突發事件的報導、評論</w:t>
      </w:r>
      <w:r>
        <w:rPr>
          <w:rFonts w:ascii="微軟正黑體" w:eastAsia="微軟正黑體" w:hAnsi="微軟正黑體" w:hint="eastAsia"/>
          <w:color w:val="5F5F5F"/>
        </w:rPr>
        <w:t>。</w:t>
      </w:r>
    </w:p>
    <w:p w14:paraId="70B4FD12" w14:textId="11FC6B0D" w:rsidR="00EF13E8" w:rsidRPr="00700CD8" w:rsidRDefault="00700CD8" w:rsidP="00EF13E8">
      <w:pPr>
        <w:ind w:left="142"/>
        <w:jc w:val="both"/>
        <w:rPr>
          <w:rFonts w:ascii="微軟正黑體" w:eastAsia="微軟正黑體" w:hAnsi="微軟正黑體"/>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3</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本規定所稱互聯網新聞資訊服務，包括通過互聯網登載新聞資訊、提供時政類電子公告服務和向公眾發送時政類通訊資訊。</w:t>
      </w:r>
    </w:p>
    <w:p w14:paraId="6A5D83C3" w14:textId="77777777" w:rsidR="000B4ADB" w:rsidRPr="00700CD8" w:rsidRDefault="00EF13E8" w:rsidP="002E3426">
      <w:pPr>
        <w:pStyle w:val="2"/>
        <w:rPr>
          <w:rFonts w:ascii="微軟正黑體" w:eastAsia="微軟正黑體" w:hAnsi="微軟正黑體"/>
          <w:sz w:val="18"/>
        </w:rPr>
      </w:pPr>
      <w:bookmarkStart w:id="45" w:name="a3"/>
      <w:bookmarkEnd w:id="45"/>
      <w:r w:rsidRPr="00700CD8">
        <w:rPr>
          <w:rFonts w:ascii="微軟正黑體" w:eastAsia="微軟正黑體" w:hAnsi="微軟正黑體" w:hint="eastAsia"/>
        </w:rPr>
        <w:t>第</w:t>
      </w:r>
      <w:r w:rsidR="00FD0940" w:rsidRPr="00700CD8">
        <w:rPr>
          <w:rFonts w:ascii="微軟正黑體" w:eastAsia="微軟正黑體" w:hAnsi="微軟正黑體" w:hint="eastAsia"/>
        </w:rPr>
        <w:t>3</w:t>
      </w:r>
      <w:r w:rsidR="000B4ADB" w:rsidRPr="00700CD8">
        <w:rPr>
          <w:rFonts w:ascii="微軟正黑體" w:eastAsia="微軟正黑體" w:hAnsi="微軟正黑體" w:hint="eastAsia"/>
        </w:rPr>
        <w:t>條</w:t>
      </w:r>
      <w:r w:rsidR="0042186A" w:rsidRPr="00700CD8">
        <w:rPr>
          <w:rFonts w:ascii="微軟正黑體" w:eastAsia="微軟正黑體" w:hAnsi="微軟正黑體" w:hint="eastAsia"/>
        </w:rPr>
        <w:t xml:space="preserve">　</w:t>
      </w:r>
      <w:r w:rsidR="00591622" w:rsidRPr="00700CD8">
        <w:rPr>
          <w:rFonts w:ascii="微軟正黑體" w:eastAsia="微軟正黑體" w:hAnsi="微軟正黑體" w:hint="eastAsia"/>
          <w:b w:val="0"/>
        </w:rPr>
        <w:t>【法律責任】</w:t>
      </w:r>
      <w:r w:rsidR="0042186A" w:rsidRPr="00700CD8">
        <w:rPr>
          <w:rFonts w:ascii="微軟正黑體" w:eastAsia="微軟正黑體" w:hAnsi="微軟正黑體" w:hint="eastAsia"/>
          <w:b w:val="0"/>
          <w:color w:val="5F5F5F"/>
          <w:sz w:val="18"/>
        </w:rPr>
        <w:t>第</w:t>
      </w:r>
      <w:r w:rsidR="00FD0940" w:rsidRPr="00700CD8">
        <w:rPr>
          <w:rFonts w:ascii="微軟正黑體" w:eastAsia="微軟正黑體" w:hAnsi="微軟正黑體" w:hint="eastAsia"/>
          <w:b w:val="0"/>
          <w:color w:val="5F5F5F"/>
          <w:sz w:val="18"/>
        </w:rPr>
        <w:t>1</w:t>
      </w:r>
      <w:r w:rsidR="0042186A" w:rsidRPr="00700CD8">
        <w:rPr>
          <w:rFonts w:ascii="微軟正黑體" w:eastAsia="微軟正黑體" w:hAnsi="微軟正黑體" w:hint="eastAsia"/>
          <w:b w:val="0"/>
          <w:color w:val="5F5F5F"/>
          <w:sz w:val="18"/>
        </w:rPr>
        <w:t>款~</w:t>
      </w:r>
      <w:hyperlink w:anchor="a27" w:history="1">
        <w:r w:rsidR="0042186A" w:rsidRPr="00700CD8">
          <w:rPr>
            <w:rStyle w:val="a3"/>
            <w:rFonts w:ascii="微軟正黑體" w:eastAsia="微軟正黑體" w:hAnsi="微軟正黑體" w:hint="eastAsia"/>
            <w:b w:val="0"/>
            <w:color w:val="5F5F5F"/>
            <w:sz w:val="18"/>
          </w:rPr>
          <w:t>§27</w:t>
        </w:r>
      </w:hyperlink>
    </w:p>
    <w:p w14:paraId="7FD16B88" w14:textId="4F402015" w:rsidR="00700CD8" w:rsidRDefault="00700CD8" w:rsidP="00EF13E8">
      <w:pPr>
        <w:ind w:left="142"/>
        <w:jc w:val="both"/>
        <w:rPr>
          <w:rFonts w:ascii="微軟正黑體" w:eastAsia="微軟正黑體" w:hAnsi="微軟正黑體" w:hint="eastAsia"/>
          <w:color w:val="5F5F5F"/>
        </w:rPr>
      </w:pPr>
      <w:r w:rsidRPr="00700CD8">
        <w:rPr>
          <w:rFonts w:ascii="Calibri" w:eastAsia="微軟正黑體" w:hAnsi="Calibri"/>
          <w:color w:val="404040"/>
          <w:sz w:val="16"/>
        </w:rPr>
        <w:t>﹝</w:t>
      </w:r>
      <w:r w:rsidRPr="00700CD8">
        <w:rPr>
          <w:rFonts w:ascii="Calibri" w:eastAsia="微軟正黑體" w:hAnsi="Calibri"/>
          <w:color w:val="404040"/>
          <w:sz w:val="16"/>
        </w:rPr>
        <w:t>1</w:t>
      </w:r>
      <w:r w:rsidRPr="00700CD8">
        <w:rPr>
          <w:rFonts w:ascii="Calibri" w:eastAsia="微軟正黑體" w:hAnsi="Calibri"/>
          <w:color w:val="404040"/>
          <w:sz w:val="16"/>
        </w:rPr>
        <w:t>﹞</w:t>
      </w:r>
      <w:r w:rsidR="00EF13E8" w:rsidRPr="00700CD8">
        <w:rPr>
          <w:rFonts w:ascii="微軟正黑體" w:eastAsia="微軟正黑體" w:hAnsi="微軟正黑體" w:hint="eastAsia"/>
          <w:color w:val="5F5F5F"/>
        </w:rPr>
        <w:t>互聯網新聞資訊服務單位從事互聯網新聞資訊服務，應當遵守</w:t>
      </w:r>
      <w:hyperlink r:id="rId22" w:history="1">
        <w:r w:rsidR="00EF13E8" w:rsidRPr="00700CD8">
          <w:rPr>
            <w:rStyle w:val="a3"/>
            <w:rFonts w:ascii="微軟正黑體" w:eastAsia="微軟正黑體" w:hAnsi="微軟正黑體" w:hint="eastAsia"/>
            <w:color w:val="5F5F5F"/>
          </w:rPr>
          <w:t>憲法</w:t>
        </w:r>
      </w:hyperlink>
      <w:r w:rsidR="00EF13E8" w:rsidRPr="00700CD8">
        <w:rPr>
          <w:rFonts w:ascii="微軟正黑體" w:eastAsia="微軟正黑體" w:hAnsi="微軟正黑體" w:hint="eastAsia"/>
          <w:color w:val="5F5F5F"/>
        </w:rPr>
        <w:t>、法律和法規，堅持為人民服務、為社會主義服務的方向，堅持正確的輿論導向，維護國家利益和公共利益</w:t>
      </w:r>
      <w:r>
        <w:rPr>
          <w:rFonts w:ascii="微軟正黑體" w:eastAsia="微軟正黑體" w:hAnsi="微軟正黑體" w:hint="eastAsia"/>
          <w:color w:val="5F5F5F"/>
        </w:rPr>
        <w:t>。</w:t>
      </w:r>
    </w:p>
    <w:p w14:paraId="060F9DEA" w14:textId="085010FE" w:rsidR="00EF13E8" w:rsidRPr="00700CD8" w:rsidRDefault="00700CD8" w:rsidP="00EF13E8">
      <w:pPr>
        <w:ind w:left="142"/>
        <w:jc w:val="both"/>
        <w:rPr>
          <w:rFonts w:ascii="微軟正黑體" w:eastAsia="微軟正黑體" w:hAnsi="微軟正黑體"/>
          <w:color w:val="666699"/>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2</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666699"/>
        </w:rPr>
        <w:t>國家鼓勵互聯網新聞資訊服務單位傳播有益於提高民族素質、推動經濟發展、促進社會進步的健康、文明的新聞資訊。</w:t>
      </w:r>
    </w:p>
    <w:p w14:paraId="185C5B7B" w14:textId="77777777" w:rsidR="00700CD8" w:rsidRDefault="00EF13E8" w:rsidP="002E3426">
      <w:pPr>
        <w:pStyle w:val="2"/>
        <w:rPr>
          <w:rFonts w:ascii="微軟正黑體" w:eastAsia="微軟正黑體" w:hAnsi="微軟正黑體" w:hint="eastAsia"/>
        </w:rPr>
      </w:pPr>
      <w:r w:rsidRPr="00700CD8">
        <w:rPr>
          <w:rFonts w:ascii="微軟正黑體" w:eastAsia="微軟正黑體" w:hAnsi="微軟正黑體" w:hint="eastAsia"/>
        </w:rPr>
        <w:t>第</w:t>
      </w:r>
      <w:r w:rsidR="00FD0940" w:rsidRPr="00700CD8">
        <w:rPr>
          <w:rFonts w:ascii="微軟正黑體" w:eastAsia="微軟正黑體" w:hAnsi="微軟正黑體" w:hint="eastAsia"/>
        </w:rPr>
        <w:t>4</w:t>
      </w:r>
      <w:r w:rsidR="00700CD8">
        <w:rPr>
          <w:rFonts w:ascii="微軟正黑體" w:eastAsia="微軟正黑體" w:hAnsi="微軟正黑體" w:hint="eastAsia"/>
        </w:rPr>
        <w:t>條</w:t>
      </w:r>
    </w:p>
    <w:p w14:paraId="3BBF5584" w14:textId="29FD2C1D" w:rsidR="00700CD8" w:rsidRDefault="00700CD8" w:rsidP="00EF13E8">
      <w:pPr>
        <w:ind w:left="142"/>
        <w:jc w:val="both"/>
        <w:rPr>
          <w:rFonts w:ascii="微軟正黑體" w:eastAsia="微軟正黑體" w:hAnsi="微軟正黑體" w:hint="eastAsia"/>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國務院新聞辦公室主管全國的互聯網新聞資訊服務監督管理工作。省、自治區、直轄市人民政府新聞辦公室負責本行政區域內的互聯網新聞資訊服務監督管理工作</w:t>
      </w:r>
      <w:r>
        <w:rPr>
          <w:rFonts w:ascii="微軟正黑體" w:eastAsia="微軟正黑體" w:hAnsi="微軟正黑體" w:hint="eastAsia"/>
          <w:color w:val="5F5F5F"/>
        </w:rPr>
        <w:t>。</w:t>
      </w:r>
    </w:p>
    <w:p w14:paraId="3455E136" w14:textId="0A3449EA" w:rsidR="0042186A" w:rsidRPr="00700CD8" w:rsidRDefault="00700CD8" w:rsidP="0042186A">
      <w:pPr>
        <w:ind w:left="119"/>
        <w:jc w:val="right"/>
        <w:rPr>
          <w:rFonts w:ascii="微軟正黑體" w:eastAsia="微軟正黑體" w:hAnsi="微軟正黑體"/>
        </w:rPr>
      </w:pPr>
      <w:r>
        <w:rPr>
          <w:rFonts w:ascii="微軟正黑體" w:eastAsia="微軟正黑體" w:hAnsi="微軟正黑體" w:hint="eastAsia"/>
          <w:color w:val="5F5F5F"/>
        </w:rPr>
        <w:t xml:space="preserve">　　　　</w:t>
      </w:r>
      <w:r w:rsidR="0042186A" w:rsidRPr="00700CD8">
        <w:rPr>
          <w:rStyle w:val="a3"/>
          <w:rFonts w:ascii="微軟正黑體" w:eastAsia="微軟正黑體" w:hAnsi="微軟正黑體"/>
          <w:sz w:val="18"/>
          <w:u w:val="none"/>
        </w:rPr>
        <w:t xml:space="preserve">　　　　　　　　　　　　　　　　　　　　　　　　　　　　　　　　　　　　　　　　　　　　　</w:t>
      </w:r>
      <w:hyperlink w:anchor="aaa" w:history="1">
        <w:r w:rsidR="0042186A" w:rsidRPr="00700CD8">
          <w:rPr>
            <w:rStyle w:val="a3"/>
            <w:rFonts w:ascii="微軟正黑體" w:eastAsia="微軟正黑體" w:hAnsi="微軟正黑體" w:hint="eastAsia"/>
            <w:sz w:val="18"/>
          </w:rPr>
          <w:t>回索引</w:t>
        </w:r>
      </w:hyperlink>
      <w:r w:rsidR="00D92EEE" w:rsidRPr="00700CD8">
        <w:rPr>
          <w:rFonts w:ascii="微軟正黑體" w:eastAsia="微軟正黑體" w:hAnsi="微軟正黑體" w:hint="eastAsia"/>
          <w:color w:val="808000"/>
          <w:sz w:val="18"/>
        </w:rPr>
        <w:t>〉〉</w:t>
      </w:r>
    </w:p>
    <w:p w14:paraId="5DADAF48" w14:textId="77777777" w:rsidR="00EF13E8" w:rsidRPr="00700CD8" w:rsidRDefault="00EF13E8" w:rsidP="00431EE2">
      <w:pPr>
        <w:pStyle w:val="1"/>
        <w:rPr>
          <w:rFonts w:ascii="微軟正黑體" w:eastAsia="微軟正黑體" w:hAnsi="微軟正黑體"/>
        </w:rPr>
      </w:pPr>
      <w:bookmarkStart w:id="46" w:name="_第二章_互聯網新聞資訊服務單位的設立"/>
      <w:bookmarkEnd w:id="46"/>
      <w:r w:rsidRPr="00700CD8">
        <w:rPr>
          <w:rFonts w:ascii="微軟正黑體" w:eastAsia="微軟正黑體" w:hAnsi="微軟正黑體" w:hint="eastAsia"/>
        </w:rPr>
        <w:lastRenderedPageBreak/>
        <w:t>第二章　互聯網新聞資訊服務單位的設立</w:t>
      </w:r>
    </w:p>
    <w:p w14:paraId="6B2A3A41" w14:textId="77777777" w:rsidR="000B4ADB" w:rsidRPr="00700CD8" w:rsidRDefault="00EF13E8" w:rsidP="002E3426">
      <w:pPr>
        <w:pStyle w:val="2"/>
        <w:rPr>
          <w:rFonts w:ascii="微軟正黑體" w:eastAsia="微軟正黑體" w:hAnsi="微軟正黑體"/>
        </w:rPr>
      </w:pPr>
      <w:bookmarkStart w:id="47" w:name="a5"/>
      <w:bookmarkEnd w:id="47"/>
      <w:r w:rsidRPr="00700CD8">
        <w:rPr>
          <w:rFonts w:ascii="微軟正黑體" w:eastAsia="微軟正黑體" w:hAnsi="微軟正黑體" w:hint="eastAsia"/>
        </w:rPr>
        <w:t>第</w:t>
      </w:r>
      <w:r w:rsidR="00FD0940" w:rsidRPr="00700CD8">
        <w:rPr>
          <w:rFonts w:ascii="微軟正黑體" w:eastAsia="微軟正黑體" w:hAnsi="微軟正黑體" w:hint="eastAsia"/>
        </w:rPr>
        <w:t>5</w:t>
      </w:r>
      <w:r w:rsidR="000B4ADB" w:rsidRPr="00700CD8">
        <w:rPr>
          <w:rFonts w:ascii="微軟正黑體" w:eastAsia="微軟正黑體" w:hAnsi="微軟正黑體" w:hint="eastAsia"/>
        </w:rPr>
        <w:t>條</w:t>
      </w:r>
      <w:r w:rsidR="0042186A" w:rsidRPr="00700CD8">
        <w:rPr>
          <w:rFonts w:ascii="微軟正黑體" w:eastAsia="微軟正黑體" w:hAnsi="微軟正黑體" w:hint="eastAsia"/>
        </w:rPr>
        <w:t xml:space="preserve">　【</w:t>
      </w:r>
      <w:r w:rsidR="00591622" w:rsidRPr="00700CD8">
        <w:rPr>
          <w:rFonts w:ascii="微軟正黑體" w:eastAsia="微軟正黑體" w:hAnsi="微軟正黑體" w:hint="eastAsia"/>
        </w:rPr>
        <w:t>法律責任</w:t>
      </w:r>
      <w:r w:rsidR="0042186A" w:rsidRPr="00700CD8">
        <w:rPr>
          <w:rFonts w:ascii="微軟正黑體" w:eastAsia="微軟正黑體" w:hAnsi="微軟正黑體" w:hint="eastAsia"/>
        </w:rPr>
        <w:t>】</w:t>
      </w:r>
      <w:hyperlink w:anchor="a26" w:history="1">
        <w:r w:rsidR="0042186A" w:rsidRPr="00700CD8">
          <w:rPr>
            <w:rStyle w:val="a3"/>
            <w:rFonts w:ascii="微軟正黑體" w:eastAsia="微軟正黑體" w:hAnsi="微軟正黑體" w:hint="eastAsia"/>
            <w:b w:val="0"/>
            <w:color w:val="5F5F5F"/>
            <w:sz w:val="18"/>
          </w:rPr>
          <w:t>§26</w:t>
        </w:r>
      </w:hyperlink>
    </w:p>
    <w:p w14:paraId="4E09B0B8" w14:textId="3FFB3930" w:rsidR="00EF13E8" w:rsidRPr="00700CD8" w:rsidRDefault="00700CD8" w:rsidP="00EF13E8">
      <w:pPr>
        <w:ind w:left="142"/>
        <w:jc w:val="both"/>
        <w:rPr>
          <w:rFonts w:ascii="微軟正黑體" w:eastAsia="微軟正黑體" w:hAnsi="微軟正黑體"/>
          <w:color w:val="5F5F5F"/>
        </w:rPr>
      </w:pPr>
      <w:r w:rsidRPr="00700CD8">
        <w:rPr>
          <w:rFonts w:ascii="Calibri" w:eastAsia="微軟正黑體" w:hAnsi="Calibri"/>
          <w:color w:val="404040"/>
          <w:sz w:val="16"/>
        </w:rPr>
        <w:t>﹝</w:t>
      </w:r>
      <w:r w:rsidRPr="00700CD8">
        <w:rPr>
          <w:rFonts w:ascii="Calibri" w:eastAsia="微軟正黑體" w:hAnsi="Calibri"/>
          <w:color w:val="404040"/>
          <w:sz w:val="16"/>
        </w:rPr>
        <w:t>1</w:t>
      </w:r>
      <w:r w:rsidRPr="00700CD8">
        <w:rPr>
          <w:rFonts w:ascii="Calibri" w:eastAsia="微軟正黑體" w:hAnsi="Calibri"/>
          <w:color w:val="404040"/>
          <w:sz w:val="16"/>
        </w:rPr>
        <w:t>﹞</w:t>
      </w:r>
      <w:r w:rsidR="00EF13E8" w:rsidRPr="00700CD8">
        <w:rPr>
          <w:rFonts w:ascii="微軟正黑體" w:eastAsia="微軟正黑體" w:hAnsi="微軟正黑體" w:hint="eastAsia"/>
          <w:color w:val="5F5F5F"/>
        </w:rPr>
        <w:t>互聯網新聞資訊服務單位分為以下三類：</w:t>
      </w:r>
    </w:p>
    <w:p w14:paraId="64CD6C44" w14:textId="77777777" w:rsidR="00EF13E8" w:rsidRPr="00700CD8" w:rsidRDefault="00EF13E8" w:rsidP="00EF13E8">
      <w:pPr>
        <w:ind w:left="142"/>
        <w:jc w:val="both"/>
        <w:rPr>
          <w:rFonts w:ascii="微軟正黑體" w:eastAsia="微軟正黑體" w:hAnsi="微軟正黑體"/>
          <w:color w:val="5F5F5F"/>
        </w:rPr>
      </w:pPr>
      <w:r w:rsidRPr="00700CD8">
        <w:rPr>
          <w:rFonts w:ascii="微軟正黑體" w:eastAsia="微軟正黑體" w:hAnsi="微軟正黑體" w:hint="eastAsia"/>
          <w:color w:val="5F5F5F"/>
        </w:rPr>
        <w:t xml:space="preserve">　　（一）新聞單位設立的登載超出本單位已刊登播發的新聞資訊、提供時政類電子公告服務、向公眾發送時政類通訊資訊的互聯網新聞資訊服務單位；</w:t>
      </w:r>
    </w:p>
    <w:p w14:paraId="37BF5C59" w14:textId="77777777" w:rsidR="00EF13E8" w:rsidRPr="00700CD8" w:rsidRDefault="00EF13E8" w:rsidP="00EF13E8">
      <w:pPr>
        <w:ind w:left="142"/>
        <w:jc w:val="both"/>
        <w:rPr>
          <w:rFonts w:ascii="微軟正黑體" w:eastAsia="微軟正黑體" w:hAnsi="微軟正黑體"/>
          <w:color w:val="5F5F5F"/>
        </w:rPr>
      </w:pPr>
      <w:r w:rsidRPr="00700CD8">
        <w:rPr>
          <w:rFonts w:ascii="微軟正黑體" w:eastAsia="微軟正黑體" w:hAnsi="微軟正黑體" w:hint="eastAsia"/>
          <w:color w:val="5F5F5F"/>
        </w:rPr>
        <w:t xml:space="preserve">　　（二）非新聞單位設立的轉載新聞資訊、提供時政類電子公告服務、向公眾發送時政類通訊資訊的互聯網新聞資訊服務單位；</w:t>
      </w:r>
    </w:p>
    <w:p w14:paraId="03B483A5" w14:textId="77777777" w:rsidR="00700CD8" w:rsidRDefault="00EF13E8" w:rsidP="00EF13E8">
      <w:pPr>
        <w:ind w:left="142"/>
        <w:jc w:val="both"/>
        <w:rPr>
          <w:rFonts w:ascii="微軟正黑體" w:eastAsia="微軟正黑體" w:hAnsi="微軟正黑體" w:hint="eastAsia"/>
          <w:color w:val="5F5F5F"/>
        </w:rPr>
      </w:pPr>
      <w:r w:rsidRPr="00700CD8">
        <w:rPr>
          <w:rFonts w:ascii="微軟正黑體" w:eastAsia="微軟正黑體" w:hAnsi="微軟正黑體" w:hint="eastAsia"/>
          <w:color w:val="5F5F5F"/>
        </w:rPr>
        <w:t xml:space="preserve">　　（三）新聞單位設立的登載本單位已刊登播發的新聞資訊的互聯網新聞資訊服務單位</w:t>
      </w:r>
      <w:r w:rsidR="00700CD8">
        <w:rPr>
          <w:rFonts w:ascii="微軟正黑體" w:eastAsia="微軟正黑體" w:hAnsi="微軟正黑體" w:hint="eastAsia"/>
          <w:color w:val="5F5F5F"/>
        </w:rPr>
        <w:t>。</w:t>
      </w:r>
    </w:p>
    <w:p w14:paraId="3E605D7E" w14:textId="64252C32" w:rsidR="00700CD8" w:rsidRDefault="00700CD8" w:rsidP="00EF13E8">
      <w:pPr>
        <w:ind w:left="142"/>
        <w:jc w:val="both"/>
        <w:rPr>
          <w:rFonts w:ascii="微軟正黑體" w:eastAsia="微軟正黑體" w:hAnsi="微軟正黑體" w:hint="eastAsia"/>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2</w:t>
      </w:r>
      <w:r w:rsidRPr="00700CD8">
        <w:rPr>
          <w:rFonts w:asciiTheme="minorHAnsi" w:eastAsia="微軟正黑體" w:hAnsiTheme="minorHAnsi" w:hint="eastAsia"/>
          <w:color w:val="404040" w:themeColor="text1" w:themeTint="BF"/>
          <w:sz w:val="16"/>
        </w:rPr>
        <w:t>﹞</w:t>
      </w:r>
      <w:r w:rsidRPr="00700CD8">
        <w:rPr>
          <w:rFonts w:ascii="微軟正黑體" w:eastAsia="微軟正黑體" w:hAnsi="微軟正黑體" w:hint="eastAsia"/>
          <w:color w:val="666699"/>
        </w:rPr>
        <w:t>根據《國務院對確需保留的行政審批項目設定行政許可的決定》和有關行政法規，設立前款第（一）項、第（二）項規定的互聯網新聞資訊服務單位，應當經國務院新聞辦公室審批</w:t>
      </w:r>
      <w:r>
        <w:rPr>
          <w:rFonts w:ascii="微軟正黑體" w:eastAsia="微軟正黑體" w:hAnsi="微軟正黑體" w:hint="eastAsia"/>
          <w:color w:val="5F5F5F"/>
        </w:rPr>
        <w:t>。</w:t>
      </w:r>
    </w:p>
    <w:p w14:paraId="44565F52" w14:textId="4EAC351E" w:rsidR="00EF13E8" w:rsidRPr="00700CD8" w:rsidRDefault="00700CD8" w:rsidP="00EF13E8">
      <w:pPr>
        <w:ind w:left="142"/>
        <w:jc w:val="both"/>
        <w:rPr>
          <w:rFonts w:ascii="微軟正黑體" w:eastAsia="微軟正黑體" w:hAnsi="微軟正黑體"/>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3</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設立本條第一款第（三）項規定的互聯網新聞資訊服務單位，應當向國務院新聞辦公室或者省、自治區、直轄市人民政府新聞辦公室備案。</w:t>
      </w:r>
    </w:p>
    <w:p w14:paraId="3A1C2B0D" w14:textId="77777777" w:rsidR="00700CD8" w:rsidRDefault="00EF13E8" w:rsidP="002E3426">
      <w:pPr>
        <w:pStyle w:val="2"/>
        <w:rPr>
          <w:rFonts w:ascii="微軟正黑體" w:eastAsia="微軟正黑體" w:hAnsi="微軟正黑體" w:hint="eastAsia"/>
        </w:rPr>
      </w:pPr>
      <w:r w:rsidRPr="00700CD8">
        <w:rPr>
          <w:rFonts w:ascii="微軟正黑體" w:eastAsia="微軟正黑體" w:hAnsi="微軟正黑體" w:hint="eastAsia"/>
        </w:rPr>
        <w:t>第</w:t>
      </w:r>
      <w:r w:rsidR="00FD0940" w:rsidRPr="00700CD8">
        <w:rPr>
          <w:rFonts w:ascii="微軟正黑體" w:eastAsia="微軟正黑體" w:hAnsi="微軟正黑體" w:hint="eastAsia"/>
        </w:rPr>
        <w:t>6</w:t>
      </w:r>
      <w:r w:rsidR="00700CD8">
        <w:rPr>
          <w:rFonts w:ascii="微軟正黑體" w:eastAsia="微軟正黑體" w:hAnsi="微軟正黑體" w:hint="eastAsia"/>
        </w:rPr>
        <w:t>條</w:t>
      </w:r>
    </w:p>
    <w:p w14:paraId="7AF66576" w14:textId="2CDE7851" w:rsidR="00EF13E8" w:rsidRPr="00700CD8" w:rsidRDefault="00700CD8" w:rsidP="00EF13E8">
      <w:pPr>
        <w:ind w:left="142"/>
        <w:jc w:val="both"/>
        <w:rPr>
          <w:rFonts w:ascii="微軟正黑體" w:eastAsia="微軟正黑體" w:hAnsi="微軟正黑體"/>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新聞單位與非新聞單位合作設立互聯網新聞資訊服務單位，新聞單位擁有的股權不低於51%的，視為新聞單位設立互聯網新聞資訊服務單位；新聞單位擁有的股權低於51%的，視為非新聞單位設立互聯網新聞資訊服務單位。</w:t>
      </w:r>
    </w:p>
    <w:p w14:paraId="370FF3D1" w14:textId="77777777" w:rsidR="00700CD8" w:rsidRDefault="00EF13E8" w:rsidP="002E3426">
      <w:pPr>
        <w:pStyle w:val="2"/>
        <w:rPr>
          <w:rFonts w:ascii="微軟正黑體" w:eastAsia="微軟正黑體" w:hAnsi="微軟正黑體" w:hint="eastAsia"/>
        </w:rPr>
      </w:pPr>
      <w:bookmarkStart w:id="48" w:name="a7"/>
      <w:bookmarkEnd w:id="48"/>
      <w:r w:rsidRPr="00700CD8">
        <w:rPr>
          <w:rFonts w:ascii="微軟正黑體" w:eastAsia="微軟正黑體" w:hAnsi="微軟正黑體" w:hint="eastAsia"/>
        </w:rPr>
        <w:t>第</w:t>
      </w:r>
      <w:r w:rsidR="00FD0940" w:rsidRPr="00700CD8">
        <w:rPr>
          <w:rFonts w:ascii="微軟正黑體" w:eastAsia="微軟正黑體" w:hAnsi="微軟正黑體" w:hint="eastAsia"/>
        </w:rPr>
        <w:t>7</w:t>
      </w:r>
      <w:r w:rsidR="00700CD8">
        <w:rPr>
          <w:rFonts w:ascii="微軟正黑體" w:eastAsia="微軟正黑體" w:hAnsi="微軟正黑體" w:hint="eastAsia"/>
        </w:rPr>
        <w:t>條</w:t>
      </w:r>
    </w:p>
    <w:p w14:paraId="4EB76C6E" w14:textId="183865D3" w:rsidR="00EF13E8" w:rsidRPr="00700CD8" w:rsidRDefault="00700CD8" w:rsidP="00EF13E8">
      <w:pPr>
        <w:ind w:left="142"/>
        <w:jc w:val="both"/>
        <w:rPr>
          <w:rFonts w:ascii="微軟正黑體" w:eastAsia="微軟正黑體" w:hAnsi="微軟正黑體"/>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設立本規定</w:t>
      </w:r>
      <w:hyperlink w:anchor="a5" w:history="1">
        <w:r w:rsidR="00EF13E8" w:rsidRPr="00700CD8">
          <w:rPr>
            <w:rStyle w:val="a3"/>
            <w:rFonts w:ascii="微軟正黑體" w:eastAsia="微軟正黑體" w:hAnsi="微軟正黑體" w:hint="eastAsia"/>
            <w:color w:val="5F5F5F"/>
          </w:rPr>
          <w:t>第五條</w:t>
        </w:r>
      </w:hyperlink>
      <w:r w:rsidR="00EF13E8" w:rsidRPr="00700CD8">
        <w:rPr>
          <w:rFonts w:ascii="微軟正黑體" w:eastAsia="微軟正黑體" w:hAnsi="微軟正黑體" w:hint="eastAsia"/>
          <w:color w:val="5F5F5F"/>
        </w:rPr>
        <w:t>第一款第（一）項規定的互聯網新聞資訊服務單位，應當具備下列條件：</w:t>
      </w:r>
    </w:p>
    <w:p w14:paraId="6DC7A102" w14:textId="77777777" w:rsidR="00EF13E8" w:rsidRPr="00700CD8" w:rsidRDefault="00EF13E8" w:rsidP="00EF13E8">
      <w:pPr>
        <w:ind w:left="142"/>
        <w:jc w:val="both"/>
        <w:rPr>
          <w:rFonts w:ascii="微軟正黑體" w:eastAsia="微軟正黑體" w:hAnsi="微軟正黑體"/>
          <w:color w:val="5F5F5F"/>
        </w:rPr>
      </w:pPr>
      <w:r w:rsidRPr="00700CD8">
        <w:rPr>
          <w:rFonts w:ascii="微軟正黑體" w:eastAsia="微軟正黑體" w:hAnsi="微軟正黑體" w:hint="eastAsia"/>
          <w:color w:val="5F5F5F"/>
        </w:rPr>
        <w:t xml:space="preserve">　　（一）有健全的互聯網新聞資訊服務管理規章制度；</w:t>
      </w:r>
    </w:p>
    <w:p w14:paraId="1E78BCE5" w14:textId="77777777" w:rsidR="00EF13E8" w:rsidRPr="00700CD8" w:rsidRDefault="00EF13E8" w:rsidP="00EF13E8">
      <w:pPr>
        <w:ind w:left="142"/>
        <w:jc w:val="both"/>
        <w:rPr>
          <w:rFonts w:ascii="微軟正黑體" w:eastAsia="微軟正黑體" w:hAnsi="微軟正黑體"/>
          <w:color w:val="5F5F5F"/>
        </w:rPr>
      </w:pPr>
      <w:r w:rsidRPr="00700CD8">
        <w:rPr>
          <w:rFonts w:ascii="微軟正黑體" w:eastAsia="微軟正黑體" w:hAnsi="微軟正黑體" w:hint="eastAsia"/>
          <w:color w:val="5F5F5F"/>
        </w:rPr>
        <w:t xml:space="preserve">　　（二）有5名以上在新聞單位從事新聞工作3年以上的專職新聞編輯人員；</w:t>
      </w:r>
    </w:p>
    <w:p w14:paraId="45072015" w14:textId="77777777" w:rsidR="00700CD8" w:rsidRDefault="00EF13E8" w:rsidP="00EF13E8">
      <w:pPr>
        <w:ind w:left="142"/>
        <w:jc w:val="both"/>
        <w:rPr>
          <w:rFonts w:ascii="微軟正黑體" w:eastAsia="微軟正黑體" w:hAnsi="微軟正黑體" w:hint="eastAsia"/>
          <w:color w:val="5F5F5F"/>
        </w:rPr>
      </w:pPr>
      <w:r w:rsidRPr="00700CD8">
        <w:rPr>
          <w:rFonts w:ascii="微軟正黑體" w:eastAsia="微軟正黑體" w:hAnsi="微軟正黑體" w:hint="eastAsia"/>
          <w:color w:val="5F5F5F"/>
        </w:rPr>
        <w:t xml:space="preserve">　　（三）有必要的場所、設備和資金，資金來源應當合法</w:t>
      </w:r>
      <w:r w:rsidR="00700CD8">
        <w:rPr>
          <w:rFonts w:ascii="微軟正黑體" w:eastAsia="微軟正黑體" w:hAnsi="微軟正黑體" w:hint="eastAsia"/>
          <w:color w:val="5F5F5F"/>
        </w:rPr>
        <w:t>。</w:t>
      </w:r>
    </w:p>
    <w:p w14:paraId="60E35C9F" w14:textId="63BB136F" w:rsidR="00700CD8" w:rsidRDefault="00700CD8" w:rsidP="00EF13E8">
      <w:pPr>
        <w:ind w:left="142"/>
        <w:jc w:val="both"/>
        <w:rPr>
          <w:rFonts w:ascii="微軟正黑體" w:eastAsia="微軟正黑體" w:hAnsi="微軟正黑體" w:hint="eastAsia"/>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2</w:t>
      </w:r>
      <w:r w:rsidRPr="00700CD8">
        <w:rPr>
          <w:rFonts w:asciiTheme="minorHAnsi" w:eastAsia="微軟正黑體" w:hAnsiTheme="minorHAnsi" w:hint="eastAsia"/>
          <w:color w:val="404040" w:themeColor="text1" w:themeTint="BF"/>
          <w:sz w:val="16"/>
        </w:rPr>
        <w:t>﹞</w:t>
      </w:r>
      <w:r w:rsidRPr="00700CD8">
        <w:rPr>
          <w:rFonts w:ascii="微軟正黑體" w:eastAsia="微軟正黑體" w:hAnsi="微軟正黑體" w:hint="eastAsia"/>
          <w:color w:val="666699"/>
        </w:rPr>
        <w:t>可以申請設立前款規定的互聯網新聞資訊服務單位的機構，應當是中央新聞單位，省、自治區、直轄市直屬新聞單位，以及省、自治區人民政府所在地的市直屬新聞單位</w:t>
      </w:r>
      <w:r>
        <w:rPr>
          <w:rFonts w:ascii="微軟正黑體" w:eastAsia="微軟正黑體" w:hAnsi="微軟正黑體" w:hint="eastAsia"/>
          <w:color w:val="5F5F5F"/>
        </w:rPr>
        <w:t>。</w:t>
      </w:r>
    </w:p>
    <w:p w14:paraId="13DD03DC" w14:textId="7DDDB5D6" w:rsidR="00EF13E8" w:rsidRPr="00700CD8" w:rsidRDefault="00700CD8" w:rsidP="00EF13E8">
      <w:pPr>
        <w:ind w:left="142"/>
        <w:jc w:val="both"/>
        <w:rPr>
          <w:rFonts w:ascii="微軟正黑體" w:eastAsia="微軟正黑體" w:hAnsi="微軟正黑體"/>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3</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審批設立本條第一款規定的互聯網新聞資訊服務單位，除應當依照本條規定條件外，還應當符合國務院新聞辦公室關於互聯網新聞資訊服務行業發展的總量、結構、</w:t>
      </w:r>
      <w:r w:rsidR="00BD5FA9" w:rsidRPr="00700CD8">
        <w:rPr>
          <w:rFonts w:ascii="微軟正黑體" w:eastAsia="微軟正黑體" w:hAnsi="微軟正黑體" w:hint="eastAsia"/>
          <w:color w:val="5F5F5F"/>
        </w:rPr>
        <w:t>布</w:t>
      </w:r>
      <w:r w:rsidR="00EF13E8" w:rsidRPr="00700CD8">
        <w:rPr>
          <w:rFonts w:ascii="微軟正黑體" w:eastAsia="微軟正黑體" w:hAnsi="微軟正黑體" w:hint="eastAsia"/>
          <w:color w:val="5F5F5F"/>
        </w:rPr>
        <w:t>局的要求。</w:t>
      </w:r>
    </w:p>
    <w:p w14:paraId="38C8A62A" w14:textId="77777777" w:rsidR="00700CD8" w:rsidRDefault="00EF13E8" w:rsidP="002E3426">
      <w:pPr>
        <w:pStyle w:val="2"/>
        <w:rPr>
          <w:rFonts w:ascii="微軟正黑體" w:eastAsia="微軟正黑體" w:hAnsi="微軟正黑體" w:hint="eastAsia"/>
        </w:rPr>
      </w:pPr>
      <w:r w:rsidRPr="00700CD8">
        <w:rPr>
          <w:rFonts w:ascii="微軟正黑體" w:eastAsia="微軟正黑體" w:hAnsi="微軟正黑體" w:hint="eastAsia"/>
        </w:rPr>
        <w:t>第</w:t>
      </w:r>
      <w:r w:rsidR="00FD0940" w:rsidRPr="00700CD8">
        <w:rPr>
          <w:rFonts w:ascii="微軟正黑體" w:eastAsia="微軟正黑體" w:hAnsi="微軟正黑體" w:hint="eastAsia"/>
        </w:rPr>
        <w:t>8</w:t>
      </w:r>
      <w:r w:rsidR="00700CD8">
        <w:rPr>
          <w:rFonts w:ascii="微軟正黑體" w:eastAsia="微軟正黑體" w:hAnsi="微軟正黑體" w:hint="eastAsia"/>
        </w:rPr>
        <w:t>條</w:t>
      </w:r>
    </w:p>
    <w:p w14:paraId="76CDEB4B" w14:textId="0E2C2048" w:rsidR="00700CD8" w:rsidRDefault="00700CD8" w:rsidP="00EF13E8">
      <w:pPr>
        <w:ind w:left="142"/>
        <w:jc w:val="both"/>
        <w:rPr>
          <w:rFonts w:ascii="微軟正黑體" w:eastAsia="微軟正黑體" w:hAnsi="微軟正黑體" w:hint="eastAsia"/>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設立本規定</w:t>
      </w:r>
      <w:hyperlink w:anchor="a5" w:history="1">
        <w:r w:rsidR="0042186A" w:rsidRPr="00700CD8">
          <w:rPr>
            <w:rStyle w:val="a3"/>
            <w:rFonts w:ascii="微軟正黑體" w:eastAsia="微軟正黑體" w:hAnsi="微軟正黑體" w:hint="eastAsia"/>
            <w:color w:val="5F5F5F"/>
          </w:rPr>
          <w:t>第五條</w:t>
        </w:r>
      </w:hyperlink>
      <w:r w:rsidR="00EF13E8" w:rsidRPr="00700CD8">
        <w:rPr>
          <w:rFonts w:ascii="微軟正黑體" w:eastAsia="微軟正黑體" w:hAnsi="微軟正黑體" w:hint="eastAsia"/>
          <w:color w:val="5F5F5F"/>
        </w:rPr>
        <w:t>第一款第（二）項規定的互聯網新聞資訊服務單位,除應當具備本規定</w:t>
      </w:r>
      <w:hyperlink w:anchor="a7" w:history="1">
        <w:r w:rsidR="00EF13E8" w:rsidRPr="00700CD8">
          <w:rPr>
            <w:rStyle w:val="a3"/>
            <w:rFonts w:ascii="微軟正黑體" w:eastAsia="微軟正黑體" w:hAnsi="微軟正黑體" w:hint="eastAsia"/>
            <w:color w:val="5F5F5F"/>
          </w:rPr>
          <w:t>第七條</w:t>
        </w:r>
      </w:hyperlink>
      <w:r w:rsidR="00EF13E8" w:rsidRPr="00700CD8">
        <w:rPr>
          <w:rFonts w:ascii="微軟正黑體" w:eastAsia="微軟正黑體" w:hAnsi="微軟正黑體" w:hint="eastAsia"/>
          <w:color w:val="5F5F5F"/>
        </w:rPr>
        <w:t>第一款第（一）項、第（三）項規定條件外，還應當有10名以上專職新聞編輯人員；其中，在新聞單位從事新聞工作3年以上的新聞編輯人員不少於5名</w:t>
      </w:r>
      <w:r>
        <w:rPr>
          <w:rFonts w:ascii="微軟正黑體" w:eastAsia="微軟正黑體" w:hAnsi="微軟正黑體" w:hint="eastAsia"/>
          <w:color w:val="5F5F5F"/>
        </w:rPr>
        <w:t>。</w:t>
      </w:r>
    </w:p>
    <w:p w14:paraId="4E6AE77A" w14:textId="714279D9" w:rsidR="00700CD8" w:rsidRDefault="00700CD8" w:rsidP="00EF13E8">
      <w:pPr>
        <w:ind w:left="142"/>
        <w:jc w:val="both"/>
        <w:rPr>
          <w:rFonts w:ascii="微軟正黑體" w:eastAsia="微軟正黑體" w:hAnsi="微軟正黑體" w:hint="eastAsia"/>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2</w:t>
      </w:r>
      <w:r w:rsidRPr="00700CD8">
        <w:rPr>
          <w:rFonts w:asciiTheme="minorHAnsi" w:eastAsia="微軟正黑體" w:hAnsiTheme="minorHAnsi" w:hint="eastAsia"/>
          <w:color w:val="404040" w:themeColor="text1" w:themeTint="BF"/>
          <w:sz w:val="16"/>
        </w:rPr>
        <w:t>﹞</w:t>
      </w:r>
      <w:r w:rsidRPr="00700CD8">
        <w:rPr>
          <w:rFonts w:ascii="微軟正黑體" w:eastAsia="微軟正黑體" w:hAnsi="微軟正黑體" w:hint="eastAsia"/>
          <w:color w:val="666699"/>
        </w:rPr>
        <w:t>可以申請設立前款規定的互聯網新聞資訊服務單位的組織，應當是依法設立2年以上的從事互聯網資訊服務的法人，並在最近2年內沒有因違反有關互聯網資訊服務管理的法律、法規、規章的規定受到行政處罰；申請組織為企業法人的，註冊資本應當不低於1000萬元人民幣</w:t>
      </w:r>
      <w:r>
        <w:rPr>
          <w:rFonts w:ascii="微軟正黑體" w:eastAsia="微軟正黑體" w:hAnsi="微軟正黑體" w:hint="eastAsia"/>
          <w:color w:val="5F5F5F"/>
        </w:rPr>
        <w:t>。</w:t>
      </w:r>
    </w:p>
    <w:p w14:paraId="2B966777" w14:textId="0BB1ABAA" w:rsidR="00EF13E8" w:rsidRPr="00700CD8" w:rsidRDefault="00700CD8" w:rsidP="00EF13E8">
      <w:pPr>
        <w:ind w:left="142"/>
        <w:jc w:val="both"/>
        <w:rPr>
          <w:rFonts w:ascii="微軟正黑體" w:eastAsia="微軟正黑體" w:hAnsi="微軟正黑體"/>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3</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審批設立本條第一款規定的互聯網新聞資訊服務單位，除應當依照本條規定條件外，還應當符合國務院新聞辦公室關於互聯網新聞資訊服務行業發展的總量、結構、</w:t>
      </w:r>
      <w:r w:rsidR="00BD5FA9" w:rsidRPr="00700CD8">
        <w:rPr>
          <w:rFonts w:ascii="微軟正黑體" w:eastAsia="微軟正黑體" w:hAnsi="微軟正黑體" w:hint="eastAsia"/>
          <w:color w:val="5F5F5F"/>
        </w:rPr>
        <w:t>布</w:t>
      </w:r>
      <w:r w:rsidR="00EF13E8" w:rsidRPr="00700CD8">
        <w:rPr>
          <w:rFonts w:ascii="微軟正黑體" w:eastAsia="微軟正黑體" w:hAnsi="微軟正黑體" w:hint="eastAsia"/>
          <w:color w:val="5F5F5F"/>
        </w:rPr>
        <w:t>局的要求。</w:t>
      </w:r>
    </w:p>
    <w:p w14:paraId="1E23F1EE" w14:textId="77777777" w:rsidR="00700CD8" w:rsidRDefault="00EF13E8" w:rsidP="002E3426">
      <w:pPr>
        <w:pStyle w:val="2"/>
        <w:rPr>
          <w:rFonts w:ascii="微軟正黑體" w:eastAsia="微軟正黑體" w:hAnsi="微軟正黑體" w:hint="eastAsia"/>
        </w:rPr>
      </w:pPr>
      <w:r w:rsidRPr="00700CD8">
        <w:rPr>
          <w:rFonts w:ascii="微軟正黑體" w:eastAsia="微軟正黑體" w:hAnsi="微軟正黑體" w:hint="eastAsia"/>
        </w:rPr>
        <w:t>第</w:t>
      </w:r>
      <w:r w:rsidR="00FD0940" w:rsidRPr="00700CD8">
        <w:rPr>
          <w:rFonts w:ascii="微軟正黑體" w:eastAsia="微軟正黑體" w:hAnsi="微軟正黑體" w:hint="eastAsia"/>
        </w:rPr>
        <w:t>9</w:t>
      </w:r>
      <w:r w:rsidR="00700CD8">
        <w:rPr>
          <w:rFonts w:ascii="微軟正黑體" w:eastAsia="微軟正黑體" w:hAnsi="微軟正黑體" w:hint="eastAsia"/>
        </w:rPr>
        <w:t>條</w:t>
      </w:r>
    </w:p>
    <w:p w14:paraId="48E85C33" w14:textId="524BA832" w:rsidR="00700CD8" w:rsidRDefault="00700CD8" w:rsidP="00EF13E8">
      <w:pPr>
        <w:ind w:left="142"/>
        <w:jc w:val="both"/>
        <w:rPr>
          <w:rFonts w:ascii="微軟正黑體" w:eastAsia="微軟正黑體" w:hAnsi="微軟正黑體" w:hint="eastAsia"/>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任何組織不得設立中外合資經營、中外合作經營和外資經營的互聯網新聞資訊服務單位</w:t>
      </w:r>
      <w:r>
        <w:rPr>
          <w:rFonts w:ascii="微軟正黑體" w:eastAsia="微軟正黑體" w:hAnsi="微軟正黑體" w:hint="eastAsia"/>
          <w:color w:val="5F5F5F"/>
        </w:rPr>
        <w:t>。</w:t>
      </w:r>
    </w:p>
    <w:p w14:paraId="7866BEBF" w14:textId="47312BF1" w:rsidR="00EF13E8" w:rsidRPr="00700CD8" w:rsidRDefault="00700CD8" w:rsidP="00EF13E8">
      <w:pPr>
        <w:ind w:left="142"/>
        <w:jc w:val="both"/>
        <w:rPr>
          <w:rFonts w:ascii="微軟正黑體" w:eastAsia="微軟正黑體" w:hAnsi="微軟正黑體"/>
          <w:color w:val="666699"/>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2</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666699"/>
        </w:rPr>
        <w:t>互聯網新聞資訊服務單位與境內外中外合資經營、中外合作經營和外資經營的企業進行涉及互聯網新聞資</w:t>
      </w:r>
      <w:r w:rsidR="00EF13E8" w:rsidRPr="00700CD8">
        <w:rPr>
          <w:rFonts w:ascii="微軟正黑體" w:eastAsia="微軟正黑體" w:hAnsi="微軟正黑體" w:hint="eastAsia"/>
          <w:color w:val="666699"/>
        </w:rPr>
        <w:lastRenderedPageBreak/>
        <w:t>訊服務業務的合作，應當報經國務院新聞辦公室進行安全評估。</w:t>
      </w:r>
    </w:p>
    <w:p w14:paraId="63B9ED63" w14:textId="77777777" w:rsidR="00700CD8" w:rsidRDefault="00FD0940" w:rsidP="002E3426">
      <w:pPr>
        <w:pStyle w:val="2"/>
        <w:rPr>
          <w:rFonts w:ascii="微軟正黑體" w:eastAsia="微軟正黑體" w:hAnsi="微軟正黑體" w:hint="eastAsia"/>
        </w:rPr>
      </w:pPr>
      <w:r w:rsidRPr="00700CD8">
        <w:rPr>
          <w:rFonts w:ascii="微軟正黑體" w:eastAsia="微軟正黑體" w:hAnsi="微軟正黑體" w:hint="eastAsia"/>
        </w:rPr>
        <w:t>第1</w:t>
      </w:r>
      <w:r w:rsidR="00F07FDD" w:rsidRPr="00700CD8">
        <w:rPr>
          <w:rFonts w:ascii="微軟正黑體" w:eastAsia="微軟正黑體" w:hAnsi="微軟正黑體" w:hint="eastAsia"/>
        </w:rPr>
        <w:t>0</w:t>
      </w:r>
      <w:r w:rsidR="00700CD8">
        <w:rPr>
          <w:rFonts w:ascii="微軟正黑體" w:eastAsia="微軟正黑體" w:hAnsi="微軟正黑體" w:hint="eastAsia"/>
        </w:rPr>
        <w:t>條</w:t>
      </w:r>
    </w:p>
    <w:p w14:paraId="4D79B042" w14:textId="7293D7DA" w:rsidR="00EF13E8" w:rsidRPr="00700CD8" w:rsidRDefault="00700CD8" w:rsidP="00CF46CB">
      <w:pPr>
        <w:ind w:left="142"/>
        <w:jc w:val="both"/>
        <w:rPr>
          <w:rFonts w:ascii="微軟正黑體" w:eastAsia="微軟正黑體" w:hAnsi="微軟正黑體"/>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申請設立本規定</w:t>
      </w:r>
      <w:hyperlink w:anchor="a5" w:history="1">
        <w:r w:rsidR="0042186A" w:rsidRPr="00700CD8">
          <w:rPr>
            <w:rStyle w:val="a3"/>
            <w:rFonts w:ascii="微軟正黑體" w:eastAsia="微軟正黑體" w:hAnsi="微軟正黑體" w:hint="eastAsia"/>
            <w:color w:val="5F5F5F"/>
          </w:rPr>
          <w:t>第五條</w:t>
        </w:r>
      </w:hyperlink>
      <w:r w:rsidR="00EF13E8" w:rsidRPr="00700CD8">
        <w:rPr>
          <w:rFonts w:ascii="微軟正黑體" w:eastAsia="微軟正黑體" w:hAnsi="微軟正黑體" w:hint="eastAsia"/>
          <w:color w:val="5F5F5F"/>
        </w:rPr>
        <w:t>第一款第（一）項、第（二）項規定的互聯網新聞資訊服務單位，應當填寫申請登記表，並提交下列材料：</w:t>
      </w:r>
    </w:p>
    <w:p w14:paraId="506BAD24" w14:textId="77777777" w:rsidR="00EF13E8" w:rsidRPr="00700CD8" w:rsidRDefault="00EF13E8" w:rsidP="00CF46CB">
      <w:pPr>
        <w:ind w:left="142"/>
        <w:jc w:val="both"/>
        <w:rPr>
          <w:rFonts w:ascii="微軟正黑體" w:eastAsia="微軟正黑體" w:hAnsi="微軟正黑體"/>
          <w:color w:val="5F5F5F"/>
        </w:rPr>
      </w:pPr>
      <w:r w:rsidRPr="00700CD8">
        <w:rPr>
          <w:rFonts w:ascii="微軟正黑體" w:eastAsia="微軟正黑體" w:hAnsi="微軟正黑體" w:hint="eastAsia"/>
          <w:color w:val="5F5F5F"/>
        </w:rPr>
        <w:t xml:space="preserve">　　（一）互聯網新聞資訊服務管理規章制度；</w:t>
      </w:r>
    </w:p>
    <w:p w14:paraId="4DDE1DC3" w14:textId="77777777" w:rsidR="00EF13E8" w:rsidRPr="00700CD8" w:rsidRDefault="00EF13E8" w:rsidP="00CF46CB">
      <w:pPr>
        <w:ind w:left="142"/>
        <w:rPr>
          <w:rFonts w:ascii="微軟正黑體" w:eastAsia="微軟正黑體" w:hAnsi="微軟正黑體"/>
          <w:color w:val="5F5F5F"/>
        </w:rPr>
      </w:pPr>
      <w:r w:rsidRPr="00700CD8">
        <w:rPr>
          <w:rFonts w:ascii="微軟正黑體" w:eastAsia="微軟正黑體" w:hAnsi="微軟正黑體" w:hint="eastAsia"/>
          <w:color w:val="5F5F5F"/>
        </w:rPr>
        <w:t xml:space="preserve">　　（二）場所的產權證明或者使用權證明和資金的來源、數額證明；</w:t>
      </w:r>
    </w:p>
    <w:p w14:paraId="600DBEDC" w14:textId="77777777" w:rsidR="00700CD8" w:rsidRDefault="00EF13E8" w:rsidP="00CF46CB">
      <w:pPr>
        <w:ind w:left="142"/>
        <w:jc w:val="both"/>
        <w:rPr>
          <w:rFonts w:ascii="微軟正黑體" w:eastAsia="微軟正黑體" w:hAnsi="微軟正黑體" w:hint="eastAsia"/>
          <w:color w:val="5F5F5F"/>
        </w:rPr>
      </w:pPr>
      <w:r w:rsidRPr="00700CD8">
        <w:rPr>
          <w:rFonts w:ascii="微軟正黑體" w:eastAsia="微軟正黑體" w:hAnsi="微軟正黑體" w:hint="eastAsia"/>
          <w:color w:val="5F5F5F"/>
        </w:rPr>
        <w:t xml:space="preserve">　　（三）新聞編輯人員的從業資格證明</w:t>
      </w:r>
      <w:r w:rsidR="00700CD8">
        <w:rPr>
          <w:rFonts w:ascii="微軟正黑體" w:eastAsia="微軟正黑體" w:hAnsi="微軟正黑體" w:hint="eastAsia"/>
          <w:color w:val="5F5F5F"/>
        </w:rPr>
        <w:t>。</w:t>
      </w:r>
    </w:p>
    <w:p w14:paraId="79A716DB" w14:textId="68E4B94B" w:rsidR="00EF13E8" w:rsidRPr="00700CD8" w:rsidRDefault="00700CD8" w:rsidP="00EF13E8">
      <w:pPr>
        <w:ind w:left="142"/>
        <w:jc w:val="both"/>
        <w:rPr>
          <w:rFonts w:ascii="微軟正黑體" w:eastAsia="微軟正黑體" w:hAnsi="微軟正黑體"/>
          <w:color w:val="666699"/>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2</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666699"/>
        </w:rPr>
        <w:t>申請設立本規定</w:t>
      </w:r>
      <w:hyperlink w:anchor="a5" w:history="1">
        <w:r w:rsidR="0042186A" w:rsidRPr="00700CD8">
          <w:rPr>
            <w:rStyle w:val="a3"/>
            <w:rFonts w:ascii="微軟正黑體" w:eastAsia="微軟正黑體" w:hAnsi="微軟正黑體" w:hint="eastAsia"/>
            <w:color w:val="666699"/>
          </w:rPr>
          <w:t>第五條</w:t>
        </w:r>
      </w:hyperlink>
      <w:r w:rsidR="00EF13E8" w:rsidRPr="00700CD8">
        <w:rPr>
          <w:rFonts w:ascii="微軟正黑體" w:eastAsia="微軟正黑體" w:hAnsi="微軟正黑體" w:hint="eastAsia"/>
          <w:color w:val="666699"/>
        </w:rPr>
        <w:t>第一款第（一）項規定的互聯網新聞資訊服務單位的機構，還應當提交新聞單位資質證明；申請設立本規定</w:t>
      </w:r>
      <w:hyperlink w:anchor="a5" w:history="1">
        <w:r w:rsidR="0042186A" w:rsidRPr="00700CD8">
          <w:rPr>
            <w:rStyle w:val="a3"/>
            <w:rFonts w:ascii="微軟正黑體" w:eastAsia="微軟正黑體" w:hAnsi="微軟正黑體" w:hint="eastAsia"/>
            <w:color w:val="666699"/>
          </w:rPr>
          <w:t>第五條</w:t>
        </w:r>
      </w:hyperlink>
      <w:r w:rsidR="00EF13E8" w:rsidRPr="00700CD8">
        <w:rPr>
          <w:rFonts w:ascii="微軟正黑體" w:eastAsia="微軟正黑體" w:hAnsi="微軟正黑體" w:hint="eastAsia"/>
          <w:color w:val="666699"/>
        </w:rPr>
        <w:t>第一款第（二）項規定的互聯網新聞資訊服務單位的組織，還應當提交法人資格證明。</w:t>
      </w:r>
    </w:p>
    <w:p w14:paraId="795779F8" w14:textId="77777777" w:rsidR="00700CD8" w:rsidRDefault="00FD0940" w:rsidP="002E3426">
      <w:pPr>
        <w:pStyle w:val="2"/>
        <w:rPr>
          <w:rFonts w:ascii="微軟正黑體" w:eastAsia="微軟正黑體" w:hAnsi="微軟正黑體" w:hint="eastAsia"/>
        </w:rPr>
      </w:pPr>
      <w:r w:rsidRPr="00700CD8">
        <w:rPr>
          <w:rFonts w:ascii="微軟正黑體" w:eastAsia="微軟正黑體" w:hAnsi="微軟正黑體" w:hint="eastAsia"/>
        </w:rPr>
        <w:t>第11</w:t>
      </w:r>
      <w:r w:rsidR="00700CD8">
        <w:rPr>
          <w:rFonts w:ascii="微軟正黑體" w:eastAsia="微軟正黑體" w:hAnsi="微軟正黑體" w:hint="eastAsia"/>
        </w:rPr>
        <w:t>條</w:t>
      </w:r>
    </w:p>
    <w:p w14:paraId="185847E1" w14:textId="00716CC9" w:rsidR="00700CD8" w:rsidRDefault="00700CD8" w:rsidP="00EF13E8">
      <w:pPr>
        <w:ind w:left="142"/>
        <w:jc w:val="both"/>
        <w:rPr>
          <w:rFonts w:ascii="微軟正黑體" w:eastAsia="微軟正黑體" w:hAnsi="微軟正黑體" w:hint="eastAsia"/>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申請設立本規定</w:t>
      </w:r>
      <w:hyperlink w:anchor="a5" w:history="1">
        <w:r w:rsidR="0042186A" w:rsidRPr="00700CD8">
          <w:rPr>
            <w:rStyle w:val="a3"/>
            <w:rFonts w:ascii="微軟正黑體" w:eastAsia="微軟正黑體" w:hAnsi="微軟正黑體" w:hint="eastAsia"/>
            <w:color w:val="5F5F5F"/>
          </w:rPr>
          <w:t>第五條</w:t>
        </w:r>
      </w:hyperlink>
      <w:r w:rsidR="00EF13E8" w:rsidRPr="00700CD8">
        <w:rPr>
          <w:rFonts w:ascii="微軟正黑體" w:eastAsia="微軟正黑體" w:hAnsi="微軟正黑體" w:hint="eastAsia"/>
          <w:color w:val="5F5F5F"/>
        </w:rPr>
        <w:t>第一款第（一）項、第（二）項規定的互聯網新聞資訊服務單位，中央新聞單位應當向國務院新聞辦公室提出申請；省、自治區、直轄市直屬新聞單位和省、自治區人民政府所在地的市直屬新聞單位以及非新聞單位應當通過所在地省、自治區、直轄市人民政府新聞辦公室向國務院新聞辦公室提出申請</w:t>
      </w:r>
      <w:r>
        <w:rPr>
          <w:rFonts w:ascii="微軟正黑體" w:eastAsia="微軟正黑體" w:hAnsi="微軟正黑體" w:hint="eastAsia"/>
          <w:color w:val="5F5F5F"/>
        </w:rPr>
        <w:t>。</w:t>
      </w:r>
    </w:p>
    <w:p w14:paraId="0970D003" w14:textId="7BADC5E7" w:rsidR="00EF13E8" w:rsidRPr="00700CD8" w:rsidRDefault="00700CD8" w:rsidP="00EF13E8">
      <w:pPr>
        <w:ind w:left="142"/>
        <w:jc w:val="both"/>
        <w:rPr>
          <w:rFonts w:ascii="微軟正黑體" w:eastAsia="微軟正黑體" w:hAnsi="微軟正黑體"/>
          <w:color w:val="666699"/>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2</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666699"/>
        </w:rPr>
        <w:t>通過省、自治區、直轄市人民政府新聞辦公室提出申請的，省、自治區、直轄市人民政府新聞辦公室應當自收到申請之日起20日內進行實地檢查，提出初審意見報國務院新聞辦公室；國務院新聞辦公室應當自收到初審意見之日起40日內作出決定。向國務院新聞辦公室提出申請的，國務院新聞辦公室應當自收到申請之日起40日內進行實地檢查，作出決定。批准的，發給互聯網新聞資訊服務許可證；不批准的，應當書面通知申請人並說明理由。</w:t>
      </w:r>
    </w:p>
    <w:p w14:paraId="22CBA26B" w14:textId="77777777" w:rsidR="00700CD8" w:rsidRDefault="00FD0940" w:rsidP="002E3426">
      <w:pPr>
        <w:pStyle w:val="2"/>
        <w:rPr>
          <w:rFonts w:ascii="微軟正黑體" w:eastAsia="微軟正黑體" w:hAnsi="微軟正黑體" w:hint="eastAsia"/>
        </w:rPr>
      </w:pPr>
      <w:r w:rsidRPr="00700CD8">
        <w:rPr>
          <w:rFonts w:ascii="微軟正黑體" w:eastAsia="微軟正黑體" w:hAnsi="微軟正黑體" w:hint="eastAsia"/>
        </w:rPr>
        <w:t>第12</w:t>
      </w:r>
      <w:r w:rsidR="00700CD8">
        <w:rPr>
          <w:rFonts w:ascii="微軟正黑體" w:eastAsia="微軟正黑體" w:hAnsi="微軟正黑體" w:hint="eastAsia"/>
        </w:rPr>
        <w:t>條</w:t>
      </w:r>
    </w:p>
    <w:p w14:paraId="7F9B9F76" w14:textId="474FD9BA" w:rsidR="00700CD8" w:rsidRDefault="00700CD8" w:rsidP="00EF13E8">
      <w:pPr>
        <w:ind w:left="142"/>
        <w:jc w:val="both"/>
        <w:rPr>
          <w:rFonts w:ascii="微軟正黑體" w:eastAsia="微軟正黑體" w:hAnsi="微軟正黑體" w:hint="eastAsia"/>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本規定</w:t>
      </w:r>
      <w:hyperlink w:anchor="a5" w:history="1">
        <w:r w:rsidR="0042186A" w:rsidRPr="00700CD8">
          <w:rPr>
            <w:rStyle w:val="a3"/>
            <w:rFonts w:ascii="微軟正黑體" w:eastAsia="微軟正黑體" w:hAnsi="微軟正黑體" w:hint="eastAsia"/>
            <w:color w:val="5F5F5F"/>
          </w:rPr>
          <w:t>第五條</w:t>
        </w:r>
      </w:hyperlink>
      <w:r w:rsidR="00EF13E8" w:rsidRPr="00700CD8">
        <w:rPr>
          <w:rFonts w:ascii="微軟正黑體" w:eastAsia="微軟正黑體" w:hAnsi="微軟正黑體" w:hint="eastAsia"/>
          <w:color w:val="5F5F5F"/>
        </w:rPr>
        <w:t>第一款第（三）項規定的互聯網新聞資訊服務單位，屬於中央新聞單位設立的，應當自從事互聯網新聞資訊服務之日起1個月內向國務院新聞辦公室備案；屬於其他新聞單位設立的，應當自從事互聯網新聞資訊服務之日起1個月內向所在地省、自治區、直轄市人民政府新聞辦公室備案</w:t>
      </w:r>
      <w:r>
        <w:rPr>
          <w:rFonts w:ascii="微軟正黑體" w:eastAsia="微軟正黑體" w:hAnsi="微軟正黑體" w:hint="eastAsia"/>
          <w:color w:val="5F5F5F"/>
        </w:rPr>
        <w:t>。</w:t>
      </w:r>
    </w:p>
    <w:p w14:paraId="0A28CA31" w14:textId="5F8080A6" w:rsidR="00EF13E8" w:rsidRPr="00700CD8" w:rsidRDefault="00700CD8" w:rsidP="00EF13E8">
      <w:pPr>
        <w:ind w:left="142"/>
        <w:jc w:val="both"/>
        <w:rPr>
          <w:rFonts w:ascii="微軟正黑體" w:eastAsia="微軟正黑體" w:hAnsi="微軟正黑體"/>
          <w:color w:val="666699"/>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2</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666699"/>
        </w:rPr>
        <w:t>辦理備案時，應當填寫備案登記表，並提交互聯網新聞資訊服務管理規章制度和新聞單位資質證明。</w:t>
      </w:r>
    </w:p>
    <w:p w14:paraId="236FDBB9" w14:textId="77777777" w:rsidR="00700CD8" w:rsidRDefault="00FD0940" w:rsidP="002E3426">
      <w:pPr>
        <w:pStyle w:val="2"/>
        <w:rPr>
          <w:rFonts w:ascii="微軟正黑體" w:eastAsia="微軟正黑體" w:hAnsi="微軟正黑體" w:hint="eastAsia"/>
        </w:rPr>
      </w:pPr>
      <w:r w:rsidRPr="00700CD8">
        <w:rPr>
          <w:rFonts w:ascii="微軟正黑體" w:eastAsia="微軟正黑體" w:hAnsi="微軟正黑體" w:hint="eastAsia"/>
        </w:rPr>
        <w:t>第13</w:t>
      </w:r>
      <w:r w:rsidR="00700CD8">
        <w:rPr>
          <w:rFonts w:ascii="微軟正黑體" w:eastAsia="微軟正黑體" w:hAnsi="微軟正黑體" w:hint="eastAsia"/>
        </w:rPr>
        <w:t>條</w:t>
      </w:r>
    </w:p>
    <w:p w14:paraId="35C5CA03" w14:textId="56FB72CC" w:rsidR="00EF13E8" w:rsidRPr="00700CD8" w:rsidRDefault="00700CD8" w:rsidP="00EF13E8">
      <w:pPr>
        <w:ind w:left="142"/>
        <w:jc w:val="both"/>
        <w:rPr>
          <w:rFonts w:ascii="微軟正黑體" w:eastAsia="微軟正黑體" w:hAnsi="微軟正黑體"/>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互聯網新聞資訊服務單位依照本規定設立後，應當依照有關互聯網資訊服務管理的行政法規向電信主管部門辦理有關手續。</w:t>
      </w:r>
    </w:p>
    <w:p w14:paraId="1B17CD16" w14:textId="77777777" w:rsidR="00700CD8" w:rsidRDefault="00FD0940" w:rsidP="002E3426">
      <w:pPr>
        <w:pStyle w:val="2"/>
        <w:rPr>
          <w:rFonts w:ascii="微軟正黑體" w:eastAsia="微軟正黑體" w:hAnsi="微軟正黑體" w:hint="eastAsia"/>
        </w:rPr>
      </w:pPr>
      <w:r w:rsidRPr="00700CD8">
        <w:rPr>
          <w:rFonts w:ascii="微軟正黑體" w:eastAsia="微軟正黑體" w:hAnsi="微軟正黑體" w:hint="eastAsia"/>
        </w:rPr>
        <w:t>第14</w:t>
      </w:r>
      <w:r w:rsidR="00700CD8">
        <w:rPr>
          <w:rFonts w:ascii="微軟正黑體" w:eastAsia="微軟正黑體" w:hAnsi="微軟正黑體" w:hint="eastAsia"/>
        </w:rPr>
        <w:t>條</w:t>
      </w:r>
    </w:p>
    <w:p w14:paraId="38FE89B9" w14:textId="0F441D0F" w:rsidR="00700CD8" w:rsidRDefault="00700CD8" w:rsidP="00EF13E8">
      <w:pPr>
        <w:ind w:left="142"/>
        <w:jc w:val="both"/>
        <w:rPr>
          <w:rFonts w:ascii="微軟正黑體" w:eastAsia="微軟正黑體" w:hAnsi="微軟正黑體" w:hint="eastAsia"/>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本規定</w:t>
      </w:r>
      <w:hyperlink w:anchor="a5" w:history="1">
        <w:r w:rsidR="0042186A" w:rsidRPr="00700CD8">
          <w:rPr>
            <w:rStyle w:val="a3"/>
            <w:rFonts w:ascii="微軟正黑體" w:eastAsia="微軟正黑體" w:hAnsi="微軟正黑體" w:hint="eastAsia"/>
            <w:color w:val="5F5F5F"/>
          </w:rPr>
          <w:t>第五條</w:t>
        </w:r>
      </w:hyperlink>
      <w:r w:rsidR="00EF13E8" w:rsidRPr="00700CD8">
        <w:rPr>
          <w:rFonts w:ascii="微軟正黑體" w:eastAsia="微軟正黑體" w:hAnsi="微軟正黑體" w:hint="eastAsia"/>
          <w:color w:val="5F5F5F"/>
        </w:rPr>
        <w:t>第一款第（一）項、第（二）項規定的互聯網新聞資訊服務單位變更名稱、住所、法定代表人或者主要負責人、股權構成、服務</w:t>
      </w:r>
      <w:r w:rsidR="00BA16C5" w:rsidRPr="00700CD8">
        <w:rPr>
          <w:rFonts w:ascii="微軟正黑體" w:eastAsia="微軟正黑體" w:hAnsi="微軟正黑體" w:hint="eastAsia"/>
          <w:color w:val="5F5F5F"/>
        </w:rPr>
        <w:t>項目</w:t>
      </w:r>
      <w:r w:rsidR="00EF13E8" w:rsidRPr="00700CD8">
        <w:rPr>
          <w:rFonts w:ascii="微軟正黑體" w:eastAsia="微軟正黑體" w:hAnsi="微軟正黑體" w:hint="eastAsia"/>
          <w:color w:val="5F5F5F"/>
        </w:rPr>
        <w:t>、網站網址等事項的，應當向國務院新聞辦公室申請換發互聯網新聞資訊服務許可證。根據電信管理的有關規定，需報電信主管部門批准或者需要電信主管部門辦理許可證或者備案變更手續的，依照有關規定辦理</w:t>
      </w:r>
      <w:r>
        <w:rPr>
          <w:rFonts w:ascii="微軟正黑體" w:eastAsia="微軟正黑體" w:hAnsi="微軟正黑體" w:hint="eastAsia"/>
          <w:color w:val="5F5F5F"/>
        </w:rPr>
        <w:t>。</w:t>
      </w:r>
    </w:p>
    <w:p w14:paraId="2F5A3434" w14:textId="2F10EA35" w:rsidR="00700CD8" w:rsidRDefault="00700CD8" w:rsidP="00EF13E8">
      <w:pPr>
        <w:ind w:left="142"/>
        <w:jc w:val="both"/>
        <w:rPr>
          <w:rFonts w:ascii="微軟正黑體" w:eastAsia="微軟正黑體" w:hAnsi="微軟正黑體" w:hint="eastAsia"/>
          <w:color w:val="666699"/>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2</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666699"/>
        </w:rPr>
        <w:t>本規定</w:t>
      </w:r>
      <w:hyperlink w:anchor="a5" w:history="1">
        <w:r w:rsidR="0042186A" w:rsidRPr="00700CD8">
          <w:rPr>
            <w:rStyle w:val="a3"/>
            <w:rFonts w:ascii="微軟正黑體" w:eastAsia="微軟正黑體" w:hAnsi="微軟正黑體" w:hint="eastAsia"/>
            <w:color w:val="666699"/>
          </w:rPr>
          <w:t>第五條</w:t>
        </w:r>
      </w:hyperlink>
      <w:r w:rsidR="00EF13E8" w:rsidRPr="00700CD8">
        <w:rPr>
          <w:rFonts w:ascii="微軟正黑體" w:eastAsia="微軟正黑體" w:hAnsi="微軟正黑體" w:hint="eastAsia"/>
          <w:color w:val="666699"/>
        </w:rPr>
        <w:t>第一款第（三）項規定的互聯網新聞資訊服務單位變更名稱、住所、法定代表人或者主要負責人、股權構成、網站網址等事項的，應當向原備案機關重新備案；但是，股權構成變更後，新聞單位擁有的股權低於51%的，應當依照本規定辦理許可手續。根據電信管理的有關規定，需報電信主管部門批准或者需要電信主管部門辦理許可證或者備案變更手續的，依照有關規定辦理</w:t>
      </w:r>
      <w:r>
        <w:rPr>
          <w:rFonts w:ascii="微軟正黑體" w:eastAsia="微軟正黑體" w:hAnsi="微軟正黑體" w:hint="eastAsia"/>
          <w:color w:val="666699"/>
        </w:rPr>
        <w:t>。</w:t>
      </w:r>
    </w:p>
    <w:p w14:paraId="2F7D7889" w14:textId="257B779E" w:rsidR="000B4ADB" w:rsidRPr="00700CD8" w:rsidRDefault="00700CD8" w:rsidP="0042186A">
      <w:pPr>
        <w:ind w:left="119"/>
        <w:jc w:val="right"/>
        <w:rPr>
          <w:rFonts w:ascii="微軟正黑體" w:eastAsia="微軟正黑體" w:hAnsi="微軟正黑體"/>
        </w:rPr>
      </w:pPr>
      <w:r>
        <w:rPr>
          <w:rFonts w:ascii="微軟正黑體" w:eastAsia="微軟正黑體" w:hAnsi="微軟正黑體" w:hint="eastAsia"/>
          <w:color w:val="666699"/>
        </w:rPr>
        <w:t xml:space="preserve">　　　　</w:t>
      </w:r>
      <w:r w:rsidR="0042186A" w:rsidRPr="00700CD8">
        <w:rPr>
          <w:rStyle w:val="a3"/>
          <w:rFonts w:ascii="微軟正黑體" w:eastAsia="微軟正黑體" w:hAnsi="微軟正黑體"/>
          <w:sz w:val="18"/>
          <w:u w:val="none"/>
        </w:rPr>
        <w:t xml:space="preserve">　　　　　　　　　　　　　　　　　　　　　　　　　　　　　　　　　　　　　　　　　　　　　</w:t>
      </w:r>
      <w:hyperlink w:anchor="aaa" w:history="1">
        <w:r w:rsidR="0042186A" w:rsidRPr="00700CD8">
          <w:rPr>
            <w:rStyle w:val="a3"/>
            <w:rFonts w:ascii="微軟正黑體" w:eastAsia="微軟正黑體" w:hAnsi="微軟正黑體" w:hint="eastAsia"/>
            <w:sz w:val="18"/>
          </w:rPr>
          <w:t>回索引</w:t>
        </w:r>
      </w:hyperlink>
      <w:r w:rsidR="00D92EEE" w:rsidRPr="00700CD8">
        <w:rPr>
          <w:rFonts w:ascii="微軟正黑體" w:eastAsia="微軟正黑體" w:hAnsi="微軟正黑體" w:hint="eastAsia"/>
          <w:color w:val="808000"/>
          <w:sz w:val="18"/>
        </w:rPr>
        <w:t>〉〉</w:t>
      </w:r>
    </w:p>
    <w:p w14:paraId="7B85ED2B" w14:textId="77777777" w:rsidR="00EF13E8" w:rsidRPr="00700CD8" w:rsidRDefault="00EF13E8" w:rsidP="00431EE2">
      <w:pPr>
        <w:pStyle w:val="1"/>
        <w:rPr>
          <w:rFonts w:ascii="微軟正黑體" w:eastAsia="微軟正黑體" w:hAnsi="微軟正黑體"/>
        </w:rPr>
      </w:pPr>
      <w:bookmarkStart w:id="49" w:name="_第三章__互聯網新聞資訊服務規範"/>
      <w:bookmarkEnd w:id="49"/>
      <w:r w:rsidRPr="00700CD8">
        <w:rPr>
          <w:rFonts w:ascii="微軟正黑體" w:eastAsia="微軟正黑體" w:hAnsi="微軟正黑體" w:hint="eastAsia"/>
        </w:rPr>
        <w:lastRenderedPageBreak/>
        <w:t>第三章</w:t>
      </w:r>
      <w:r w:rsidR="0042186A" w:rsidRPr="00700CD8">
        <w:rPr>
          <w:rFonts w:ascii="微軟正黑體" w:eastAsia="微軟正黑體" w:hAnsi="微軟正黑體" w:hint="eastAsia"/>
        </w:rPr>
        <w:t xml:space="preserve">　　</w:t>
      </w:r>
      <w:r w:rsidRPr="00700CD8">
        <w:rPr>
          <w:rFonts w:ascii="微軟正黑體" w:eastAsia="微軟正黑體" w:hAnsi="微軟正黑體" w:hint="eastAsia"/>
        </w:rPr>
        <w:t>互聯網新聞資訊服務規範</w:t>
      </w:r>
    </w:p>
    <w:p w14:paraId="5BE87CCF" w14:textId="77777777" w:rsidR="000B4ADB" w:rsidRPr="00700CD8" w:rsidRDefault="00FD0940" w:rsidP="002E3426">
      <w:pPr>
        <w:pStyle w:val="2"/>
        <w:rPr>
          <w:rFonts w:ascii="微軟正黑體" w:eastAsia="微軟正黑體" w:hAnsi="微軟正黑體"/>
        </w:rPr>
      </w:pPr>
      <w:bookmarkStart w:id="50" w:name="a15"/>
      <w:bookmarkEnd w:id="50"/>
      <w:r w:rsidRPr="00700CD8">
        <w:rPr>
          <w:rFonts w:ascii="微軟正黑體" w:eastAsia="微軟正黑體" w:hAnsi="微軟正黑體" w:hint="eastAsia"/>
        </w:rPr>
        <w:t>第15</w:t>
      </w:r>
      <w:r w:rsidR="000B4ADB" w:rsidRPr="00700CD8">
        <w:rPr>
          <w:rFonts w:ascii="微軟正黑體" w:eastAsia="微軟正黑體" w:hAnsi="微軟正黑體" w:hint="eastAsia"/>
        </w:rPr>
        <w:t>條</w:t>
      </w:r>
      <w:r w:rsidR="009B6522" w:rsidRPr="00700CD8">
        <w:rPr>
          <w:rFonts w:ascii="微軟正黑體" w:eastAsia="微軟正黑體" w:hAnsi="微軟正黑體" w:hint="eastAsia"/>
        </w:rPr>
        <w:t xml:space="preserve">　</w:t>
      </w:r>
      <w:r w:rsidR="00591622" w:rsidRPr="00700CD8">
        <w:rPr>
          <w:rFonts w:ascii="微軟正黑體" w:eastAsia="微軟正黑體" w:hAnsi="微軟正黑體" w:hint="eastAsia"/>
          <w:b w:val="0"/>
        </w:rPr>
        <w:t>【法律責任】</w:t>
      </w:r>
      <w:hyperlink w:anchor="a26" w:history="1">
        <w:r w:rsidR="009B6522" w:rsidRPr="00700CD8">
          <w:rPr>
            <w:rStyle w:val="a3"/>
            <w:rFonts w:ascii="微軟正黑體" w:eastAsia="微軟正黑體" w:hAnsi="微軟正黑體" w:hint="eastAsia"/>
            <w:b w:val="0"/>
            <w:color w:val="5F5F5F"/>
            <w:sz w:val="18"/>
          </w:rPr>
          <w:t>§26</w:t>
        </w:r>
      </w:hyperlink>
    </w:p>
    <w:p w14:paraId="01090A83" w14:textId="29A37AF4" w:rsidR="00EF13E8" w:rsidRPr="00700CD8" w:rsidRDefault="00700CD8" w:rsidP="00EF13E8">
      <w:pPr>
        <w:ind w:left="142"/>
        <w:jc w:val="both"/>
        <w:rPr>
          <w:rFonts w:ascii="微軟正黑體" w:eastAsia="微軟正黑體" w:hAnsi="微軟正黑體"/>
          <w:color w:val="5F5F5F"/>
        </w:rPr>
      </w:pPr>
      <w:r w:rsidRPr="00700CD8">
        <w:rPr>
          <w:rFonts w:ascii="Calibri" w:eastAsia="微軟正黑體" w:hAnsi="Calibri"/>
          <w:color w:val="404040"/>
          <w:sz w:val="16"/>
        </w:rPr>
        <w:t>﹝</w:t>
      </w:r>
      <w:r w:rsidRPr="00700CD8">
        <w:rPr>
          <w:rFonts w:ascii="Calibri" w:eastAsia="微軟正黑體" w:hAnsi="Calibri"/>
          <w:color w:val="404040"/>
          <w:sz w:val="16"/>
        </w:rPr>
        <w:t>1</w:t>
      </w:r>
      <w:r w:rsidRPr="00700CD8">
        <w:rPr>
          <w:rFonts w:ascii="Calibri" w:eastAsia="微軟正黑體" w:hAnsi="Calibri"/>
          <w:color w:val="404040"/>
          <w:sz w:val="16"/>
        </w:rPr>
        <w:t>﹞</w:t>
      </w:r>
      <w:r w:rsidR="00EF13E8" w:rsidRPr="00700CD8">
        <w:rPr>
          <w:rFonts w:ascii="微軟正黑體" w:eastAsia="微軟正黑體" w:hAnsi="微軟正黑體" w:hint="eastAsia"/>
          <w:color w:val="5F5F5F"/>
        </w:rPr>
        <w:t>互聯網新聞資訊服務單位應當按照核定的服務</w:t>
      </w:r>
      <w:r w:rsidR="00BA16C5" w:rsidRPr="00700CD8">
        <w:rPr>
          <w:rFonts w:ascii="微軟正黑體" w:eastAsia="微軟正黑體" w:hAnsi="微軟正黑體" w:hint="eastAsia"/>
          <w:color w:val="5F5F5F"/>
        </w:rPr>
        <w:t>項目</w:t>
      </w:r>
      <w:r w:rsidR="00EF13E8" w:rsidRPr="00700CD8">
        <w:rPr>
          <w:rFonts w:ascii="微軟正黑體" w:eastAsia="微軟正黑體" w:hAnsi="微軟正黑體" w:hint="eastAsia"/>
          <w:color w:val="5F5F5F"/>
        </w:rPr>
        <w:t>提供互聯網新聞資訊服務。</w:t>
      </w:r>
    </w:p>
    <w:p w14:paraId="52E4F9FD" w14:textId="77777777" w:rsidR="000B4ADB" w:rsidRPr="00700CD8" w:rsidRDefault="00FD0940" w:rsidP="002E3426">
      <w:pPr>
        <w:pStyle w:val="2"/>
        <w:rPr>
          <w:rFonts w:ascii="微軟正黑體" w:eastAsia="微軟正黑體" w:hAnsi="微軟正黑體"/>
        </w:rPr>
      </w:pPr>
      <w:bookmarkStart w:id="51" w:name="a16"/>
      <w:bookmarkEnd w:id="51"/>
      <w:r w:rsidRPr="00700CD8">
        <w:rPr>
          <w:rFonts w:ascii="微軟正黑體" w:eastAsia="微軟正黑體" w:hAnsi="微軟正黑體" w:hint="eastAsia"/>
        </w:rPr>
        <w:t>第16</w:t>
      </w:r>
      <w:r w:rsidR="000B4ADB" w:rsidRPr="00700CD8">
        <w:rPr>
          <w:rFonts w:ascii="微軟正黑體" w:eastAsia="微軟正黑體" w:hAnsi="微軟正黑體" w:hint="eastAsia"/>
        </w:rPr>
        <w:t>條</w:t>
      </w:r>
      <w:r w:rsidR="0042186A" w:rsidRPr="00700CD8">
        <w:rPr>
          <w:rFonts w:ascii="微軟正黑體" w:eastAsia="微軟正黑體" w:hAnsi="微軟正黑體" w:hint="eastAsia"/>
        </w:rPr>
        <w:t xml:space="preserve">　</w:t>
      </w:r>
      <w:r w:rsidR="00591622" w:rsidRPr="00700CD8">
        <w:rPr>
          <w:rFonts w:ascii="微軟正黑體" w:eastAsia="微軟正黑體" w:hAnsi="微軟正黑體" w:hint="eastAsia"/>
          <w:b w:val="0"/>
        </w:rPr>
        <w:t>【法律責任】</w:t>
      </w:r>
      <w:hyperlink w:anchor="a28" w:history="1">
        <w:r w:rsidR="0042186A" w:rsidRPr="00700CD8">
          <w:rPr>
            <w:rStyle w:val="a3"/>
            <w:rFonts w:ascii="微軟正黑體" w:eastAsia="微軟正黑體" w:hAnsi="微軟正黑體" w:hint="eastAsia"/>
            <w:b w:val="0"/>
            <w:color w:val="5F5F5F"/>
            <w:sz w:val="18"/>
          </w:rPr>
          <w:t>§28</w:t>
        </w:r>
      </w:hyperlink>
    </w:p>
    <w:p w14:paraId="13AA2B2B" w14:textId="3A0AAE8E" w:rsidR="00700CD8" w:rsidRDefault="00700CD8" w:rsidP="00EF13E8">
      <w:pPr>
        <w:ind w:left="142"/>
        <w:jc w:val="both"/>
        <w:rPr>
          <w:rFonts w:ascii="微軟正黑體" w:eastAsia="微軟正黑體" w:hAnsi="微軟正黑體" w:hint="eastAsia"/>
          <w:color w:val="5F5F5F"/>
        </w:rPr>
      </w:pPr>
      <w:r w:rsidRPr="00700CD8">
        <w:rPr>
          <w:rFonts w:ascii="Calibri" w:eastAsia="微軟正黑體" w:hAnsi="Calibri"/>
          <w:color w:val="404040"/>
          <w:sz w:val="16"/>
        </w:rPr>
        <w:t>﹝</w:t>
      </w:r>
      <w:r w:rsidRPr="00700CD8">
        <w:rPr>
          <w:rFonts w:ascii="Calibri" w:eastAsia="微軟正黑體" w:hAnsi="Calibri"/>
          <w:color w:val="404040"/>
          <w:sz w:val="16"/>
        </w:rPr>
        <w:t>1</w:t>
      </w:r>
      <w:r w:rsidRPr="00700CD8">
        <w:rPr>
          <w:rFonts w:ascii="Calibri" w:eastAsia="微軟正黑體" w:hAnsi="Calibri"/>
          <w:color w:val="404040"/>
          <w:sz w:val="16"/>
        </w:rPr>
        <w:t>﹞</w:t>
      </w:r>
      <w:r w:rsidR="00EF13E8" w:rsidRPr="00700CD8">
        <w:rPr>
          <w:rFonts w:ascii="微軟正黑體" w:eastAsia="微軟正黑體" w:hAnsi="微軟正黑體" w:hint="eastAsia"/>
          <w:color w:val="5F5F5F"/>
        </w:rPr>
        <w:t>本規定</w:t>
      </w:r>
      <w:hyperlink w:anchor="a5" w:history="1">
        <w:r w:rsidR="0042186A" w:rsidRPr="00700CD8">
          <w:rPr>
            <w:rStyle w:val="a3"/>
            <w:rFonts w:ascii="微軟正黑體" w:eastAsia="微軟正黑體" w:hAnsi="微軟正黑體" w:hint="eastAsia"/>
            <w:color w:val="5F5F5F"/>
          </w:rPr>
          <w:t>第五條</w:t>
        </w:r>
      </w:hyperlink>
      <w:r w:rsidR="00EF13E8" w:rsidRPr="00700CD8">
        <w:rPr>
          <w:rFonts w:ascii="微軟正黑體" w:eastAsia="微軟正黑體" w:hAnsi="微軟正黑體" w:hint="eastAsia"/>
          <w:color w:val="5F5F5F"/>
        </w:rPr>
        <w:t>第一款第（一）項、第（二）項規定的互聯網新聞資訊服務單位，轉載新聞資訊或者向公眾發送時政類通訊資訊，應當轉載、發送中央新聞單位或者省、自治區、直轄市直屬新聞單位發</w:t>
      </w:r>
      <w:r w:rsidR="00BD5FA9" w:rsidRPr="00700CD8">
        <w:rPr>
          <w:rFonts w:ascii="微軟正黑體" w:eastAsia="微軟正黑體" w:hAnsi="微軟正黑體" w:hint="eastAsia"/>
          <w:color w:val="5F5F5F"/>
        </w:rPr>
        <w:t>布</w:t>
      </w:r>
      <w:r w:rsidR="00EF13E8" w:rsidRPr="00700CD8">
        <w:rPr>
          <w:rFonts w:ascii="微軟正黑體" w:eastAsia="微軟正黑體" w:hAnsi="微軟正黑體" w:hint="eastAsia"/>
          <w:color w:val="5F5F5F"/>
        </w:rPr>
        <w:t>的新聞資訊，並應當</w:t>
      </w:r>
      <w:r w:rsidR="00BA16C5" w:rsidRPr="00700CD8">
        <w:rPr>
          <w:rFonts w:ascii="微軟正黑體" w:eastAsia="微軟正黑體" w:hAnsi="微軟正黑體" w:hint="eastAsia"/>
          <w:color w:val="5F5F5F"/>
        </w:rPr>
        <w:t>註</w:t>
      </w:r>
      <w:r w:rsidR="00EF13E8" w:rsidRPr="00700CD8">
        <w:rPr>
          <w:rFonts w:ascii="微軟正黑體" w:eastAsia="微軟正黑體" w:hAnsi="微軟正黑體" w:hint="eastAsia"/>
          <w:color w:val="5F5F5F"/>
        </w:rPr>
        <w:t>明新聞資訊來源，不得歪曲原新聞資訊的內容</w:t>
      </w:r>
      <w:r>
        <w:rPr>
          <w:rFonts w:ascii="微軟正黑體" w:eastAsia="微軟正黑體" w:hAnsi="微軟正黑體" w:hint="eastAsia"/>
          <w:color w:val="5F5F5F"/>
        </w:rPr>
        <w:t>。</w:t>
      </w:r>
    </w:p>
    <w:p w14:paraId="6D6B436B" w14:textId="47E2F124" w:rsidR="00EF13E8" w:rsidRPr="00700CD8" w:rsidRDefault="00700CD8" w:rsidP="00EF13E8">
      <w:pPr>
        <w:ind w:left="142"/>
        <w:jc w:val="both"/>
        <w:rPr>
          <w:rFonts w:ascii="微軟正黑體" w:eastAsia="微軟正黑體" w:hAnsi="微軟正黑體"/>
          <w:color w:val="666699"/>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2</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666699"/>
        </w:rPr>
        <w:t>本規定</w:t>
      </w:r>
      <w:hyperlink w:anchor="a5" w:history="1">
        <w:r w:rsidR="0042186A" w:rsidRPr="00700CD8">
          <w:rPr>
            <w:rStyle w:val="a3"/>
            <w:rFonts w:ascii="微軟正黑體" w:eastAsia="微軟正黑體" w:hAnsi="微軟正黑體" w:hint="eastAsia"/>
            <w:color w:val="666699"/>
          </w:rPr>
          <w:t>第五條</w:t>
        </w:r>
      </w:hyperlink>
      <w:r w:rsidR="00EF13E8" w:rsidRPr="00700CD8">
        <w:rPr>
          <w:rFonts w:ascii="微軟正黑體" w:eastAsia="微軟正黑體" w:hAnsi="微軟正黑體" w:hint="eastAsia"/>
          <w:color w:val="666699"/>
        </w:rPr>
        <w:t>第一款第（二）項規定的互聯網新聞資訊服務單位，不得登載自行採編的新聞資訊。</w:t>
      </w:r>
    </w:p>
    <w:p w14:paraId="47065B0E" w14:textId="77777777" w:rsidR="000B4ADB" w:rsidRPr="00700CD8" w:rsidRDefault="00FD0940" w:rsidP="002E3426">
      <w:pPr>
        <w:pStyle w:val="2"/>
        <w:rPr>
          <w:rFonts w:ascii="微軟正黑體" w:eastAsia="微軟正黑體" w:hAnsi="微軟正黑體"/>
        </w:rPr>
      </w:pPr>
      <w:bookmarkStart w:id="52" w:name="a17"/>
      <w:bookmarkEnd w:id="52"/>
      <w:r w:rsidRPr="00700CD8">
        <w:rPr>
          <w:rFonts w:ascii="微軟正黑體" w:eastAsia="微軟正黑體" w:hAnsi="微軟正黑體" w:hint="eastAsia"/>
        </w:rPr>
        <w:t>第17</w:t>
      </w:r>
      <w:r w:rsidR="000B4ADB" w:rsidRPr="00700CD8">
        <w:rPr>
          <w:rFonts w:ascii="微軟正黑體" w:eastAsia="微軟正黑體" w:hAnsi="微軟正黑體" w:hint="eastAsia"/>
        </w:rPr>
        <w:t>條</w:t>
      </w:r>
      <w:r w:rsidR="0042186A" w:rsidRPr="00700CD8">
        <w:rPr>
          <w:rFonts w:ascii="微軟正黑體" w:eastAsia="微軟正黑體" w:hAnsi="微軟正黑體" w:hint="eastAsia"/>
        </w:rPr>
        <w:t xml:space="preserve">　</w:t>
      </w:r>
      <w:r w:rsidR="00591622" w:rsidRPr="00700CD8">
        <w:rPr>
          <w:rFonts w:ascii="微軟正黑體" w:eastAsia="微軟正黑體" w:hAnsi="微軟正黑體" w:hint="eastAsia"/>
          <w:b w:val="0"/>
          <w:sz w:val="18"/>
        </w:rPr>
        <w:t>【法律責任】</w:t>
      </w:r>
      <w:r w:rsidR="0042186A" w:rsidRPr="00700CD8">
        <w:rPr>
          <w:rFonts w:ascii="微軟正黑體" w:eastAsia="微軟正黑體" w:hAnsi="微軟正黑體" w:hint="eastAsia"/>
          <w:b w:val="0"/>
          <w:sz w:val="18"/>
        </w:rPr>
        <w:t>第</w:t>
      </w:r>
      <w:r w:rsidRPr="00700CD8">
        <w:rPr>
          <w:rFonts w:ascii="微軟正黑體" w:eastAsia="微軟正黑體" w:hAnsi="微軟正黑體" w:hint="eastAsia"/>
          <w:b w:val="0"/>
          <w:sz w:val="18"/>
        </w:rPr>
        <w:t>2</w:t>
      </w:r>
      <w:r w:rsidR="0042186A" w:rsidRPr="00700CD8">
        <w:rPr>
          <w:rFonts w:ascii="微軟正黑體" w:eastAsia="微軟正黑體" w:hAnsi="微軟正黑體" w:hint="eastAsia"/>
          <w:b w:val="0"/>
          <w:sz w:val="18"/>
        </w:rPr>
        <w:t>款~</w:t>
      </w:r>
      <w:hyperlink w:anchor="a30" w:history="1">
        <w:r w:rsidR="0042186A" w:rsidRPr="00700CD8">
          <w:rPr>
            <w:rStyle w:val="a3"/>
            <w:rFonts w:ascii="微軟正黑體" w:eastAsia="微軟正黑體" w:hAnsi="微軟正黑體" w:hint="eastAsia"/>
            <w:b w:val="0"/>
            <w:color w:val="5F5F5F"/>
            <w:sz w:val="18"/>
          </w:rPr>
          <w:t>§30</w:t>
        </w:r>
      </w:hyperlink>
    </w:p>
    <w:p w14:paraId="46D5CAE4" w14:textId="4D338E6D" w:rsidR="00700CD8" w:rsidRDefault="00700CD8" w:rsidP="00EF13E8">
      <w:pPr>
        <w:ind w:left="142"/>
        <w:jc w:val="both"/>
        <w:rPr>
          <w:rFonts w:ascii="微軟正黑體" w:eastAsia="微軟正黑體" w:hAnsi="微軟正黑體" w:hint="eastAsia"/>
          <w:color w:val="5F5F5F"/>
        </w:rPr>
      </w:pPr>
      <w:r w:rsidRPr="00700CD8">
        <w:rPr>
          <w:rFonts w:ascii="Calibri" w:eastAsia="微軟正黑體" w:hAnsi="Calibri"/>
          <w:color w:val="404040"/>
          <w:sz w:val="16"/>
        </w:rPr>
        <w:t>﹝</w:t>
      </w:r>
      <w:r w:rsidRPr="00700CD8">
        <w:rPr>
          <w:rFonts w:ascii="Calibri" w:eastAsia="微軟正黑體" w:hAnsi="Calibri"/>
          <w:color w:val="404040"/>
          <w:sz w:val="16"/>
        </w:rPr>
        <w:t>1</w:t>
      </w:r>
      <w:r w:rsidRPr="00700CD8">
        <w:rPr>
          <w:rFonts w:ascii="Calibri" w:eastAsia="微軟正黑體" w:hAnsi="Calibri"/>
          <w:color w:val="404040"/>
          <w:sz w:val="16"/>
        </w:rPr>
        <w:t>﹞</w:t>
      </w:r>
      <w:r w:rsidR="00EF13E8" w:rsidRPr="00700CD8">
        <w:rPr>
          <w:rFonts w:ascii="微軟正黑體" w:eastAsia="微軟正黑體" w:hAnsi="微軟正黑體" w:hint="eastAsia"/>
          <w:color w:val="5F5F5F"/>
        </w:rPr>
        <w:t>本規定</w:t>
      </w:r>
      <w:hyperlink w:anchor="a5" w:history="1">
        <w:r w:rsidR="0042186A" w:rsidRPr="00700CD8">
          <w:rPr>
            <w:rStyle w:val="a3"/>
            <w:rFonts w:ascii="微軟正黑體" w:eastAsia="微軟正黑體" w:hAnsi="微軟正黑體" w:hint="eastAsia"/>
            <w:color w:val="5F5F5F"/>
          </w:rPr>
          <w:t>第五條</w:t>
        </w:r>
      </w:hyperlink>
      <w:r w:rsidR="00EF13E8" w:rsidRPr="00700CD8">
        <w:rPr>
          <w:rFonts w:ascii="微軟正黑體" w:eastAsia="微軟正黑體" w:hAnsi="微軟正黑體" w:hint="eastAsia"/>
          <w:color w:val="5F5F5F"/>
        </w:rPr>
        <w:t>第一款第（一）項、第（二）項規定的互聯網新聞資訊服務單位轉載新聞資訊，應當與中央新聞單位或者省、自治區、直轄市直屬新聞單位簽訂書面</w:t>
      </w:r>
      <w:r w:rsidR="00BA16C5" w:rsidRPr="00700CD8">
        <w:rPr>
          <w:rFonts w:ascii="微軟正黑體" w:eastAsia="微軟正黑體" w:hAnsi="微軟正黑體" w:hint="eastAsia"/>
          <w:color w:val="5F5F5F"/>
        </w:rPr>
        <w:t>協議</w:t>
      </w:r>
      <w:r w:rsidR="00EF13E8" w:rsidRPr="00700CD8">
        <w:rPr>
          <w:rFonts w:ascii="微軟正黑體" w:eastAsia="微軟正黑體" w:hAnsi="微軟正黑體" w:hint="eastAsia"/>
          <w:color w:val="5F5F5F"/>
        </w:rPr>
        <w:t>。中央新聞單位設立的互聯網新聞資訊服務單位，應當將</w:t>
      </w:r>
      <w:r w:rsidR="00BA16C5" w:rsidRPr="00700CD8">
        <w:rPr>
          <w:rFonts w:ascii="微軟正黑體" w:eastAsia="微軟正黑體" w:hAnsi="微軟正黑體" w:hint="eastAsia"/>
          <w:color w:val="5F5F5F"/>
        </w:rPr>
        <w:t>協議</w:t>
      </w:r>
      <w:r w:rsidR="00EF13E8" w:rsidRPr="00700CD8">
        <w:rPr>
          <w:rFonts w:ascii="微軟正黑體" w:eastAsia="微軟正黑體" w:hAnsi="微軟正黑體" w:hint="eastAsia"/>
          <w:color w:val="5F5F5F"/>
        </w:rPr>
        <w:t>副本報國務院新聞辦公室備案；其他互聯網新聞資訊服務單位，應當將</w:t>
      </w:r>
      <w:r w:rsidR="00BA16C5" w:rsidRPr="00700CD8">
        <w:rPr>
          <w:rFonts w:ascii="微軟正黑體" w:eastAsia="微軟正黑體" w:hAnsi="微軟正黑體" w:hint="eastAsia"/>
          <w:color w:val="5F5F5F"/>
        </w:rPr>
        <w:t>協議</w:t>
      </w:r>
      <w:r w:rsidR="00EF13E8" w:rsidRPr="00700CD8">
        <w:rPr>
          <w:rFonts w:ascii="微軟正黑體" w:eastAsia="微軟正黑體" w:hAnsi="微軟正黑體" w:hint="eastAsia"/>
          <w:color w:val="5F5F5F"/>
        </w:rPr>
        <w:t>副本報所在地省、自治區、直轄市人民政府新聞辦公室備案</w:t>
      </w:r>
      <w:r>
        <w:rPr>
          <w:rFonts w:ascii="微軟正黑體" w:eastAsia="微軟正黑體" w:hAnsi="微軟正黑體" w:hint="eastAsia"/>
          <w:color w:val="5F5F5F"/>
        </w:rPr>
        <w:t>。</w:t>
      </w:r>
    </w:p>
    <w:p w14:paraId="7F834C1D" w14:textId="5F207FC8" w:rsidR="00EF13E8" w:rsidRPr="00700CD8" w:rsidRDefault="00700CD8" w:rsidP="00EF13E8">
      <w:pPr>
        <w:ind w:left="142"/>
        <w:jc w:val="both"/>
        <w:rPr>
          <w:rFonts w:ascii="微軟正黑體" w:eastAsia="微軟正黑體" w:hAnsi="微軟正黑體"/>
          <w:color w:val="666699"/>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2</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666699"/>
        </w:rPr>
        <w:t>中央新聞單位或者省、自治區、直轄市直屬新聞單位簽訂前款規定的</w:t>
      </w:r>
      <w:r w:rsidR="00BA16C5" w:rsidRPr="00700CD8">
        <w:rPr>
          <w:rFonts w:ascii="微軟正黑體" w:eastAsia="微軟正黑體" w:hAnsi="微軟正黑體" w:hint="eastAsia"/>
          <w:color w:val="666699"/>
        </w:rPr>
        <w:t>協議</w:t>
      </w:r>
      <w:r w:rsidR="00EF13E8" w:rsidRPr="00700CD8">
        <w:rPr>
          <w:rFonts w:ascii="微軟正黑體" w:eastAsia="微軟正黑體" w:hAnsi="微軟正黑體" w:hint="eastAsia"/>
          <w:color w:val="666699"/>
        </w:rPr>
        <w:t>，應當核驗對方的互聯網新聞資訊服務許可證，不得向沒有互聯網新聞資訊服務許可證的單位提供新聞資訊。</w:t>
      </w:r>
    </w:p>
    <w:p w14:paraId="210F4230" w14:textId="77777777" w:rsidR="00700CD8" w:rsidRDefault="00FD0940" w:rsidP="002E3426">
      <w:pPr>
        <w:pStyle w:val="2"/>
        <w:rPr>
          <w:rFonts w:ascii="微軟正黑體" w:eastAsia="微軟正黑體" w:hAnsi="微軟正黑體" w:hint="eastAsia"/>
        </w:rPr>
      </w:pPr>
      <w:r w:rsidRPr="00700CD8">
        <w:rPr>
          <w:rFonts w:ascii="微軟正黑體" w:eastAsia="微軟正黑體" w:hAnsi="微軟正黑體" w:hint="eastAsia"/>
        </w:rPr>
        <w:t>第18</w:t>
      </w:r>
      <w:r w:rsidR="00700CD8">
        <w:rPr>
          <w:rFonts w:ascii="微軟正黑體" w:eastAsia="微軟正黑體" w:hAnsi="微軟正黑體" w:hint="eastAsia"/>
        </w:rPr>
        <w:t>條</w:t>
      </w:r>
    </w:p>
    <w:p w14:paraId="44F80590" w14:textId="2E3D9C7D" w:rsidR="00EF13E8" w:rsidRPr="00700CD8" w:rsidRDefault="00700CD8" w:rsidP="00EF13E8">
      <w:pPr>
        <w:ind w:left="142"/>
        <w:jc w:val="both"/>
        <w:rPr>
          <w:rFonts w:ascii="微軟正黑體" w:eastAsia="微軟正黑體" w:hAnsi="微軟正黑體"/>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中央新聞單位與本規定</w:t>
      </w:r>
      <w:hyperlink w:anchor="a5" w:history="1">
        <w:r w:rsidR="0042186A" w:rsidRPr="00700CD8">
          <w:rPr>
            <w:rStyle w:val="a3"/>
            <w:rFonts w:ascii="微軟正黑體" w:eastAsia="微軟正黑體" w:hAnsi="微軟正黑體" w:hint="eastAsia"/>
            <w:color w:val="5F5F5F"/>
          </w:rPr>
          <w:t>第五條</w:t>
        </w:r>
      </w:hyperlink>
      <w:r w:rsidR="00EF13E8" w:rsidRPr="00700CD8">
        <w:rPr>
          <w:rFonts w:ascii="微軟正黑體" w:eastAsia="微軟正黑體" w:hAnsi="微軟正黑體" w:hint="eastAsia"/>
          <w:color w:val="5F5F5F"/>
        </w:rPr>
        <w:t>第一款第（二）項規定的互聯網新聞資訊服務單位開展除供稿之外的互聯網新聞業務合作，應當在開展合作業務10日前向國務院新聞辦公室報告；其他新聞單位與本規定</w:t>
      </w:r>
      <w:hyperlink w:anchor="a5" w:history="1">
        <w:r w:rsidR="0042186A" w:rsidRPr="00700CD8">
          <w:rPr>
            <w:rStyle w:val="a3"/>
            <w:rFonts w:ascii="微軟正黑體" w:eastAsia="微軟正黑體" w:hAnsi="微軟正黑體" w:hint="eastAsia"/>
            <w:color w:val="5F5F5F"/>
          </w:rPr>
          <w:t>第五條</w:t>
        </w:r>
      </w:hyperlink>
      <w:r w:rsidR="00EF13E8" w:rsidRPr="00700CD8">
        <w:rPr>
          <w:rFonts w:ascii="微軟正黑體" w:eastAsia="微軟正黑體" w:hAnsi="微軟正黑體" w:hint="eastAsia"/>
          <w:color w:val="5F5F5F"/>
        </w:rPr>
        <w:t>第一款第（二）項規定的互聯網新聞資訊服務單位開展除供稿之外的互聯網新聞業務合作，應當在開展合作業務10日前向所在地省、自治區、直轄市人民政府新聞辦公室報告。</w:t>
      </w:r>
    </w:p>
    <w:p w14:paraId="79FA37CE" w14:textId="77777777" w:rsidR="000B4ADB" w:rsidRPr="00700CD8" w:rsidRDefault="00FD0940" w:rsidP="002E3426">
      <w:pPr>
        <w:pStyle w:val="2"/>
        <w:rPr>
          <w:rFonts w:ascii="微軟正黑體" w:eastAsia="微軟正黑體" w:hAnsi="微軟正黑體"/>
        </w:rPr>
      </w:pPr>
      <w:bookmarkStart w:id="53" w:name="a19"/>
      <w:bookmarkEnd w:id="53"/>
      <w:r w:rsidRPr="00700CD8">
        <w:rPr>
          <w:rFonts w:ascii="微軟正黑體" w:eastAsia="微軟正黑體" w:hAnsi="微軟正黑體" w:hint="eastAsia"/>
        </w:rPr>
        <w:t>第19</w:t>
      </w:r>
      <w:r w:rsidR="000B4ADB" w:rsidRPr="00700CD8">
        <w:rPr>
          <w:rFonts w:ascii="微軟正黑體" w:eastAsia="微軟正黑體" w:hAnsi="微軟正黑體" w:hint="eastAsia"/>
        </w:rPr>
        <w:t>條</w:t>
      </w:r>
      <w:r w:rsidR="0042186A" w:rsidRPr="00700CD8">
        <w:rPr>
          <w:rFonts w:ascii="微軟正黑體" w:eastAsia="微軟正黑體" w:hAnsi="微軟正黑體" w:hint="eastAsia"/>
        </w:rPr>
        <w:t xml:space="preserve">　</w:t>
      </w:r>
      <w:r w:rsidR="00591622" w:rsidRPr="00700CD8">
        <w:rPr>
          <w:rFonts w:ascii="微軟正黑體" w:eastAsia="微軟正黑體" w:hAnsi="微軟正黑體" w:hint="eastAsia"/>
          <w:b w:val="0"/>
        </w:rPr>
        <w:t>【法律責任】</w:t>
      </w:r>
      <w:hyperlink w:anchor="a27" w:history="1">
        <w:r w:rsidR="0042186A" w:rsidRPr="00700CD8">
          <w:rPr>
            <w:rStyle w:val="a3"/>
            <w:rFonts w:ascii="微軟正黑體" w:eastAsia="微軟正黑體" w:hAnsi="微軟正黑體" w:hint="eastAsia"/>
            <w:b w:val="0"/>
            <w:color w:val="5F5F5F"/>
            <w:sz w:val="18"/>
          </w:rPr>
          <w:t>§27</w:t>
        </w:r>
      </w:hyperlink>
    </w:p>
    <w:p w14:paraId="0F3BD984" w14:textId="6980A5AB" w:rsidR="00EF13E8" w:rsidRPr="00700CD8" w:rsidRDefault="00700CD8" w:rsidP="00EF13E8">
      <w:pPr>
        <w:ind w:left="142"/>
        <w:jc w:val="both"/>
        <w:rPr>
          <w:rFonts w:ascii="微軟正黑體" w:eastAsia="微軟正黑體" w:hAnsi="微軟正黑體"/>
          <w:color w:val="5F5F5F"/>
        </w:rPr>
      </w:pPr>
      <w:r w:rsidRPr="00700CD8">
        <w:rPr>
          <w:rFonts w:ascii="Calibri" w:eastAsia="微軟正黑體" w:hAnsi="Calibri"/>
          <w:color w:val="404040"/>
          <w:sz w:val="16"/>
        </w:rPr>
        <w:t>﹝</w:t>
      </w:r>
      <w:r w:rsidRPr="00700CD8">
        <w:rPr>
          <w:rFonts w:ascii="Calibri" w:eastAsia="微軟正黑體" w:hAnsi="Calibri"/>
          <w:color w:val="404040"/>
          <w:sz w:val="16"/>
        </w:rPr>
        <w:t>1</w:t>
      </w:r>
      <w:r w:rsidRPr="00700CD8">
        <w:rPr>
          <w:rFonts w:ascii="Calibri" w:eastAsia="微軟正黑體" w:hAnsi="Calibri"/>
          <w:color w:val="404040"/>
          <w:sz w:val="16"/>
        </w:rPr>
        <w:t>﹞</w:t>
      </w:r>
      <w:r w:rsidR="00EF13E8" w:rsidRPr="00700CD8">
        <w:rPr>
          <w:rFonts w:ascii="微軟正黑體" w:eastAsia="微軟正黑體" w:hAnsi="微軟正黑體" w:hint="eastAsia"/>
          <w:color w:val="5F5F5F"/>
        </w:rPr>
        <w:t>互聯網新聞資訊服務單位登載、發送的新聞資訊或者提供的時政類電子公告服務，不得含有下列內容：</w:t>
      </w:r>
    </w:p>
    <w:p w14:paraId="06146437" w14:textId="77777777" w:rsidR="00EF13E8" w:rsidRPr="00700CD8" w:rsidRDefault="00EF13E8" w:rsidP="00EF13E8">
      <w:pPr>
        <w:ind w:left="142"/>
        <w:jc w:val="both"/>
        <w:rPr>
          <w:rFonts w:ascii="微軟正黑體" w:eastAsia="微軟正黑體" w:hAnsi="微軟正黑體"/>
          <w:color w:val="5F5F5F"/>
        </w:rPr>
      </w:pPr>
      <w:r w:rsidRPr="00700CD8">
        <w:rPr>
          <w:rFonts w:ascii="微軟正黑體" w:eastAsia="微軟正黑體" w:hAnsi="微軟正黑體" w:hint="eastAsia"/>
          <w:color w:val="5F5F5F"/>
        </w:rPr>
        <w:t xml:space="preserve">　　（一）違反</w:t>
      </w:r>
      <w:hyperlink r:id="rId23" w:history="1">
        <w:r w:rsidR="00EE3304" w:rsidRPr="00700CD8">
          <w:rPr>
            <w:rStyle w:val="a3"/>
            <w:rFonts w:ascii="微軟正黑體" w:eastAsia="微軟正黑體" w:hAnsi="微軟正黑體" w:hint="eastAsia"/>
            <w:color w:val="5F5F5F"/>
          </w:rPr>
          <w:t>憲法</w:t>
        </w:r>
      </w:hyperlink>
      <w:r w:rsidRPr="00700CD8">
        <w:rPr>
          <w:rFonts w:ascii="微軟正黑體" w:eastAsia="微軟正黑體" w:hAnsi="微軟正黑體" w:hint="eastAsia"/>
          <w:color w:val="5F5F5F"/>
        </w:rPr>
        <w:t>確定的基本原則的；</w:t>
      </w:r>
    </w:p>
    <w:p w14:paraId="57553B7D" w14:textId="77777777" w:rsidR="00EF13E8" w:rsidRPr="00700CD8" w:rsidRDefault="00EF13E8" w:rsidP="00EF13E8">
      <w:pPr>
        <w:ind w:left="142"/>
        <w:jc w:val="both"/>
        <w:rPr>
          <w:rFonts w:ascii="微軟正黑體" w:eastAsia="微軟正黑體" w:hAnsi="微軟正黑體"/>
          <w:color w:val="5F5F5F"/>
        </w:rPr>
      </w:pPr>
      <w:r w:rsidRPr="00700CD8">
        <w:rPr>
          <w:rFonts w:ascii="微軟正黑體" w:eastAsia="微軟正黑體" w:hAnsi="微軟正黑體" w:hint="eastAsia"/>
          <w:color w:val="5F5F5F"/>
        </w:rPr>
        <w:t xml:space="preserve">　　（二）危害國家安全，洩露國家秘密，顛覆國家政權，破壞國家統一的；</w:t>
      </w:r>
    </w:p>
    <w:p w14:paraId="7BD81C5F" w14:textId="77777777" w:rsidR="00EF13E8" w:rsidRPr="00700CD8" w:rsidRDefault="00EF13E8" w:rsidP="00EF13E8">
      <w:pPr>
        <w:ind w:left="142"/>
        <w:jc w:val="both"/>
        <w:rPr>
          <w:rFonts w:ascii="微軟正黑體" w:eastAsia="微軟正黑體" w:hAnsi="微軟正黑體"/>
          <w:color w:val="5F5F5F"/>
        </w:rPr>
      </w:pPr>
      <w:r w:rsidRPr="00700CD8">
        <w:rPr>
          <w:rFonts w:ascii="微軟正黑體" w:eastAsia="微軟正黑體" w:hAnsi="微軟正黑體" w:hint="eastAsia"/>
          <w:color w:val="5F5F5F"/>
        </w:rPr>
        <w:t xml:space="preserve">　　（三）損害國家榮譽和利益的；</w:t>
      </w:r>
    </w:p>
    <w:p w14:paraId="2CC57348" w14:textId="77777777" w:rsidR="00EF13E8" w:rsidRPr="00700CD8" w:rsidRDefault="00EF13E8" w:rsidP="00EF13E8">
      <w:pPr>
        <w:ind w:left="142"/>
        <w:jc w:val="both"/>
        <w:rPr>
          <w:rFonts w:ascii="微軟正黑體" w:eastAsia="微軟正黑體" w:hAnsi="微軟正黑體"/>
          <w:color w:val="5F5F5F"/>
        </w:rPr>
      </w:pPr>
      <w:r w:rsidRPr="00700CD8">
        <w:rPr>
          <w:rFonts w:ascii="微軟正黑體" w:eastAsia="微軟正黑體" w:hAnsi="微軟正黑體" w:hint="eastAsia"/>
          <w:color w:val="5F5F5F"/>
        </w:rPr>
        <w:t xml:space="preserve">　　（四）煽動民族仇恨、民族歧視，破壞民族團結的；</w:t>
      </w:r>
    </w:p>
    <w:p w14:paraId="2DE453EB" w14:textId="77777777" w:rsidR="00EF13E8" w:rsidRPr="00700CD8" w:rsidRDefault="00EF13E8" w:rsidP="00EF13E8">
      <w:pPr>
        <w:ind w:left="142"/>
        <w:jc w:val="both"/>
        <w:rPr>
          <w:rFonts w:ascii="微軟正黑體" w:eastAsia="微軟正黑體" w:hAnsi="微軟正黑體"/>
          <w:color w:val="5F5F5F"/>
        </w:rPr>
      </w:pPr>
      <w:r w:rsidRPr="00700CD8">
        <w:rPr>
          <w:rFonts w:ascii="微軟正黑體" w:eastAsia="微軟正黑體" w:hAnsi="微軟正黑體" w:hint="eastAsia"/>
          <w:color w:val="5F5F5F"/>
        </w:rPr>
        <w:t xml:space="preserve">　　（五）破壞國家宗教政策，宣揚邪教和封建迷信的；</w:t>
      </w:r>
    </w:p>
    <w:p w14:paraId="2B743224" w14:textId="77777777" w:rsidR="00EF13E8" w:rsidRPr="00700CD8" w:rsidRDefault="00EF13E8" w:rsidP="00EF13E8">
      <w:pPr>
        <w:ind w:left="142"/>
        <w:jc w:val="both"/>
        <w:rPr>
          <w:rFonts w:ascii="微軟正黑體" w:eastAsia="微軟正黑體" w:hAnsi="微軟正黑體"/>
          <w:color w:val="5F5F5F"/>
        </w:rPr>
      </w:pPr>
      <w:r w:rsidRPr="00700CD8">
        <w:rPr>
          <w:rFonts w:ascii="微軟正黑體" w:eastAsia="微軟正黑體" w:hAnsi="微軟正黑體" w:hint="eastAsia"/>
          <w:color w:val="5F5F5F"/>
        </w:rPr>
        <w:t xml:space="preserve">　　（六）散</w:t>
      </w:r>
      <w:r w:rsidR="00BD5FA9" w:rsidRPr="00700CD8">
        <w:rPr>
          <w:rFonts w:ascii="微軟正黑體" w:eastAsia="微軟正黑體" w:hAnsi="微軟正黑體" w:hint="eastAsia"/>
          <w:color w:val="5F5F5F"/>
        </w:rPr>
        <w:t>布</w:t>
      </w:r>
      <w:r w:rsidRPr="00700CD8">
        <w:rPr>
          <w:rFonts w:ascii="微軟正黑體" w:eastAsia="微軟正黑體" w:hAnsi="微軟正黑體" w:hint="eastAsia"/>
          <w:color w:val="5F5F5F"/>
        </w:rPr>
        <w:t>謠言，擾亂社會秩序，破壞社會穩定的；</w:t>
      </w:r>
    </w:p>
    <w:p w14:paraId="23B46BC4" w14:textId="77777777" w:rsidR="00EF13E8" w:rsidRPr="00700CD8" w:rsidRDefault="00EF13E8" w:rsidP="00EF13E8">
      <w:pPr>
        <w:ind w:left="142"/>
        <w:jc w:val="both"/>
        <w:rPr>
          <w:rFonts w:ascii="微軟正黑體" w:eastAsia="微軟正黑體" w:hAnsi="微軟正黑體"/>
          <w:color w:val="5F5F5F"/>
        </w:rPr>
      </w:pPr>
      <w:r w:rsidRPr="00700CD8">
        <w:rPr>
          <w:rFonts w:ascii="微軟正黑體" w:eastAsia="微軟正黑體" w:hAnsi="微軟正黑體" w:hint="eastAsia"/>
          <w:color w:val="5F5F5F"/>
        </w:rPr>
        <w:t xml:space="preserve">　　（七）散</w:t>
      </w:r>
      <w:r w:rsidR="00BD5FA9" w:rsidRPr="00700CD8">
        <w:rPr>
          <w:rFonts w:ascii="微軟正黑體" w:eastAsia="微軟正黑體" w:hAnsi="微軟正黑體" w:hint="eastAsia"/>
          <w:color w:val="5F5F5F"/>
        </w:rPr>
        <w:t>布</w:t>
      </w:r>
      <w:r w:rsidRPr="00700CD8">
        <w:rPr>
          <w:rFonts w:ascii="微軟正黑體" w:eastAsia="微軟正黑體" w:hAnsi="微軟正黑體" w:hint="eastAsia"/>
          <w:color w:val="5F5F5F"/>
        </w:rPr>
        <w:t>淫穢、色情、賭博、暴力、恐怖或者教唆犯罪的；</w:t>
      </w:r>
    </w:p>
    <w:p w14:paraId="5B970C21" w14:textId="77777777" w:rsidR="00EF13E8" w:rsidRPr="00700CD8" w:rsidRDefault="00EF13E8" w:rsidP="00EF13E8">
      <w:pPr>
        <w:ind w:left="142"/>
        <w:jc w:val="both"/>
        <w:rPr>
          <w:rFonts w:ascii="微軟正黑體" w:eastAsia="微軟正黑體" w:hAnsi="微軟正黑體"/>
          <w:color w:val="5F5F5F"/>
        </w:rPr>
      </w:pPr>
      <w:r w:rsidRPr="00700CD8">
        <w:rPr>
          <w:rFonts w:ascii="微軟正黑體" w:eastAsia="微軟正黑體" w:hAnsi="微軟正黑體" w:hint="eastAsia"/>
          <w:color w:val="5F5F5F"/>
        </w:rPr>
        <w:t xml:space="preserve">　　（八）侮辱或者誹謗他人，侵害他人合法權益的；</w:t>
      </w:r>
    </w:p>
    <w:p w14:paraId="4CB9243B" w14:textId="77777777" w:rsidR="00EF13E8" w:rsidRPr="00700CD8" w:rsidRDefault="00EF13E8" w:rsidP="00EF13E8">
      <w:pPr>
        <w:ind w:left="142"/>
        <w:jc w:val="both"/>
        <w:rPr>
          <w:rFonts w:ascii="微軟正黑體" w:eastAsia="微軟正黑體" w:hAnsi="微軟正黑體"/>
          <w:color w:val="5F5F5F"/>
        </w:rPr>
      </w:pPr>
      <w:r w:rsidRPr="00700CD8">
        <w:rPr>
          <w:rFonts w:ascii="微軟正黑體" w:eastAsia="微軟正黑體" w:hAnsi="微軟正黑體" w:hint="eastAsia"/>
          <w:color w:val="5F5F5F"/>
        </w:rPr>
        <w:t xml:space="preserve">　　（九）煽動非法集會、結社、遊行、示威、聚眾擾亂社會秩序的；</w:t>
      </w:r>
    </w:p>
    <w:p w14:paraId="75AFC7E4" w14:textId="77777777" w:rsidR="00EF13E8" w:rsidRPr="00700CD8" w:rsidRDefault="00EF13E8" w:rsidP="00EF13E8">
      <w:pPr>
        <w:ind w:left="142"/>
        <w:jc w:val="both"/>
        <w:rPr>
          <w:rFonts w:ascii="微軟正黑體" w:eastAsia="微軟正黑體" w:hAnsi="微軟正黑體"/>
          <w:color w:val="5F5F5F"/>
        </w:rPr>
      </w:pPr>
      <w:r w:rsidRPr="00700CD8">
        <w:rPr>
          <w:rFonts w:ascii="微軟正黑體" w:eastAsia="微軟正黑體" w:hAnsi="微軟正黑體" w:hint="eastAsia"/>
          <w:color w:val="5F5F5F"/>
        </w:rPr>
        <w:t xml:space="preserve">　　（十）以非法民間組織名義活動的；</w:t>
      </w:r>
    </w:p>
    <w:p w14:paraId="73947B93" w14:textId="77777777" w:rsidR="00EF13E8" w:rsidRPr="00700CD8" w:rsidRDefault="00EF13E8" w:rsidP="00EF13E8">
      <w:pPr>
        <w:ind w:left="142"/>
        <w:jc w:val="both"/>
        <w:rPr>
          <w:rFonts w:ascii="微軟正黑體" w:eastAsia="微軟正黑體" w:hAnsi="微軟正黑體"/>
          <w:color w:val="5F5F5F"/>
        </w:rPr>
      </w:pPr>
      <w:r w:rsidRPr="00700CD8">
        <w:rPr>
          <w:rFonts w:ascii="微軟正黑體" w:eastAsia="微軟正黑體" w:hAnsi="微軟正黑體" w:hint="eastAsia"/>
          <w:color w:val="5F5F5F"/>
        </w:rPr>
        <w:t xml:space="preserve">　　（十一）含有法律、行政法規禁止的其他內容的。</w:t>
      </w:r>
    </w:p>
    <w:p w14:paraId="682401E8" w14:textId="77777777" w:rsidR="00700CD8" w:rsidRDefault="00EF13E8" w:rsidP="002E3426">
      <w:pPr>
        <w:pStyle w:val="2"/>
        <w:rPr>
          <w:rFonts w:ascii="微軟正黑體" w:eastAsia="微軟正黑體" w:hAnsi="微軟正黑體" w:hint="eastAsia"/>
        </w:rPr>
      </w:pPr>
      <w:r w:rsidRPr="00700CD8">
        <w:rPr>
          <w:rFonts w:ascii="微軟正黑體" w:eastAsia="微軟正黑體" w:hAnsi="微軟正黑體" w:hint="eastAsia"/>
        </w:rPr>
        <w:t>第</w:t>
      </w:r>
      <w:r w:rsidR="00FD0940" w:rsidRPr="00700CD8">
        <w:rPr>
          <w:rFonts w:ascii="微軟正黑體" w:eastAsia="微軟正黑體" w:hAnsi="微軟正黑體" w:hint="eastAsia"/>
        </w:rPr>
        <w:t>20</w:t>
      </w:r>
      <w:r w:rsidR="00700CD8">
        <w:rPr>
          <w:rFonts w:ascii="微軟正黑體" w:eastAsia="微軟正黑體" w:hAnsi="微軟正黑體" w:hint="eastAsia"/>
        </w:rPr>
        <w:t>條</w:t>
      </w:r>
    </w:p>
    <w:p w14:paraId="48DE9D02" w14:textId="295D705E" w:rsidR="00EF13E8" w:rsidRPr="00700CD8" w:rsidRDefault="00700CD8" w:rsidP="00EF13E8">
      <w:pPr>
        <w:ind w:left="142"/>
        <w:jc w:val="both"/>
        <w:rPr>
          <w:rFonts w:ascii="微軟正黑體" w:eastAsia="微軟正黑體" w:hAnsi="微軟正黑體"/>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互聯網新聞資訊服務單位應當建立新聞資訊內容管理責任制度。不得登載、發送含有違反本規定</w:t>
      </w:r>
      <w:hyperlink w:anchor="a3" w:history="1">
        <w:r w:rsidR="00EF13E8" w:rsidRPr="00700CD8">
          <w:rPr>
            <w:rStyle w:val="a3"/>
            <w:rFonts w:ascii="微軟正黑體" w:eastAsia="微軟正黑體" w:hAnsi="微軟正黑體" w:hint="eastAsia"/>
            <w:color w:val="5F5F5F"/>
          </w:rPr>
          <w:t>第三條</w:t>
        </w:r>
      </w:hyperlink>
      <w:r w:rsidR="00EF13E8" w:rsidRPr="00700CD8">
        <w:rPr>
          <w:rFonts w:ascii="微軟正黑體" w:eastAsia="微軟正黑體" w:hAnsi="微軟正黑體" w:hint="eastAsia"/>
          <w:color w:val="5F5F5F"/>
        </w:rPr>
        <w:t>第一款、第</w:t>
      </w:r>
      <w:hyperlink w:anchor="a19" w:history="1">
        <w:r w:rsidR="00EF13E8" w:rsidRPr="00700CD8">
          <w:rPr>
            <w:rStyle w:val="a3"/>
            <w:rFonts w:ascii="微軟正黑體" w:eastAsia="微軟正黑體" w:hAnsi="微軟正黑體" w:hint="eastAsia"/>
            <w:color w:val="5F5F5F"/>
          </w:rPr>
          <w:t>十九</w:t>
        </w:r>
      </w:hyperlink>
      <w:r w:rsidR="00EF13E8" w:rsidRPr="00700CD8">
        <w:rPr>
          <w:rFonts w:ascii="微軟正黑體" w:eastAsia="微軟正黑體" w:hAnsi="微軟正黑體" w:hint="eastAsia"/>
          <w:color w:val="5F5F5F"/>
        </w:rPr>
        <w:t>條規定內容的新聞資訊；發現提供的時政類電子公告服務中含有違反本規定</w:t>
      </w:r>
      <w:hyperlink w:anchor="a3" w:history="1">
        <w:r w:rsidR="0042186A" w:rsidRPr="00700CD8">
          <w:rPr>
            <w:rStyle w:val="a3"/>
            <w:rFonts w:ascii="微軟正黑體" w:eastAsia="微軟正黑體" w:hAnsi="微軟正黑體" w:hint="eastAsia"/>
            <w:color w:val="5F5F5F"/>
          </w:rPr>
          <w:t>第三條</w:t>
        </w:r>
      </w:hyperlink>
      <w:r w:rsidR="00EF13E8" w:rsidRPr="00700CD8">
        <w:rPr>
          <w:rFonts w:ascii="微軟正黑體" w:eastAsia="微軟正黑體" w:hAnsi="微軟正黑體" w:hint="eastAsia"/>
          <w:color w:val="5F5F5F"/>
        </w:rPr>
        <w:t>第一款、</w:t>
      </w:r>
      <w:r w:rsidR="0042186A" w:rsidRPr="00700CD8">
        <w:rPr>
          <w:rFonts w:ascii="微軟正黑體" w:eastAsia="微軟正黑體" w:hAnsi="微軟正黑體" w:hint="eastAsia"/>
          <w:color w:val="5F5F5F"/>
        </w:rPr>
        <w:t>第</w:t>
      </w:r>
      <w:hyperlink w:anchor="a19" w:history="1">
        <w:r w:rsidR="0042186A" w:rsidRPr="00700CD8">
          <w:rPr>
            <w:rStyle w:val="a3"/>
            <w:rFonts w:ascii="微軟正黑體" w:eastAsia="微軟正黑體" w:hAnsi="微軟正黑體" w:hint="eastAsia"/>
            <w:color w:val="5F5F5F"/>
          </w:rPr>
          <w:t>十</w:t>
        </w:r>
        <w:r w:rsidR="0042186A" w:rsidRPr="00700CD8">
          <w:rPr>
            <w:rStyle w:val="a3"/>
            <w:rFonts w:ascii="微軟正黑體" w:eastAsia="微軟正黑體" w:hAnsi="微軟正黑體" w:hint="eastAsia"/>
            <w:color w:val="5F5F5F"/>
          </w:rPr>
          <w:lastRenderedPageBreak/>
          <w:t>九</w:t>
        </w:r>
      </w:hyperlink>
      <w:r w:rsidR="0042186A" w:rsidRPr="00700CD8">
        <w:rPr>
          <w:rFonts w:ascii="微軟正黑體" w:eastAsia="微軟正黑體" w:hAnsi="微軟正黑體" w:hint="eastAsia"/>
          <w:color w:val="5F5F5F"/>
        </w:rPr>
        <w:t>條</w:t>
      </w:r>
      <w:r w:rsidR="00EF13E8" w:rsidRPr="00700CD8">
        <w:rPr>
          <w:rFonts w:ascii="微軟正黑體" w:eastAsia="微軟正黑體" w:hAnsi="微軟正黑體" w:hint="eastAsia"/>
          <w:color w:val="5F5F5F"/>
        </w:rPr>
        <w:t>規定內容的，應當立即刪除，保存有關記錄，並在有關部門依法查詢時予以提供。</w:t>
      </w:r>
    </w:p>
    <w:p w14:paraId="057C50AB" w14:textId="77777777" w:rsidR="00700CD8" w:rsidRDefault="00EF13E8" w:rsidP="002E3426">
      <w:pPr>
        <w:pStyle w:val="2"/>
        <w:rPr>
          <w:rFonts w:ascii="微軟正黑體" w:eastAsia="微軟正黑體" w:hAnsi="微軟正黑體" w:hint="eastAsia"/>
        </w:rPr>
      </w:pPr>
      <w:r w:rsidRPr="00700CD8">
        <w:rPr>
          <w:rFonts w:ascii="微軟正黑體" w:eastAsia="微軟正黑體" w:hAnsi="微軟正黑體" w:hint="eastAsia"/>
        </w:rPr>
        <w:t>第</w:t>
      </w:r>
      <w:r w:rsidR="00FD0940" w:rsidRPr="00700CD8">
        <w:rPr>
          <w:rFonts w:ascii="微軟正黑體" w:eastAsia="微軟正黑體" w:hAnsi="微軟正黑體" w:hint="eastAsia"/>
        </w:rPr>
        <w:t>21</w:t>
      </w:r>
      <w:r w:rsidR="00700CD8">
        <w:rPr>
          <w:rFonts w:ascii="微軟正黑體" w:eastAsia="微軟正黑體" w:hAnsi="微軟正黑體" w:hint="eastAsia"/>
        </w:rPr>
        <w:t>條</w:t>
      </w:r>
    </w:p>
    <w:p w14:paraId="012A0664" w14:textId="1A39ECF3" w:rsidR="00700CD8" w:rsidRDefault="00700CD8" w:rsidP="00EF13E8">
      <w:pPr>
        <w:ind w:left="142"/>
        <w:jc w:val="both"/>
        <w:rPr>
          <w:rFonts w:ascii="微軟正黑體" w:eastAsia="微軟正黑體" w:hAnsi="微軟正黑體" w:hint="eastAsia"/>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互聯網新聞資訊服務單位應當記錄所登載、發送的新聞資訊內容及其時間、互聯網位址，記錄備份應當至少保存60日，並在有關部門依法查詢時予以提供</w:t>
      </w:r>
      <w:r>
        <w:rPr>
          <w:rFonts w:ascii="微軟正黑體" w:eastAsia="微軟正黑體" w:hAnsi="微軟正黑體" w:hint="eastAsia"/>
          <w:color w:val="5F5F5F"/>
        </w:rPr>
        <w:t>。</w:t>
      </w:r>
    </w:p>
    <w:p w14:paraId="1D679910" w14:textId="4072B85E" w:rsidR="000B4ADB" w:rsidRPr="00700CD8" w:rsidRDefault="00700CD8" w:rsidP="0042186A">
      <w:pPr>
        <w:ind w:left="119"/>
        <w:jc w:val="right"/>
        <w:rPr>
          <w:rFonts w:ascii="微軟正黑體" w:eastAsia="微軟正黑體" w:hAnsi="微軟正黑體"/>
        </w:rPr>
      </w:pPr>
      <w:r>
        <w:rPr>
          <w:rFonts w:ascii="微軟正黑體" w:eastAsia="微軟正黑體" w:hAnsi="微軟正黑體" w:hint="eastAsia"/>
          <w:color w:val="5F5F5F"/>
        </w:rPr>
        <w:t xml:space="preserve">　　　　</w:t>
      </w:r>
      <w:r w:rsidR="0042186A" w:rsidRPr="00700CD8">
        <w:rPr>
          <w:rStyle w:val="a3"/>
          <w:rFonts w:ascii="微軟正黑體" w:eastAsia="微軟正黑體" w:hAnsi="微軟正黑體"/>
          <w:sz w:val="18"/>
          <w:u w:val="none"/>
        </w:rPr>
        <w:t xml:space="preserve">　　　　　　　　　　　　　　　　　　　　　　　　　　　　　　　　　　　　　　　　　　　　　</w:t>
      </w:r>
      <w:hyperlink w:anchor="aaa" w:history="1">
        <w:r w:rsidR="0042186A" w:rsidRPr="00700CD8">
          <w:rPr>
            <w:rStyle w:val="a3"/>
            <w:rFonts w:ascii="微軟正黑體" w:eastAsia="微軟正黑體" w:hAnsi="微軟正黑體" w:hint="eastAsia"/>
            <w:sz w:val="18"/>
          </w:rPr>
          <w:t>回索引</w:t>
        </w:r>
      </w:hyperlink>
      <w:r w:rsidR="00D92EEE" w:rsidRPr="00700CD8">
        <w:rPr>
          <w:rFonts w:ascii="微軟正黑體" w:eastAsia="微軟正黑體" w:hAnsi="微軟正黑體" w:hint="eastAsia"/>
          <w:color w:val="808000"/>
          <w:sz w:val="18"/>
        </w:rPr>
        <w:t>〉〉</w:t>
      </w:r>
    </w:p>
    <w:p w14:paraId="2A67B4BC" w14:textId="77777777" w:rsidR="00EF13E8" w:rsidRPr="00700CD8" w:rsidRDefault="00EF13E8" w:rsidP="00431EE2">
      <w:pPr>
        <w:pStyle w:val="1"/>
        <w:rPr>
          <w:rFonts w:ascii="微軟正黑體" w:eastAsia="微軟正黑體" w:hAnsi="微軟正黑體"/>
        </w:rPr>
      </w:pPr>
      <w:bookmarkStart w:id="54" w:name="_第四章_監督管理"/>
      <w:bookmarkEnd w:id="54"/>
      <w:r w:rsidRPr="00700CD8">
        <w:rPr>
          <w:rFonts w:ascii="微軟正黑體" w:eastAsia="微軟正黑體" w:hAnsi="微軟正黑體" w:hint="eastAsia"/>
        </w:rPr>
        <w:t xml:space="preserve">第四章　</w:t>
      </w:r>
      <w:r w:rsidR="001900B9" w:rsidRPr="00700CD8">
        <w:rPr>
          <w:rFonts w:ascii="微軟正黑體" w:eastAsia="微軟正黑體" w:hAnsi="微軟正黑體" w:hint="eastAsia"/>
        </w:rPr>
        <w:t xml:space="preserve">　</w:t>
      </w:r>
      <w:r w:rsidRPr="00700CD8">
        <w:rPr>
          <w:rFonts w:ascii="微軟正黑體" w:eastAsia="微軟正黑體" w:hAnsi="微軟正黑體" w:hint="eastAsia"/>
        </w:rPr>
        <w:t>監督管理</w:t>
      </w:r>
    </w:p>
    <w:p w14:paraId="2830CB24" w14:textId="77777777" w:rsidR="00700CD8" w:rsidRDefault="00EF13E8" w:rsidP="002E3426">
      <w:pPr>
        <w:pStyle w:val="2"/>
        <w:rPr>
          <w:rFonts w:ascii="微軟正黑體" w:eastAsia="微軟正黑體" w:hAnsi="微軟正黑體" w:hint="eastAsia"/>
        </w:rPr>
      </w:pPr>
      <w:r w:rsidRPr="00700CD8">
        <w:rPr>
          <w:rFonts w:ascii="微軟正黑體" w:eastAsia="微軟正黑體" w:hAnsi="微軟正黑體" w:hint="eastAsia"/>
        </w:rPr>
        <w:t>第</w:t>
      </w:r>
      <w:r w:rsidR="00FD0940" w:rsidRPr="00700CD8">
        <w:rPr>
          <w:rFonts w:ascii="微軟正黑體" w:eastAsia="微軟正黑體" w:hAnsi="微軟正黑體" w:hint="eastAsia"/>
        </w:rPr>
        <w:t>22</w:t>
      </w:r>
      <w:r w:rsidR="00700CD8">
        <w:rPr>
          <w:rFonts w:ascii="微軟正黑體" w:eastAsia="微軟正黑體" w:hAnsi="微軟正黑體" w:hint="eastAsia"/>
        </w:rPr>
        <w:t>條</w:t>
      </w:r>
    </w:p>
    <w:p w14:paraId="3DEFCF48" w14:textId="409EED5E" w:rsidR="00700CD8" w:rsidRDefault="00700CD8" w:rsidP="00EF13E8">
      <w:pPr>
        <w:ind w:left="142"/>
        <w:jc w:val="both"/>
        <w:rPr>
          <w:rFonts w:ascii="微軟正黑體" w:eastAsia="微軟正黑體" w:hAnsi="微軟正黑體" w:hint="eastAsia"/>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國務院新聞辦公室和省、自治區、直轄市人民政府新聞辦公室，依法對互聯網新聞資訊服務單位進行監督檢查，有關單位、個人應當予以配合</w:t>
      </w:r>
      <w:r>
        <w:rPr>
          <w:rFonts w:ascii="微軟正黑體" w:eastAsia="微軟正黑體" w:hAnsi="微軟正黑體" w:hint="eastAsia"/>
          <w:color w:val="5F5F5F"/>
        </w:rPr>
        <w:t>。</w:t>
      </w:r>
    </w:p>
    <w:p w14:paraId="64FE647B" w14:textId="3C47BD6D" w:rsidR="00EF13E8" w:rsidRPr="00700CD8" w:rsidRDefault="00700CD8" w:rsidP="00EF13E8">
      <w:pPr>
        <w:ind w:left="142"/>
        <w:jc w:val="both"/>
        <w:rPr>
          <w:rFonts w:ascii="微軟正黑體" w:eastAsia="微軟正黑體" w:hAnsi="微軟正黑體"/>
          <w:color w:val="666699"/>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2</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666699"/>
        </w:rPr>
        <w:t>國務院新聞辦公室和省、自治區、直轄市人民政府新聞辦公室的工作人員依法進行實地檢查時，應當出示執法證件。</w:t>
      </w:r>
    </w:p>
    <w:p w14:paraId="629356F7" w14:textId="77777777" w:rsidR="00700CD8" w:rsidRDefault="00EF13E8" w:rsidP="002E3426">
      <w:pPr>
        <w:pStyle w:val="2"/>
        <w:rPr>
          <w:rFonts w:ascii="微軟正黑體" w:eastAsia="微軟正黑體" w:hAnsi="微軟正黑體" w:hint="eastAsia"/>
        </w:rPr>
      </w:pPr>
      <w:r w:rsidRPr="00700CD8">
        <w:rPr>
          <w:rFonts w:ascii="微軟正黑體" w:eastAsia="微軟正黑體" w:hAnsi="微軟正黑體" w:hint="eastAsia"/>
        </w:rPr>
        <w:t>第</w:t>
      </w:r>
      <w:r w:rsidR="00FD0940" w:rsidRPr="00700CD8">
        <w:rPr>
          <w:rFonts w:ascii="微軟正黑體" w:eastAsia="微軟正黑體" w:hAnsi="微軟正黑體" w:hint="eastAsia"/>
        </w:rPr>
        <w:t>23</w:t>
      </w:r>
      <w:r w:rsidR="00700CD8">
        <w:rPr>
          <w:rFonts w:ascii="微軟正黑體" w:eastAsia="微軟正黑體" w:hAnsi="微軟正黑體" w:hint="eastAsia"/>
        </w:rPr>
        <w:t>條</w:t>
      </w:r>
    </w:p>
    <w:p w14:paraId="55FD2177" w14:textId="3ED6B828" w:rsidR="00EF13E8" w:rsidRPr="00700CD8" w:rsidRDefault="00700CD8" w:rsidP="00EF13E8">
      <w:pPr>
        <w:ind w:left="142"/>
        <w:jc w:val="both"/>
        <w:rPr>
          <w:rFonts w:ascii="微軟正黑體" w:eastAsia="微軟正黑體" w:hAnsi="微軟正黑體"/>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國務院新聞辦公室和省、自治區、直轄市人民政府新聞辦公室，應當對互聯網新聞資訊服務進行監督；發現互聯網新聞資訊服務單位登載、發送的新聞資訊或者提供的時政類電子公告服務中含有違反本規定</w:t>
      </w:r>
      <w:hyperlink w:anchor="a3" w:history="1">
        <w:r w:rsidR="0042186A" w:rsidRPr="00700CD8">
          <w:rPr>
            <w:rStyle w:val="a3"/>
            <w:rFonts w:ascii="微軟正黑體" w:eastAsia="微軟正黑體" w:hAnsi="微軟正黑體" w:hint="eastAsia"/>
            <w:color w:val="5F5F5F"/>
          </w:rPr>
          <w:t>第三條</w:t>
        </w:r>
      </w:hyperlink>
      <w:r w:rsidR="00EF13E8" w:rsidRPr="00700CD8">
        <w:rPr>
          <w:rFonts w:ascii="微軟正黑體" w:eastAsia="微軟正黑體" w:hAnsi="微軟正黑體" w:hint="eastAsia"/>
          <w:color w:val="5F5F5F"/>
        </w:rPr>
        <w:t>第一款、</w:t>
      </w:r>
      <w:r w:rsidR="0042186A" w:rsidRPr="00700CD8">
        <w:rPr>
          <w:rFonts w:ascii="微軟正黑體" w:eastAsia="微軟正黑體" w:hAnsi="微軟正黑體" w:hint="eastAsia"/>
          <w:color w:val="5F5F5F"/>
        </w:rPr>
        <w:t>第</w:t>
      </w:r>
      <w:hyperlink w:anchor="a19" w:history="1">
        <w:r w:rsidR="0042186A" w:rsidRPr="00700CD8">
          <w:rPr>
            <w:rStyle w:val="a3"/>
            <w:rFonts w:ascii="微軟正黑體" w:eastAsia="微軟正黑體" w:hAnsi="微軟正黑體" w:hint="eastAsia"/>
            <w:color w:val="5F5F5F"/>
          </w:rPr>
          <w:t>十九</w:t>
        </w:r>
      </w:hyperlink>
      <w:r w:rsidR="0042186A" w:rsidRPr="00700CD8">
        <w:rPr>
          <w:rFonts w:ascii="微軟正黑體" w:eastAsia="微軟正黑體" w:hAnsi="微軟正黑體" w:hint="eastAsia"/>
          <w:color w:val="5F5F5F"/>
        </w:rPr>
        <w:t>條</w:t>
      </w:r>
      <w:r w:rsidR="00EF13E8" w:rsidRPr="00700CD8">
        <w:rPr>
          <w:rFonts w:ascii="微軟正黑體" w:eastAsia="微軟正黑體" w:hAnsi="微軟正黑體" w:hint="eastAsia"/>
          <w:color w:val="5F5F5F"/>
        </w:rPr>
        <w:t>規定內容的，應當通知其刪除。互聯網新聞資訊服務單位應當立即刪除，保存有關記錄，並在有關部門依法查詢時予以提供。</w:t>
      </w:r>
    </w:p>
    <w:p w14:paraId="6330024E" w14:textId="77777777" w:rsidR="00700CD8" w:rsidRDefault="00EF13E8" w:rsidP="002E3426">
      <w:pPr>
        <w:pStyle w:val="2"/>
        <w:rPr>
          <w:rFonts w:ascii="微軟正黑體" w:eastAsia="微軟正黑體" w:hAnsi="微軟正黑體" w:hint="eastAsia"/>
        </w:rPr>
      </w:pPr>
      <w:r w:rsidRPr="00700CD8">
        <w:rPr>
          <w:rFonts w:ascii="微軟正黑體" w:eastAsia="微軟正黑體" w:hAnsi="微軟正黑體" w:hint="eastAsia"/>
        </w:rPr>
        <w:t>第</w:t>
      </w:r>
      <w:r w:rsidR="00FD0940" w:rsidRPr="00700CD8">
        <w:rPr>
          <w:rFonts w:ascii="微軟正黑體" w:eastAsia="微軟正黑體" w:hAnsi="微軟正黑體" w:hint="eastAsia"/>
        </w:rPr>
        <w:t>24</w:t>
      </w:r>
      <w:r w:rsidR="00700CD8">
        <w:rPr>
          <w:rFonts w:ascii="微軟正黑體" w:eastAsia="微軟正黑體" w:hAnsi="微軟正黑體" w:hint="eastAsia"/>
        </w:rPr>
        <w:t>條</w:t>
      </w:r>
    </w:p>
    <w:p w14:paraId="280453A6" w14:textId="783E8086" w:rsidR="00700CD8" w:rsidRDefault="00700CD8" w:rsidP="00EF13E8">
      <w:pPr>
        <w:ind w:left="142"/>
        <w:jc w:val="both"/>
        <w:rPr>
          <w:rFonts w:ascii="微軟正黑體" w:eastAsia="微軟正黑體" w:hAnsi="微軟正黑體" w:hint="eastAsia"/>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本規定</w:t>
      </w:r>
      <w:hyperlink w:anchor="a5" w:history="1">
        <w:r w:rsidR="0042186A" w:rsidRPr="00700CD8">
          <w:rPr>
            <w:rStyle w:val="a3"/>
            <w:rFonts w:ascii="微軟正黑體" w:eastAsia="微軟正黑體" w:hAnsi="微軟正黑體" w:hint="eastAsia"/>
            <w:color w:val="5F5F5F"/>
          </w:rPr>
          <w:t>第五條</w:t>
        </w:r>
      </w:hyperlink>
      <w:r w:rsidR="00EF13E8" w:rsidRPr="00700CD8">
        <w:rPr>
          <w:rFonts w:ascii="微軟正黑體" w:eastAsia="微軟正黑體" w:hAnsi="微軟正黑體" w:hint="eastAsia"/>
          <w:color w:val="5F5F5F"/>
        </w:rPr>
        <w:t>第一款第（一）項、第（二）項規定的互聯網新聞資訊服務單位，屬於中央新聞單位設立的，應當每年在規定期限內向國務院新聞辦公室提交年度業務報告；屬於其他新聞單位或者非新聞單位設立的，應當每年在規定期限內通過所在地省、自治區、直轄市人民政府新聞辦公室向國務院新聞辦公室提交年度業務報告</w:t>
      </w:r>
      <w:r>
        <w:rPr>
          <w:rFonts w:ascii="微軟正黑體" w:eastAsia="微軟正黑體" w:hAnsi="微軟正黑體" w:hint="eastAsia"/>
          <w:color w:val="5F5F5F"/>
        </w:rPr>
        <w:t>。</w:t>
      </w:r>
    </w:p>
    <w:p w14:paraId="513D03BA" w14:textId="57E8D1FC" w:rsidR="00EF13E8" w:rsidRPr="00700CD8" w:rsidRDefault="00700CD8" w:rsidP="00EF13E8">
      <w:pPr>
        <w:ind w:left="142"/>
        <w:jc w:val="both"/>
        <w:rPr>
          <w:rFonts w:ascii="微軟正黑體" w:eastAsia="微軟正黑體" w:hAnsi="微軟正黑體"/>
          <w:color w:val="666699"/>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2</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666699"/>
        </w:rPr>
        <w:t>國務院新聞辦公室根據報告情況，可以對互聯網新聞資訊服務單位的管理制度、人員資質、服務內容等進行檢查。</w:t>
      </w:r>
    </w:p>
    <w:p w14:paraId="0EB24D28" w14:textId="77777777" w:rsidR="00700CD8" w:rsidRDefault="00EF13E8" w:rsidP="002E3426">
      <w:pPr>
        <w:pStyle w:val="2"/>
        <w:rPr>
          <w:rFonts w:ascii="微軟正黑體" w:eastAsia="微軟正黑體" w:hAnsi="微軟正黑體" w:hint="eastAsia"/>
        </w:rPr>
      </w:pPr>
      <w:r w:rsidRPr="00700CD8">
        <w:rPr>
          <w:rFonts w:ascii="微軟正黑體" w:eastAsia="微軟正黑體" w:hAnsi="微軟正黑體" w:hint="eastAsia"/>
        </w:rPr>
        <w:t>第</w:t>
      </w:r>
      <w:r w:rsidR="00FD0940" w:rsidRPr="00700CD8">
        <w:rPr>
          <w:rFonts w:ascii="微軟正黑體" w:eastAsia="微軟正黑體" w:hAnsi="微軟正黑體" w:hint="eastAsia"/>
        </w:rPr>
        <w:t>25</w:t>
      </w:r>
      <w:r w:rsidR="00700CD8">
        <w:rPr>
          <w:rFonts w:ascii="微軟正黑體" w:eastAsia="微軟正黑體" w:hAnsi="微軟正黑體" w:hint="eastAsia"/>
        </w:rPr>
        <w:t>條</w:t>
      </w:r>
    </w:p>
    <w:p w14:paraId="6312DAAE" w14:textId="5340D53D" w:rsidR="00700CD8" w:rsidRDefault="00700CD8" w:rsidP="00EF13E8">
      <w:pPr>
        <w:ind w:left="142"/>
        <w:jc w:val="both"/>
        <w:rPr>
          <w:rFonts w:ascii="微軟正黑體" w:eastAsia="微軟正黑體" w:hAnsi="微軟正黑體" w:hint="eastAsia"/>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互聯網新聞資訊服務單位應當接受公眾監督</w:t>
      </w:r>
      <w:r>
        <w:rPr>
          <w:rFonts w:ascii="微軟正黑體" w:eastAsia="微軟正黑體" w:hAnsi="微軟正黑體" w:hint="eastAsia"/>
          <w:color w:val="5F5F5F"/>
        </w:rPr>
        <w:t>。</w:t>
      </w:r>
    </w:p>
    <w:p w14:paraId="47EFD3DD" w14:textId="640757CA" w:rsidR="00700CD8" w:rsidRDefault="00700CD8" w:rsidP="00EF13E8">
      <w:pPr>
        <w:ind w:left="142"/>
        <w:jc w:val="both"/>
        <w:rPr>
          <w:rFonts w:ascii="微軟正黑體" w:eastAsia="微軟正黑體" w:hAnsi="微軟正黑體" w:hint="eastAsia"/>
          <w:color w:val="666699"/>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2</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666699"/>
        </w:rPr>
        <w:t>國務院新聞辦公室應當公</w:t>
      </w:r>
      <w:r w:rsidR="00BD5FA9" w:rsidRPr="00700CD8">
        <w:rPr>
          <w:rFonts w:ascii="微軟正黑體" w:eastAsia="微軟正黑體" w:hAnsi="微軟正黑體" w:hint="eastAsia"/>
          <w:color w:val="666699"/>
        </w:rPr>
        <w:t>布</w:t>
      </w:r>
      <w:r w:rsidR="00EF13E8" w:rsidRPr="00700CD8">
        <w:rPr>
          <w:rFonts w:ascii="微軟正黑體" w:eastAsia="微軟正黑體" w:hAnsi="微軟正黑體" w:hint="eastAsia"/>
          <w:color w:val="666699"/>
        </w:rPr>
        <w:t>舉報網站網址、電話，接受公眾舉報並依法處理；屬於其他部門職責範圍的舉報，應當移交有關部門處理</w:t>
      </w:r>
      <w:r>
        <w:rPr>
          <w:rFonts w:ascii="微軟正黑體" w:eastAsia="微軟正黑體" w:hAnsi="微軟正黑體" w:hint="eastAsia"/>
          <w:color w:val="666699"/>
        </w:rPr>
        <w:t>。</w:t>
      </w:r>
    </w:p>
    <w:p w14:paraId="00824305" w14:textId="07D3016A" w:rsidR="0042186A" w:rsidRPr="00700CD8" w:rsidRDefault="00700CD8" w:rsidP="0042186A">
      <w:pPr>
        <w:ind w:left="119"/>
        <w:jc w:val="right"/>
        <w:rPr>
          <w:rFonts w:ascii="微軟正黑體" w:eastAsia="微軟正黑體" w:hAnsi="微軟正黑體"/>
        </w:rPr>
      </w:pPr>
      <w:r>
        <w:rPr>
          <w:rFonts w:ascii="微軟正黑體" w:eastAsia="微軟正黑體" w:hAnsi="微軟正黑體" w:hint="eastAsia"/>
          <w:color w:val="666699"/>
        </w:rPr>
        <w:t xml:space="preserve">　　　　</w:t>
      </w:r>
      <w:r w:rsidR="0042186A" w:rsidRPr="00700CD8">
        <w:rPr>
          <w:rStyle w:val="a3"/>
          <w:rFonts w:ascii="微軟正黑體" w:eastAsia="微軟正黑體" w:hAnsi="微軟正黑體"/>
          <w:sz w:val="18"/>
          <w:u w:val="none"/>
        </w:rPr>
        <w:t xml:space="preserve">　　　　　　　　　　　　　　　　　　　　　　　　　　　　　　　　　　　　　　　　　　　　　</w:t>
      </w:r>
      <w:hyperlink w:anchor="aaa" w:history="1">
        <w:r w:rsidR="0042186A" w:rsidRPr="00700CD8">
          <w:rPr>
            <w:rStyle w:val="a3"/>
            <w:rFonts w:ascii="微軟正黑體" w:eastAsia="微軟正黑體" w:hAnsi="微軟正黑體" w:hint="eastAsia"/>
            <w:sz w:val="18"/>
          </w:rPr>
          <w:t>回索引</w:t>
        </w:r>
      </w:hyperlink>
      <w:r w:rsidR="00D92EEE" w:rsidRPr="00700CD8">
        <w:rPr>
          <w:rFonts w:ascii="微軟正黑體" w:eastAsia="微軟正黑體" w:hAnsi="微軟正黑體" w:hint="eastAsia"/>
          <w:color w:val="808000"/>
          <w:sz w:val="18"/>
        </w:rPr>
        <w:t>〉〉</w:t>
      </w:r>
    </w:p>
    <w:p w14:paraId="2051C3A0" w14:textId="77777777" w:rsidR="00EF13E8" w:rsidRPr="00700CD8" w:rsidRDefault="00EF13E8" w:rsidP="00431EE2">
      <w:pPr>
        <w:pStyle w:val="1"/>
        <w:rPr>
          <w:rFonts w:ascii="微軟正黑體" w:eastAsia="微軟正黑體" w:hAnsi="微軟正黑體"/>
        </w:rPr>
      </w:pPr>
      <w:bookmarkStart w:id="55" w:name="_第五章_法律責任"/>
      <w:bookmarkEnd w:id="55"/>
      <w:r w:rsidRPr="00700CD8">
        <w:rPr>
          <w:rFonts w:ascii="微軟正黑體" w:eastAsia="微軟正黑體" w:hAnsi="微軟正黑體" w:hint="eastAsia"/>
        </w:rPr>
        <w:t xml:space="preserve">第五章　</w:t>
      </w:r>
      <w:r w:rsidR="001900B9" w:rsidRPr="00700CD8">
        <w:rPr>
          <w:rFonts w:ascii="微軟正黑體" w:eastAsia="微軟正黑體" w:hAnsi="微軟正黑體" w:hint="eastAsia"/>
        </w:rPr>
        <w:t xml:space="preserve">　</w:t>
      </w:r>
      <w:r w:rsidRPr="00700CD8">
        <w:rPr>
          <w:rFonts w:ascii="微軟正黑體" w:eastAsia="微軟正黑體" w:hAnsi="微軟正黑體" w:hint="eastAsia"/>
        </w:rPr>
        <w:t>法律責任</w:t>
      </w:r>
    </w:p>
    <w:p w14:paraId="43549E15" w14:textId="77777777" w:rsidR="00700CD8" w:rsidRDefault="00EF13E8" w:rsidP="002E3426">
      <w:pPr>
        <w:pStyle w:val="2"/>
        <w:rPr>
          <w:rFonts w:ascii="微軟正黑體" w:eastAsia="微軟正黑體" w:hAnsi="微軟正黑體" w:hint="eastAsia"/>
        </w:rPr>
      </w:pPr>
      <w:bookmarkStart w:id="56" w:name="a26"/>
      <w:bookmarkEnd w:id="56"/>
      <w:r w:rsidRPr="00700CD8">
        <w:rPr>
          <w:rFonts w:ascii="微軟正黑體" w:eastAsia="微軟正黑體" w:hAnsi="微軟正黑體" w:hint="eastAsia"/>
        </w:rPr>
        <w:t>第</w:t>
      </w:r>
      <w:r w:rsidR="00FD0940" w:rsidRPr="00700CD8">
        <w:rPr>
          <w:rFonts w:ascii="微軟正黑體" w:eastAsia="微軟正黑體" w:hAnsi="微軟正黑體" w:hint="eastAsia"/>
        </w:rPr>
        <w:t>26</w:t>
      </w:r>
      <w:r w:rsidR="00700CD8">
        <w:rPr>
          <w:rFonts w:ascii="微軟正黑體" w:eastAsia="微軟正黑體" w:hAnsi="微軟正黑體" w:hint="eastAsia"/>
        </w:rPr>
        <w:t>條</w:t>
      </w:r>
    </w:p>
    <w:p w14:paraId="26DFFBFF" w14:textId="0158027F" w:rsidR="00EF13E8" w:rsidRPr="00700CD8" w:rsidRDefault="00700CD8" w:rsidP="00EF13E8">
      <w:pPr>
        <w:ind w:left="142"/>
        <w:jc w:val="both"/>
        <w:rPr>
          <w:rFonts w:ascii="微軟正黑體" w:eastAsia="微軟正黑體" w:hAnsi="微軟正黑體"/>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違反本規定</w:t>
      </w:r>
      <w:hyperlink w:anchor="a5" w:history="1">
        <w:r w:rsidR="0042186A" w:rsidRPr="00700CD8">
          <w:rPr>
            <w:rStyle w:val="a3"/>
            <w:rFonts w:ascii="微軟正黑體" w:eastAsia="微軟正黑體" w:hAnsi="微軟正黑體" w:hint="eastAsia"/>
            <w:color w:val="5F5F5F"/>
          </w:rPr>
          <w:t>第五條</w:t>
        </w:r>
      </w:hyperlink>
      <w:r w:rsidR="00EF13E8" w:rsidRPr="00700CD8">
        <w:rPr>
          <w:rFonts w:ascii="微軟正黑體" w:eastAsia="微軟正黑體" w:hAnsi="微軟正黑體" w:hint="eastAsia"/>
          <w:color w:val="5F5F5F"/>
        </w:rPr>
        <w:t>第二款規定，擅自從事互聯網新聞資訊服務，或者違反本規定第</w:t>
      </w:r>
      <w:hyperlink w:anchor="a15" w:history="1">
        <w:r w:rsidR="00EF13E8" w:rsidRPr="00700CD8">
          <w:rPr>
            <w:rStyle w:val="a3"/>
            <w:rFonts w:ascii="微軟正黑體" w:eastAsia="微軟正黑體" w:hAnsi="微軟正黑體" w:hint="eastAsia"/>
            <w:color w:val="5F5F5F"/>
          </w:rPr>
          <w:t>十五</w:t>
        </w:r>
      </w:hyperlink>
      <w:r w:rsidR="00EF13E8" w:rsidRPr="00700CD8">
        <w:rPr>
          <w:rFonts w:ascii="微軟正黑體" w:eastAsia="微軟正黑體" w:hAnsi="微軟正黑體" w:hint="eastAsia"/>
          <w:color w:val="5F5F5F"/>
        </w:rPr>
        <w:t>條規定，超出核定的服務</w:t>
      </w:r>
      <w:r w:rsidR="00BA16C5" w:rsidRPr="00700CD8">
        <w:rPr>
          <w:rFonts w:ascii="微軟正黑體" w:eastAsia="微軟正黑體" w:hAnsi="微軟正黑體" w:hint="eastAsia"/>
          <w:color w:val="5F5F5F"/>
        </w:rPr>
        <w:t>項目</w:t>
      </w:r>
      <w:r w:rsidR="00EF13E8" w:rsidRPr="00700CD8">
        <w:rPr>
          <w:rFonts w:ascii="微軟正黑體" w:eastAsia="微軟正黑體" w:hAnsi="微軟正黑體" w:hint="eastAsia"/>
          <w:color w:val="5F5F5F"/>
        </w:rPr>
        <w:t>從事互聯網新聞資訊服務的，由國務院新聞辦公室或者省、自治區、直轄市人民政府新聞辦公室依據各自職權責令停止違法活動，並處1萬元以上3萬元以下的罰款；情節嚴重的，由電信主管部門根據國務院新聞辦公室或者省、自治區、直轄市人民政府新聞辦公室的書面認定意見，按照有關互聯網資訊服務管理的行政法規的規定停止其互聯網資訊服務或者責令互聯網接入服務者停止接入服務。</w:t>
      </w:r>
    </w:p>
    <w:p w14:paraId="1F2B1840" w14:textId="77777777" w:rsidR="00700CD8" w:rsidRDefault="00EF13E8" w:rsidP="002E3426">
      <w:pPr>
        <w:pStyle w:val="2"/>
        <w:rPr>
          <w:rFonts w:ascii="微軟正黑體" w:eastAsia="微軟正黑體" w:hAnsi="微軟正黑體" w:hint="eastAsia"/>
        </w:rPr>
      </w:pPr>
      <w:bookmarkStart w:id="57" w:name="a27"/>
      <w:bookmarkEnd w:id="57"/>
      <w:r w:rsidRPr="00700CD8">
        <w:rPr>
          <w:rFonts w:ascii="微軟正黑體" w:eastAsia="微軟正黑體" w:hAnsi="微軟正黑體" w:hint="eastAsia"/>
        </w:rPr>
        <w:lastRenderedPageBreak/>
        <w:t>第</w:t>
      </w:r>
      <w:r w:rsidR="00FD0940" w:rsidRPr="00700CD8">
        <w:rPr>
          <w:rFonts w:ascii="微軟正黑體" w:eastAsia="微軟正黑體" w:hAnsi="微軟正黑體" w:hint="eastAsia"/>
        </w:rPr>
        <w:t>27</w:t>
      </w:r>
      <w:r w:rsidR="00700CD8">
        <w:rPr>
          <w:rFonts w:ascii="微軟正黑體" w:eastAsia="微軟正黑體" w:hAnsi="微軟正黑體" w:hint="eastAsia"/>
        </w:rPr>
        <w:t>條</w:t>
      </w:r>
    </w:p>
    <w:p w14:paraId="6CA57FDD" w14:textId="4C72D930" w:rsidR="00700CD8" w:rsidRDefault="00700CD8" w:rsidP="00EF13E8">
      <w:pPr>
        <w:ind w:left="142"/>
        <w:jc w:val="both"/>
        <w:rPr>
          <w:rFonts w:ascii="微軟正黑體" w:eastAsia="微軟正黑體" w:hAnsi="微軟正黑體" w:hint="eastAsia"/>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互聯網新聞資訊服務單位登載、發送的新聞資訊含有本規定</w:t>
      </w:r>
      <w:r w:rsidR="0042186A" w:rsidRPr="00700CD8">
        <w:rPr>
          <w:rFonts w:ascii="微軟正黑體" w:eastAsia="微軟正黑體" w:hAnsi="微軟正黑體" w:hint="eastAsia"/>
          <w:color w:val="5F5F5F"/>
        </w:rPr>
        <w:t>第</w:t>
      </w:r>
      <w:hyperlink w:anchor="a19" w:history="1">
        <w:r w:rsidR="0042186A" w:rsidRPr="00700CD8">
          <w:rPr>
            <w:rStyle w:val="a3"/>
            <w:rFonts w:ascii="微軟正黑體" w:eastAsia="微軟正黑體" w:hAnsi="微軟正黑體" w:hint="eastAsia"/>
            <w:color w:val="5F5F5F"/>
          </w:rPr>
          <w:t>十九</w:t>
        </w:r>
      </w:hyperlink>
      <w:r w:rsidR="0042186A" w:rsidRPr="00700CD8">
        <w:rPr>
          <w:rFonts w:ascii="微軟正黑體" w:eastAsia="微軟正黑體" w:hAnsi="微軟正黑體" w:hint="eastAsia"/>
          <w:color w:val="5F5F5F"/>
        </w:rPr>
        <w:t>條</w:t>
      </w:r>
      <w:r w:rsidR="00EF13E8" w:rsidRPr="00700CD8">
        <w:rPr>
          <w:rFonts w:ascii="微軟正黑體" w:eastAsia="微軟正黑體" w:hAnsi="微軟正黑體" w:hint="eastAsia"/>
          <w:color w:val="5F5F5F"/>
        </w:rPr>
        <w:t>禁止內容，或者拒不履行刪除義務的，由國務院新聞辦公室或者省、自治區、直轄市人民政府新聞辦公室給予警告，可以並處1萬元以上3萬元以下的罰款；情節嚴重的，由電信主管部門根據有關主管部門的書面認定意見，按照有關互聯網資訊服務管理的行政法規的規定停止其互聯網資訊服務或者責令互聯網接入服務者停止接入服務</w:t>
      </w:r>
      <w:r>
        <w:rPr>
          <w:rFonts w:ascii="微軟正黑體" w:eastAsia="微軟正黑體" w:hAnsi="微軟正黑體" w:hint="eastAsia"/>
          <w:color w:val="5F5F5F"/>
        </w:rPr>
        <w:t>。</w:t>
      </w:r>
    </w:p>
    <w:p w14:paraId="297559FD" w14:textId="196ABB37" w:rsidR="00EF13E8" w:rsidRPr="00700CD8" w:rsidRDefault="00700CD8" w:rsidP="00EF13E8">
      <w:pPr>
        <w:ind w:left="142"/>
        <w:jc w:val="both"/>
        <w:rPr>
          <w:rFonts w:ascii="微軟正黑體" w:eastAsia="微軟正黑體" w:hAnsi="微軟正黑體"/>
          <w:color w:val="666699"/>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2</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666699"/>
        </w:rPr>
        <w:t>互聯網新聞資訊服務單位登載、發送的新聞資訊含有違反本規定</w:t>
      </w:r>
      <w:hyperlink w:anchor="a3" w:history="1">
        <w:r w:rsidR="0042186A" w:rsidRPr="00700CD8">
          <w:rPr>
            <w:rStyle w:val="a3"/>
            <w:rFonts w:ascii="微軟正黑體" w:eastAsia="微軟正黑體" w:hAnsi="微軟正黑體" w:hint="eastAsia"/>
            <w:color w:val="666699"/>
          </w:rPr>
          <w:t>第三條</w:t>
        </w:r>
      </w:hyperlink>
      <w:r w:rsidR="00EF13E8" w:rsidRPr="00700CD8">
        <w:rPr>
          <w:rFonts w:ascii="微軟正黑體" w:eastAsia="微軟正黑體" w:hAnsi="微軟正黑體" w:hint="eastAsia"/>
          <w:color w:val="666699"/>
        </w:rPr>
        <w:t>第一款規定內容的，由國務院新聞辦公室或者省、自治區、直轄市人民政府新聞辦公室依據各自職權依照前款規定的處罰種類、幅度予以處罰。</w:t>
      </w:r>
    </w:p>
    <w:p w14:paraId="70CD16A7" w14:textId="77777777" w:rsidR="00700CD8" w:rsidRDefault="00EF13E8" w:rsidP="002E3426">
      <w:pPr>
        <w:pStyle w:val="2"/>
        <w:rPr>
          <w:rFonts w:ascii="微軟正黑體" w:eastAsia="微軟正黑體" w:hAnsi="微軟正黑體" w:hint="eastAsia"/>
        </w:rPr>
      </w:pPr>
      <w:bookmarkStart w:id="58" w:name="a28"/>
      <w:bookmarkEnd w:id="58"/>
      <w:r w:rsidRPr="00700CD8">
        <w:rPr>
          <w:rFonts w:ascii="微軟正黑體" w:eastAsia="微軟正黑體" w:hAnsi="微軟正黑體" w:hint="eastAsia"/>
        </w:rPr>
        <w:t>第</w:t>
      </w:r>
      <w:r w:rsidR="00FD0940" w:rsidRPr="00700CD8">
        <w:rPr>
          <w:rFonts w:ascii="微軟正黑體" w:eastAsia="微軟正黑體" w:hAnsi="微軟正黑體" w:hint="eastAsia"/>
        </w:rPr>
        <w:t>28</w:t>
      </w:r>
      <w:r w:rsidR="00700CD8">
        <w:rPr>
          <w:rFonts w:ascii="微軟正黑體" w:eastAsia="微軟正黑體" w:hAnsi="微軟正黑體" w:hint="eastAsia"/>
        </w:rPr>
        <w:t>條</w:t>
      </w:r>
    </w:p>
    <w:p w14:paraId="0DA86221" w14:textId="1826B52A" w:rsidR="00700CD8" w:rsidRDefault="00700CD8" w:rsidP="00EF13E8">
      <w:pPr>
        <w:ind w:left="142"/>
        <w:jc w:val="both"/>
        <w:rPr>
          <w:rFonts w:ascii="微軟正黑體" w:eastAsia="微軟正黑體" w:hAnsi="微軟正黑體" w:hint="eastAsia"/>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違反本規定第</w:t>
      </w:r>
      <w:hyperlink w:anchor="a16" w:history="1">
        <w:r w:rsidR="00EF13E8" w:rsidRPr="00700CD8">
          <w:rPr>
            <w:rStyle w:val="a3"/>
            <w:rFonts w:ascii="微軟正黑體" w:eastAsia="微軟正黑體" w:hAnsi="微軟正黑體" w:hint="eastAsia"/>
            <w:color w:val="5F5F5F"/>
          </w:rPr>
          <w:t>十六</w:t>
        </w:r>
      </w:hyperlink>
      <w:r w:rsidR="00EF13E8" w:rsidRPr="00700CD8">
        <w:rPr>
          <w:rFonts w:ascii="微軟正黑體" w:eastAsia="微軟正黑體" w:hAnsi="微軟正黑體" w:hint="eastAsia"/>
          <w:color w:val="5F5F5F"/>
        </w:rPr>
        <w:t>條規定，轉載來源不合法的新聞資訊、登載自行採編的新聞資訊或者歪曲原新聞資訊內容的，由國務院新聞辦公室或者省、自治區、直轄市人民政府新聞辦公室依據各自職權責令改正，給予警告，並處5000元以上3萬元以下的罰款</w:t>
      </w:r>
      <w:r>
        <w:rPr>
          <w:rFonts w:ascii="微軟正黑體" w:eastAsia="微軟正黑體" w:hAnsi="微軟正黑體" w:hint="eastAsia"/>
          <w:color w:val="5F5F5F"/>
        </w:rPr>
        <w:t>。</w:t>
      </w:r>
    </w:p>
    <w:p w14:paraId="2CAE5B28" w14:textId="513384A4" w:rsidR="00EF13E8" w:rsidRPr="00700CD8" w:rsidRDefault="00700CD8" w:rsidP="00EF13E8">
      <w:pPr>
        <w:ind w:left="142"/>
        <w:jc w:val="both"/>
        <w:rPr>
          <w:rFonts w:ascii="微軟正黑體" w:eastAsia="微軟正黑體" w:hAnsi="微軟正黑體"/>
          <w:color w:val="666699"/>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2</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666699"/>
        </w:rPr>
        <w:t>違反本規定</w:t>
      </w:r>
      <w:r w:rsidR="0042186A" w:rsidRPr="00700CD8">
        <w:rPr>
          <w:rFonts w:ascii="微軟正黑體" w:eastAsia="微軟正黑體" w:hAnsi="微軟正黑體" w:hint="eastAsia"/>
          <w:color w:val="666699"/>
        </w:rPr>
        <w:t>第</w:t>
      </w:r>
      <w:hyperlink w:anchor="a16" w:history="1">
        <w:r w:rsidR="0042186A" w:rsidRPr="00700CD8">
          <w:rPr>
            <w:rStyle w:val="a3"/>
            <w:rFonts w:ascii="微軟正黑體" w:eastAsia="微軟正黑體" w:hAnsi="微軟正黑體" w:hint="eastAsia"/>
            <w:color w:val="666699"/>
          </w:rPr>
          <w:t>十六</w:t>
        </w:r>
      </w:hyperlink>
      <w:r w:rsidR="0042186A" w:rsidRPr="00700CD8">
        <w:rPr>
          <w:rFonts w:ascii="微軟正黑體" w:eastAsia="微軟正黑體" w:hAnsi="微軟正黑體" w:hint="eastAsia"/>
          <w:color w:val="666699"/>
        </w:rPr>
        <w:t>條</w:t>
      </w:r>
      <w:r w:rsidR="00EF13E8" w:rsidRPr="00700CD8">
        <w:rPr>
          <w:rFonts w:ascii="微軟正黑體" w:eastAsia="微軟正黑體" w:hAnsi="微軟正黑體" w:hint="eastAsia"/>
          <w:color w:val="666699"/>
        </w:rPr>
        <w:t>規定，未</w:t>
      </w:r>
      <w:r w:rsidR="00BA16C5" w:rsidRPr="00700CD8">
        <w:rPr>
          <w:rFonts w:ascii="微軟正黑體" w:eastAsia="微軟正黑體" w:hAnsi="微軟正黑體" w:hint="eastAsia"/>
          <w:color w:val="666699"/>
        </w:rPr>
        <w:t>註</w:t>
      </w:r>
      <w:r w:rsidR="00EF13E8" w:rsidRPr="00700CD8">
        <w:rPr>
          <w:rFonts w:ascii="微軟正黑體" w:eastAsia="微軟正黑體" w:hAnsi="微軟正黑體" w:hint="eastAsia"/>
          <w:color w:val="666699"/>
        </w:rPr>
        <w:t>明新聞資訊來源的，由國務院新聞辦公室或者省、自治區、直轄市人民政府新聞辦公室依據各自職權責令改正，給予警告，可以並處5000元以上2萬元以下的罰款。</w:t>
      </w:r>
    </w:p>
    <w:p w14:paraId="15B99873" w14:textId="77777777" w:rsidR="00700CD8" w:rsidRDefault="00EF13E8" w:rsidP="002E3426">
      <w:pPr>
        <w:pStyle w:val="2"/>
        <w:rPr>
          <w:rFonts w:ascii="微軟正黑體" w:eastAsia="微軟正黑體" w:hAnsi="微軟正黑體" w:hint="eastAsia"/>
        </w:rPr>
      </w:pPr>
      <w:r w:rsidRPr="00700CD8">
        <w:rPr>
          <w:rFonts w:ascii="微軟正黑體" w:eastAsia="微軟正黑體" w:hAnsi="微軟正黑體" w:hint="eastAsia"/>
        </w:rPr>
        <w:t>第</w:t>
      </w:r>
      <w:r w:rsidR="00FD0940" w:rsidRPr="00700CD8">
        <w:rPr>
          <w:rFonts w:ascii="微軟正黑體" w:eastAsia="微軟正黑體" w:hAnsi="微軟正黑體" w:hint="eastAsia"/>
        </w:rPr>
        <w:t>29</w:t>
      </w:r>
      <w:r w:rsidR="00700CD8">
        <w:rPr>
          <w:rFonts w:ascii="微軟正黑體" w:eastAsia="微軟正黑體" w:hAnsi="微軟正黑體" w:hint="eastAsia"/>
        </w:rPr>
        <w:t>條</w:t>
      </w:r>
    </w:p>
    <w:p w14:paraId="6BEAA94A" w14:textId="4653251D" w:rsidR="00EF13E8" w:rsidRPr="00700CD8" w:rsidRDefault="00700CD8" w:rsidP="00EF13E8">
      <w:pPr>
        <w:ind w:left="142"/>
        <w:jc w:val="both"/>
        <w:rPr>
          <w:rFonts w:ascii="微軟正黑體" w:eastAsia="微軟正黑體" w:hAnsi="微軟正黑體"/>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違反本規定有下列行為之一的，由國務院新聞辦公室或者省、自治區、直轄市人民政府新聞辦公室依據各自職權責令改正，給予警告，可以並處3萬元以下的罰款：</w:t>
      </w:r>
    </w:p>
    <w:p w14:paraId="246D7A24" w14:textId="77777777" w:rsidR="00EF13E8" w:rsidRPr="00700CD8" w:rsidRDefault="00EF13E8" w:rsidP="00EF13E8">
      <w:pPr>
        <w:ind w:left="142"/>
        <w:jc w:val="both"/>
        <w:rPr>
          <w:rFonts w:ascii="微軟正黑體" w:eastAsia="微軟正黑體" w:hAnsi="微軟正黑體"/>
          <w:color w:val="5F5F5F"/>
        </w:rPr>
      </w:pPr>
      <w:r w:rsidRPr="00700CD8">
        <w:rPr>
          <w:rFonts w:ascii="微軟正黑體" w:eastAsia="微軟正黑體" w:hAnsi="微軟正黑體" w:hint="eastAsia"/>
          <w:color w:val="5F5F5F"/>
        </w:rPr>
        <w:t xml:space="preserve">　　（一）未履行備案義務的；</w:t>
      </w:r>
    </w:p>
    <w:p w14:paraId="16F36D1B" w14:textId="77777777" w:rsidR="00EF13E8" w:rsidRPr="00700CD8" w:rsidRDefault="00EF13E8" w:rsidP="00EF13E8">
      <w:pPr>
        <w:ind w:left="142"/>
        <w:jc w:val="both"/>
        <w:rPr>
          <w:rFonts w:ascii="微軟正黑體" w:eastAsia="微軟正黑體" w:hAnsi="微軟正黑體"/>
          <w:color w:val="5F5F5F"/>
        </w:rPr>
      </w:pPr>
      <w:r w:rsidRPr="00700CD8">
        <w:rPr>
          <w:rFonts w:ascii="微軟正黑體" w:eastAsia="微軟正黑體" w:hAnsi="微軟正黑體" w:hint="eastAsia"/>
          <w:color w:val="5F5F5F"/>
        </w:rPr>
        <w:t xml:space="preserve">　　（二）未履行報告義務的；</w:t>
      </w:r>
    </w:p>
    <w:p w14:paraId="13AD56DD" w14:textId="77777777" w:rsidR="00EF13E8" w:rsidRPr="00700CD8" w:rsidRDefault="00EF13E8" w:rsidP="00EF13E8">
      <w:pPr>
        <w:ind w:left="142"/>
        <w:jc w:val="both"/>
        <w:rPr>
          <w:rFonts w:ascii="微軟正黑體" w:eastAsia="微軟正黑體" w:hAnsi="微軟正黑體"/>
          <w:color w:val="5F5F5F"/>
        </w:rPr>
      </w:pPr>
      <w:r w:rsidRPr="00700CD8">
        <w:rPr>
          <w:rFonts w:ascii="微軟正黑體" w:eastAsia="微軟正黑體" w:hAnsi="微軟正黑體" w:hint="eastAsia"/>
          <w:color w:val="5F5F5F"/>
        </w:rPr>
        <w:t xml:space="preserve">　　（三）未履行記錄、記錄備份保存或者提供義務的。</w:t>
      </w:r>
    </w:p>
    <w:p w14:paraId="64D8FEC9" w14:textId="77777777" w:rsidR="00700CD8" w:rsidRDefault="00EF13E8" w:rsidP="002E3426">
      <w:pPr>
        <w:pStyle w:val="2"/>
        <w:rPr>
          <w:rFonts w:ascii="微軟正黑體" w:eastAsia="微軟正黑體" w:hAnsi="微軟正黑體" w:hint="eastAsia"/>
        </w:rPr>
      </w:pPr>
      <w:bookmarkStart w:id="59" w:name="a30"/>
      <w:bookmarkEnd w:id="59"/>
      <w:r w:rsidRPr="00700CD8">
        <w:rPr>
          <w:rFonts w:ascii="微軟正黑體" w:eastAsia="微軟正黑體" w:hAnsi="微軟正黑體" w:hint="eastAsia"/>
        </w:rPr>
        <w:t>第</w:t>
      </w:r>
      <w:r w:rsidR="00FD0940" w:rsidRPr="00700CD8">
        <w:rPr>
          <w:rFonts w:ascii="微軟正黑體" w:eastAsia="微軟正黑體" w:hAnsi="微軟正黑體" w:hint="eastAsia"/>
        </w:rPr>
        <w:t>30</w:t>
      </w:r>
      <w:r w:rsidR="00700CD8">
        <w:rPr>
          <w:rFonts w:ascii="微軟正黑體" w:eastAsia="微軟正黑體" w:hAnsi="微軟正黑體" w:hint="eastAsia"/>
        </w:rPr>
        <w:t>條</w:t>
      </w:r>
    </w:p>
    <w:p w14:paraId="5F59E744" w14:textId="47E2B9D2" w:rsidR="00EF13E8" w:rsidRPr="00700CD8" w:rsidRDefault="00700CD8" w:rsidP="00EF13E8">
      <w:pPr>
        <w:ind w:left="142"/>
        <w:jc w:val="both"/>
        <w:rPr>
          <w:rFonts w:ascii="微軟正黑體" w:eastAsia="微軟正黑體" w:hAnsi="微軟正黑體"/>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違反本規定第</w:t>
      </w:r>
      <w:hyperlink w:anchor="a17" w:history="1">
        <w:r w:rsidR="00EF13E8" w:rsidRPr="00700CD8">
          <w:rPr>
            <w:rStyle w:val="a3"/>
            <w:rFonts w:ascii="微軟正黑體" w:eastAsia="微軟正黑體" w:hAnsi="微軟正黑體" w:hint="eastAsia"/>
            <w:color w:val="5F5F5F"/>
          </w:rPr>
          <w:t>十七</w:t>
        </w:r>
      </w:hyperlink>
      <w:r w:rsidR="00EF13E8" w:rsidRPr="00700CD8">
        <w:rPr>
          <w:rFonts w:ascii="微軟正黑體" w:eastAsia="微軟正黑體" w:hAnsi="微軟正黑體" w:hint="eastAsia"/>
          <w:color w:val="5F5F5F"/>
        </w:rPr>
        <w:t>條第二款規定，向沒有互聯網新聞資訊服務許可證的單位提供新聞資訊的，對負有責任的主管人員和其他直接責任人員依法給予行政處分。</w:t>
      </w:r>
    </w:p>
    <w:p w14:paraId="65836507" w14:textId="77777777" w:rsidR="00700CD8" w:rsidRDefault="00EF13E8" w:rsidP="002E3426">
      <w:pPr>
        <w:pStyle w:val="2"/>
        <w:rPr>
          <w:rFonts w:ascii="微軟正黑體" w:eastAsia="微軟正黑體" w:hAnsi="微軟正黑體" w:hint="eastAsia"/>
        </w:rPr>
      </w:pPr>
      <w:r w:rsidRPr="00700CD8">
        <w:rPr>
          <w:rFonts w:ascii="微軟正黑體" w:eastAsia="微軟正黑體" w:hAnsi="微軟正黑體" w:hint="eastAsia"/>
        </w:rPr>
        <w:t>第</w:t>
      </w:r>
      <w:r w:rsidR="00FD0940" w:rsidRPr="00700CD8">
        <w:rPr>
          <w:rFonts w:ascii="微軟正黑體" w:eastAsia="微軟正黑體" w:hAnsi="微軟正黑體" w:hint="eastAsia"/>
        </w:rPr>
        <w:t>31</w:t>
      </w:r>
      <w:r w:rsidR="00700CD8">
        <w:rPr>
          <w:rFonts w:ascii="微軟正黑體" w:eastAsia="微軟正黑體" w:hAnsi="微軟正黑體" w:hint="eastAsia"/>
        </w:rPr>
        <w:t>條</w:t>
      </w:r>
    </w:p>
    <w:p w14:paraId="76F2C589" w14:textId="43ED598E" w:rsidR="00700CD8" w:rsidRDefault="00700CD8" w:rsidP="00EF13E8">
      <w:pPr>
        <w:ind w:left="142"/>
        <w:jc w:val="both"/>
        <w:rPr>
          <w:rFonts w:ascii="微軟正黑體" w:eastAsia="微軟正黑體" w:hAnsi="微軟正黑體" w:hint="eastAsia"/>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國務院新聞辦公室和省、自治區、直轄市人民政府新聞辦公室以及電信主管部門的工作人員，怠忽職守、濫用職權、徇私舞弊，造成嚴重後果，構成犯罪的，依法追究刑事責任；尚不構成犯罪的，對負有責任的主管人員和其他直接責任人員依法給予行政處分</w:t>
      </w:r>
      <w:r>
        <w:rPr>
          <w:rFonts w:ascii="微軟正黑體" w:eastAsia="微軟正黑體" w:hAnsi="微軟正黑體" w:hint="eastAsia"/>
          <w:color w:val="5F5F5F"/>
        </w:rPr>
        <w:t>。</w:t>
      </w:r>
    </w:p>
    <w:p w14:paraId="69402925" w14:textId="5C5553A7" w:rsidR="0042186A" w:rsidRPr="00700CD8" w:rsidRDefault="00700CD8" w:rsidP="0042186A">
      <w:pPr>
        <w:ind w:left="119"/>
        <w:jc w:val="right"/>
        <w:rPr>
          <w:rFonts w:ascii="微軟正黑體" w:eastAsia="微軟正黑體" w:hAnsi="微軟正黑體"/>
        </w:rPr>
      </w:pPr>
      <w:r>
        <w:rPr>
          <w:rFonts w:ascii="微軟正黑體" w:eastAsia="微軟正黑體" w:hAnsi="微軟正黑體" w:hint="eastAsia"/>
          <w:color w:val="5F5F5F"/>
        </w:rPr>
        <w:t xml:space="preserve">　　　　</w:t>
      </w:r>
      <w:r w:rsidR="0042186A" w:rsidRPr="00700CD8">
        <w:rPr>
          <w:rStyle w:val="a3"/>
          <w:rFonts w:ascii="微軟正黑體" w:eastAsia="微軟正黑體" w:hAnsi="微軟正黑體"/>
          <w:sz w:val="18"/>
          <w:u w:val="none"/>
        </w:rPr>
        <w:t xml:space="preserve">　　　　　　　　　　　　　　　　　　　　　　　　　　　　　　　　　　　　　　　　　　　　　</w:t>
      </w:r>
      <w:hyperlink w:anchor="aaa" w:history="1">
        <w:r w:rsidR="0042186A" w:rsidRPr="00700CD8">
          <w:rPr>
            <w:rStyle w:val="a3"/>
            <w:rFonts w:ascii="微軟正黑體" w:eastAsia="微軟正黑體" w:hAnsi="微軟正黑體" w:hint="eastAsia"/>
            <w:sz w:val="18"/>
          </w:rPr>
          <w:t>回索引</w:t>
        </w:r>
      </w:hyperlink>
      <w:r w:rsidR="00D92EEE" w:rsidRPr="00700CD8">
        <w:rPr>
          <w:rFonts w:ascii="微軟正黑體" w:eastAsia="微軟正黑體" w:hAnsi="微軟正黑體" w:hint="eastAsia"/>
          <w:color w:val="808000"/>
          <w:sz w:val="18"/>
        </w:rPr>
        <w:t>〉〉</w:t>
      </w:r>
    </w:p>
    <w:p w14:paraId="5D7754EB" w14:textId="77777777" w:rsidR="00EF13E8" w:rsidRPr="00700CD8" w:rsidRDefault="00EF13E8" w:rsidP="00431EE2">
      <w:pPr>
        <w:pStyle w:val="1"/>
        <w:rPr>
          <w:rFonts w:ascii="微軟正黑體" w:eastAsia="微軟正黑體" w:hAnsi="微軟正黑體"/>
        </w:rPr>
      </w:pPr>
      <w:bookmarkStart w:id="60" w:name="_第六章_附則"/>
      <w:bookmarkEnd w:id="60"/>
      <w:r w:rsidRPr="00700CD8">
        <w:rPr>
          <w:rFonts w:ascii="微軟正黑體" w:eastAsia="微軟正黑體" w:hAnsi="微軟正黑體" w:hint="eastAsia"/>
        </w:rPr>
        <w:t xml:space="preserve">第六章　</w:t>
      </w:r>
      <w:r w:rsidR="00CF46CB" w:rsidRPr="00700CD8">
        <w:rPr>
          <w:rFonts w:ascii="微軟正黑體" w:eastAsia="微軟正黑體" w:hAnsi="微軟正黑體" w:hint="eastAsia"/>
        </w:rPr>
        <w:t xml:space="preserve">　</w:t>
      </w:r>
      <w:r w:rsidRPr="00700CD8">
        <w:rPr>
          <w:rFonts w:ascii="微軟正黑體" w:eastAsia="微軟正黑體" w:hAnsi="微軟正黑體" w:hint="eastAsia"/>
        </w:rPr>
        <w:t>附</w:t>
      </w:r>
      <w:r w:rsidR="00CF46CB" w:rsidRPr="00700CD8">
        <w:rPr>
          <w:rFonts w:ascii="微軟正黑體" w:eastAsia="微軟正黑體" w:hAnsi="微軟正黑體" w:hint="eastAsia"/>
        </w:rPr>
        <w:t xml:space="preserve">　</w:t>
      </w:r>
      <w:r w:rsidRPr="00700CD8">
        <w:rPr>
          <w:rFonts w:ascii="微軟正黑體" w:eastAsia="微軟正黑體" w:hAnsi="微軟正黑體" w:hint="eastAsia"/>
        </w:rPr>
        <w:t>則</w:t>
      </w:r>
    </w:p>
    <w:p w14:paraId="0F0D5453" w14:textId="77777777" w:rsidR="00700CD8" w:rsidRDefault="00EF13E8" w:rsidP="002E3426">
      <w:pPr>
        <w:pStyle w:val="2"/>
        <w:rPr>
          <w:rFonts w:ascii="微軟正黑體" w:eastAsia="微軟正黑體" w:hAnsi="微軟正黑體" w:hint="eastAsia"/>
        </w:rPr>
      </w:pPr>
      <w:r w:rsidRPr="00700CD8">
        <w:rPr>
          <w:rFonts w:ascii="微軟正黑體" w:eastAsia="微軟正黑體" w:hAnsi="微軟正黑體" w:hint="eastAsia"/>
        </w:rPr>
        <w:t>第</w:t>
      </w:r>
      <w:r w:rsidR="00FD0940" w:rsidRPr="00700CD8">
        <w:rPr>
          <w:rFonts w:ascii="微軟正黑體" w:eastAsia="微軟正黑體" w:hAnsi="微軟正黑體" w:hint="eastAsia"/>
        </w:rPr>
        <w:t>32</w:t>
      </w:r>
      <w:r w:rsidR="00700CD8">
        <w:rPr>
          <w:rFonts w:ascii="微軟正黑體" w:eastAsia="微軟正黑體" w:hAnsi="微軟正黑體" w:hint="eastAsia"/>
        </w:rPr>
        <w:t>條</w:t>
      </w:r>
    </w:p>
    <w:p w14:paraId="491BC3E1" w14:textId="2D59BC4D" w:rsidR="00EF13E8" w:rsidRPr="00700CD8" w:rsidRDefault="00700CD8" w:rsidP="00EF13E8">
      <w:pPr>
        <w:ind w:left="142"/>
        <w:jc w:val="both"/>
        <w:rPr>
          <w:rFonts w:ascii="微軟正黑體" w:eastAsia="微軟正黑體" w:hAnsi="微軟正黑體"/>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本規定所稱新聞單位是指依法設立的報社、廣播電臺、電視臺和通訊社；其中，中央新聞單位包括中央國家機關各部門設立的新聞單位。</w:t>
      </w:r>
    </w:p>
    <w:p w14:paraId="4527712D" w14:textId="77777777" w:rsidR="00700CD8" w:rsidRDefault="00EF13E8" w:rsidP="002E3426">
      <w:pPr>
        <w:pStyle w:val="2"/>
        <w:rPr>
          <w:rFonts w:ascii="微軟正黑體" w:eastAsia="微軟正黑體" w:hAnsi="微軟正黑體" w:hint="eastAsia"/>
        </w:rPr>
      </w:pPr>
      <w:r w:rsidRPr="00700CD8">
        <w:rPr>
          <w:rFonts w:ascii="微軟正黑體" w:eastAsia="微軟正黑體" w:hAnsi="微軟正黑體" w:hint="eastAsia"/>
        </w:rPr>
        <w:t>第</w:t>
      </w:r>
      <w:r w:rsidR="00FD0940" w:rsidRPr="00700CD8">
        <w:rPr>
          <w:rFonts w:ascii="微軟正黑體" w:eastAsia="微軟正黑體" w:hAnsi="微軟正黑體" w:hint="eastAsia"/>
        </w:rPr>
        <w:t>33</w:t>
      </w:r>
      <w:r w:rsidR="00700CD8">
        <w:rPr>
          <w:rFonts w:ascii="微軟正黑體" w:eastAsia="微軟正黑體" w:hAnsi="微軟正黑體" w:hint="eastAsia"/>
        </w:rPr>
        <w:t>條</w:t>
      </w:r>
    </w:p>
    <w:p w14:paraId="47D261E0" w14:textId="76922111" w:rsidR="00EF13E8" w:rsidRPr="00700CD8" w:rsidRDefault="00700CD8" w:rsidP="00EF13E8">
      <w:pPr>
        <w:ind w:left="142"/>
        <w:jc w:val="both"/>
        <w:rPr>
          <w:rFonts w:ascii="微軟正黑體" w:eastAsia="微軟正黑體" w:hAnsi="微軟正黑體"/>
          <w:color w:val="5F5F5F"/>
        </w:rPr>
      </w:pPr>
      <w:r w:rsidRPr="00700CD8">
        <w:rPr>
          <w:rFonts w:asciiTheme="minorHAnsi" w:eastAsia="微軟正黑體" w:hAnsiTheme="minorHAnsi" w:hint="eastAsia"/>
          <w:color w:val="404040" w:themeColor="text1" w:themeTint="BF"/>
          <w:sz w:val="16"/>
        </w:rPr>
        <w:t>﹝</w:t>
      </w:r>
      <w:r w:rsidRPr="00700CD8">
        <w:rPr>
          <w:rFonts w:asciiTheme="minorHAnsi" w:eastAsia="微軟正黑體" w:hAnsiTheme="minorHAnsi" w:hint="eastAsia"/>
          <w:color w:val="404040" w:themeColor="text1" w:themeTint="BF"/>
          <w:sz w:val="16"/>
        </w:rPr>
        <w:t>1</w:t>
      </w:r>
      <w:r w:rsidRPr="00700CD8">
        <w:rPr>
          <w:rFonts w:asciiTheme="minorHAnsi" w:eastAsia="微軟正黑體" w:hAnsiTheme="minorHAnsi" w:hint="eastAsia"/>
          <w:color w:val="404040" w:themeColor="text1" w:themeTint="BF"/>
          <w:sz w:val="16"/>
        </w:rPr>
        <w:t>﹞</w:t>
      </w:r>
      <w:r w:rsidR="00EF13E8" w:rsidRPr="00700CD8">
        <w:rPr>
          <w:rFonts w:ascii="微軟正黑體" w:eastAsia="微軟正黑體" w:hAnsi="微軟正黑體" w:hint="eastAsia"/>
          <w:color w:val="5F5F5F"/>
        </w:rPr>
        <w:t>本規定自公</w:t>
      </w:r>
      <w:r w:rsidR="00BD5FA9" w:rsidRPr="00700CD8">
        <w:rPr>
          <w:rFonts w:ascii="微軟正黑體" w:eastAsia="微軟正黑體" w:hAnsi="微軟正黑體" w:hint="eastAsia"/>
          <w:color w:val="5F5F5F"/>
        </w:rPr>
        <w:t>布</w:t>
      </w:r>
      <w:r w:rsidR="00EF13E8" w:rsidRPr="00700CD8">
        <w:rPr>
          <w:rFonts w:ascii="微軟正黑體" w:eastAsia="微軟正黑體" w:hAnsi="微軟正黑體" w:hint="eastAsia"/>
          <w:color w:val="5F5F5F"/>
        </w:rPr>
        <w:t>之日起施行。</w:t>
      </w:r>
    </w:p>
    <w:p w14:paraId="6D01B65F" w14:textId="77777777" w:rsidR="00422423" w:rsidRPr="00700CD8" w:rsidRDefault="00422423" w:rsidP="000364E4">
      <w:pPr>
        <w:ind w:firstLineChars="100" w:firstLine="200"/>
        <w:rPr>
          <w:rFonts w:ascii="微軟正黑體" w:eastAsia="微軟正黑體" w:hAnsi="微軟正黑體"/>
          <w:b/>
          <w:color w:val="993300"/>
        </w:rPr>
      </w:pPr>
    </w:p>
    <w:p w14:paraId="75BE5F35" w14:textId="77777777" w:rsidR="00422423" w:rsidRPr="00700CD8" w:rsidRDefault="00422423" w:rsidP="000364E4">
      <w:pPr>
        <w:ind w:firstLineChars="100" w:firstLine="200"/>
        <w:rPr>
          <w:rFonts w:ascii="微軟正黑體" w:eastAsia="微軟正黑體" w:hAnsi="微軟正黑體"/>
          <w:b/>
          <w:color w:val="993300"/>
        </w:rPr>
      </w:pPr>
    </w:p>
    <w:p w14:paraId="03D8246A" w14:textId="77777777" w:rsidR="00F26C66" w:rsidRPr="00700CD8" w:rsidRDefault="00F26C66" w:rsidP="00F26C66">
      <w:pPr>
        <w:ind w:leftChars="50" w:left="100"/>
        <w:jc w:val="both"/>
        <w:rPr>
          <w:rFonts w:ascii="微軟正黑體" w:eastAsia="微軟正黑體" w:hAnsi="微軟正黑體"/>
          <w:color w:val="808000"/>
          <w:szCs w:val="20"/>
        </w:rPr>
      </w:pPr>
      <w:bookmarkStart w:id="61" w:name="_Hlk67442028"/>
      <w:bookmarkStart w:id="62" w:name="_Hlk67344893"/>
      <w:r w:rsidRPr="00700CD8">
        <w:rPr>
          <w:rFonts w:ascii="微軟正黑體" w:eastAsia="微軟正黑體" w:hAnsi="微軟正黑體" w:hint="eastAsia"/>
          <w:color w:val="5F5F5F"/>
          <w:sz w:val="18"/>
        </w:rPr>
        <w:t>。。。。。。。。。。。。。。。。。。。。。。。。。。。。。。。。。。。。。。。。。。。。。。。。。。</w:t>
      </w:r>
      <w:hyperlink w:anchor="top" w:history="1">
        <w:r w:rsidRPr="00700CD8">
          <w:rPr>
            <w:rStyle w:val="a3"/>
            <w:rFonts w:ascii="微軟正黑體" w:eastAsia="微軟正黑體" w:hAnsi="微軟正黑體" w:hint="eastAsia"/>
            <w:sz w:val="18"/>
          </w:rPr>
          <w:t>回</w:t>
        </w:r>
        <w:r w:rsidRPr="00700CD8">
          <w:rPr>
            <w:rStyle w:val="a3"/>
            <w:rFonts w:ascii="微軟正黑體" w:eastAsia="微軟正黑體" w:hAnsi="微軟正黑體" w:hint="eastAsia"/>
            <w:sz w:val="18"/>
          </w:rPr>
          <w:t>首</w:t>
        </w:r>
        <w:r w:rsidRPr="00700CD8">
          <w:rPr>
            <w:rStyle w:val="a3"/>
            <w:rFonts w:ascii="微軟正黑體" w:eastAsia="微軟正黑體" w:hAnsi="微軟正黑體" w:hint="eastAsia"/>
            <w:sz w:val="18"/>
          </w:rPr>
          <w:t>頁</w:t>
        </w:r>
      </w:hyperlink>
      <w:r w:rsidRPr="00700CD8">
        <w:rPr>
          <w:rStyle w:val="a3"/>
          <w:rFonts w:ascii="微軟正黑體" w:eastAsia="微軟正黑體" w:hAnsi="微軟正黑體" w:hint="eastAsia"/>
          <w:sz w:val="18"/>
          <w:u w:val="none"/>
        </w:rPr>
        <w:t>〉〉</w:t>
      </w:r>
    </w:p>
    <w:p w14:paraId="6B4F92F1" w14:textId="07607501" w:rsidR="00DB4ABA" w:rsidRPr="00700CD8" w:rsidRDefault="00F26C66" w:rsidP="00700CD8">
      <w:pPr>
        <w:jc w:val="both"/>
        <w:rPr>
          <w:rFonts w:ascii="微軟正黑體" w:eastAsia="微軟正黑體" w:hAnsi="微軟正黑體"/>
        </w:rPr>
      </w:pPr>
      <w:r w:rsidRPr="00700CD8">
        <w:rPr>
          <w:rFonts w:ascii="微軟正黑體" w:eastAsia="微軟正黑體" w:hAnsi="微軟正黑體" w:hint="eastAsia"/>
          <w:color w:val="5F5F5F"/>
          <w:sz w:val="18"/>
          <w:szCs w:val="18"/>
        </w:rPr>
        <w:lastRenderedPageBreak/>
        <w:t>【編註】本檔法規資料來源為官方資訊網，提供學習與參考為原則，如需引用請以正式檔爲準。如有發現待更正部份及您所需</w:t>
      </w:r>
      <w:bookmarkEnd w:id="61"/>
      <w:r w:rsidRPr="00700CD8">
        <w:rPr>
          <w:rFonts w:ascii="微軟正黑體" w:eastAsia="微軟正黑體" w:hAnsi="微軟正黑體" w:hint="eastAsia"/>
          <w:color w:val="5F5F5F"/>
          <w:sz w:val="18"/>
          <w:szCs w:val="18"/>
        </w:rPr>
        <w:t>本站未收編之法規</w:t>
      </w:r>
      <w:r w:rsidRPr="00700CD8">
        <w:rPr>
          <w:rFonts w:ascii="微軟正黑體" w:eastAsia="微軟正黑體" w:hAnsi="微軟正黑體" w:hint="eastAsia"/>
          <w:color w:val="5F5F5F"/>
          <w:sz w:val="18"/>
          <w:szCs w:val="20"/>
        </w:rPr>
        <w:t>，敬請</w:t>
      </w:r>
      <w:hyperlink r:id="rId24" w:history="1">
        <w:r w:rsidRPr="00700CD8">
          <w:rPr>
            <w:rStyle w:val="a3"/>
            <w:rFonts w:ascii="微軟正黑體" w:eastAsia="微軟正黑體" w:hAnsi="微軟正黑體" w:hint="eastAsia"/>
            <w:sz w:val="18"/>
            <w:szCs w:val="20"/>
          </w:rPr>
          <w:t>告知</w:t>
        </w:r>
      </w:hyperlink>
      <w:r w:rsidRPr="00700CD8">
        <w:rPr>
          <w:rFonts w:ascii="微軟正黑體" w:eastAsia="微軟正黑體" w:hAnsi="微軟正黑體" w:hint="eastAsia"/>
          <w:color w:val="5F5F5F"/>
          <w:sz w:val="18"/>
          <w:szCs w:val="20"/>
        </w:rPr>
        <w:t>，謝謝！</w:t>
      </w:r>
      <w:bookmarkEnd w:id="62"/>
    </w:p>
    <w:sectPr w:rsidR="00DB4ABA" w:rsidRPr="00700CD8">
      <w:footerReference w:type="even" r:id="rId25"/>
      <w:footerReference w:type="default" r:id="rId2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3133" w14:textId="77777777" w:rsidR="003B4854" w:rsidRDefault="003B4854">
      <w:r>
        <w:separator/>
      </w:r>
    </w:p>
  </w:endnote>
  <w:endnote w:type="continuationSeparator" w:id="0">
    <w:p w14:paraId="67E543D8" w14:textId="77777777" w:rsidR="003B4854" w:rsidRDefault="003B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591B" w14:textId="77777777" w:rsidR="005510BD" w:rsidRDefault="005510B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08F01EE" w14:textId="77777777" w:rsidR="005510BD" w:rsidRDefault="005510B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07FB" w14:textId="77777777" w:rsidR="005510BD" w:rsidRDefault="005510B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D5FA9">
      <w:rPr>
        <w:rStyle w:val="a7"/>
        <w:noProof/>
      </w:rPr>
      <w:t>1</w:t>
    </w:r>
    <w:r>
      <w:rPr>
        <w:rStyle w:val="a7"/>
      </w:rPr>
      <w:fldChar w:fldCharType="end"/>
    </w:r>
  </w:p>
  <w:p w14:paraId="3CF3E759" w14:textId="5EEFB12E" w:rsidR="005510BD" w:rsidRPr="00535304" w:rsidRDefault="00D92EEE" w:rsidP="009C7DF2">
    <w:pPr>
      <w:pStyle w:val="a6"/>
      <w:ind w:right="360"/>
      <w:jc w:val="right"/>
      <w:rPr>
        <w:rFonts w:ascii="微軟正黑體" w:eastAsia="微軟正黑體" w:hAnsi="微軟正黑體"/>
        <w:sz w:val="18"/>
      </w:rPr>
    </w:pPr>
    <w:r w:rsidRPr="00535304">
      <w:rPr>
        <w:rFonts w:ascii="微軟正黑體" w:eastAsia="微軟正黑體" w:hAnsi="微軟正黑體" w:hint="eastAsia"/>
        <w:color w:val="000000"/>
        <w:sz w:val="18"/>
      </w:rPr>
      <w:t>〈〈</w:t>
    </w:r>
    <w:r w:rsidR="0028740A" w:rsidRPr="00535304">
      <w:rPr>
        <w:rFonts w:ascii="微軟正黑體" w:eastAsia="微軟正黑體" w:hAnsi="微軟正黑體" w:hint="eastAsia"/>
        <w:sz w:val="18"/>
      </w:rPr>
      <w:t>互聯網新聞信息服務管理規定</w:t>
    </w:r>
    <w:r w:rsidRPr="00535304">
      <w:rPr>
        <w:rFonts w:ascii="微軟正黑體" w:eastAsia="微軟正黑體" w:hAnsi="微軟正黑體" w:hint="eastAsia"/>
        <w:color w:val="000000"/>
        <w:sz w:val="18"/>
      </w:rPr>
      <w:t>〉〉</w:t>
    </w:r>
    <w:r w:rsidR="005510BD" w:rsidRPr="00535304">
      <w:rPr>
        <w:rFonts w:ascii="微軟正黑體" w:eastAsia="微軟正黑體" w:hAnsi="微軟正黑體"/>
        <w:sz w:val="18"/>
      </w:rPr>
      <w:t>S</w:t>
    </w:r>
    <w:r w:rsidR="005510BD" w:rsidRPr="00535304">
      <w:rPr>
        <w:rFonts w:ascii="微軟正黑體" w:eastAsia="微軟正黑體" w:hAnsi="微軟正黑體" w:hint="eastAsia"/>
        <w:sz w:val="18"/>
      </w:rPr>
      <w:t>-link電子六法全書</w:t>
    </w:r>
  </w:p>
  <w:p w14:paraId="73FF1FE4" w14:textId="77777777" w:rsidR="005510BD" w:rsidRDefault="005510BD" w:rsidP="009C7DF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1337C" w14:textId="77777777" w:rsidR="003B4854" w:rsidRDefault="003B4854">
      <w:r>
        <w:separator/>
      </w:r>
    </w:p>
  </w:footnote>
  <w:footnote w:type="continuationSeparator" w:id="0">
    <w:p w14:paraId="4EA28B71" w14:textId="77777777" w:rsidR="003B4854" w:rsidRDefault="003B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2689F"/>
    <w:rsid w:val="000364E4"/>
    <w:rsid w:val="000757DB"/>
    <w:rsid w:val="000815C0"/>
    <w:rsid w:val="00095DD6"/>
    <w:rsid w:val="000A22A0"/>
    <w:rsid w:val="000B3C1D"/>
    <w:rsid w:val="000B4ADB"/>
    <w:rsid w:val="00137D0D"/>
    <w:rsid w:val="001534B7"/>
    <w:rsid w:val="00187906"/>
    <w:rsid w:val="001900B9"/>
    <w:rsid w:val="001D3916"/>
    <w:rsid w:val="001D5B6D"/>
    <w:rsid w:val="001E1466"/>
    <w:rsid w:val="001E698B"/>
    <w:rsid w:val="001F4F28"/>
    <w:rsid w:val="00205A43"/>
    <w:rsid w:val="002071FC"/>
    <w:rsid w:val="00216232"/>
    <w:rsid w:val="002366FB"/>
    <w:rsid w:val="00246691"/>
    <w:rsid w:val="0028740A"/>
    <w:rsid w:val="002A00C9"/>
    <w:rsid w:val="002B272C"/>
    <w:rsid w:val="002B6DDD"/>
    <w:rsid w:val="002C267A"/>
    <w:rsid w:val="002C7B09"/>
    <w:rsid w:val="002E3426"/>
    <w:rsid w:val="00323A7C"/>
    <w:rsid w:val="00357771"/>
    <w:rsid w:val="00367403"/>
    <w:rsid w:val="0038041D"/>
    <w:rsid w:val="00384B68"/>
    <w:rsid w:val="003A098F"/>
    <w:rsid w:val="003B4854"/>
    <w:rsid w:val="003F61EE"/>
    <w:rsid w:val="00400024"/>
    <w:rsid w:val="0042186A"/>
    <w:rsid w:val="00422423"/>
    <w:rsid w:val="00425BD2"/>
    <w:rsid w:val="00431EE2"/>
    <w:rsid w:val="00434129"/>
    <w:rsid w:val="004438D6"/>
    <w:rsid w:val="004A0E21"/>
    <w:rsid w:val="004B565F"/>
    <w:rsid w:val="004C0432"/>
    <w:rsid w:val="00507C3E"/>
    <w:rsid w:val="00520589"/>
    <w:rsid w:val="00535304"/>
    <w:rsid w:val="005362B2"/>
    <w:rsid w:val="00547303"/>
    <w:rsid w:val="005510BD"/>
    <w:rsid w:val="00564924"/>
    <w:rsid w:val="00591622"/>
    <w:rsid w:val="00593D8B"/>
    <w:rsid w:val="00593E98"/>
    <w:rsid w:val="005C06C1"/>
    <w:rsid w:val="006327FE"/>
    <w:rsid w:val="00637CE3"/>
    <w:rsid w:val="00644D23"/>
    <w:rsid w:val="00656712"/>
    <w:rsid w:val="00657CE6"/>
    <w:rsid w:val="00662D33"/>
    <w:rsid w:val="00671D16"/>
    <w:rsid w:val="006815F6"/>
    <w:rsid w:val="006B11E3"/>
    <w:rsid w:val="006E74AA"/>
    <w:rsid w:val="006F39F6"/>
    <w:rsid w:val="006F4F17"/>
    <w:rsid w:val="00700CD8"/>
    <w:rsid w:val="00703C53"/>
    <w:rsid w:val="007659BF"/>
    <w:rsid w:val="00777931"/>
    <w:rsid w:val="007A0B95"/>
    <w:rsid w:val="007F4E96"/>
    <w:rsid w:val="00806F82"/>
    <w:rsid w:val="00826B78"/>
    <w:rsid w:val="00857BFF"/>
    <w:rsid w:val="00861746"/>
    <w:rsid w:val="008B0A53"/>
    <w:rsid w:val="008C23C2"/>
    <w:rsid w:val="008C2F57"/>
    <w:rsid w:val="008C36FF"/>
    <w:rsid w:val="008E4075"/>
    <w:rsid w:val="008F5B52"/>
    <w:rsid w:val="00934329"/>
    <w:rsid w:val="009437A3"/>
    <w:rsid w:val="00943AAF"/>
    <w:rsid w:val="0094452D"/>
    <w:rsid w:val="00952FAC"/>
    <w:rsid w:val="00984DE9"/>
    <w:rsid w:val="009B2109"/>
    <w:rsid w:val="009B3480"/>
    <w:rsid w:val="009B6522"/>
    <w:rsid w:val="009C7DF2"/>
    <w:rsid w:val="009D0211"/>
    <w:rsid w:val="009F6333"/>
    <w:rsid w:val="00A0153F"/>
    <w:rsid w:val="00A05E1E"/>
    <w:rsid w:val="00A438FE"/>
    <w:rsid w:val="00A54ED0"/>
    <w:rsid w:val="00A73176"/>
    <w:rsid w:val="00A8721A"/>
    <w:rsid w:val="00A95AB2"/>
    <w:rsid w:val="00AD62B4"/>
    <w:rsid w:val="00AF2C2D"/>
    <w:rsid w:val="00B234C8"/>
    <w:rsid w:val="00B26BB2"/>
    <w:rsid w:val="00B340AD"/>
    <w:rsid w:val="00B53C8C"/>
    <w:rsid w:val="00B67257"/>
    <w:rsid w:val="00B86C53"/>
    <w:rsid w:val="00BA16C5"/>
    <w:rsid w:val="00BD5FA9"/>
    <w:rsid w:val="00C17CC6"/>
    <w:rsid w:val="00C55973"/>
    <w:rsid w:val="00CA57E4"/>
    <w:rsid w:val="00CD0FA6"/>
    <w:rsid w:val="00CD3C3B"/>
    <w:rsid w:val="00CF123F"/>
    <w:rsid w:val="00CF444E"/>
    <w:rsid w:val="00CF46CB"/>
    <w:rsid w:val="00D10FE6"/>
    <w:rsid w:val="00D13C52"/>
    <w:rsid w:val="00D15DA7"/>
    <w:rsid w:val="00D46AE7"/>
    <w:rsid w:val="00D51F19"/>
    <w:rsid w:val="00D57BD3"/>
    <w:rsid w:val="00D70BFB"/>
    <w:rsid w:val="00D759C3"/>
    <w:rsid w:val="00D92EEE"/>
    <w:rsid w:val="00D93244"/>
    <w:rsid w:val="00DB4ABA"/>
    <w:rsid w:val="00DD42E7"/>
    <w:rsid w:val="00DF1C15"/>
    <w:rsid w:val="00DF4ADE"/>
    <w:rsid w:val="00E52397"/>
    <w:rsid w:val="00E67B0E"/>
    <w:rsid w:val="00E70715"/>
    <w:rsid w:val="00E730E0"/>
    <w:rsid w:val="00E95805"/>
    <w:rsid w:val="00EA5287"/>
    <w:rsid w:val="00EA7D2E"/>
    <w:rsid w:val="00EB2515"/>
    <w:rsid w:val="00EC1757"/>
    <w:rsid w:val="00EC27F7"/>
    <w:rsid w:val="00EE2876"/>
    <w:rsid w:val="00EE3304"/>
    <w:rsid w:val="00EE53DC"/>
    <w:rsid w:val="00EF13E8"/>
    <w:rsid w:val="00F07FDD"/>
    <w:rsid w:val="00F11C83"/>
    <w:rsid w:val="00F21473"/>
    <w:rsid w:val="00F229F5"/>
    <w:rsid w:val="00F2371C"/>
    <w:rsid w:val="00F26C66"/>
    <w:rsid w:val="00F26DC0"/>
    <w:rsid w:val="00F3074E"/>
    <w:rsid w:val="00F475CC"/>
    <w:rsid w:val="00F52291"/>
    <w:rsid w:val="00FC20E3"/>
    <w:rsid w:val="00FD0940"/>
    <w:rsid w:val="00FE0447"/>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E39BC2"/>
  <w15:docId w15:val="{64914B28-DF0D-418F-A8C5-09B66FE7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431EE2"/>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2E3426"/>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BA16C5"/>
    <w:rPr>
      <w:rFonts w:ascii="新細明體" w:hAnsi="新細明體"/>
      <w:szCs w:val="18"/>
    </w:rPr>
  </w:style>
  <w:style w:type="character" w:customStyle="1" w:styleId="a9">
    <w:name w:val="文件引導模式 字元"/>
    <w:link w:val="a8"/>
    <w:rsid w:val="00BA16C5"/>
    <w:rPr>
      <w:rFonts w:ascii="新細明體" w:hAnsi="新細明體"/>
      <w:kern w:val="2"/>
      <w:szCs w:val="18"/>
    </w:rPr>
  </w:style>
  <w:style w:type="character" w:customStyle="1" w:styleId="20">
    <w:name w:val="標題 2 字元"/>
    <w:link w:val="2"/>
    <w:uiPriority w:val="9"/>
    <w:rsid w:val="002E3426"/>
    <w:rPr>
      <w:rFonts w:ascii="Arial Unicode MS" w:hAnsi="Arial Unicode MS" w:cs="Arial Unicode MS"/>
      <w:b/>
      <w:bCs/>
      <w:color w:val="990000"/>
      <w:kern w:val="2"/>
      <w:szCs w:val="48"/>
    </w:rPr>
  </w:style>
  <w:style w:type="character" w:customStyle="1" w:styleId="10">
    <w:name w:val="標題 1 字元"/>
    <w:link w:val="1"/>
    <w:uiPriority w:val="9"/>
    <w:rsid w:val="00431EE2"/>
    <w:rPr>
      <w:rFonts w:ascii="Arial Unicode MS" w:hAnsi="Arial Unicode MS" w:cs="Arial Unicode MS"/>
      <w:b/>
      <w:bCs/>
      <w:color w:val="333399"/>
      <w:kern w:val="2"/>
      <w:szCs w:val="52"/>
    </w:rPr>
  </w:style>
  <w:style w:type="character" w:styleId="aa">
    <w:name w:val="Unresolved Mention"/>
    <w:basedOn w:val="a0"/>
    <w:uiPriority w:val="99"/>
    <w:semiHidden/>
    <w:unhideWhenUsed/>
    <w:rsid w:val="00D92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03365261">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5010;&#27861;.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file:///D:\Googledrive\!!s6law.net\6lawword\lawgb\&#20114;&#32852;&#32593;&#26032;&#38395;&#20449;&#24687;&#26381;&#21153;&#31649;&#29702;&#35268;&#23450;.docx" TargetMode="External"/><Relationship Id="rId17" Type="http://schemas.openxmlformats.org/officeDocument/2006/relationships/hyperlink" Target="&#20114;&#32879;&#32178;&#36039;&#35338;&#26381;&#21209;&#31649;&#29702;&#36774;&#27861;.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20013;&#33775;&#20154;&#27665;&#20849;&#21644;&#22283;&#32178;&#36335;&#23433;&#20840;&#27861;.docx" TargetMode="External"/><Relationship Id="rId20" Type="http://schemas.openxmlformats.org/officeDocument/2006/relationships/hyperlink" Target="&#20013;&#33775;&#20154;&#27665;&#20849;&#21644;&#22283;&#32178;&#36335;&#23433;&#20840;&#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https://www.6laws.net/6law/law-gb/&#20114;&#32879;&#32178;&#26032;&#32862;&#20449;&#24687;&#26381;&#21209;&#31649;&#29702;&#35215;&#23450;.htm" TargetMode="External"/><Relationship Id="rId23" Type="http://schemas.openxmlformats.org/officeDocument/2006/relationships/hyperlink" Target="../law-gb/&#20013;&#33775;&#20154;&#27665;&#20849;&#21644;&#22283;&#25010;&#27861;.docx" TargetMode="External"/><Relationship Id="rId28" Type="http://schemas.openxmlformats.org/officeDocument/2006/relationships/theme" Target="theme/theme1.xml"/><Relationship Id="rId10" Type="http://schemas.openxmlformats.org/officeDocument/2006/relationships/hyperlink" Target="http://www.pkulaw.cn/fulltext_form.aspx?Db=chl&amp;Gid=293919" TargetMode="External"/><Relationship Id="rId19" Type="http://schemas.openxmlformats.org/officeDocument/2006/relationships/hyperlink" Target="&#20013;&#33775;&#20154;&#27665;&#20849;&#21644;&#22283;&#32178;&#36335;&#23433;&#20840;&#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law-gb/&#20013;&#33775;&#20154;&#27665;&#20849;&#21644;&#22283;&#25010;&#27861;.docx"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2178</Words>
  <Characters>12418</Characters>
  <Application>Microsoft Office Word</Application>
  <DocSecurity>0</DocSecurity>
  <Lines>103</Lines>
  <Paragraphs>29</Paragraphs>
  <ScaleCrop>false</ScaleCrop>
  <Company/>
  <LinksUpToDate>false</LinksUpToDate>
  <CharactersWithSpaces>14567</CharactersWithSpaces>
  <SharedDoc>false</SharedDoc>
  <HLinks>
    <vt:vector size="336" baseType="variant">
      <vt:variant>
        <vt:i4>2949124</vt:i4>
      </vt:variant>
      <vt:variant>
        <vt:i4>165</vt:i4>
      </vt:variant>
      <vt:variant>
        <vt:i4>0</vt:i4>
      </vt:variant>
      <vt:variant>
        <vt:i4>5</vt:i4>
      </vt:variant>
      <vt:variant>
        <vt:lpwstr>mailto:anita399646@hotmail.com</vt:lpwstr>
      </vt:variant>
      <vt:variant>
        <vt:lpwstr/>
      </vt:variant>
      <vt:variant>
        <vt:i4>7274612</vt:i4>
      </vt:variant>
      <vt:variant>
        <vt:i4>162</vt:i4>
      </vt:variant>
      <vt:variant>
        <vt:i4>0</vt:i4>
      </vt:variant>
      <vt:variant>
        <vt:i4>5</vt:i4>
      </vt:variant>
      <vt:variant>
        <vt:lpwstr/>
      </vt:variant>
      <vt:variant>
        <vt:lpwstr>top</vt:lpwstr>
      </vt:variant>
      <vt:variant>
        <vt:i4>6357089</vt:i4>
      </vt:variant>
      <vt:variant>
        <vt:i4>159</vt:i4>
      </vt:variant>
      <vt:variant>
        <vt:i4>0</vt:i4>
      </vt:variant>
      <vt:variant>
        <vt:i4>5</vt:i4>
      </vt:variant>
      <vt:variant>
        <vt:lpwstr/>
      </vt:variant>
      <vt:variant>
        <vt:lpwstr>aaa</vt:lpwstr>
      </vt:variant>
      <vt:variant>
        <vt:i4>3211361</vt:i4>
      </vt:variant>
      <vt:variant>
        <vt:i4>156</vt:i4>
      </vt:variant>
      <vt:variant>
        <vt:i4>0</vt:i4>
      </vt:variant>
      <vt:variant>
        <vt:i4>5</vt:i4>
      </vt:variant>
      <vt:variant>
        <vt:lpwstr/>
      </vt:variant>
      <vt:variant>
        <vt:lpwstr>a17</vt:lpwstr>
      </vt:variant>
      <vt:variant>
        <vt:i4>3211361</vt:i4>
      </vt:variant>
      <vt:variant>
        <vt:i4>153</vt:i4>
      </vt:variant>
      <vt:variant>
        <vt:i4>0</vt:i4>
      </vt:variant>
      <vt:variant>
        <vt:i4>5</vt:i4>
      </vt:variant>
      <vt:variant>
        <vt:lpwstr/>
      </vt:variant>
      <vt:variant>
        <vt:lpwstr>a16</vt:lpwstr>
      </vt:variant>
      <vt:variant>
        <vt:i4>3211361</vt:i4>
      </vt:variant>
      <vt:variant>
        <vt:i4>150</vt:i4>
      </vt:variant>
      <vt:variant>
        <vt:i4>0</vt:i4>
      </vt:variant>
      <vt:variant>
        <vt:i4>5</vt:i4>
      </vt:variant>
      <vt:variant>
        <vt:lpwstr/>
      </vt:variant>
      <vt:variant>
        <vt:lpwstr>a16</vt:lpwstr>
      </vt:variant>
      <vt:variant>
        <vt:i4>3342433</vt:i4>
      </vt:variant>
      <vt:variant>
        <vt:i4>147</vt:i4>
      </vt:variant>
      <vt:variant>
        <vt:i4>0</vt:i4>
      </vt:variant>
      <vt:variant>
        <vt:i4>5</vt:i4>
      </vt:variant>
      <vt:variant>
        <vt:lpwstr/>
      </vt:variant>
      <vt:variant>
        <vt:lpwstr>a3</vt:lpwstr>
      </vt:variant>
      <vt:variant>
        <vt:i4>3211361</vt:i4>
      </vt:variant>
      <vt:variant>
        <vt:i4>144</vt:i4>
      </vt:variant>
      <vt:variant>
        <vt:i4>0</vt:i4>
      </vt:variant>
      <vt:variant>
        <vt:i4>5</vt:i4>
      </vt:variant>
      <vt:variant>
        <vt:lpwstr/>
      </vt:variant>
      <vt:variant>
        <vt:lpwstr>a19</vt:lpwstr>
      </vt:variant>
      <vt:variant>
        <vt:i4>3211361</vt:i4>
      </vt:variant>
      <vt:variant>
        <vt:i4>141</vt:i4>
      </vt:variant>
      <vt:variant>
        <vt:i4>0</vt:i4>
      </vt:variant>
      <vt:variant>
        <vt:i4>5</vt:i4>
      </vt:variant>
      <vt:variant>
        <vt:lpwstr/>
      </vt:variant>
      <vt:variant>
        <vt:lpwstr>a15</vt:lpwstr>
      </vt:variant>
      <vt:variant>
        <vt:i4>3473505</vt:i4>
      </vt:variant>
      <vt:variant>
        <vt:i4>138</vt:i4>
      </vt:variant>
      <vt:variant>
        <vt:i4>0</vt:i4>
      </vt:variant>
      <vt:variant>
        <vt:i4>5</vt:i4>
      </vt:variant>
      <vt:variant>
        <vt:lpwstr/>
      </vt:variant>
      <vt:variant>
        <vt:lpwstr>a5</vt:lpwstr>
      </vt:variant>
      <vt:variant>
        <vt:i4>6357089</vt:i4>
      </vt:variant>
      <vt:variant>
        <vt:i4>135</vt:i4>
      </vt:variant>
      <vt:variant>
        <vt:i4>0</vt:i4>
      </vt:variant>
      <vt:variant>
        <vt:i4>5</vt:i4>
      </vt:variant>
      <vt:variant>
        <vt:lpwstr/>
      </vt:variant>
      <vt:variant>
        <vt:lpwstr>aaa</vt:lpwstr>
      </vt:variant>
      <vt:variant>
        <vt:i4>3473505</vt:i4>
      </vt:variant>
      <vt:variant>
        <vt:i4>132</vt:i4>
      </vt:variant>
      <vt:variant>
        <vt:i4>0</vt:i4>
      </vt:variant>
      <vt:variant>
        <vt:i4>5</vt:i4>
      </vt:variant>
      <vt:variant>
        <vt:lpwstr/>
      </vt:variant>
      <vt:variant>
        <vt:lpwstr>a5</vt:lpwstr>
      </vt:variant>
      <vt:variant>
        <vt:i4>3211361</vt:i4>
      </vt:variant>
      <vt:variant>
        <vt:i4>129</vt:i4>
      </vt:variant>
      <vt:variant>
        <vt:i4>0</vt:i4>
      </vt:variant>
      <vt:variant>
        <vt:i4>5</vt:i4>
      </vt:variant>
      <vt:variant>
        <vt:lpwstr/>
      </vt:variant>
      <vt:variant>
        <vt:lpwstr>a19</vt:lpwstr>
      </vt:variant>
      <vt:variant>
        <vt:i4>3342433</vt:i4>
      </vt:variant>
      <vt:variant>
        <vt:i4>126</vt:i4>
      </vt:variant>
      <vt:variant>
        <vt:i4>0</vt:i4>
      </vt:variant>
      <vt:variant>
        <vt:i4>5</vt:i4>
      </vt:variant>
      <vt:variant>
        <vt:lpwstr/>
      </vt:variant>
      <vt:variant>
        <vt:lpwstr>a3</vt:lpwstr>
      </vt:variant>
      <vt:variant>
        <vt:i4>6357089</vt:i4>
      </vt:variant>
      <vt:variant>
        <vt:i4>123</vt:i4>
      </vt:variant>
      <vt:variant>
        <vt:i4>0</vt:i4>
      </vt:variant>
      <vt:variant>
        <vt:i4>5</vt:i4>
      </vt:variant>
      <vt:variant>
        <vt:lpwstr/>
      </vt:variant>
      <vt:variant>
        <vt:lpwstr>aaa</vt:lpwstr>
      </vt:variant>
      <vt:variant>
        <vt:i4>3211361</vt:i4>
      </vt:variant>
      <vt:variant>
        <vt:i4>120</vt:i4>
      </vt:variant>
      <vt:variant>
        <vt:i4>0</vt:i4>
      </vt:variant>
      <vt:variant>
        <vt:i4>5</vt:i4>
      </vt:variant>
      <vt:variant>
        <vt:lpwstr/>
      </vt:variant>
      <vt:variant>
        <vt:lpwstr>a19</vt:lpwstr>
      </vt:variant>
      <vt:variant>
        <vt:i4>3342433</vt:i4>
      </vt:variant>
      <vt:variant>
        <vt:i4>117</vt:i4>
      </vt:variant>
      <vt:variant>
        <vt:i4>0</vt:i4>
      </vt:variant>
      <vt:variant>
        <vt:i4>5</vt:i4>
      </vt:variant>
      <vt:variant>
        <vt:lpwstr/>
      </vt:variant>
      <vt:variant>
        <vt:lpwstr>a3</vt:lpwstr>
      </vt:variant>
      <vt:variant>
        <vt:i4>3211361</vt:i4>
      </vt:variant>
      <vt:variant>
        <vt:i4>114</vt:i4>
      </vt:variant>
      <vt:variant>
        <vt:i4>0</vt:i4>
      </vt:variant>
      <vt:variant>
        <vt:i4>5</vt:i4>
      </vt:variant>
      <vt:variant>
        <vt:lpwstr/>
      </vt:variant>
      <vt:variant>
        <vt:lpwstr>a19</vt:lpwstr>
      </vt:variant>
      <vt:variant>
        <vt:i4>3342433</vt:i4>
      </vt:variant>
      <vt:variant>
        <vt:i4>111</vt:i4>
      </vt:variant>
      <vt:variant>
        <vt:i4>0</vt:i4>
      </vt:variant>
      <vt:variant>
        <vt:i4>5</vt:i4>
      </vt:variant>
      <vt:variant>
        <vt:lpwstr/>
      </vt:variant>
      <vt:variant>
        <vt:lpwstr>a3</vt:lpwstr>
      </vt:variant>
      <vt:variant>
        <vt:i4>-629052836</vt:i4>
      </vt:variant>
      <vt:variant>
        <vt:i4>108</vt:i4>
      </vt:variant>
      <vt:variant>
        <vt:i4>0</vt:i4>
      </vt:variant>
      <vt:variant>
        <vt:i4>5</vt:i4>
      </vt:variant>
      <vt:variant>
        <vt:lpwstr>中華人民共和國憲法.doc</vt:lpwstr>
      </vt:variant>
      <vt:variant>
        <vt:lpwstr/>
      </vt:variant>
      <vt:variant>
        <vt:i4>3276897</vt:i4>
      </vt:variant>
      <vt:variant>
        <vt:i4>105</vt:i4>
      </vt:variant>
      <vt:variant>
        <vt:i4>0</vt:i4>
      </vt:variant>
      <vt:variant>
        <vt:i4>5</vt:i4>
      </vt:variant>
      <vt:variant>
        <vt:lpwstr/>
      </vt:variant>
      <vt:variant>
        <vt:lpwstr>a27</vt:lpwstr>
      </vt:variant>
      <vt:variant>
        <vt:i4>3473505</vt:i4>
      </vt:variant>
      <vt:variant>
        <vt:i4>102</vt:i4>
      </vt:variant>
      <vt:variant>
        <vt:i4>0</vt:i4>
      </vt:variant>
      <vt:variant>
        <vt:i4>5</vt:i4>
      </vt:variant>
      <vt:variant>
        <vt:lpwstr/>
      </vt:variant>
      <vt:variant>
        <vt:lpwstr>a5</vt:lpwstr>
      </vt:variant>
      <vt:variant>
        <vt:i4>3473505</vt:i4>
      </vt:variant>
      <vt:variant>
        <vt:i4>99</vt:i4>
      </vt:variant>
      <vt:variant>
        <vt:i4>0</vt:i4>
      </vt:variant>
      <vt:variant>
        <vt:i4>5</vt:i4>
      </vt:variant>
      <vt:variant>
        <vt:lpwstr/>
      </vt:variant>
      <vt:variant>
        <vt:lpwstr>a5</vt:lpwstr>
      </vt:variant>
      <vt:variant>
        <vt:i4>3473505</vt:i4>
      </vt:variant>
      <vt:variant>
        <vt:i4>96</vt:i4>
      </vt:variant>
      <vt:variant>
        <vt:i4>0</vt:i4>
      </vt:variant>
      <vt:variant>
        <vt:i4>5</vt:i4>
      </vt:variant>
      <vt:variant>
        <vt:lpwstr/>
      </vt:variant>
      <vt:variant>
        <vt:lpwstr>a5</vt:lpwstr>
      </vt:variant>
      <vt:variant>
        <vt:i4>3342433</vt:i4>
      </vt:variant>
      <vt:variant>
        <vt:i4>93</vt:i4>
      </vt:variant>
      <vt:variant>
        <vt:i4>0</vt:i4>
      </vt:variant>
      <vt:variant>
        <vt:i4>5</vt:i4>
      </vt:variant>
      <vt:variant>
        <vt:lpwstr/>
      </vt:variant>
      <vt:variant>
        <vt:lpwstr>a30</vt:lpwstr>
      </vt:variant>
      <vt:variant>
        <vt:i4>3473505</vt:i4>
      </vt:variant>
      <vt:variant>
        <vt:i4>90</vt:i4>
      </vt:variant>
      <vt:variant>
        <vt:i4>0</vt:i4>
      </vt:variant>
      <vt:variant>
        <vt:i4>5</vt:i4>
      </vt:variant>
      <vt:variant>
        <vt:lpwstr/>
      </vt:variant>
      <vt:variant>
        <vt:lpwstr>a5</vt:lpwstr>
      </vt:variant>
      <vt:variant>
        <vt:i4>3473505</vt:i4>
      </vt:variant>
      <vt:variant>
        <vt:i4>87</vt:i4>
      </vt:variant>
      <vt:variant>
        <vt:i4>0</vt:i4>
      </vt:variant>
      <vt:variant>
        <vt:i4>5</vt:i4>
      </vt:variant>
      <vt:variant>
        <vt:lpwstr/>
      </vt:variant>
      <vt:variant>
        <vt:lpwstr>a5</vt:lpwstr>
      </vt:variant>
      <vt:variant>
        <vt:i4>3276897</vt:i4>
      </vt:variant>
      <vt:variant>
        <vt:i4>84</vt:i4>
      </vt:variant>
      <vt:variant>
        <vt:i4>0</vt:i4>
      </vt:variant>
      <vt:variant>
        <vt:i4>5</vt:i4>
      </vt:variant>
      <vt:variant>
        <vt:lpwstr/>
      </vt:variant>
      <vt:variant>
        <vt:lpwstr>a28</vt:lpwstr>
      </vt:variant>
      <vt:variant>
        <vt:i4>3276897</vt:i4>
      </vt:variant>
      <vt:variant>
        <vt:i4>81</vt:i4>
      </vt:variant>
      <vt:variant>
        <vt:i4>0</vt:i4>
      </vt:variant>
      <vt:variant>
        <vt:i4>5</vt:i4>
      </vt:variant>
      <vt:variant>
        <vt:lpwstr/>
      </vt:variant>
      <vt:variant>
        <vt:lpwstr>a26</vt:lpwstr>
      </vt:variant>
      <vt:variant>
        <vt:i4>6357089</vt:i4>
      </vt:variant>
      <vt:variant>
        <vt:i4>78</vt:i4>
      </vt:variant>
      <vt:variant>
        <vt:i4>0</vt:i4>
      </vt:variant>
      <vt:variant>
        <vt:i4>5</vt:i4>
      </vt:variant>
      <vt:variant>
        <vt:lpwstr/>
      </vt:variant>
      <vt:variant>
        <vt:lpwstr>aaa</vt:lpwstr>
      </vt:variant>
      <vt:variant>
        <vt:i4>3473505</vt:i4>
      </vt:variant>
      <vt:variant>
        <vt:i4>75</vt:i4>
      </vt:variant>
      <vt:variant>
        <vt:i4>0</vt:i4>
      </vt:variant>
      <vt:variant>
        <vt:i4>5</vt:i4>
      </vt:variant>
      <vt:variant>
        <vt:lpwstr/>
      </vt:variant>
      <vt:variant>
        <vt:lpwstr>a5</vt:lpwstr>
      </vt:variant>
      <vt:variant>
        <vt:i4>3473505</vt:i4>
      </vt:variant>
      <vt:variant>
        <vt:i4>72</vt:i4>
      </vt:variant>
      <vt:variant>
        <vt:i4>0</vt:i4>
      </vt:variant>
      <vt:variant>
        <vt:i4>5</vt:i4>
      </vt:variant>
      <vt:variant>
        <vt:lpwstr/>
      </vt:variant>
      <vt:variant>
        <vt:lpwstr>a5</vt:lpwstr>
      </vt:variant>
      <vt:variant>
        <vt:i4>3473505</vt:i4>
      </vt:variant>
      <vt:variant>
        <vt:i4>69</vt:i4>
      </vt:variant>
      <vt:variant>
        <vt:i4>0</vt:i4>
      </vt:variant>
      <vt:variant>
        <vt:i4>5</vt:i4>
      </vt:variant>
      <vt:variant>
        <vt:lpwstr/>
      </vt:variant>
      <vt:variant>
        <vt:lpwstr>a5</vt:lpwstr>
      </vt:variant>
      <vt:variant>
        <vt:i4>3473505</vt:i4>
      </vt:variant>
      <vt:variant>
        <vt:i4>66</vt:i4>
      </vt:variant>
      <vt:variant>
        <vt:i4>0</vt:i4>
      </vt:variant>
      <vt:variant>
        <vt:i4>5</vt:i4>
      </vt:variant>
      <vt:variant>
        <vt:lpwstr/>
      </vt:variant>
      <vt:variant>
        <vt:lpwstr>a5</vt:lpwstr>
      </vt:variant>
      <vt:variant>
        <vt:i4>3473505</vt:i4>
      </vt:variant>
      <vt:variant>
        <vt:i4>63</vt:i4>
      </vt:variant>
      <vt:variant>
        <vt:i4>0</vt:i4>
      </vt:variant>
      <vt:variant>
        <vt:i4>5</vt:i4>
      </vt:variant>
      <vt:variant>
        <vt:lpwstr/>
      </vt:variant>
      <vt:variant>
        <vt:lpwstr>a5</vt:lpwstr>
      </vt:variant>
      <vt:variant>
        <vt:i4>3473505</vt:i4>
      </vt:variant>
      <vt:variant>
        <vt:i4>60</vt:i4>
      </vt:variant>
      <vt:variant>
        <vt:i4>0</vt:i4>
      </vt:variant>
      <vt:variant>
        <vt:i4>5</vt:i4>
      </vt:variant>
      <vt:variant>
        <vt:lpwstr/>
      </vt:variant>
      <vt:variant>
        <vt:lpwstr>a5</vt:lpwstr>
      </vt:variant>
      <vt:variant>
        <vt:i4>3473505</vt:i4>
      </vt:variant>
      <vt:variant>
        <vt:i4>57</vt:i4>
      </vt:variant>
      <vt:variant>
        <vt:i4>0</vt:i4>
      </vt:variant>
      <vt:variant>
        <vt:i4>5</vt:i4>
      </vt:variant>
      <vt:variant>
        <vt:lpwstr/>
      </vt:variant>
      <vt:variant>
        <vt:lpwstr>a5</vt:lpwstr>
      </vt:variant>
      <vt:variant>
        <vt:i4>3604577</vt:i4>
      </vt:variant>
      <vt:variant>
        <vt:i4>54</vt:i4>
      </vt:variant>
      <vt:variant>
        <vt:i4>0</vt:i4>
      </vt:variant>
      <vt:variant>
        <vt:i4>5</vt:i4>
      </vt:variant>
      <vt:variant>
        <vt:lpwstr/>
      </vt:variant>
      <vt:variant>
        <vt:lpwstr>a7</vt:lpwstr>
      </vt:variant>
      <vt:variant>
        <vt:i4>3473505</vt:i4>
      </vt:variant>
      <vt:variant>
        <vt:i4>51</vt:i4>
      </vt:variant>
      <vt:variant>
        <vt:i4>0</vt:i4>
      </vt:variant>
      <vt:variant>
        <vt:i4>5</vt:i4>
      </vt:variant>
      <vt:variant>
        <vt:lpwstr/>
      </vt:variant>
      <vt:variant>
        <vt:lpwstr>a5</vt:lpwstr>
      </vt:variant>
      <vt:variant>
        <vt:i4>3473505</vt:i4>
      </vt:variant>
      <vt:variant>
        <vt:i4>48</vt:i4>
      </vt:variant>
      <vt:variant>
        <vt:i4>0</vt:i4>
      </vt:variant>
      <vt:variant>
        <vt:i4>5</vt:i4>
      </vt:variant>
      <vt:variant>
        <vt:lpwstr/>
      </vt:variant>
      <vt:variant>
        <vt:lpwstr>a5</vt:lpwstr>
      </vt:variant>
      <vt:variant>
        <vt:i4>3276897</vt:i4>
      </vt:variant>
      <vt:variant>
        <vt:i4>45</vt:i4>
      </vt:variant>
      <vt:variant>
        <vt:i4>0</vt:i4>
      </vt:variant>
      <vt:variant>
        <vt:i4>5</vt:i4>
      </vt:variant>
      <vt:variant>
        <vt:lpwstr/>
      </vt:variant>
      <vt:variant>
        <vt:lpwstr>a26</vt:lpwstr>
      </vt:variant>
      <vt:variant>
        <vt:i4>6357089</vt:i4>
      </vt:variant>
      <vt:variant>
        <vt:i4>42</vt:i4>
      </vt:variant>
      <vt:variant>
        <vt:i4>0</vt:i4>
      </vt:variant>
      <vt:variant>
        <vt:i4>5</vt:i4>
      </vt:variant>
      <vt:variant>
        <vt:lpwstr/>
      </vt:variant>
      <vt:variant>
        <vt:lpwstr>aaa</vt:lpwstr>
      </vt:variant>
      <vt:variant>
        <vt:i4>-629052836</vt:i4>
      </vt:variant>
      <vt:variant>
        <vt:i4>39</vt:i4>
      </vt:variant>
      <vt:variant>
        <vt:i4>0</vt:i4>
      </vt:variant>
      <vt:variant>
        <vt:i4>5</vt:i4>
      </vt:variant>
      <vt:variant>
        <vt:lpwstr>中華人民共和國憲法.doc</vt:lpwstr>
      </vt:variant>
      <vt:variant>
        <vt:lpwstr/>
      </vt:variant>
      <vt:variant>
        <vt:i4>3276897</vt:i4>
      </vt:variant>
      <vt:variant>
        <vt:i4>36</vt:i4>
      </vt:variant>
      <vt:variant>
        <vt:i4>0</vt:i4>
      </vt:variant>
      <vt:variant>
        <vt:i4>5</vt:i4>
      </vt:variant>
      <vt:variant>
        <vt:lpwstr/>
      </vt:variant>
      <vt:variant>
        <vt:lpwstr>a27</vt:lpwstr>
      </vt:variant>
      <vt:variant>
        <vt:i4>-1752673939</vt:i4>
      </vt:variant>
      <vt:variant>
        <vt:i4>33</vt:i4>
      </vt:variant>
      <vt:variant>
        <vt:i4>0</vt:i4>
      </vt:variant>
      <vt:variant>
        <vt:i4>5</vt:i4>
      </vt:variant>
      <vt:variant>
        <vt:lpwstr/>
      </vt:variant>
      <vt:variant>
        <vt:lpwstr>_第六章_附則</vt:lpwstr>
      </vt:variant>
      <vt:variant>
        <vt:i4>-508227297</vt:i4>
      </vt:variant>
      <vt:variant>
        <vt:i4>30</vt:i4>
      </vt:variant>
      <vt:variant>
        <vt:i4>0</vt:i4>
      </vt:variant>
      <vt:variant>
        <vt:i4>5</vt:i4>
      </vt:variant>
      <vt:variant>
        <vt:lpwstr/>
      </vt:variant>
      <vt:variant>
        <vt:lpwstr>_第五章_法律責任</vt:lpwstr>
      </vt:variant>
      <vt:variant>
        <vt:i4>210641336</vt:i4>
      </vt:variant>
      <vt:variant>
        <vt:i4>27</vt:i4>
      </vt:variant>
      <vt:variant>
        <vt:i4>0</vt:i4>
      </vt:variant>
      <vt:variant>
        <vt:i4>5</vt:i4>
      </vt:variant>
      <vt:variant>
        <vt:lpwstr/>
      </vt:variant>
      <vt:variant>
        <vt:lpwstr>_第四章_監督管理</vt:lpwstr>
      </vt:variant>
      <vt:variant>
        <vt:i4>-2046220892</vt:i4>
      </vt:variant>
      <vt:variant>
        <vt:i4>24</vt:i4>
      </vt:variant>
      <vt:variant>
        <vt:i4>0</vt:i4>
      </vt:variant>
      <vt:variant>
        <vt:i4>5</vt:i4>
      </vt:variant>
      <vt:variant>
        <vt:lpwstr/>
      </vt:variant>
      <vt:variant>
        <vt:lpwstr>_第三章__互聯網新聞資訊服務規範</vt:lpwstr>
      </vt:variant>
      <vt:variant>
        <vt:i4>-1358863437</vt:i4>
      </vt:variant>
      <vt:variant>
        <vt:i4>21</vt:i4>
      </vt:variant>
      <vt:variant>
        <vt:i4>0</vt:i4>
      </vt:variant>
      <vt:variant>
        <vt:i4>5</vt:i4>
      </vt:variant>
      <vt:variant>
        <vt:lpwstr/>
      </vt:variant>
      <vt:variant>
        <vt:lpwstr>_第二章_互聯網新聞資訊服務單位的設立</vt:lpwstr>
      </vt:variant>
      <vt:variant>
        <vt:i4>2146520576</vt:i4>
      </vt:variant>
      <vt:variant>
        <vt:i4>18</vt:i4>
      </vt:variant>
      <vt:variant>
        <vt:i4>0</vt:i4>
      </vt:variant>
      <vt:variant>
        <vt:i4>5</vt:i4>
      </vt:variant>
      <vt:variant>
        <vt:lpwstr/>
      </vt:variant>
      <vt:variant>
        <vt:lpwstr>_第一章_總則</vt:lpwstr>
      </vt:variant>
      <vt:variant>
        <vt:i4>1141767206</vt:i4>
      </vt:variant>
      <vt:variant>
        <vt:i4>15</vt:i4>
      </vt:variant>
      <vt:variant>
        <vt:i4>0</vt:i4>
      </vt:variant>
      <vt:variant>
        <vt:i4>5</vt:i4>
      </vt:variant>
      <vt:variant>
        <vt:lpwstr>http://www.6law.idv.tw/6law/law-gb/互聯網新聞資訊服務管理規定.htm</vt:lpwstr>
      </vt:variant>
      <vt:variant>
        <vt:lpwstr/>
      </vt:variant>
      <vt:variant>
        <vt:i4>-1258987773</vt:i4>
      </vt:variant>
      <vt:variant>
        <vt:i4>12</vt:i4>
      </vt:variant>
      <vt:variant>
        <vt:i4>0</vt:i4>
      </vt:variant>
      <vt:variant>
        <vt:i4>5</vt:i4>
      </vt:variant>
      <vt:variant>
        <vt:lpwstr>../S-link大陸法規索引.doc</vt:lpwstr>
      </vt:variant>
      <vt:variant>
        <vt:lpwstr>互聯網新聞資訊服務管理規定</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互聯網新聞資訊服務管理規定</dc:title>
  <dc:subject/>
  <dc:creator>S-link 電子六法-黃婉玲</dc:creator>
  <cp:keywords/>
  <cp:lastModifiedBy>黃婉玲 S-link電子六法</cp:lastModifiedBy>
  <cp:revision>38</cp:revision>
  <dcterms:created xsi:type="dcterms:W3CDTF">2014-11-28T01:09:00Z</dcterms:created>
  <dcterms:modified xsi:type="dcterms:W3CDTF">2022-01-07T15:15:00Z</dcterms:modified>
</cp:coreProperties>
</file>