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28CB1" w14:textId="6A52A913" w:rsidR="00185DDE" w:rsidRDefault="00A6114C" w:rsidP="00185DDE">
      <w:pPr>
        <w:adjustRightInd w:val="0"/>
        <w:snapToGrid w:val="0"/>
        <w:ind w:rightChars="8" w:right="16"/>
        <w:jc w:val="right"/>
        <w:rPr>
          <w:rFonts w:ascii="Arial Unicode MS" w:hAnsi="Arial Unicode MS"/>
        </w:rPr>
      </w:pPr>
      <w:hyperlink r:id="rId7" w:history="1">
        <w:r w:rsidRPr="00A6114C">
          <w:rPr>
            <w:rFonts w:ascii="Calibri" w:hAnsi="Calibri"/>
            <w:noProof/>
            <w:color w:val="5F5F5F"/>
            <w:sz w:val="18"/>
            <w:szCs w:val="20"/>
            <w:lang w:val="zh-TW"/>
          </w:rPr>
          <w:pict w14:anchorId="148FC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30" type="#_x0000_t75" href="https://www.6laws.net/" style="width:32.75pt;height:32.75pt;visibility:visible;mso-wrap-style:square" o:button="t">
              <v:fill o:detectmouseclick="t"/>
              <v:imagedata r:id="rId8" o:title=""/>
            </v:shape>
          </w:pict>
        </w:r>
      </w:hyperlink>
    </w:p>
    <w:p w14:paraId="3C4C564A" w14:textId="2DBC7051" w:rsidR="00185DDE" w:rsidRPr="007841B0" w:rsidRDefault="00185DDE" w:rsidP="00185DDE">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Start w:id="1" w:name="_GoBack"/>
      <w:bookmarkEnd w:id="0"/>
      <w:bookmarkEnd w:id="1"/>
      <w:r>
        <w:rPr>
          <w:rFonts w:hint="eastAsia"/>
          <w:color w:val="5F5F5F"/>
          <w:sz w:val="18"/>
          <w:szCs w:val="20"/>
          <w:lang w:val="zh-TW"/>
        </w:rPr>
        <w:t>【</w:t>
      </w:r>
      <w:hyperlink r:id="rId9" w:tgtFrame="_blank" w:history="1">
        <w:r w:rsidRPr="005D317A">
          <w:rPr>
            <w:rStyle w:val="a3"/>
            <w:sz w:val="18"/>
            <w:szCs w:val="20"/>
          </w:rPr>
          <w:t>更新</w:t>
        </w:r>
      </w:hyperlink>
      <w:r>
        <w:rPr>
          <w:rFonts w:hint="eastAsia"/>
          <w:color w:val="7F7F7F"/>
          <w:sz w:val="18"/>
          <w:szCs w:val="20"/>
          <w:lang w:val="zh-TW"/>
        </w:rPr>
        <w:t>】</w:t>
      </w:r>
      <w:r w:rsidR="00A6114C">
        <w:rPr>
          <w:rFonts w:ascii="Arial Unicode MS" w:hAnsi="Arial Unicode MS"/>
          <w:color w:val="7F7F7F"/>
          <w:sz w:val="18"/>
        </w:rPr>
        <w:t>2020/2/22</w:t>
      </w:r>
      <w:r>
        <w:rPr>
          <w:rFonts w:hint="eastAsia"/>
          <w:color w:val="7F7F7F"/>
          <w:sz w:val="18"/>
          <w:szCs w:val="20"/>
          <w:lang w:val="zh-TW"/>
        </w:rPr>
        <w:t>【</w:t>
      </w:r>
      <w:hyperlink r:id="rId10" w:history="1">
        <w:r w:rsidRPr="005D317A">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5797359D" w14:textId="464FFB39" w:rsidR="00185DDE" w:rsidRDefault="00185DDE" w:rsidP="00185DDE">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A6114C">
        <w:rPr>
          <w:rFonts w:hint="eastAsia"/>
          <w:color w:val="808000"/>
          <w:sz w:val="18"/>
          <w:szCs w:val="20"/>
        </w:rPr>
        <w:t>〉</w:t>
      </w:r>
      <w:r>
        <w:rPr>
          <w:rFonts w:hint="eastAsia"/>
          <w:color w:val="808000"/>
          <w:sz w:val="18"/>
          <w:szCs w:val="20"/>
        </w:rPr>
        <w:t>檢視</w:t>
      </w:r>
      <w:r>
        <w:rPr>
          <w:rFonts w:hint="eastAsia"/>
          <w:color w:val="808000"/>
          <w:sz w:val="18"/>
          <w:szCs w:val="20"/>
        </w:rPr>
        <w:t>--</w:t>
      </w:r>
      <w:r w:rsidR="00A6114C">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A7723F">
          <w:rPr>
            <w:rStyle w:val="a3"/>
            <w:rFonts w:ascii="Times New Roman" w:hAnsi="Times New Roman" w:hint="eastAsia"/>
            <w:sz w:val="18"/>
            <w:szCs w:val="20"/>
            <w:u w:val="none"/>
          </w:rPr>
          <w:t>功能窗格</w:t>
        </w:r>
      </w:hyperlink>
      <w:r>
        <w:rPr>
          <w:rFonts w:hint="eastAsia"/>
          <w:color w:val="808000"/>
          <w:sz w:val="18"/>
          <w:szCs w:val="20"/>
        </w:rPr>
        <w:t>）</w:t>
      </w:r>
    </w:p>
    <w:p w14:paraId="5EF0B4FB" w14:textId="082BF043" w:rsidR="002A00C9" w:rsidRDefault="00185DDE" w:rsidP="00185DDE">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A6114C">
        <w:rPr>
          <w:rFonts w:ascii="Arial Unicode MS" w:hAnsi="Arial Unicode MS" w:hint="eastAsia"/>
          <w:b/>
          <w:color w:val="808000"/>
          <w:sz w:val="18"/>
        </w:rPr>
        <w:t>〉〉</w:t>
      </w:r>
      <w:hyperlink r:id="rId14" w:anchor="外商投資建築業企業管理規定"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A6114C">
        <w:rPr>
          <w:rFonts w:ascii="Arial Unicode MS" w:hAnsi="Arial Unicode MS" w:hint="eastAsia"/>
          <w:b/>
          <w:color w:val="5F5F5F"/>
          <w:sz w:val="18"/>
        </w:rPr>
        <w:t>〉〉</w:t>
      </w:r>
      <w:hyperlink r:id="rId15" w:tgtFrame="_blank" w:history="1">
        <w:r w:rsidRPr="00BC5C62">
          <w:rPr>
            <w:rStyle w:val="a3"/>
            <w:rFonts w:ascii="Arial Unicode MS" w:hAnsi="Arial Unicode MS" w:hint="eastAsia"/>
            <w:sz w:val="18"/>
          </w:rPr>
          <w:t>線上網頁版</w:t>
        </w:r>
      </w:hyperlink>
      <w:r w:rsidR="00A6114C">
        <w:rPr>
          <w:rFonts w:ascii="Arial Unicode MS" w:hAnsi="Arial Unicode MS" w:hint="eastAsia"/>
          <w:b/>
          <w:color w:val="5F5F5F"/>
          <w:sz w:val="18"/>
        </w:rPr>
        <w:t>〉〉</w:t>
      </w:r>
    </w:p>
    <w:p w14:paraId="535BDF11" w14:textId="77777777" w:rsidR="00BA28F9" w:rsidRPr="00185DDE" w:rsidRDefault="00BA28F9" w:rsidP="00BA28F9">
      <w:pPr>
        <w:ind w:rightChars="-66" w:right="-132" w:firstLineChars="2880" w:firstLine="5760"/>
        <w:jc w:val="right"/>
        <w:rPr>
          <w:rFonts w:ascii="Arial Unicode MS" w:hAnsi="Arial Unicode MS"/>
          <w:color w:val="000000"/>
          <w:u w:val="single"/>
        </w:rPr>
      </w:pPr>
    </w:p>
    <w:p w14:paraId="06897FDF" w14:textId="77777777" w:rsidR="002A00C9" w:rsidRPr="006F05EF" w:rsidRDefault="000364E4" w:rsidP="00A6114C">
      <w:pPr>
        <w:tabs>
          <w:tab w:val="num" w:pos="960"/>
        </w:tabs>
        <w:adjustRightInd w:val="0"/>
        <w:snapToGrid w:val="0"/>
        <w:spacing w:afterLines="50" w:after="180"/>
        <w:ind w:leftChars="-75" w:left="-150"/>
        <w:rPr>
          <w:rFonts w:ascii="Arial Unicode MS" w:hAnsi="Arial Unicode MS"/>
          <w:b/>
          <w:bCs/>
          <w:color w:val="333399"/>
        </w:rPr>
      </w:pPr>
      <w:r w:rsidRPr="006F05EF">
        <w:rPr>
          <w:rFonts w:ascii="Arial Unicode MS" w:hAnsi="Arial Unicode MS"/>
          <w:b/>
          <w:bCs/>
          <w:color w:val="993300"/>
          <w:szCs w:val="20"/>
        </w:rPr>
        <w:t>【</w:t>
      </w:r>
      <w:r w:rsidRPr="006F05EF">
        <w:rPr>
          <w:rFonts w:ascii="Arial Unicode MS" w:hAnsi="Arial Unicode MS" w:hint="eastAsia"/>
          <w:b/>
          <w:bCs/>
          <w:color w:val="993300"/>
          <w:szCs w:val="20"/>
        </w:rPr>
        <w:t>大陸</w:t>
      </w:r>
      <w:r w:rsidRPr="006F05EF">
        <w:rPr>
          <w:rFonts w:ascii="Arial Unicode MS" w:hAnsi="Arial Unicode MS"/>
          <w:b/>
          <w:bCs/>
          <w:color w:val="993300"/>
          <w:szCs w:val="20"/>
        </w:rPr>
        <w:t>法規】</w:t>
      </w:r>
      <w:r w:rsidR="006669CC" w:rsidRPr="006F05EF">
        <w:rPr>
          <w:rFonts w:ascii="Arial Unicode MS" w:eastAsia="標楷體" w:hAnsi="Arial Unicode MS" w:hint="eastAsia"/>
          <w:shadow/>
          <w:color w:val="000000"/>
          <w:kern w:val="0"/>
          <w:sz w:val="32"/>
          <w:szCs w:val="32"/>
        </w:rPr>
        <w:t>外商投資建築業企業管理規定</w:t>
      </w:r>
    </w:p>
    <w:p w14:paraId="63FB48AE" w14:textId="77777777" w:rsidR="002A00C9" w:rsidRPr="006F05EF" w:rsidRDefault="002A00C9" w:rsidP="00185DDE">
      <w:pPr>
        <w:tabs>
          <w:tab w:val="num" w:pos="960"/>
        </w:tabs>
        <w:ind w:leftChars="-75" w:left="50" w:hangingChars="100" w:hanging="200"/>
        <w:rPr>
          <w:rFonts w:ascii="Arial Unicode MS" w:hAnsi="Arial Unicode MS"/>
          <w:color w:val="800000"/>
        </w:rPr>
      </w:pPr>
      <w:r w:rsidRPr="006F05EF">
        <w:rPr>
          <w:rFonts w:ascii="Arial Unicode MS" w:hAnsi="Arial Unicode MS"/>
          <w:b/>
          <w:bCs/>
          <w:color w:val="993300"/>
        </w:rPr>
        <w:t>【</w:t>
      </w:r>
      <w:r w:rsidRPr="006F05EF">
        <w:rPr>
          <w:rFonts w:ascii="Arial Unicode MS" w:hAnsi="Arial Unicode MS" w:hint="eastAsia"/>
          <w:b/>
          <w:bCs/>
          <w:color w:val="993300"/>
        </w:rPr>
        <w:t>發布單位</w:t>
      </w:r>
      <w:r w:rsidRPr="006F05EF">
        <w:rPr>
          <w:rFonts w:ascii="Arial Unicode MS" w:hAnsi="Arial Unicode MS"/>
          <w:b/>
          <w:bCs/>
          <w:color w:val="993300"/>
        </w:rPr>
        <w:t>】</w:t>
      </w:r>
      <w:r w:rsidR="002C042D" w:rsidRPr="002C042D">
        <w:rPr>
          <w:rFonts w:ascii="Arial Unicode MS" w:hAnsi="Arial Unicode MS" w:hint="eastAsia"/>
          <w:color w:val="000000"/>
          <w:kern w:val="0"/>
          <w:szCs w:val="18"/>
        </w:rPr>
        <w:t>建設部、對外貿易經濟合作部</w:t>
      </w:r>
    </w:p>
    <w:p w14:paraId="3A201DAB" w14:textId="2D6E11D2" w:rsidR="002A00C9" w:rsidRPr="006F05EF" w:rsidRDefault="002A00C9" w:rsidP="00185DDE">
      <w:pPr>
        <w:tabs>
          <w:tab w:val="num" w:pos="960"/>
        </w:tabs>
        <w:ind w:leftChars="-75" w:left="-150"/>
        <w:rPr>
          <w:rFonts w:ascii="Arial Unicode MS" w:hAnsi="Arial Unicode MS"/>
          <w:color w:val="800000"/>
        </w:rPr>
      </w:pPr>
      <w:r w:rsidRPr="006F05EF">
        <w:rPr>
          <w:rFonts w:ascii="Arial Unicode MS" w:hAnsi="Arial Unicode MS"/>
          <w:b/>
          <w:bCs/>
          <w:color w:val="993300"/>
        </w:rPr>
        <w:t>【</w:t>
      </w:r>
      <w:r w:rsidR="00A6114C" w:rsidRPr="00D74653">
        <w:rPr>
          <w:rFonts w:ascii="Arial Unicode MS" w:hAnsi="Arial Unicode MS" w:hint="eastAsia"/>
          <w:b/>
          <w:color w:val="990000"/>
          <w:szCs w:val="20"/>
        </w:rPr>
        <w:t>發布</w:t>
      </w:r>
      <w:r w:rsidR="00A6114C" w:rsidRPr="00D74653">
        <w:rPr>
          <w:rFonts w:ascii="Arial Unicode MS" w:hAnsi="Arial Unicode MS" w:hint="eastAsia"/>
          <w:b/>
          <w:color w:val="990000"/>
          <w:szCs w:val="20"/>
        </w:rPr>
        <w:t>/</w:t>
      </w:r>
      <w:r w:rsidR="00A6114C" w:rsidRPr="00D74653">
        <w:rPr>
          <w:rFonts w:ascii="Arial Unicode MS" w:hAnsi="Arial Unicode MS" w:hint="eastAsia"/>
          <w:b/>
          <w:color w:val="990000"/>
          <w:szCs w:val="20"/>
        </w:rPr>
        <w:t>修正</w:t>
      </w:r>
      <w:r w:rsidRPr="006F05EF">
        <w:rPr>
          <w:rFonts w:ascii="Arial Unicode MS" w:hAnsi="Arial Unicode MS"/>
          <w:b/>
          <w:bCs/>
          <w:color w:val="993300"/>
        </w:rPr>
        <w:t>】</w:t>
      </w:r>
      <w:smartTag w:uri="urn:schemas-microsoft-com:office:smarttags" w:element="chsdate">
        <w:smartTagPr>
          <w:attr w:name="IsROCDate" w:val="False"/>
          <w:attr w:name="IsLunarDate" w:val="False"/>
          <w:attr w:name="Day" w:val="17"/>
          <w:attr w:name="Month" w:val="9"/>
          <w:attr w:name="Year" w:val="2002"/>
        </w:smartTagPr>
        <w:r w:rsidR="00A769DF" w:rsidRPr="006F05EF">
          <w:rPr>
            <w:rFonts w:ascii="Arial Unicode MS" w:hAnsi="Arial Unicode MS"/>
            <w:color w:val="000000"/>
            <w:kern w:val="0"/>
            <w:szCs w:val="18"/>
          </w:rPr>
          <w:t>2002</w:t>
        </w:r>
        <w:r w:rsidR="00A769DF" w:rsidRPr="006F05EF">
          <w:rPr>
            <w:rFonts w:ascii="Arial Unicode MS" w:hAnsi="Arial Unicode MS" w:hint="eastAsia"/>
            <w:color w:val="000000"/>
            <w:kern w:val="0"/>
            <w:szCs w:val="18"/>
          </w:rPr>
          <w:t>年</w:t>
        </w:r>
        <w:r w:rsidR="00A769DF" w:rsidRPr="006F05EF">
          <w:rPr>
            <w:rFonts w:ascii="Arial Unicode MS" w:hAnsi="Arial Unicode MS"/>
            <w:color w:val="000000"/>
            <w:kern w:val="0"/>
            <w:szCs w:val="18"/>
          </w:rPr>
          <w:t>9</w:t>
        </w:r>
        <w:r w:rsidR="00A769DF" w:rsidRPr="006F05EF">
          <w:rPr>
            <w:rFonts w:ascii="Arial Unicode MS" w:hAnsi="Arial Unicode MS" w:hint="eastAsia"/>
            <w:color w:val="000000"/>
            <w:kern w:val="0"/>
            <w:szCs w:val="18"/>
          </w:rPr>
          <w:t>月</w:t>
        </w:r>
        <w:r w:rsidR="00A769DF" w:rsidRPr="006F05EF">
          <w:rPr>
            <w:rFonts w:ascii="Arial Unicode MS" w:hAnsi="Arial Unicode MS"/>
            <w:color w:val="000000"/>
            <w:kern w:val="0"/>
            <w:szCs w:val="18"/>
          </w:rPr>
          <w:t>17</w:t>
        </w:r>
        <w:r w:rsidR="00A769DF" w:rsidRPr="006F05EF">
          <w:rPr>
            <w:rFonts w:ascii="Arial Unicode MS" w:hAnsi="Arial Unicode MS" w:hint="eastAsia"/>
            <w:color w:val="000000"/>
            <w:kern w:val="0"/>
            <w:szCs w:val="18"/>
          </w:rPr>
          <w:t>日</w:t>
        </w:r>
      </w:smartTag>
    </w:p>
    <w:p w14:paraId="7D1EF685" w14:textId="77777777" w:rsidR="002A00C9" w:rsidRDefault="002A00C9" w:rsidP="00185DDE">
      <w:pPr>
        <w:ind w:leftChars="-75" w:left="1251" w:hangingChars="700" w:hanging="1401"/>
        <w:rPr>
          <w:rFonts w:ascii="Arial Unicode MS" w:hAnsi="Arial Unicode MS"/>
          <w:color w:val="000000"/>
          <w:kern w:val="0"/>
          <w:szCs w:val="18"/>
        </w:rPr>
      </w:pPr>
      <w:r w:rsidRPr="006F05EF">
        <w:rPr>
          <w:rFonts w:ascii="Arial Unicode MS" w:hAnsi="Arial Unicode MS"/>
          <w:b/>
          <w:bCs/>
          <w:color w:val="993300"/>
        </w:rPr>
        <w:t>【</w:t>
      </w:r>
      <w:r w:rsidRPr="006F05EF">
        <w:rPr>
          <w:rFonts w:ascii="Arial Unicode MS" w:hAnsi="Arial Unicode MS" w:hint="eastAsia"/>
          <w:b/>
          <w:bCs/>
          <w:color w:val="993300"/>
        </w:rPr>
        <w:t>實施日期</w:t>
      </w:r>
      <w:r w:rsidRPr="006F05EF">
        <w:rPr>
          <w:rFonts w:ascii="Arial Unicode MS" w:hAnsi="Arial Unicode MS"/>
          <w:b/>
          <w:bCs/>
          <w:color w:val="993300"/>
        </w:rPr>
        <w:t>】</w:t>
      </w:r>
      <w:r w:rsidR="00A769DF" w:rsidRPr="006F05EF">
        <w:rPr>
          <w:rFonts w:ascii="Arial Unicode MS" w:hAnsi="Arial Unicode MS"/>
          <w:color w:val="000000"/>
          <w:kern w:val="0"/>
          <w:szCs w:val="18"/>
        </w:rPr>
        <w:t>2002</w:t>
      </w:r>
      <w:r w:rsidR="00A769DF" w:rsidRPr="006F05EF">
        <w:rPr>
          <w:rFonts w:ascii="Arial Unicode MS" w:hAnsi="Arial Unicode MS" w:hint="eastAsia"/>
          <w:color w:val="000000"/>
          <w:kern w:val="0"/>
          <w:szCs w:val="18"/>
        </w:rPr>
        <w:t>年</w:t>
      </w:r>
      <w:r w:rsidR="00A769DF" w:rsidRPr="006F05EF">
        <w:rPr>
          <w:rFonts w:ascii="Arial Unicode MS" w:hAnsi="Arial Unicode MS"/>
          <w:color w:val="000000"/>
          <w:kern w:val="0"/>
          <w:szCs w:val="18"/>
        </w:rPr>
        <w:t>12</w:t>
      </w:r>
      <w:r w:rsidR="00A769DF" w:rsidRPr="006F05EF">
        <w:rPr>
          <w:rFonts w:ascii="Arial Unicode MS" w:hAnsi="Arial Unicode MS" w:hint="eastAsia"/>
          <w:color w:val="000000"/>
          <w:kern w:val="0"/>
          <w:szCs w:val="18"/>
        </w:rPr>
        <w:t>月</w:t>
      </w:r>
      <w:r w:rsidR="00A769DF" w:rsidRPr="006F05EF">
        <w:rPr>
          <w:rFonts w:ascii="Arial Unicode MS" w:hAnsi="Arial Unicode MS"/>
          <w:color w:val="000000"/>
          <w:kern w:val="0"/>
          <w:szCs w:val="18"/>
        </w:rPr>
        <w:t>1</w:t>
      </w:r>
      <w:r w:rsidR="00A769DF" w:rsidRPr="006F05EF">
        <w:rPr>
          <w:rFonts w:ascii="Arial Unicode MS" w:hAnsi="Arial Unicode MS" w:hint="eastAsia"/>
          <w:color w:val="000000"/>
          <w:kern w:val="0"/>
          <w:szCs w:val="18"/>
        </w:rPr>
        <w:t>日</w:t>
      </w:r>
    </w:p>
    <w:p w14:paraId="27E43E82" w14:textId="77777777" w:rsidR="003D3961" w:rsidRPr="006F05EF" w:rsidRDefault="003D3961" w:rsidP="00185DDE">
      <w:pPr>
        <w:ind w:leftChars="-75" w:left="1251" w:hangingChars="700" w:hanging="1401"/>
        <w:rPr>
          <w:rFonts w:ascii="Arial Unicode MS" w:hAnsi="Arial Unicode MS"/>
          <w:b/>
          <w:bCs/>
          <w:color w:val="800000"/>
          <w:szCs w:val="27"/>
          <w:lang w:val="zh-TW"/>
        </w:rPr>
      </w:pPr>
    </w:p>
    <w:p w14:paraId="7A3ED42B" w14:textId="77777777" w:rsidR="00EA46B1" w:rsidRPr="00406128" w:rsidRDefault="001F4F28" w:rsidP="00406128">
      <w:pPr>
        <w:pStyle w:val="1"/>
        <w:rPr>
          <w:color w:val="990000"/>
        </w:rPr>
      </w:pPr>
      <w:r w:rsidRPr="00406128">
        <w:rPr>
          <w:color w:val="990000"/>
        </w:rPr>
        <w:t>【</w:t>
      </w:r>
      <w:r w:rsidR="002A00C9" w:rsidRPr="00406128">
        <w:rPr>
          <w:rFonts w:hint="eastAsia"/>
          <w:color w:val="990000"/>
        </w:rPr>
        <w:t>法規沿革</w:t>
      </w:r>
      <w:r w:rsidR="002A00C9" w:rsidRPr="00406128">
        <w:rPr>
          <w:color w:val="990000"/>
        </w:rPr>
        <w:t>】</w:t>
      </w:r>
    </w:p>
    <w:p w14:paraId="575E78BF" w14:textId="77777777" w:rsidR="00593D8B" w:rsidRPr="003D3961" w:rsidRDefault="003D3961" w:rsidP="003D3961">
      <w:pPr>
        <w:jc w:val="both"/>
        <w:rPr>
          <w:rFonts w:ascii="Arial Unicode MS" w:hAnsi="Arial Unicode MS"/>
          <w:color w:val="000000"/>
          <w:kern w:val="0"/>
          <w:sz w:val="18"/>
          <w:szCs w:val="18"/>
        </w:rPr>
      </w:pPr>
      <w:r w:rsidRPr="003D3961">
        <w:rPr>
          <w:rFonts w:ascii="Arial Unicode MS" w:hAnsi="Arial Unicode MS"/>
          <w:color w:val="000000"/>
          <w:kern w:val="0"/>
          <w:sz w:val="18"/>
          <w:szCs w:val="18"/>
        </w:rPr>
        <w:t>‧</w:t>
      </w:r>
      <w:r w:rsidR="00A769DF" w:rsidRPr="003D3961">
        <w:rPr>
          <w:rFonts w:ascii="Arial Unicode MS" w:hAnsi="Arial Unicode MS"/>
          <w:color w:val="000000"/>
          <w:kern w:val="0"/>
          <w:sz w:val="18"/>
          <w:szCs w:val="18"/>
        </w:rPr>
        <w:t>2002</w:t>
      </w:r>
      <w:r w:rsidR="00A769DF" w:rsidRPr="003D3961">
        <w:rPr>
          <w:rFonts w:ascii="Arial Unicode MS" w:hAnsi="Arial Unicode MS" w:hint="eastAsia"/>
          <w:color w:val="000000"/>
          <w:kern w:val="0"/>
          <w:sz w:val="18"/>
          <w:szCs w:val="18"/>
        </w:rPr>
        <w:t>年</w:t>
      </w:r>
      <w:r w:rsidR="00A769DF" w:rsidRPr="003D3961">
        <w:rPr>
          <w:rFonts w:ascii="Arial Unicode MS" w:hAnsi="Arial Unicode MS"/>
          <w:color w:val="000000"/>
          <w:kern w:val="0"/>
          <w:sz w:val="18"/>
          <w:szCs w:val="18"/>
        </w:rPr>
        <w:t>9</w:t>
      </w:r>
      <w:r w:rsidR="00A769DF" w:rsidRPr="003D3961">
        <w:rPr>
          <w:rFonts w:ascii="Arial Unicode MS" w:hAnsi="Arial Unicode MS" w:hint="eastAsia"/>
          <w:color w:val="000000"/>
          <w:kern w:val="0"/>
          <w:sz w:val="18"/>
          <w:szCs w:val="18"/>
        </w:rPr>
        <w:t>月</w:t>
      </w:r>
      <w:r w:rsidR="00A769DF" w:rsidRPr="003D3961">
        <w:rPr>
          <w:rFonts w:ascii="Arial Unicode MS" w:hAnsi="Arial Unicode MS"/>
          <w:color w:val="000000"/>
          <w:kern w:val="0"/>
          <w:sz w:val="18"/>
          <w:szCs w:val="18"/>
        </w:rPr>
        <w:t>9</w:t>
      </w:r>
      <w:r w:rsidR="00A769DF" w:rsidRPr="003D3961">
        <w:rPr>
          <w:rFonts w:ascii="Arial Unicode MS" w:hAnsi="Arial Unicode MS" w:hint="eastAsia"/>
          <w:color w:val="000000"/>
          <w:kern w:val="0"/>
          <w:sz w:val="18"/>
          <w:szCs w:val="18"/>
        </w:rPr>
        <w:t>日建設部第</w:t>
      </w:r>
      <w:r w:rsidR="00A769DF" w:rsidRPr="003D3961">
        <w:rPr>
          <w:rFonts w:ascii="Arial Unicode MS" w:hAnsi="Arial Unicode MS"/>
          <w:color w:val="000000"/>
          <w:kern w:val="0"/>
          <w:sz w:val="18"/>
          <w:szCs w:val="18"/>
        </w:rPr>
        <w:t>63</w:t>
      </w:r>
      <w:r w:rsidR="00A769DF" w:rsidRPr="003D3961">
        <w:rPr>
          <w:rFonts w:ascii="Arial Unicode MS" w:hAnsi="Arial Unicode MS" w:hint="eastAsia"/>
          <w:color w:val="000000"/>
          <w:kern w:val="0"/>
          <w:sz w:val="18"/>
          <w:szCs w:val="18"/>
        </w:rPr>
        <w:t>次常務會議和</w:t>
      </w:r>
      <w:smartTag w:uri="urn:schemas-microsoft-com:office:smarttags" w:element="chsdate">
        <w:smartTagPr>
          <w:attr w:name="Year" w:val="2002"/>
          <w:attr w:name="Month" w:val="9"/>
          <w:attr w:name="Day" w:val="17"/>
          <w:attr w:name="IsLunarDate" w:val="False"/>
          <w:attr w:name="IsROCDate" w:val="False"/>
        </w:smartTagPr>
        <w:r w:rsidR="00A769DF" w:rsidRPr="003D3961">
          <w:rPr>
            <w:rFonts w:ascii="Arial Unicode MS" w:hAnsi="Arial Unicode MS"/>
            <w:color w:val="000000"/>
            <w:kern w:val="0"/>
            <w:sz w:val="18"/>
            <w:szCs w:val="18"/>
          </w:rPr>
          <w:t>2002</w:t>
        </w:r>
        <w:r w:rsidR="00A769DF" w:rsidRPr="003D3961">
          <w:rPr>
            <w:rFonts w:ascii="Arial Unicode MS" w:hAnsi="Arial Unicode MS" w:hint="eastAsia"/>
            <w:color w:val="000000"/>
            <w:kern w:val="0"/>
            <w:sz w:val="18"/>
            <w:szCs w:val="18"/>
          </w:rPr>
          <w:t>年</w:t>
        </w:r>
        <w:r w:rsidR="00A769DF" w:rsidRPr="003D3961">
          <w:rPr>
            <w:rFonts w:ascii="Arial Unicode MS" w:hAnsi="Arial Unicode MS"/>
            <w:color w:val="000000"/>
            <w:kern w:val="0"/>
            <w:sz w:val="18"/>
            <w:szCs w:val="18"/>
          </w:rPr>
          <w:t>9</w:t>
        </w:r>
        <w:r w:rsidR="00A769DF" w:rsidRPr="003D3961">
          <w:rPr>
            <w:rFonts w:ascii="Arial Unicode MS" w:hAnsi="Arial Unicode MS" w:hint="eastAsia"/>
            <w:color w:val="000000"/>
            <w:kern w:val="0"/>
            <w:sz w:val="18"/>
            <w:szCs w:val="18"/>
          </w:rPr>
          <w:t>月</w:t>
        </w:r>
        <w:r w:rsidR="00A769DF" w:rsidRPr="003D3961">
          <w:rPr>
            <w:rFonts w:ascii="Arial Unicode MS" w:hAnsi="Arial Unicode MS"/>
            <w:color w:val="000000"/>
            <w:kern w:val="0"/>
            <w:sz w:val="18"/>
            <w:szCs w:val="18"/>
          </w:rPr>
          <w:t>17</w:t>
        </w:r>
        <w:r w:rsidR="00A769DF" w:rsidRPr="003D3961">
          <w:rPr>
            <w:rFonts w:ascii="Arial Unicode MS" w:hAnsi="Arial Unicode MS" w:hint="eastAsia"/>
            <w:color w:val="000000"/>
            <w:kern w:val="0"/>
            <w:sz w:val="18"/>
            <w:szCs w:val="18"/>
          </w:rPr>
          <w:t>日</w:t>
        </w:r>
      </w:smartTag>
      <w:r w:rsidR="00A769DF" w:rsidRPr="003D3961">
        <w:rPr>
          <w:rFonts w:ascii="Arial Unicode MS" w:hAnsi="Arial Unicode MS" w:hint="eastAsia"/>
          <w:color w:val="000000"/>
          <w:kern w:val="0"/>
          <w:sz w:val="18"/>
          <w:szCs w:val="18"/>
        </w:rPr>
        <w:t>對外貿易經濟合作部第</w:t>
      </w:r>
      <w:r w:rsidR="00A769DF" w:rsidRPr="003D3961">
        <w:rPr>
          <w:rFonts w:ascii="Arial Unicode MS" w:hAnsi="Arial Unicode MS"/>
          <w:color w:val="000000"/>
          <w:kern w:val="0"/>
          <w:sz w:val="18"/>
          <w:szCs w:val="18"/>
        </w:rPr>
        <w:t>10</w:t>
      </w:r>
      <w:r w:rsidR="00A769DF" w:rsidRPr="003D3961">
        <w:rPr>
          <w:rFonts w:ascii="Arial Unicode MS" w:hAnsi="Arial Unicode MS" w:hint="eastAsia"/>
          <w:color w:val="000000"/>
          <w:kern w:val="0"/>
          <w:sz w:val="18"/>
          <w:szCs w:val="18"/>
        </w:rPr>
        <w:t>次部長辦公會議審議通過，自</w:t>
      </w:r>
      <w:smartTag w:uri="urn:schemas-microsoft-com:office:smarttags" w:element="chsdate">
        <w:smartTagPr>
          <w:attr w:name="Year" w:val="2002"/>
          <w:attr w:name="Month" w:val="12"/>
          <w:attr w:name="Day" w:val="1"/>
          <w:attr w:name="IsLunarDate" w:val="False"/>
          <w:attr w:name="IsROCDate" w:val="False"/>
        </w:smartTagPr>
        <w:r w:rsidR="00A769DF" w:rsidRPr="003D3961">
          <w:rPr>
            <w:rFonts w:ascii="Arial Unicode MS" w:hAnsi="Arial Unicode MS"/>
            <w:color w:val="000000"/>
            <w:kern w:val="0"/>
            <w:sz w:val="18"/>
            <w:szCs w:val="18"/>
          </w:rPr>
          <w:t>2002</w:t>
        </w:r>
        <w:r w:rsidR="00A769DF" w:rsidRPr="003D3961">
          <w:rPr>
            <w:rFonts w:ascii="Arial Unicode MS" w:hAnsi="Arial Unicode MS" w:hint="eastAsia"/>
            <w:color w:val="000000"/>
            <w:kern w:val="0"/>
            <w:sz w:val="18"/>
            <w:szCs w:val="18"/>
          </w:rPr>
          <w:t>年</w:t>
        </w:r>
        <w:r w:rsidR="00A769DF" w:rsidRPr="003D3961">
          <w:rPr>
            <w:rFonts w:ascii="Arial Unicode MS" w:hAnsi="Arial Unicode MS"/>
            <w:color w:val="000000"/>
            <w:kern w:val="0"/>
            <w:sz w:val="18"/>
            <w:szCs w:val="18"/>
          </w:rPr>
          <w:t>12</w:t>
        </w:r>
        <w:r w:rsidR="00A769DF" w:rsidRPr="003D3961">
          <w:rPr>
            <w:rFonts w:ascii="Arial Unicode MS" w:hAnsi="Arial Unicode MS" w:hint="eastAsia"/>
            <w:color w:val="000000"/>
            <w:kern w:val="0"/>
            <w:sz w:val="18"/>
            <w:szCs w:val="18"/>
          </w:rPr>
          <w:t>月</w:t>
        </w:r>
        <w:r w:rsidR="00A769DF" w:rsidRPr="003D3961">
          <w:rPr>
            <w:rFonts w:ascii="Arial Unicode MS" w:hAnsi="Arial Unicode MS"/>
            <w:color w:val="000000"/>
            <w:kern w:val="0"/>
            <w:sz w:val="18"/>
            <w:szCs w:val="18"/>
          </w:rPr>
          <w:t>1</w:t>
        </w:r>
        <w:r w:rsidR="00A769DF" w:rsidRPr="003D3961">
          <w:rPr>
            <w:rFonts w:ascii="Arial Unicode MS" w:hAnsi="Arial Unicode MS" w:hint="eastAsia"/>
            <w:color w:val="000000"/>
            <w:kern w:val="0"/>
            <w:sz w:val="18"/>
            <w:szCs w:val="18"/>
          </w:rPr>
          <w:t>日</w:t>
        </w:r>
      </w:smartTag>
      <w:r w:rsidR="00A769DF" w:rsidRPr="003D3961">
        <w:rPr>
          <w:rFonts w:ascii="Arial Unicode MS" w:hAnsi="Arial Unicode MS" w:hint="eastAsia"/>
          <w:color w:val="000000"/>
          <w:kern w:val="0"/>
          <w:sz w:val="18"/>
          <w:szCs w:val="18"/>
        </w:rPr>
        <w:t>起施行</w:t>
      </w:r>
    </w:p>
    <w:p w14:paraId="5E4B0C6E" w14:textId="77777777" w:rsidR="00EA46B1" w:rsidRPr="006F05EF" w:rsidRDefault="00EA46B1" w:rsidP="00185DDE">
      <w:pPr>
        <w:ind w:leftChars="-75" w:left="-150"/>
        <w:rPr>
          <w:rFonts w:ascii="Arial Unicode MS" w:hAnsi="Arial Unicode MS"/>
          <w:b/>
          <w:bCs/>
          <w:color w:val="993300"/>
        </w:rPr>
      </w:pPr>
    </w:p>
    <w:p w14:paraId="0028B806" w14:textId="77777777" w:rsidR="00A769DF" w:rsidRPr="00406128" w:rsidRDefault="00A769DF" w:rsidP="00406128">
      <w:pPr>
        <w:pStyle w:val="1"/>
        <w:rPr>
          <w:color w:val="990000"/>
        </w:rPr>
      </w:pPr>
      <w:bookmarkStart w:id="2" w:name="a章節索引"/>
      <w:bookmarkEnd w:id="2"/>
      <w:r w:rsidRPr="00406128">
        <w:rPr>
          <w:color w:val="990000"/>
        </w:rPr>
        <w:t>【</w:t>
      </w:r>
      <w:r w:rsidRPr="00406128">
        <w:rPr>
          <w:rFonts w:hint="eastAsia"/>
          <w:color w:val="990000"/>
        </w:rPr>
        <w:t>章節索引</w:t>
      </w:r>
      <w:r w:rsidRPr="00406128">
        <w:rPr>
          <w:color w:val="990000"/>
        </w:rPr>
        <w:t>】</w:t>
      </w:r>
    </w:p>
    <w:p w14:paraId="35286C69" w14:textId="77777777" w:rsidR="00F47E0C" w:rsidRPr="006F05EF" w:rsidRDefault="006E1BE2" w:rsidP="00185DDE">
      <w:pPr>
        <w:ind w:leftChars="75" w:left="150"/>
        <w:jc w:val="both"/>
        <w:rPr>
          <w:rFonts w:ascii="Arial Unicode MS" w:hAnsi="Arial Unicode MS" w:cs="Arial"/>
          <w:color w:val="993300"/>
        </w:rPr>
      </w:pPr>
      <w:r w:rsidRPr="006F05EF">
        <w:rPr>
          <w:rFonts w:ascii="Arial Unicode MS" w:hAnsi="Arial Unicode MS" w:cs="Arial" w:hint="eastAsia"/>
          <w:color w:val="993300"/>
        </w:rPr>
        <w:t xml:space="preserve">第一章　</w:t>
      </w:r>
      <w:hyperlink w:anchor="_第一章__總_則" w:history="1">
        <w:r w:rsidRPr="006F05EF">
          <w:rPr>
            <w:rStyle w:val="a3"/>
            <w:rFonts w:ascii="Arial Unicode MS" w:hAnsi="Arial Unicode MS" w:cs="Arial" w:hint="eastAsia"/>
          </w:rPr>
          <w:t>總則</w:t>
        </w:r>
      </w:hyperlink>
      <w:r w:rsidRPr="006F05EF">
        <w:rPr>
          <w:rFonts w:ascii="Arial Unicode MS" w:hAnsi="Arial Unicode MS" w:cs="Arial" w:hint="eastAsia"/>
          <w:color w:val="993300"/>
        </w:rPr>
        <w:t xml:space="preserve">　§</w:t>
      </w:r>
      <w:r w:rsidRPr="006F05EF">
        <w:rPr>
          <w:rFonts w:ascii="Arial Unicode MS" w:hAnsi="Arial Unicode MS" w:cs="Arial" w:hint="eastAsia"/>
          <w:color w:val="993300"/>
        </w:rPr>
        <w:t>1</w:t>
      </w:r>
    </w:p>
    <w:p w14:paraId="6AD3D4C1" w14:textId="77777777" w:rsidR="00F47E0C" w:rsidRPr="006F05EF" w:rsidRDefault="006E1BE2" w:rsidP="00185DDE">
      <w:pPr>
        <w:ind w:leftChars="75" w:left="150"/>
        <w:jc w:val="both"/>
        <w:rPr>
          <w:rFonts w:ascii="Arial Unicode MS" w:hAnsi="Arial Unicode MS" w:cs="Arial"/>
          <w:color w:val="993300"/>
        </w:rPr>
      </w:pPr>
      <w:r w:rsidRPr="006F05EF">
        <w:rPr>
          <w:rFonts w:ascii="Arial Unicode MS" w:hAnsi="Arial Unicode MS" w:cs="Arial" w:hint="eastAsia"/>
          <w:color w:val="993300"/>
        </w:rPr>
        <w:t xml:space="preserve">第二章　</w:t>
      </w:r>
      <w:hyperlink w:anchor="_第二章__企業設立與資質的申請和審批" w:history="1">
        <w:r w:rsidRPr="006F05EF">
          <w:rPr>
            <w:rStyle w:val="a3"/>
            <w:rFonts w:ascii="Arial Unicode MS" w:hAnsi="Arial Unicode MS" w:cs="Arial" w:hint="eastAsia"/>
          </w:rPr>
          <w:t>企業設立與資質的申請和審批</w:t>
        </w:r>
      </w:hyperlink>
      <w:r w:rsidRPr="006F05EF">
        <w:rPr>
          <w:rFonts w:ascii="Arial Unicode MS" w:hAnsi="Arial Unicode MS" w:cs="Arial" w:hint="eastAsia"/>
          <w:color w:val="993300"/>
        </w:rPr>
        <w:t xml:space="preserve">　§</w:t>
      </w:r>
      <w:r w:rsidRPr="006F05EF">
        <w:rPr>
          <w:rFonts w:ascii="Arial Unicode MS" w:hAnsi="Arial Unicode MS" w:cs="Arial" w:hint="eastAsia"/>
          <w:color w:val="993300"/>
        </w:rPr>
        <w:t>6</w:t>
      </w:r>
    </w:p>
    <w:p w14:paraId="5B95EBD2" w14:textId="77777777" w:rsidR="00F47E0C" w:rsidRPr="006F05EF" w:rsidRDefault="006E1BE2" w:rsidP="00185DDE">
      <w:pPr>
        <w:ind w:leftChars="75" w:left="150"/>
        <w:jc w:val="both"/>
        <w:rPr>
          <w:rFonts w:ascii="Arial Unicode MS" w:hAnsi="Arial Unicode MS" w:cs="Arial"/>
          <w:color w:val="993300"/>
        </w:rPr>
      </w:pPr>
      <w:r w:rsidRPr="006F05EF">
        <w:rPr>
          <w:rFonts w:ascii="Arial Unicode MS" w:hAnsi="Arial Unicode MS" w:cs="Arial" w:hint="eastAsia"/>
          <w:color w:val="993300"/>
        </w:rPr>
        <w:t xml:space="preserve">第三章　</w:t>
      </w:r>
      <w:hyperlink w:anchor="_第三章__工程承包範圍" w:history="1">
        <w:r w:rsidRPr="006F05EF">
          <w:rPr>
            <w:rStyle w:val="a3"/>
            <w:rFonts w:ascii="Arial Unicode MS" w:hAnsi="Arial Unicode MS" w:cs="Arial" w:hint="eastAsia"/>
          </w:rPr>
          <w:t>工程承包範圍</w:t>
        </w:r>
      </w:hyperlink>
      <w:r w:rsidRPr="006F05EF">
        <w:rPr>
          <w:rFonts w:ascii="Arial Unicode MS" w:hAnsi="Arial Unicode MS" w:cs="Arial" w:hint="eastAsia"/>
          <w:color w:val="993300"/>
        </w:rPr>
        <w:t xml:space="preserve">　§</w:t>
      </w:r>
      <w:r w:rsidRPr="006F05EF">
        <w:rPr>
          <w:rFonts w:ascii="Arial Unicode MS" w:hAnsi="Arial Unicode MS" w:cs="Arial" w:hint="eastAsia"/>
          <w:color w:val="993300"/>
        </w:rPr>
        <w:t>15</w:t>
      </w:r>
    </w:p>
    <w:p w14:paraId="2184ACEF" w14:textId="77777777" w:rsidR="00F47E0C" w:rsidRPr="006F05EF" w:rsidRDefault="006E1BE2" w:rsidP="00185DDE">
      <w:pPr>
        <w:ind w:leftChars="75" w:left="150"/>
        <w:jc w:val="both"/>
        <w:rPr>
          <w:rFonts w:ascii="Arial Unicode MS" w:hAnsi="Arial Unicode MS" w:cs="Arial"/>
          <w:color w:val="993300"/>
        </w:rPr>
      </w:pPr>
      <w:r w:rsidRPr="006F05EF">
        <w:rPr>
          <w:rFonts w:ascii="Arial Unicode MS" w:hAnsi="Arial Unicode MS" w:cs="Arial" w:hint="eastAsia"/>
          <w:color w:val="993300"/>
        </w:rPr>
        <w:t xml:space="preserve">第四章　</w:t>
      </w:r>
      <w:hyperlink w:anchor="_第四章__監督管理" w:history="1">
        <w:r w:rsidRPr="006F05EF">
          <w:rPr>
            <w:rStyle w:val="a3"/>
            <w:rFonts w:ascii="Arial Unicode MS" w:hAnsi="Arial Unicode MS" w:cs="Arial" w:hint="eastAsia"/>
          </w:rPr>
          <w:t>監督管理</w:t>
        </w:r>
      </w:hyperlink>
      <w:r w:rsidRPr="006F05EF">
        <w:rPr>
          <w:rFonts w:ascii="Arial Unicode MS" w:hAnsi="Arial Unicode MS" w:cs="Arial" w:hint="eastAsia"/>
          <w:color w:val="993300"/>
        </w:rPr>
        <w:t xml:space="preserve">　§</w:t>
      </w:r>
      <w:r w:rsidRPr="006F05EF">
        <w:rPr>
          <w:rFonts w:ascii="Arial Unicode MS" w:hAnsi="Arial Unicode MS" w:cs="Arial" w:hint="eastAsia"/>
          <w:color w:val="993300"/>
        </w:rPr>
        <w:t>17</w:t>
      </w:r>
    </w:p>
    <w:p w14:paraId="79EB17E6" w14:textId="77777777" w:rsidR="006E1BE2" w:rsidRPr="006F05EF" w:rsidRDefault="006E1BE2" w:rsidP="00185DDE">
      <w:pPr>
        <w:ind w:leftChars="75" w:left="150"/>
        <w:jc w:val="both"/>
        <w:rPr>
          <w:rFonts w:ascii="Arial Unicode MS" w:hAnsi="Arial Unicode MS" w:cs="Arial"/>
          <w:color w:val="993300"/>
          <w:szCs w:val="16"/>
        </w:rPr>
      </w:pPr>
      <w:r w:rsidRPr="006F05EF">
        <w:rPr>
          <w:rFonts w:ascii="Arial Unicode MS" w:hAnsi="Arial Unicode MS" w:cs="Arial" w:hint="eastAsia"/>
          <w:color w:val="993300"/>
        </w:rPr>
        <w:t xml:space="preserve">第五章　</w:t>
      </w:r>
      <w:hyperlink w:anchor="_第五章__附_則" w:history="1">
        <w:r w:rsidRPr="006F05EF">
          <w:rPr>
            <w:rStyle w:val="a3"/>
            <w:rFonts w:ascii="Arial Unicode MS" w:hAnsi="Arial Unicode MS" w:cs="Arial" w:hint="eastAsia"/>
          </w:rPr>
          <w:t>附則</w:t>
        </w:r>
      </w:hyperlink>
      <w:r w:rsidRPr="006F05EF">
        <w:rPr>
          <w:rFonts w:ascii="Arial Unicode MS" w:hAnsi="Arial Unicode MS" w:cs="Arial" w:hint="eastAsia"/>
          <w:color w:val="993300"/>
        </w:rPr>
        <w:t xml:space="preserve">　§</w:t>
      </w:r>
      <w:r w:rsidRPr="006F05EF">
        <w:rPr>
          <w:rFonts w:ascii="Arial Unicode MS" w:hAnsi="Arial Unicode MS" w:cs="Arial" w:hint="eastAsia"/>
          <w:color w:val="993300"/>
        </w:rPr>
        <w:t>22</w:t>
      </w:r>
    </w:p>
    <w:p w14:paraId="4B00D2E8" w14:textId="77777777" w:rsidR="00A769DF" w:rsidRPr="006F05EF" w:rsidRDefault="00A769DF" w:rsidP="00185DDE">
      <w:pPr>
        <w:ind w:leftChars="-75" w:left="-150" w:firstLineChars="100" w:firstLine="200"/>
        <w:rPr>
          <w:rFonts w:ascii="Arial Unicode MS" w:hAnsi="Arial Unicode MS"/>
          <w:color w:val="993300"/>
          <w:szCs w:val="20"/>
        </w:rPr>
      </w:pPr>
    </w:p>
    <w:p w14:paraId="79A7EDF6" w14:textId="77777777" w:rsidR="00A769DF" w:rsidRPr="00406128" w:rsidRDefault="00A769DF" w:rsidP="00406128">
      <w:pPr>
        <w:pStyle w:val="1"/>
        <w:rPr>
          <w:color w:val="990000"/>
        </w:rPr>
      </w:pPr>
      <w:r w:rsidRPr="00406128">
        <w:rPr>
          <w:color w:val="990000"/>
        </w:rPr>
        <w:t>【</w:t>
      </w:r>
      <w:r w:rsidRPr="00406128">
        <w:rPr>
          <w:rFonts w:hint="eastAsia"/>
          <w:color w:val="990000"/>
        </w:rPr>
        <w:t>法規內容</w:t>
      </w:r>
      <w:r w:rsidRPr="00406128">
        <w:rPr>
          <w:color w:val="990000"/>
        </w:rPr>
        <w:t>】</w:t>
      </w:r>
    </w:p>
    <w:p w14:paraId="3A60F4D9" w14:textId="77777777" w:rsidR="006669CC" w:rsidRPr="00406128" w:rsidRDefault="006669CC" w:rsidP="00406128">
      <w:pPr>
        <w:pStyle w:val="1"/>
      </w:pPr>
      <w:bookmarkStart w:id="3" w:name="_第一章__總_則"/>
      <w:bookmarkEnd w:id="3"/>
      <w:r w:rsidRPr="00406128">
        <w:rPr>
          <w:rFonts w:hint="eastAsia"/>
        </w:rPr>
        <w:t>第一章</w:t>
      </w:r>
      <w:r w:rsidR="003147B9" w:rsidRPr="00406128">
        <w:rPr>
          <w:rFonts w:hint="eastAsia"/>
        </w:rPr>
        <w:t xml:space="preserve">　　</w:t>
      </w:r>
      <w:r w:rsidRPr="00406128">
        <w:rPr>
          <w:rFonts w:hint="eastAsia"/>
        </w:rPr>
        <w:t>總　則</w:t>
      </w:r>
    </w:p>
    <w:p w14:paraId="349DF3B0" w14:textId="77777777" w:rsidR="006E1BE2" w:rsidRPr="00421440" w:rsidRDefault="006669CC" w:rsidP="00185DDE">
      <w:pPr>
        <w:pStyle w:val="2"/>
      </w:pPr>
      <w:r w:rsidRPr="00421440">
        <w:rPr>
          <w:rFonts w:hint="eastAsia"/>
        </w:rPr>
        <w:t>第</w:t>
      </w:r>
      <w:r w:rsidR="00185DDE">
        <w:rPr>
          <w:rFonts w:hint="eastAsia"/>
        </w:rPr>
        <w:t>1</w:t>
      </w:r>
      <w:r w:rsidR="00F47E0C" w:rsidRPr="00421440">
        <w:rPr>
          <w:rFonts w:hint="eastAsia"/>
        </w:rPr>
        <w:t>條</w:t>
      </w:r>
    </w:p>
    <w:p w14:paraId="2A9A6C06"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為進一步擴大對外開放，規範對外商投資建築業企業的管理，根據《</w:t>
      </w:r>
      <w:hyperlink r:id="rId16" w:history="1">
        <w:r w:rsidR="006669CC" w:rsidRPr="006F05EF">
          <w:rPr>
            <w:rStyle w:val="a3"/>
            <w:rFonts w:ascii="Arial Unicode MS" w:hAnsi="Arial Unicode MS" w:hint="eastAsia"/>
            <w:kern w:val="0"/>
            <w:szCs w:val="18"/>
          </w:rPr>
          <w:t>中華人民共和國建築法</w:t>
        </w:r>
      </w:hyperlink>
      <w:r w:rsidR="006669CC" w:rsidRPr="006F05EF">
        <w:rPr>
          <w:rFonts w:ascii="Arial Unicode MS" w:hAnsi="Arial Unicode MS" w:hint="eastAsia"/>
          <w:color w:val="000000"/>
          <w:kern w:val="0"/>
          <w:szCs w:val="18"/>
        </w:rPr>
        <w:t>》、《</w:t>
      </w:r>
      <w:hyperlink r:id="rId17" w:history="1">
        <w:r w:rsidR="006669CC" w:rsidRPr="006F05EF">
          <w:rPr>
            <w:rStyle w:val="a3"/>
            <w:rFonts w:ascii="Arial Unicode MS" w:hAnsi="Arial Unicode MS" w:hint="eastAsia"/>
            <w:kern w:val="0"/>
            <w:szCs w:val="18"/>
          </w:rPr>
          <w:t>中華人民共和國招標投標法</w:t>
        </w:r>
      </w:hyperlink>
      <w:r w:rsidR="006669CC" w:rsidRPr="006F05EF">
        <w:rPr>
          <w:rFonts w:ascii="Arial Unicode MS" w:hAnsi="Arial Unicode MS" w:hint="eastAsia"/>
          <w:color w:val="000000"/>
          <w:kern w:val="0"/>
          <w:szCs w:val="18"/>
        </w:rPr>
        <w:t>》、《</w:t>
      </w:r>
      <w:hyperlink r:id="rId18" w:history="1">
        <w:r w:rsidR="006669CC" w:rsidRPr="006F05EF">
          <w:rPr>
            <w:rStyle w:val="a3"/>
            <w:rFonts w:ascii="Arial Unicode MS" w:hAnsi="Arial Unicode MS" w:hint="eastAsia"/>
            <w:kern w:val="0"/>
            <w:szCs w:val="18"/>
          </w:rPr>
          <w:t>中華人民共和國中外合資經營企業法</w:t>
        </w:r>
      </w:hyperlink>
      <w:r w:rsidR="006669CC" w:rsidRPr="006F05EF">
        <w:rPr>
          <w:rFonts w:ascii="Arial Unicode MS" w:hAnsi="Arial Unicode MS" w:hint="eastAsia"/>
          <w:color w:val="000000"/>
          <w:kern w:val="0"/>
          <w:szCs w:val="18"/>
        </w:rPr>
        <w:t>》、《</w:t>
      </w:r>
      <w:hyperlink r:id="rId19" w:history="1">
        <w:r w:rsidR="006669CC" w:rsidRPr="006F05EF">
          <w:rPr>
            <w:rStyle w:val="a3"/>
            <w:rFonts w:ascii="Arial Unicode MS" w:hAnsi="Arial Unicode MS" w:hint="eastAsia"/>
            <w:kern w:val="0"/>
            <w:szCs w:val="18"/>
          </w:rPr>
          <w:t>中華人民共和國中外合作經營企業法</w:t>
        </w:r>
      </w:hyperlink>
      <w:r w:rsidR="006669CC" w:rsidRPr="006F05EF">
        <w:rPr>
          <w:rFonts w:ascii="Arial Unicode MS" w:hAnsi="Arial Unicode MS" w:hint="eastAsia"/>
          <w:color w:val="000000"/>
          <w:kern w:val="0"/>
          <w:szCs w:val="18"/>
        </w:rPr>
        <w:t>》、《</w:t>
      </w:r>
      <w:hyperlink r:id="rId20" w:history="1">
        <w:r w:rsidR="006669CC" w:rsidRPr="006F05EF">
          <w:rPr>
            <w:rStyle w:val="a3"/>
            <w:rFonts w:ascii="Arial Unicode MS" w:hAnsi="Arial Unicode MS" w:hint="eastAsia"/>
            <w:kern w:val="0"/>
            <w:szCs w:val="18"/>
          </w:rPr>
          <w:t>中華人民共和國外資企業法</w:t>
        </w:r>
      </w:hyperlink>
      <w:r w:rsidR="006669CC" w:rsidRPr="006F05EF">
        <w:rPr>
          <w:rFonts w:ascii="Arial Unicode MS" w:hAnsi="Arial Unicode MS" w:hint="eastAsia"/>
          <w:color w:val="000000"/>
          <w:kern w:val="0"/>
          <w:szCs w:val="18"/>
        </w:rPr>
        <w:t>》、《</w:t>
      </w:r>
      <w:hyperlink r:id="rId21" w:history="1">
        <w:r w:rsidR="006669CC" w:rsidRPr="006F05EF">
          <w:rPr>
            <w:rStyle w:val="a3"/>
            <w:rFonts w:ascii="Arial Unicode MS" w:hAnsi="Arial Unicode MS" w:hint="eastAsia"/>
            <w:kern w:val="0"/>
            <w:szCs w:val="18"/>
          </w:rPr>
          <w:t>建設工程品質管制條例</w:t>
        </w:r>
      </w:hyperlink>
      <w:r w:rsidR="006669CC" w:rsidRPr="006F05EF">
        <w:rPr>
          <w:rFonts w:ascii="Arial Unicode MS" w:hAnsi="Arial Unicode MS" w:hint="eastAsia"/>
          <w:color w:val="000000"/>
          <w:kern w:val="0"/>
          <w:szCs w:val="18"/>
        </w:rPr>
        <w:t>》等法律、行政法規，制定本規定。</w:t>
      </w:r>
    </w:p>
    <w:p w14:paraId="012EE7CB" w14:textId="77777777" w:rsidR="00836DD0" w:rsidRPr="006F05EF" w:rsidRDefault="006669CC" w:rsidP="00185DDE">
      <w:pPr>
        <w:pStyle w:val="2"/>
      </w:pPr>
      <w:r w:rsidRPr="006F05EF">
        <w:rPr>
          <w:rFonts w:hint="eastAsia"/>
        </w:rPr>
        <w:t>第</w:t>
      </w:r>
      <w:r w:rsidR="00185DDE">
        <w:rPr>
          <w:rFonts w:hint="eastAsia"/>
        </w:rPr>
        <w:t>2</w:t>
      </w:r>
      <w:r w:rsidR="00F47E0C" w:rsidRPr="006F05EF">
        <w:rPr>
          <w:rFonts w:hint="eastAsia"/>
        </w:rPr>
        <w:t>條</w:t>
      </w:r>
    </w:p>
    <w:p w14:paraId="7F7F0067" w14:textId="77777777" w:rsidR="006669CC" w:rsidRPr="006F05EF" w:rsidRDefault="006E1BE2" w:rsidP="006669CC">
      <w:pPr>
        <w:ind w:left="119"/>
        <w:jc w:val="both"/>
        <w:rPr>
          <w:rFonts w:ascii="Arial Unicode MS" w:hAnsi="Arial Unicode MS"/>
          <w:color w:val="000000"/>
          <w:kern w:val="0"/>
          <w:szCs w:val="18"/>
          <w:lang w:eastAsia="zh-CN"/>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在中華人民共和國境內設立外商投資建築業企業，申請建築業企業資質，實施對外商投資建築業企業監督管理，適用本規定。</w:t>
      </w:r>
    </w:p>
    <w:p w14:paraId="463F6F52" w14:textId="77777777" w:rsidR="006669CC" w:rsidRPr="006F05EF" w:rsidRDefault="006669CC" w:rsidP="006669CC">
      <w:pPr>
        <w:ind w:left="119"/>
        <w:jc w:val="both"/>
        <w:rPr>
          <w:rFonts w:ascii="Arial Unicode MS" w:hAnsi="Arial Unicode MS"/>
          <w:color w:val="17365D"/>
          <w:kern w:val="0"/>
          <w:szCs w:val="18"/>
          <w:lang w:eastAsia="zh-CN"/>
        </w:rPr>
      </w:pPr>
      <w:r w:rsidRPr="006F05EF">
        <w:rPr>
          <w:rFonts w:ascii="Arial Unicode MS" w:hAnsi="Arial Unicode MS" w:hint="eastAsia"/>
          <w:color w:val="17365D"/>
          <w:kern w:val="0"/>
          <w:szCs w:val="18"/>
        </w:rPr>
        <w:t xml:space="preserve">　　本規定所稱外商投資建築業企業，是指根據中國法律、法規的規定，在中華人民共和國境內投資設立的外資建築業企業、中外合資經營建築業企業以及中外合作經營建築業企業。</w:t>
      </w:r>
    </w:p>
    <w:p w14:paraId="0A9E8491" w14:textId="77777777" w:rsidR="00836DD0" w:rsidRPr="006F05EF" w:rsidRDefault="006669CC" w:rsidP="00185DDE">
      <w:pPr>
        <w:pStyle w:val="2"/>
      </w:pPr>
      <w:r w:rsidRPr="006F05EF">
        <w:rPr>
          <w:rFonts w:hint="eastAsia"/>
        </w:rPr>
        <w:t>第</w:t>
      </w:r>
      <w:r w:rsidR="00185DDE">
        <w:rPr>
          <w:rFonts w:hint="eastAsia"/>
        </w:rPr>
        <w:t>3</w:t>
      </w:r>
      <w:r w:rsidR="00F47E0C" w:rsidRPr="006F05EF">
        <w:rPr>
          <w:rFonts w:hint="eastAsia"/>
        </w:rPr>
        <w:t>條</w:t>
      </w:r>
    </w:p>
    <w:p w14:paraId="7E50781A" w14:textId="77777777" w:rsidR="006669CC" w:rsidRPr="006F05EF" w:rsidRDefault="006E1BE2" w:rsidP="006669CC">
      <w:pPr>
        <w:ind w:left="119"/>
        <w:jc w:val="both"/>
        <w:rPr>
          <w:rFonts w:ascii="Arial Unicode MS" w:hAnsi="Arial Unicode MS"/>
          <w:color w:val="000000"/>
          <w:kern w:val="0"/>
          <w:szCs w:val="18"/>
          <w:lang w:eastAsia="zh-CN"/>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外國投資者在中華人民共和國境內設立外商投資建築業企業，並從事建築活動，應當依法取得對外貿易經濟行政主管部門頒發的外商投資企業批准證書，在國家工商行政管理總局或者其授權的地方工商行政管理局註冊登記，並取得建設行政主管部門頒發的建築業企業資質證書。</w:t>
      </w:r>
    </w:p>
    <w:p w14:paraId="701C7DF2" w14:textId="77777777" w:rsidR="00836DD0" w:rsidRPr="006F05EF" w:rsidRDefault="006669CC" w:rsidP="00185DDE">
      <w:pPr>
        <w:pStyle w:val="2"/>
      </w:pPr>
      <w:r w:rsidRPr="006F05EF">
        <w:rPr>
          <w:rFonts w:hint="eastAsia"/>
        </w:rPr>
        <w:lastRenderedPageBreak/>
        <w:t>第</w:t>
      </w:r>
      <w:r w:rsidR="00185DDE">
        <w:rPr>
          <w:rFonts w:hint="eastAsia"/>
        </w:rPr>
        <w:t>4</w:t>
      </w:r>
      <w:r w:rsidR="00F47E0C" w:rsidRPr="006F05EF">
        <w:rPr>
          <w:rFonts w:hint="eastAsia"/>
        </w:rPr>
        <w:t>條</w:t>
      </w:r>
    </w:p>
    <w:p w14:paraId="10189A8A" w14:textId="77777777" w:rsidR="006669CC" w:rsidRPr="006F05EF" w:rsidRDefault="006E1BE2" w:rsidP="006669CC">
      <w:pPr>
        <w:ind w:left="119"/>
        <w:jc w:val="both"/>
        <w:rPr>
          <w:rFonts w:ascii="Arial Unicode MS" w:hAnsi="Arial Unicode MS"/>
          <w:color w:val="000000"/>
          <w:kern w:val="0"/>
          <w:szCs w:val="18"/>
          <w:lang w:eastAsia="zh-CN"/>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外商投資建築業企業在中華人民共和國境內從事建築活動，應當遵守中國的法律、法規、規章。</w:t>
      </w:r>
    </w:p>
    <w:p w14:paraId="1AED49B8" w14:textId="77777777" w:rsidR="006669CC" w:rsidRPr="006F05EF" w:rsidRDefault="006669CC" w:rsidP="006669CC">
      <w:pPr>
        <w:ind w:left="119"/>
        <w:jc w:val="both"/>
        <w:rPr>
          <w:rFonts w:ascii="Arial Unicode MS" w:hAnsi="Arial Unicode MS"/>
          <w:color w:val="17365D"/>
          <w:kern w:val="0"/>
          <w:szCs w:val="18"/>
          <w:lang w:eastAsia="zh-CN"/>
        </w:rPr>
      </w:pPr>
      <w:r w:rsidRPr="006F05EF">
        <w:rPr>
          <w:rFonts w:ascii="Arial Unicode MS" w:hAnsi="Arial Unicode MS" w:hint="eastAsia"/>
          <w:color w:val="17365D"/>
          <w:kern w:val="0"/>
          <w:szCs w:val="18"/>
        </w:rPr>
        <w:t xml:space="preserve">　　外商投資建築業企業在中華人民共和國境內的合法經營活動及合法權益受中國法律、法規、規章的保護。</w:t>
      </w:r>
    </w:p>
    <w:p w14:paraId="1C31EA6B" w14:textId="77777777" w:rsidR="00836DD0" w:rsidRPr="006F05EF" w:rsidRDefault="006669CC" w:rsidP="00185DDE">
      <w:pPr>
        <w:pStyle w:val="2"/>
      </w:pPr>
      <w:r w:rsidRPr="006F05EF">
        <w:rPr>
          <w:rFonts w:hint="eastAsia"/>
        </w:rPr>
        <w:t>第</w:t>
      </w:r>
      <w:r w:rsidR="00185DDE">
        <w:rPr>
          <w:rFonts w:hint="eastAsia"/>
        </w:rPr>
        <w:t>5</w:t>
      </w:r>
      <w:r w:rsidR="00F47E0C" w:rsidRPr="006F05EF">
        <w:rPr>
          <w:rFonts w:hint="eastAsia"/>
        </w:rPr>
        <w:t>條</w:t>
      </w:r>
    </w:p>
    <w:p w14:paraId="41FAC4CA" w14:textId="77777777" w:rsidR="006669CC" w:rsidRPr="006F05EF" w:rsidRDefault="006E1BE2" w:rsidP="006669CC">
      <w:pPr>
        <w:ind w:left="119"/>
        <w:jc w:val="both"/>
        <w:rPr>
          <w:rFonts w:ascii="Arial Unicode MS" w:hAnsi="Arial Unicode MS"/>
          <w:color w:val="000000"/>
          <w:kern w:val="0"/>
          <w:szCs w:val="18"/>
          <w:lang w:eastAsia="zh-CN"/>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國務院對外貿易經濟行政主管部門負責外商投資建築業企業設立的管理工作；國務院建設行政主管部門負責外商投資建築業企業資質的管理工作。</w:t>
      </w:r>
    </w:p>
    <w:p w14:paraId="4C5C62E2" w14:textId="77777777" w:rsidR="006669CC" w:rsidRPr="006F05EF" w:rsidRDefault="006E1BE2" w:rsidP="006669CC">
      <w:pPr>
        <w:ind w:left="119"/>
        <w:jc w:val="both"/>
        <w:rPr>
          <w:rFonts w:ascii="Arial Unicode MS" w:hAnsi="Arial Unicode MS"/>
          <w:color w:val="17365D"/>
          <w:kern w:val="0"/>
          <w:szCs w:val="18"/>
        </w:rPr>
      </w:pPr>
      <w:r w:rsidRPr="006F05EF">
        <w:rPr>
          <w:rFonts w:ascii="Arial Unicode MS" w:hAnsi="Arial Unicode MS" w:hint="eastAsia"/>
          <w:color w:val="17365D"/>
          <w:kern w:val="0"/>
          <w:szCs w:val="18"/>
        </w:rPr>
        <w:t xml:space="preserve">　　</w:t>
      </w:r>
      <w:r w:rsidR="006669CC" w:rsidRPr="006F05EF">
        <w:rPr>
          <w:rFonts w:ascii="Arial Unicode MS" w:hAnsi="Arial Unicode MS" w:hint="eastAsia"/>
          <w:color w:val="17365D"/>
          <w:kern w:val="0"/>
          <w:szCs w:val="18"/>
        </w:rPr>
        <w:t>省、自治區、直轄市人民政府對外貿易經濟行政主管部門在授權範圍內負責外商投資建築業企業設立的管理工作；省、自治區、直轄市人民政府建設行政主管部門按照本規定負責本行政區域內的外商投資建築業企業資質的管理工作。</w:t>
      </w:r>
    </w:p>
    <w:p w14:paraId="0F4A485A" w14:textId="360E0AC7" w:rsidR="00020E0E" w:rsidRPr="006F05EF" w:rsidRDefault="00020E0E" w:rsidP="00020E0E">
      <w:pPr>
        <w:ind w:left="119"/>
        <w:jc w:val="right"/>
        <w:rPr>
          <w:rFonts w:ascii="Arial Unicode MS" w:hAnsi="Arial Unicode MS"/>
          <w:color w:val="000000"/>
          <w:kern w:val="0"/>
          <w:szCs w:val="18"/>
        </w:rPr>
      </w:pPr>
      <w:r w:rsidRPr="006F05EF">
        <w:rPr>
          <w:rFonts w:ascii="Arial Unicode MS" w:hAnsi="Arial Unicode MS"/>
          <w:color w:val="808000"/>
          <w:sz w:val="18"/>
        </w:rPr>
        <w:t xml:space="preserve">　　　　　　　　　　　　　　　　　　　　　　　　　　　　　　　　　　　　　　　　　　　　　　　　</w:t>
      </w:r>
      <w:hyperlink w:anchor="a章節索引" w:history="1">
        <w:r w:rsidRPr="006F05EF">
          <w:rPr>
            <w:rStyle w:val="a3"/>
            <w:rFonts w:ascii="Arial Unicode MS" w:hAnsi="Arial Unicode MS" w:hint="eastAsia"/>
            <w:sz w:val="18"/>
          </w:rPr>
          <w:t>回索引</w:t>
        </w:r>
      </w:hyperlink>
      <w:r w:rsidR="00A6114C">
        <w:rPr>
          <w:rFonts w:ascii="Arial Unicode MS" w:hAnsi="Arial Unicode MS" w:hint="eastAsia"/>
          <w:color w:val="808000"/>
          <w:sz w:val="18"/>
        </w:rPr>
        <w:t>〉〉</w:t>
      </w:r>
    </w:p>
    <w:p w14:paraId="2FC66CC7" w14:textId="77777777" w:rsidR="006669CC" w:rsidRPr="006F05EF" w:rsidRDefault="006669CC" w:rsidP="00406128">
      <w:pPr>
        <w:pStyle w:val="1"/>
      </w:pPr>
      <w:bookmarkStart w:id="4" w:name="_第二章__企業設立與資質的申請和審批"/>
      <w:bookmarkEnd w:id="4"/>
      <w:r w:rsidRPr="006F05EF">
        <w:rPr>
          <w:rFonts w:hint="eastAsia"/>
        </w:rPr>
        <w:t>第二章</w:t>
      </w:r>
      <w:r w:rsidR="006E1BE2" w:rsidRPr="006F05EF">
        <w:rPr>
          <w:rFonts w:hint="eastAsia"/>
        </w:rPr>
        <w:t xml:space="preserve">　　</w:t>
      </w:r>
      <w:r w:rsidRPr="006F05EF">
        <w:rPr>
          <w:rFonts w:hint="eastAsia"/>
        </w:rPr>
        <w:t>企業設立與資質的申請和審批</w:t>
      </w:r>
    </w:p>
    <w:p w14:paraId="6A47DE17" w14:textId="77777777" w:rsidR="00836DD0" w:rsidRPr="006F05EF" w:rsidRDefault="006669CC" w:rsidP="00185DDE">
      <w:pPr>
        <w:pStyle w:val="2"/>
      </w:pPr>
      <w:r w:rsidRPr="006F05EF">
        <w:rPr>
          <w:rFonts w:hint="eastAsia"/>
        </w:rPr>
        <w:t>第</w:t>
      </w:r>
      <w:r w:rsidR="00185DDE">
        <w:rPr>
          <w:rFonts w:hint="eastAsia"/>
        </w:rPr>
        <w:t>6</w:t>
      </w:r>
      <w:r w:rsidR="00F47E0C" w:rsidRPr="006F05EF">
        <w:rPr>
          <w:rFonts w:hint="eastAsia"/>
        </w:rPr>
        <w:t>條</w:t>
      </w:r>
    </w:p>
    <w:p w14:paraId="6220035A"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外商投資建築業企業設立與資質的申請和審批，實行分級、分類管理。</w:t>
      </w:r>
    </w:p>
    <w:p w14:paraId="012D7C39" w14:textId="77777777" w:rsidR="006669CC" w:rsidRPr="006F05EF" w:rsidRDefault="006669CC" w:rsidP="006669CC">
      <w:pPr>
        <w:ind w:left="119"/>
        <w:jc w:val="both"/>
        <w:rPr>
          <w:rFonts w:ascii="Arial Unicode MS" w:hAnsi="Arial Unicode MS"/>
          <w:color w:val="17365D"/>
          <w:kern w:val="0"/>
          <w:szCs w:val="18"/>
          <w:lang w:eastAsia="zh-CN"/>
        </w:rPr>
      </w:pPr>
      <w:r w:rsidRPr="006F05EF">
        <w:rPr>
          <w:rFonts w:ascii="Arial Unicode MS" w:hAnsi="Arial Unicode MS" w:hint="eastAsia"/>
          <w:color w:val="17365D"/>
          <w:kern w:val="0"/>
          <w:szCs w:val="18"/>
        </w:rPr>
        <w:t xml:space="preserve">　　申請設立施工總承包序列特級和一級、專業承包序列一級資質外商投資建築業企業的，其設立由國務院對外貿易經濟行政主管部門審批，其資質由國務院建設行政主管部門審批；申請設立施工總承包序列和專業承包序列二級及二級以下、勞務分包序列資質的，其設立由省、自治區、直轄市人民政府對外貿易經濟行政主管部門審批，其資質由省、自治區、直轄市人民政府建設行政主管部門審批。</w:t>
      </w:r>
    </w:p>
    <w:p w14:paraId="49035918" w14:textId="77777777" w:rsidR="006669CC" w:rsidRPr="006F05EF" w:rsidRDefault="006669CC" w:rsidP="006669CC">
      <w:pPr>
        <w:ind w:left="119"/>
        <w:jc w:val="both"/>
        <w:rPr>
          <w:rFonts w:ascii="Arial Unicode MS" w:hAnsi="Arial Unicode MS"/>
          <w:color w:val="000000"/>
          <w:kern w:val="0"/>
          <w:szCs w:val="18"/>
          <w:lang w:eastAsia="zh-CN"/>
        </w:rPr>
      </w:pPr>
      <w:r w:rsidRPr="006F05EF">
        <w:rPr>
          <w:rFonts w:ascii="Arial Unicode MS" w:hAnsi="Arial Unicode MS" w:hint="eastAsia"/>
          <w:color w:val="000000"/>
          <w:kern w:val="0"/>
          <w:szCs w:val="18"/>
        </w:rPr>
        <w:t xml:space="preserve">　　中外合資經營建築業企業、中外合作經營建築業企業的中方投資者為中央管理企業的，其設立由國務院對外貿易經濟行政主管部門審批，其資質由國務院建設行政主管部門審批。</w:t>
      </w:r>
    </w:p>
    <w:p w14:paraId="207DC503" w14:textId="77777777" w:rsidR="00836DD0" w:rsidRPr="006F05EF" w:rsidRDefault="006669CC" w:rsidP="00185DDE">
      <w:pPr>
        <w:pStyle w:val="2"/>
      </w:pPr>
      <w:bookmarkStart w:id="5" w:name="a7"/>
      <w:bookmarkEnd w:id="5"/>
      <w:r w:rsidRPr="006F05EF">
        <w:rPr>
          <w:rFonts w:hint="eastAsia"/>
        </w:rPr>
        <w:t>第</w:t>
      </w:r>
      <w:r w:rsidR="00185DDE">
        <w:rPr>
          <w:rFonts w:hint="eastAsia"/>
        </w:rPr>
        <w:t>7</w:t>
      </w:r>
      <w:r w:rsidR="00F47E0C" w:rsidRPr="006F05EF">
        <w:rPr>
          <w:rFonts w:hint="eastAsia"/>
        </w:rPr>
        <w:t>條</w:t>
      </w:r>
    </w:p>
    <w:p w14:paraId="13FBDA7C" w14:textId="77777777" w:rsidR="006669CC" w:rsidRPr="006F05EF" w:rsidRDefault="006E1BE2" w:rsidP="006669CC">
      <w:pPr>
        <w:ind w:left="119"/>
        <w:jc w:val="both"/>
        <w:rPr>
          <w:rFonts w:ascii="Arial Unicode MS" w:hAnsi="Arial Unicode MS"/>
          <w:color w:val="000000"/>
          <w:kern w:val="0"/>
          <w:szCs w:val="18"/>
          <w:lang w:eastAsia="zh-CN"/>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設立外商投資建築業企業，申請施工總承包序列特級和一級、專業承包序列一級資質的程式：</w:t>
      </w:r>
    </w:p>
    <w:p w14:paraId="3FF98B15" w14:textId="77777777" w:rsidR="006669CC" w:rsidRPr="006F05EF" w:rsidRDefault="006F05EF" w:rsidP="006669CC">
      <w:pPr>
        <w:ind w:left="119"/>
        <w:jc w:val="both"/>
        <w:rPr>
          <w:rFonts w:ascii="Arial Unicode MS" w:hAnsi="Arial Unicode MS"/>
          <w:color w:val="000000"/>
          <w:kern w:val="0"/>
          <w:szCs w:val="18"/>
          <w:lang w:eastAsia="zh-CN"/>
        </w:rPr>
      </w:pPr>
      <w:r>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（一）申請者向擬設立企業所在地的省、自治區、直轄市人民政府對外貿易經濟行政主管部門提出設立申請。</w:t>
      </w:r>
    </w:p>
    <w:p w14:paraId="63597BC5" w14:textId="77777777" w:rsidR="006669CC" w:rsidRPr="006F05EF" w:rsidRDefault="006669CC" w:rsidP="006669CC">
      <w:pPr>
        <w:ind w:left="119"/>
        <w:jc w:val="both"/>
        <w:rPr>
          <w:rFonts w:ascii="Arial Unicode MS" w:hAnsi="Arial Unicode MS"/>
          <w:color w:val="000000"/>
          <w:kern w:val="0"/>
          <w:szCs w:val="18"/>
          <w:lang w:eastAsia="zh-CN"/>
        </w:rPr>
      </w:pPr>
      <w:r w:rsidRPr="006F05EF">
        <w:rPr>
          <w:rFonts w:ascii="Arial Unicode MS" w:hAnsi="Arial Unicode MS" w:hint="eastAsia"/>
          <w:color w:val="000000"/>
          <w:kern w:val="0"/>
          <w:szCs w:val="18"/>
        </w:rPr>
        <w:t xml:space="preserve">　　（二）省、自治區、直轄市人民政府對外貿易經濟行政主管部門在受理申請之日起</w:t>
      </w:r>
      <w:r w:rsidRPr="006F05EF">
        <w:rPr>
          <w:rFonts w:ascii="Arial Unicode MS" w:hAnsi="Arial Unicode MS"/>
          <w:color w:val="000000"/>
          <w:kern w:val="0"/>
          <w:szCs w:val="18"/>
        </w:rPr>
        <w:t>30</w:t>
      </w:r>
      <w:r w:rsidRPr="006F05EF">
        <w:rPr>
          <w:rFonts w:ascii="Arial Unicode MS" w:hAnsi="Arial Unicode MS" w:hint="eastAsia"/>
          <w:color w:val="000000"/>
          <w:kern w:val="0"/>
          <w:szCs w:val="18"/>
        </w:rPr>
        <w:t>日內完成初審，初審同意後，報國務院對外貿易經濟行政主管部門。</w:t>
      </w:r>
    </w:p>
    <w:p w14:paraId="7AEE17EB" w14:textId="77777777" w:rsidR="006669CC" w:rsidRPr="006F05EF" w:rsidRDefault="006669CC" w:rsidP="006669CC">
      <w:pPr>
        <w:ind w:left="119"/>
        <w:jc w:val="both"/>
        <w:rPr>
          <w:rFonts w:ascii="Arial Unicode MS" w:hAnsi="Arial Unicode MS"/>
          <w:color w:val="000000"/>
          <w:kern w:val="0"/>
          <w:szCs w:val="18"/>
          <w:lang w:eastAsia="zh-CN"/>
        </w:rPr>
      </w:pPr>
      <w:r w:rsidRPr="006F05EF">
        <w:rPr>
          <w:rFonts w:ascii="Arial Unicode MS" w:hAnsi="Arial Unicode MS" w:hint="eastAsia"/>
          <w:color w:val="000000"/>
          <w:kern w:val="0"/>
          <w:szCs w:val="18"/>
        </w:rPr>
        <w:t xml:space="preserve">　　（三）國務院對外貿易經濟行政主管部門在收到初審材料之日起</w:t>
      </w:r>
      <w:r w:rsidRPr="006F05EF">
        <w:rPr>
          <w:rFonts w:ascii="Arial Unicode MS" w:hAnsi="Arial Unicode MS"/>
          <w:color w:val="000000"/>
          <w:kern w:val="0"/>
          <w:szCs w:val="18"/>
        </w:rPr>
        <w:t>10</w:t>
      </w:r>
      <w:r w:rsidRPr="006F05EF">
        <w:rPr>
          <w:rFonts w:ascii="Arial Unicode MS" w:hAnsi="Arial Unicode MS" w:hint="eastAsia"/>
          <w:color w:val="000000"/>
          <w:kern w:val="0"/>
          <w:szCs w:val="18"/>
        </w:rPr>
        <w:t>日內將申請材料送國務院建設行政主管部門徵求意見。國務院建設行政主管部門在收到徵求意見函之日起</w:t>
      </w:r>
      <w:r w:rsidRPr="006F05EF">
        <w:rPr>
          <w:rFonts w:ascii="Arial Unicode MS" w:hAnsi="Arial Unicode MS"/>
          <w:color w:val="000000"/>
          <w:kern w:val="0"/>
          <w:szCs w:val="18"/>
        </w:rPr>
        <w:t>30</w:t>
      </w:r>
      <w:r w:rsidRPr="006F05EF">
        <w:rPr>
          <w:rFonts w:ascii="Arial Unicode MS" w:hAnsi="Arial Unicode MS" w:hint="eastAsia"/>
          <w:color w:val="000000"/>
          <w:kern w:val="0"/>
          <w:szCs w:val="18"/>
        </w:rPr>
        <w:t>日內提出意見。國務院對外貿易經濟行政主管部門在收到國務院建設行政主管部門書面意見之日起</w:t>
      </w:r>
      <w:r w:rsidRPr="006F05EF">
        <w:rPr>
          <w:rFonts w:ascii="Arial Unicode MS" w:hAnsi="Arial Unicode MS"/>
          <w:color w:val="000000"/>
          <w:kern w:val="0"/>
          <w:szCs w:val="18"/>
        </w:rPr>
        <w:t>30</w:t>
      </w:r>
      <w:r w:rsidRPr="006F05EF">
        <w:rPr>
          <w:rFonts w:ascii="Arial Unicode MS" w:hAnsi="Arial Unicode MS" w:hint="eastAsia"/>
          <w:color w:val="000000"/>
          <w:kern w:val="0"/>
          <w:szCs w:val="18"/>
        </w:rPr>
        <w:t>日內作出批准或者不批准的書面決定。予以批准的，發給外商投資企業批准證書</w:t>
      </w:r>
      <w:r w:rsidRPr="006F05EF">
        <w:rPr>
          <w:rFonts w:ascii="Arial Unicode MS" w:hAnsi="Arial Unicode MS"/>
          <w:color w:val="000000"/>
          <w:kern w:val="0"/>
          <w:szCs w:val="18"/>
        </w:rPr>
        <w:t>;</w:t>
      </w:r>
      <w:r w:rsidRPr="006F05EF">
        <w:rPr>
          <w:rFonts w:ascii="Arial Unicode MS" w:hAnsi="Arial Unicode MS" w:hint="eastAsia"/>
          <w:color w:val="000000"/>
          <w:kern w:val="0"/>
          <w:szCs w:val="18"/>
        </w:rPr>
        <w:t>不予批准的，書面說明理由。</w:t>
      </w:r>
    </w:p>
    <w:p w14:paraId="1B188D08" w14:textId="77777777" w:rsidR="006669CC" w:rsidRPr="006F05EF" w:rsidRDefault="006669CC" w:rsidP="006669CC">
      <w:pPr>
        <w:ind w:left="119"/>
        <w:jc w:val="both"/>
        <w:rPr>
          <w:rFonts w:ascii="Arial Unicode MS" w:hAnsi="Arial Unicode MS"/>
          <w:color w:val="000000"/>
          <w:kern w:val="0"/>
          <w:szCs w:val="18"/>
          <w:lang w:eastAsia="zh-CN"/>
        </w:rPr>
      </w:pPr>
      <w:r w:rsidRPr="006F05EF">
        <w:rPr>
          <w:rFonts w:ascii="Arial Unicode MS" w:hAnsi="Arial Unicode MS" w:hint="eastAsia"/>
          <w:color w:val="000000"/>
          <w:kern w:val="0"/>
          <w:szCs w:val="18"/>
        </w:rPr>
        <w:t xml:space="preserve">　　（四）取得外商投資企業批准證書的，應當在</w:t>
      </w:r>
      <w:r w:rsidRPr="006F05EF">
        <w:rPr>
          <w:rFonts w:ascii="Arial Unicode MS" w:hAnsi="Arial Unicode MS"/>
          <w:color w:val="000000"/>
          <w:kern w:val="0"/>
          <w:szCs w:val="18"/>
        </w:rPr>
        <w:t>30</w:t>
      </w:r>
      <w:r w:rsidRPr="006F05EF">
        <w:rPr>
          <w:rFonts w:ascii="Arial Unicode MS" w:hAnsi="Arial Unicode MS" w:hint="eastAsia"/>
          <w:color w:val="000000"/>
          <w:kern w:val="0"/>
          <w:szCs w:val="18"/>
        </w:rPr>
        <w:t>日內到登記主管機關辦理企業登記註冊。</w:t>
      </w:r>
    </w:p>
    <w:p w14:paraId="17E72CB9"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（五）取得企業法人營業執照後，申請建築業企業資質的，按照建築業企業資質管理規定辦理。</w:t>
      </w:r>
    </w:p>
    <w:p w14:paraId="1AAB6D42" w14:textId="77777777" w:rsidR="00836DD0" w:rsidRPr="006F05EF" w:rsidRDefault="006669CC" w:rsidP="00185DDE">
      <w:pPr>
        <w:pStyle w:val="2"/>
      </w:pPr>
      <w:r w:rsidRPr="006F05EF">
        <w:rPr>
          <w:rFonts w:hint="eastAsia"/>
        </w:rPr>
        <w:t>第</w:t>
      </w:r>
      <w:r w:rsidR="00185DDE">
        <w:rPr>
          <w:rFonts w:hint="eastAsia"/>
        </w:rPr>
        <w:t>8</w:t>
      </w:r>
      <w:r w:rsidR="00F47E0C" w:rsidRPr="006F05EF">
        <w:rPr>
          <w:rFonts w:hint="eastAsia"/>
        </w:rPr>
        <w:t>條</w:t>
      </w:r>
    </w:p>
    <w:p w14:paraId="3D8B2B5C"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設立外商投資建築業企業，申請施工總承包序列和專業承包序列二級及二級以下、勞務分包序列資質的程式，由各省、自治區、直轄市人民政府建設行政主管部門和對外貿易經濟行政主管部門，結合本地區實際情況，參照本規定</w:t>
      </w:r>
      <w:hyperlink w:anchor="a7" w:history="1">
        <w:r w:rsidR="006669CC" w:rsidRPr="006F05EF">
          <w:rPr>
            <w:rStyle w:val="a3"/>
            <w:rFonts w:ascii="Arial Unicode MS" w:hAnsi="Arial Unicode MS" w:hint="eastAsia"/>
            <w:kern w:val="0"/>
            <w:szCs w:val="18"/>
          </w:rPr>
          <w:t>第七條</w:t>
        </w:r>
      </w:hyperlink>
      <w:r w:rsidR="006669CC" w:rsidRPr="006F05EF">
        <w:rPr>
          <w:rFonts w:ascii="Arial Unicode MS" w:hAnsi="Arial Unicode MS" w:hint="eastAsia"/>
          <w:color w:val="000000"/>
          <w:kern w:val="0"/>
          <w:szCs w:val="18"/>
        </w:rPr>
        <w:t>以及建築業企業資質管理規定執行。</w:t>
      </w:r>
    </w:p>
    <w:p w14:paraId="1F0B2C9C" w14:textId="77777777" w:rsidR="006669CC" w:rsidRPr="006F05EF" w:rsidRDefault="006669CC" w:rsidP="006669CC">
      <w:pPr>
        <w:ind w:left="119"/>
        <w:jc w:val="both"/>
        <w:rPr>
          <w:rFonts w:ascii="Arial Unicode MS" w:hAnsi="Arial Unicode MS"/>
          <w:color w:val="17365D"/>
          <w:kern w:val="0"/>
          <w:szCs w:val="18"/>
        </w:rPr>
      </w:pPr>
      <w:r w:rsidRPr="006F05EF">
        <w:rPr>
          <w:rFonts w:ascii="Arial Unicode MS" w:hAnsi="Arial Unicode MS" w:hint="eastAsia"/>
          <w:color w:val="17365D"/>
          <w:kern w:val="0"/>
          <w:szCs w:val="18"/>
        </w:rPr>
        <w:t xml:space="preserve">　　省、自治區、直轄市人民政府建設行政主管部門審批的外商投資建築業企業資質，應當在批准之日起</w:t>
      </w:r>
      <w:r w:rsidRPr="006F05EF">
        <w:rPr>
          <w:rFonts w:ascii="Arial Unicode MS" w:hAnsi="Arial Unicode MS"/>
          <w:color w:val="17365D"/>
          <w:kern w:val="0"/>
          <w:szCs w:val="18"/>
        </w:rPr>
        <w:t>30</w:t>
      </w:r>
      <w:r w:rsidRPr="006F05EF">
        <w:rPr>
          <w:rFonts w:ascii="Arial Unicode MS" w:hAnsi="Arial Unicode MS" w:hint="eastAsia"/>
          <w:color w:val="17365D"/>
          <w:kern w:val="0"/>
          <w:szCs w:val="18"/>
        </w:rPr>
        <w:t>日內報國務院建設行政主管部門備案。</w:t>
      </w:r>
    </w:p>
    <w:p w14:paraId="0ABB1B64" w14:textId="77777777" w:rsidR="00836DD0" w:rsidRPr="006F05EF" w:rsidRDefault="006669CC" w:rsidP="00185DDE">
      <w:pPr>
        <w:pStyle w:val="2"/>
      </w:pPr>
      <w:r w:rsidRPr="006F05EF">
        <w:rPr>
          <w:rFonts w:hint="eastAsia"/>
        </w:rPr>
        <w:lastRenderedPageBreak/>
        <w:t>第</w:t>
      </w:r>
      <w:r w:rsidR="00185DDE">
        <w:rPr>
          <w:rFonts w:hint="eastAsia"/>
        </w:rPr>
        <w:t>9</w:t>
      </w:r>
      <w:r w:rsidR="00F47E0C" w:rsidRPr="006F05EF">
        <w:rPr>
          <w:rFonts w:hint="eastAsia"/>
        </w:rPr>
        <w:t>條</w:t>
      </w:r>
    </w:p>
    <w:p w14:paraId="47168014"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外商投資建築業企業申請晉升資質等級或者增加主項以外資質的，應當依照有關規定到建設行政主管部門辦理相關手續。</w:t>
      </w:r>
    </w:p>
    <w:p w14:paraId="453C544F" w14:textId="77777777" w:rsidR="00836DD0" w:rsidRPr="00185DDE" w:rsidRDefault="00185DDE" w:rsidP="00185DDE">
      <w:pPr>
        <w:pStyle w:val="2"/>
      </w:pPr>
      <w:r w:rsidRPr="00185DDE">
        <w:rPr>
          <w:rFonts w:hint="eastAsia"/>
        </w:rPr>
        <w:t>第</w:t>
      </w:r>
      <w:r w:rsidRPr="00185DDE">
        <w:rPr>
          <w:rFonts w:hint="eastAsia"/>
        </w:rPr>
        <w:t>10</w:t>
      </w:r>
      <w:r w:rsidR="00F47E0C" w:rsidRPr="00185DDE">
        <w:rPr>
          <w:rFonts w:hint="eastAsia"/>
        </w:rPr>
        <w:t>條</w:t>
      </w:r>
    </w:p>
    <w:p w14:paraId="367B3AC2"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申請設立外商投資建築業企業應當向對外貿易經濟行政主管部門提交下列資料：</w:t>
      </w:r>
    </w:p>
    <w:p w14:paraId="3089F912" w14:textId="77777777" w:rsidR="006669CC" w:rsidRPr="006F05EF" w:rsidRDefault="006669CC" w:rsidP="00185DDE">
      <w:r w:rsidRPr="006F05EF">
        <w:rPr>
          <w:rFonts w:hint="eastAsia"/>
        </w:rPr>
        <w:t xml:space="preserve">　　（一）投資方法定代表人簽署的外商投資建築業企業設立申請書；</w:t>
      </w:r>
    </w:p>
    <w:p w14:paraId="38250427"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（二）投資方編制或者認可的可行性研究報告；</w:t>
      </w:r>
    </w:p>
    <w:p w14:paraId="7F1D131F"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（三）投資方法定代表人簽署的外商投資建築業企業合同和章程（其中，設立外資建築業企業的只需提供章程）；</w:t>
      </w:r>
    </w:p>
    <w:p w14:paraId="19738CFE"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（四）企業名稱預先核准通知書；</w:t>
      </w:r>
    </w:p>
    <w:p w14:paraId="00F4A227"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（五）投資方法人登記註冊證明、投資方銀行資信證明；</w:t>
      </w:r>
    </w:p>
    <w:p w14:paraId="43FD5649" w14:textId="3BF35498"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（六）投資方擬派出的董事長、董事會成員、經理、工程技術負責人等任職檔及</w:t>
      </w:r>
      <w:r w:rsidR="00A6114C">
        <w:rPr>
          <w:rFonts w:ascii="Arial Unicode MS" w:hAnsi="Arial Unicode MS" w:hint="eastAsia"/>
          <w:color w:val="000000"/>
          <w:kern w:val="0"/>
          <w:szCs w:val="18"/>
        </w:rPr>
        <w:t>證明文件</w:t>
      </w:r>
      <w:r w:rsidRPr="006F05EF">
        <w:rPr>
          <w:rFonts w:ascii="Arial Unicode MS" w:hAnsi="Arial Unicode MS" w:hint="eastAsia"/>
          <w:color w:val="000000"/>
          <w:kern w:val="0"/>
          <w:szCs w:val="18"/>
        </w:rPr>
        <w:t>；</w:t>
      </w:r>
    </w:p>
    <w:p w14:paraId="68E3F720"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（七）經註冊會計師或者會計事務所審計的投資方最近三年的資產負債表和損益表。</w:t>
      </w:r>
    </w:p>
    <w:p w14:paraId="0C8C6C4E" w14:textId="77777777" w:rsidR="006E1BE2" w:rsidRPr="006F05EF" w:rsidRDefault="00185DDE" w:rsidP="00185DDE">
      <w:pPr>
        <w:pStyle w:val="2"/>
      </w:pPr>
      <w:r>
        <w:rPr>
          <w:rFonts w:hint="eastAsia"/>
        </w:rPr>
        <w:t>第</w:t>
      </w:r>
      <w:r>
        <w:rPr>
          <w:rFonts w:hint="eastAsia"/>
        </w:rPr>
        <w:t>11</w:t>
      </w:r>
      <w:r w:rsidR="00F47E0C" w:rsidRPr="006F05EF">
        <w:rPr>
          <w:rFonts w:hint="eastAsia"/>
        </w:rPr>
        <w:t>條</w:t>
      </w:r>
    </w:p>
    <w:p w14:paraId="0223B279"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申請外商投資建築業企業資質應當向建設行政主管部門提交下列資料：</w:t>
      </w:r>
    </w:p>
    <w:p w14:paraId="2E828009"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（一）外商投資建築業企業資質申請表；</w:t>
      </w:r>
    </w:p>
    <w:p w14:paraId="5F7695F6"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（二）外商投資企業批准證書；</w:t>
      </w:r>
    </w:p>
    <w:p w14:paraId="6363F427"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（三）企業法人營業執照；</w:t>
      </w:r>
    </w:p>
    <w:p w14:paraId="0C9A6AB1"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（四）投資方的銀行資信證明；</w:t>
      </w:r>
    </w:p>
    <w:p w14:paraId="1AFBB8B5" w14:textId="256D3150"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（五）投資方擬派出的董事長、董事會成員、企業財務負責人、經營負責人、工程技術負責人等任職檔及</w:t>
      </w:r>
      <w:r w:rsidR="00A6114C">
        <w:rPr>
          <w:rFonts w:ascii="Arial Unicode MS" w:hAnsi="Arial Unicode MS" w:hint="eastAsia"/>
          <w:color w:val="000000"/>
          <w:kern w:val="0"/>
          <w:szCs w:val="18"/>
        </w:rPr>
        <w:t>證明文件</w:t>
      </w:r>
      <w:r w:rsidRPr="006F05EF">
        <w:rPr>
          <w:rFonts w:ascii="Arial Unicode MS" w:hAnsi="Arial Unicode MS" w:hint="eastAsia"/>
          <w:color w:val="000000"/>
          <w:kern w:val="0"/>
          <w:szCs w:val="18"/>
        </w:rPr>
        <w:t>；</w:t>
      </w:r>
    </w:p>
    <w:p w14:paraId="45E9B844"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（六）經註冊會計師或者會計師事務所審計的投資方最近三年的資產負債表和損益表；</w:t>
      </w:r>
    </w:p>
    <w:p w14:paraId="324EF19B"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（七）建築業企業資質管理規定要求提交的資料。</w:t>
      </w:r>
    </w:p>
    <w:p w14:paraId="1997862D" w14:textId="77777777" w:rsidR="006E1BE2" w:rsidRPr="006F05EF" w:rsidRDefault="00185DDE" w:rsidP="00185DDE">
      <w:pPr>
        <w:pStyle w:val="2"/>
      </w:pPr>
      <w:r>
        <w:rPr>
          <w:rFonts w:hint="eastAsia"/>
        </w:rPr>
        <w:t>第</w:t>
      </w:r>
      <w:r>
        <w:rPr>
          <w:rFonts w:hint="eastAsia"/>
        </w:rPr>
        <w:t>12</w:t>
      </w:r>
      <w:r w:rsidR="00F47E0C" w:rsidRPr="006F05EF">
        <w:rPr>
          <w:rFonts w:hint="eastAsia"/>
        </w:rPr>
        <w:t>條</w:t>
      </w:r>
    </w:p>
    <w:p w14:paraId="65032F08"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中外合資經營建築業企業、中外合作經營建築業企業中方合營者的出資總額不得低於註冊資本的</w:t>
      </w:r>
      <w:r w:rsidR="006669CC" w:rsidRPr="006F05EF">
        <w:rPr>
          <w:rFonts w:ascii="Arial Unicode MS" w:hAnsi="Arial Unicode MS"/>
          <w:color w:val="000000"/>
          <w:kern w:val="0"/>
          <w:szCs w:val="18"/>
        </w:rPr>
        <w:t>25</w:t>
      </w:r>
      <w:r w:rsidR="006669CC" w:rsidRPr="006F05EF">
        <w:rPr>
          <w:rFonts w:ascii="Arial Unicode MS" w:hAnsi="Arial Unicode MS" w:hint="eastAsia"/>
          <w:color w:val="000000"/>
          <w:kern w:val="0"/>
          <w:szCs w:val="18"/>
        </w:rPr>
        <w:t>％。</w:t>
      </w:r>
    </w:p>
    <w:p w14:paraId="46303912" w14:textId="77777777" w:rsidR="006E1BE2" w:rsidRPr="006F05EF" w:rsidRDefault="00185DDE" w:rsidP="00185DDE">
      <w:pPr>
        <w:pStyle w:val="2"/>
      </w:pPr>
      <w:r>
        <w:rPr>
          <w:rFonts w:hint="eastAsia"/>
        </w:rPr>
        <w:t>第</w:t>
      </w:r>
      <w:r>
        <w:rPr>
          <w:rFonts w:hint="eastAsia"/>
        </w:rPr>
        <w:t>13</w:t>
      </w:r>
      <w:r w:rsidR="00F47E0C" w:rsidRPr="006F05EF">
        <w:rPr>
          <w:rFonts w:hint="eastAsia"/>
        </w:rPr>
        <w:t>條</w:t>
      </w:r>
    </w:p>
    <w:p w14:paraId="430A4859"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本規定實施前，已經設立的中外合資經營建築業企業、中外合作經營建築業企業，應當按照本規定和建築業企業資質管理規定重新核定資質等級。</w:t>
      </w:r>
    </w:p>
    <w:p w14:paraId="7C864BE1" w14:textId="77777777" w:rsidR="006E1BE2" w:rsidRPr="006F05EF" w:rsidRDefault="00185DDE" w:rsidP="00185DDE">
      <w:pPr>
        <w:pStyle w:val="2"/>
      </w:pPr>
      <w:r>
        <w:rPr>
          <w:rFonts w:hint="eastAsia"/>
        </w:rPr>
        <w:t>第</w:t>
      </w:r>
      <w:r>
        <w:rPr>
          <w:rFonts w:hint="eastAsia"/>
        </w:rPr>
        <w:t>14</w:t>
      </w:r>
      <w:r w:rsidR="00F47E0C" w:rsidRPr="006F05EF">
        <w:rPr>
          <w:rFonts w:hint="eastAsia"/>
        </w:rPr>
        <w:t>條</w:t>
      </w:r>
    </w:p>
    <w:p w14:paraId="4719F6DE"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本規定中要求申請者提交的資料應當使用中文，證明文件原件是外文的，應當提供中文譯本。</w:t>
      </w:r>
    </w:p>
    <w:p w14:paraId="4A206D80" w14:textId="04F95004" w:rsidR="00020E0E" w:rsidRPr="006F05EF" w:rsidRDefault="00020E0E" w:rsidP="00020E0E">
      <w:pPr>
        <w:ind w:left="119"/>
        <w:jc w:val="right"/>
        <w:rPr>
          <w:rFonts w:ascii="Arial Unicode MS" w:hAnsi="Arial Unicode MS"/>
          <w:color w:val="000000"/>
          <w:kern w:val="0"/>
          <w:szCs w:val="18"/>
        </w:rPr>
      </w:pPr>
      <w:r w:rsidRPr="006F05EF">
        <w:rPr>
          <w:rFonts w:ascii="Arial Unicode MS" w:hAnsi="Arial Unicode MS"/>
          <w:color w:val="808000"/>
          <w:sz w:val="18"/>
        </w:rPr>
        <w:t xml:space="preserve">　　　　　　　　　　　　　　　　　　　　　　　　　　　　　　　　　　　　　　　　　　　　　　　　</w:t>
      </w:r>
      <w:hyperlink w:anchor="a章節索引" w:history="1">
        <w:r w:rsidRPr="006F05EF">
          <w:rPr>
            <w:rStyle w:val="a3"/>
            <w:rFonts w:ascii="Arial Unicode MS" w:hAnsi="Arial Unicode MS" w:hint="eastAsia"/>
            <w:sz w:val="18"/>
          </w:rPr>
          <w:t>回索引</w:t>
        </w:r>
      </w:hyperlink>
      <w:r w:rsidR="00A6114C">
        <w:rPr>
          <w:rFonts w:ascii="Arial Unicode MS" w:hAnsi="Arial Unicode MS" w:hint="eastAsia"/>
          <w:color w:val="808000"/>
          <w:sz w:val="18"/>
        </w:rPr>
        <w:t>〉〉</w:t>
      </w:r>
    </w:p>
    <w:p w14:paraId="5915B2F2" w14:textId="77777777" w:rsidR="006669CC" w:rsidRPr="006F05EF" w:rsidRDefault="006669CC" w:rsidP="00406128">
      <w:pPr>
        <w:pStyle w:val="1"/>
      </w:pPr>
      <w:bookmarkStart w:id="6" w:name="_第三章__工程承包範圍"/>
      <w:bookmarkEnd w:id="6"/>
      <w:r w:rsidRPr="006F05EF">
        <w:rPr>
          <w:rFonts w:hint="eastAsia"/>
        </w:rPr>
        <w:t>第三章</w:t>
      </w:r>
      <w:r w:rsidR="006E1BE2" w:rsidRPr="006F05EF">
        <w:rPr>
          <w:rFonts w:hint="eastAsia"/>
        </w:rPr>
        <w:t xml:space="preserve">　　</w:t>
      </w:r>
      <w:r w:rsidRPr="006F05EF">
        <w:rPr>
          <w:rFonts w:hint="eastAsia"/>
        </w:rPr>
        <w:t>工程承包範圍</w:t>
      </w:r>
    </w:p>
    <w:p w14:paraId="307ED9E3" w14:textId="77777777" w:rsidR="006E1BE2" w:rsidRPr="006F05EF" w:rsidRDefault="00185DDE" w:rsidP="00185DDE">
      <w:pPr>
        <w:pStyle w:val="2"/>
      </w:pPr>
      <w:bookmarkStart w:id="7" w:name="a15"/>
      <w:bookmarkEnd w:id="7"/>
      <w:r>
        <w:rPr>
          <w:rFonts w:hint="eastAsia"/>
        </w:rPr>
        <w:t>第</w:t>
      </w:r>
      <w:r>
        <w:rPr>
          <w:rFonts w:hint="eastAsia"/>
        </w:rPr>
        <w:t>15</w:t>
      </w:r>
      <w:r w:rsidR="00F47E0C" w:rsidRPr="006F05EF">
        <w:rPr>
          <w:rFonts w:hint="eastAsia"/>
        </w:rPr>
        <w:t>條</w:t>
      </w:r>
    </w:p>
    <w:p w14:paraId="0D79A97E"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外資建築業企業只允許在其資質等級許可的範圍內承包下列工程：</w:t>
      </w:r>
    </w:p>
    <w:p w14:paraId="0F67F9F4"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（一）全部由外國投資、外國贈款、外國投資及贈款建設的工程；</w:t>
      </w:r>
    </w:p>
    <w:p w14:paraId="22ECBB71"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（二）由國際金融機構資助並通過根據貸款條款進行的國際招標授予的建設</w:t>
      </w:r>
      <w:r w:rsidR="003D3961">
        <w:rPr>
          <w:rFonts w:ascii="Arial Unicode MS" w:hAnsi="Arial Unicode MS" w:hint="eastAsia"/>
          <w:color w:val="000000"/>
          <w:kern w:val="0"/>
          <w:szCs w:val="18"/>
        </w:rPr>
        <w:t>項目</w:t>
      </w:r>
      <w:r w:rsidRPr="006F05EF">
        <w:rPr>
          <w:rFonts w:ascii="Arial Unicode MS" w:hAnsi="Arial Unicode MS" w:hint="eastAsia"/>
          <w:color w:val="000000"/>
          <w:kern w:val="0"/>
          <w:szCs w:val="18"/>
        </w:rPr>
        <w:t>；</w:t>
      </w:r>
    </w:p>
    <w:p w14:paraId="6EDFA18F"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（三）外資等於或者超過</w:t>
      </w:r>
      <w:r w:rsidRPr="006F05EF">
        <w:rPr>
          <w:rFonts w:ascii="Arial Unicode MS" w:hAnsi="Arial Unicode MS"/>
          <w:color w:val="000000"/>
          <w:kern w:val="0"/>
          <w:szCs w:val="18"/>
        </w:rPr>
        <w:t>50</w:t>
      </w:r>
      <w:r w:rsidRPr="006F05EF">
        <w:rPr>
          <w:rFonts w:ascii="Arial Unicode MS" w:hAnsi="Arial Unicode MS" w:hint="eastAsia"/>
          <w:color w:val="000000"/>
          <w:kern w:val="0"/>
          <w:szCs w:val="18"/>
        </w:rPr>
        <w:t>％的中外聯合建設</w:t>
      </w:r>
      <w:r w:rsidR="003D3961">
        <w:rPr>
          <w:rFonts w:ascii="Arial Unicode MS" w:hAnsi="Arial Unicode MS" w:hint="eastAsia"/>
          <w:color w:val="000000"/>
          <w:kern w:val="0"/>
          <w:szCs w:val="18"/>
        </w:rPr>
        <w:t>項目</w:t>
      </w:r>
      <w:r w:rsidRPr="006F05EF">
        <w:rPr>
          <w:rFonts w:ascii="Arial Unicode MS" w:hAnsi="Arial Unicode MS" w:hint="eastAsia"/>
          <w:color w:val="000000"/>
          <w:kern w:val="0"/>
          <w:szCs w:val="18"/>
        </w:rPr>
        <w:t>；及外資少於</w:t>
      </w:r>
      <w:r w:rsidRPr="006F05EF">
        <w:rPr>
          <w:rFonts w:ascii="Arial Unicode MS" w:hAnsi="Arial Unicode MS"/>
          <w:color w:val="000000"/>
          <w:kern w:val="0"/>
          <w:szCs w:val="18"/>
        </w:rPr>
        <w:t>50</w:t>
      </w:r>
      <w:r w:rsidRPr="006F05EF">
        <w:rPr>
          <w:rFonts w:ascii="Arial Unicode MS" w:hAnsi="Arial Unicode MS" w:hint="eastAsia"/>
          <w:color w:val="000000"/>
          <w:kern w:val="0"/>
          <w:szCs w:val="18"/>
        </w:rPr>
        <w:t>％，但因技術困難而不能由中國建築企</w:t>
      </w:r>
      <w:r w:rsidRPr="006F05EF">
        <w:rPr>
          <w:rFonts w:ascii="Arial Unicode MS" w:hAnsi="Arial Unicode MS" w:hint="eastAsia"/>
          <w:color w:val="000000"/>
          <w:kern w:val="0"/>
          <w:szCs w:val="18"/>
        </w:rPr>
        <w:lastRenderedPageBreak/>
        <w:t>業獨立實施，經省、自治區、直轄市人民政府建設行政主管部門批准的中外聯合建設項目；</w:t>
      </w:r>
    </w:p>
    <w:p w14:paraId="1445DE0B" w14:textId="77777777" w:rsidR="006669CC" w:rsidRPr="006F05EF" w:rsidRDefault="006669CC"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（四）由中國投資，但因技術困難而不能由中國建築企業獨立實施的建設項目，經省、自治區、直轄市人民政府建設行政主管部門批准，可以由中外建築企業聯合承攬。</w:t>
      </w:r>
    </w:p>
    <w:p w14:paraId="5763FF79" w14:textId="77777777" w:rsidR="006E1BE2" w:rsidRPr="006F05EF" w:rsidRDefault="00185DDE" w:rsidP="00185DDE">
      <w:pPr>
        <w:pStyle w:val="2"/>
      </w:pPr>
      <w:r>
        <w:rPr>
          <w:rFonts w:hint="eastAsia"/>
        </w:rPr>
        <w:t>第</w:t>
      </w:r>
      <w:r>
        <w:rPr>
          <w:rFonts w:hint="eastAsia"/>
        </w:rPr>
        <w:t>16</w:t>
      </w:r>
      <w:r w:rsidR="00F47E0C" w:rsidRPr="006F05EF">
        <w:rPr>
          <w:rFonts w:hint="eastAsia"/>
        </w:rPr>
        <w:t>條</w:t>
      </w:r>
    </w:p>
    <w:p w14:paraId="324C96A1"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中外合資經營建築業企業、中外合作經營建築業企業應當在其資質等級許可的範圍內承包工程。</w:t>
      </w:r>
    </w:p>
    <w:p w14:paraId="3F3B77E1" w14:textId="71F220ED" w:rsidR="00B924CC" w:rsidRPr="006F05EF" w:rsidRDefault="00F47E0C" w:rsidP="00B924CC">
      <w:pPr>
        <w:ind w:left="119"/>
        <w:jc w:val="right"/>
        <w:rPr>
          <w:rFonts w:ascii="Arial Unicode MS" w:hAnsi="Arial Unicode MS"/>
          <w:color w:val="7E84B8"/>
        </w:rPr>
      </w:pPr>
      <w:bookmarkStart w:id="8" w:name="_第四章__監_督_管_理"/>
      <w:bookmarkEnd w:id="8"/>
      <w:r w:rsidRPr="006F05EF">
        <w:rPr>
          <w:rFonts w:ascii="Arial Unicode MS" w:hAnsi="Arial Unicode MS"/>
          <w:color w:val="808000"/>
          <w:sz w:val="18"/>
        </w:rPr>
        <w:t xml:space="preserve">　　　　　　　　　　　　　　　　　　　　　　　　　　　　　　　　　　　　　　　　　　　　　　　　</w:t>
      </w:r>
      <w:hyperlink w:anchor="a章節索引" w:history="1">
        <w:r w:rsidR="00B924CC" w:rsidRPr="006F05EF">
          <w:rPr>
            <w:rStyle w:val="a3"/>
            <w:rFonts w:ascii="Arial Unicode MS" w:hAnsi="Arial Unicode MS" w:hint="eastAsia"/>
            <w:sz w:val="18"/>
          </w:rPr>
          <w:t>回索引</w:t>
        </w:r>
      </w:hyperlink>
      <w:r w:rsidR="00A6114C">
        <w:rPr>
          <w:rFonts w:ascii="Arial Unicode MS" w:hAnsi="Arial Unicode MS" w:hint="eastAsia"/>
          <w:color w:val="808000"/>
          <w:sz w:val="18"/>
        </w:rPr>
        <w:t>〉〉</w:t>
      </w:r>
    </w:p>
    <w:p w14:paraId="6772C0F6" w14:textId="77777777" w:rsidR="006669CC" w:rsidRPr="006F05EF" w:rsidRDefault="006669CC" w:rsidP="00406128">
      <w:pPr>
        <w:pStyle w:val="1"/>
      </w:pPr>
      <w:bookmarkStart w:id="9" w:name="_第四章__監督管理"/>
      <w:bookmarkEnd w:id="9"/>
      <w:r w:rsidRPr="006F05EF">
        <w:rPr>
          <w:rFonts w:hint="eastAsia"/>
        </w:rPr>
        <w:t>第四章</w:t>
      </w:r>
      <w:r w:rsidR="006E1BE2" w:rsidRPr="006F05EF">
        <w:rPr>
          <w:rFonts w:hint="eastAsia"/>
        </w:rPr>
        <w:t xml:space="preserve">　　</w:t>
      </w:r>
      <w:r w:rsidRPr="006F05EF">
        <w:rPr>
          <w:rFonts w:hint="eastAsia"/>
        </w:rPr>
        <w:t>監督管理</w:t>
      </w:r>
    </w:p>
    <w:p w14:paraId="38618F7C" w14:textId="77777777" w:rsidR="006E1BE2" w:rsidRPr="006F05EF" w:rsidRDefault="00185DDE" w:rsidP="00185DDE">
      <w:pPr>
        <w:pStyle w:val="2"/>
      </w:pPr>
      <w:r>
        <w:rPr>
          <w:rFonts w:hint="eastAsia"/>
        </w:rPr>
        <w:t>第</w:t>
      </w:r>
      <w:r>
        <w:rPr>
          <w:rFonts w:hint="eastAsia"/>
        </w:rPr>
        <w:t>17</w:t>
      </w:r>
      <w:r w:rsidR="00F47E0C" w:rsidRPr="006F05EF">
        <w:rPr>
          <w:rFonts w:hint="eastAsia"/>
        </w:rPr>
        <w:t>條</w:t>
      </w:r>
    </w:p>
    <w:p w14:paraId="11CA5407"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外商投資建築業企業的資質等級標準執行國務院建設行政主管部門頒發的建築業企業資質等級標準。</w:t>
      </w:r>
    </w:p>
    <w:p w14:paraId="1A064B11" w14:textId="77777777" w:rsidR="006E1BE2" w:rsidRPr="006F05EF" w:rsidRDefault="00185DDE" w:rsidP="00185DDE">
      <w:pPr>
        <w:pStyle w:val="2"/>
      </w:pPr>
      <w:r>
        <w:rPr>
          <w:rFonts w:hint="eastAsia"/>
        </w:rPr>
        <w:t>第</w:t>
      </w:r>
      <w:r>
        <w:rPr>
          <w:rFonts w:hint="eastAsia"/>
        </w:rPr>
        <w:t>18</w:t>
      </w:r>
      <w:r w:rsidR="00F47E0C" w:rsidRPr="006F05EF">
        <w:rPr>
          <w:rFonts w:hint="eastAsia"/>
        </w:rPr>
        <w:t>條</w:t>
      </w:r>
    </w:p>
    <w:p w14:paraId="7E7A7954"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承攬施工總承包工程的外商投資建築業企業，建築工程主體結構的施工必須由其自行完成。</w:t>
      </w:r>
    </w:p>
    <w:p w14:paraId="3B8D8786" w14:textId="77777777" w:rsidR="006E1BE2" w:rsidRPr="006F05EF" w:rsidRDefault="00185DDE" w:rsidP="00185DDE">
      <w:pPr>
        <w:pStyle w:val="2"/>
      </w:pPr>
      <w:r>
        <w:rPr>
          <w:rFonts w:hint="eastAsia"/>
        </w:rPr>
        <w:t>第</w:t>
      </w:r>
      <w:r>
        <w:rPr>
          <w:rFonts w:hint="eastAsia"/>
        </w:rPr>
        <w:t>19</w:t>
      </w:r>
      <w:r w:rsidR="00F47E0C" w:rsidRPr="006F05EF">
        <w:rPr>
          <w:rFonts w:hint="eastAsia"/>
        </w:rPr>
        <w:t>條</w:t>
      </w:r>
    </w:p>
    <w:p w14:paraId="3F94EAD5"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外商投資建築業企業與其他建築業企業聯合承包，應當按照資質等級低的企業的業務許可範圍承包工程。</w:t>
      </w:r>
    </w:p>
    <w:p w14:paraId="4F01CE56" w14:textId="77777777" w:rsidR="006E1BE2" w:rsidRPr="006F05EF" w:rsidRDefault="006669CC" w:rsidP="00185DDE">
      <w:pPr>
        <w:pStyle w:val="2"/>
      </w:pPr>
      <w:r w:rsidRPr="006F05EF">
        <w:rPr>
          <w:rFonts w:hint="eastAsia"/>
        </w:rPr>
        <w:t>第</w:t>
      </w:r>
      <w:r w:rsidR="00185DDE">
        <w:rPr>
          <w:rFonts w:hint="eastAsia"/>
        </w:rPr>
        <w:t>20</w:t>
      </w:r>
      <w:r w:rsidR="00185DDE">
        <w:rPr>
          <w:rFonts w:hint="eastAsia"/>
        </w:rPr>
        <w:t>條</w:t>
      </w:r>
    </w:p>
    <w:p w14:paraId="135594BC"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外資建築業企業違反本規定第</w:t>
      </w:r>
      <w:hyperlink w:anchor="a15" w:history="1">
        <w:r w:rsidR="006669CC" w:rsidRPr="006F05EF">
          <w:rPr>
            <w:rStyle w:val="a3"/>
            <w:rFonts w:ascii="Arial Unicode MS" w:hAnsi="Arial Unicode MS" w:hint="eastAsia"/>
            <w:kern w:val="0"/>
            <w:szCs w:val="18"/>
          </w:rPr>
          <w:t>十五</w:t>
        </w:r>
      </w:hyperlink>
      <w:r w:rsidR="006669CC" w:rsidRPr="006F05EF">
        <w:rPr>
          <w:rFonts w:ascii="Arial Unicode MS" w:hAnsi="Arial Unicode MS" w:hint="eastAsia"/>
          <w:color w:val="000000"/>
          <w:kern w:val="0"/>
          <w:szCs w:val="18"/>
        </w:rPr>
        <w:t>條，超越資質許可的業務範圍承包工程的，處工程合同價款</w:t>
      </w:r>
      <w:r w:rsidR="006669CC" w:rsidRPr="006F05EF">
        <w:rPr>
          <w:rFonts w:ascii="Arial Unicode MS" w:hAnsi="Arial Unicode MS"/>
          <w:color w:val="000000"/>
          <w:kern w:val="0"/>
          <w:szCs w:val="18"/>
        </w:rPr>
        <w:t>2</w:t>
      </w:r>
      <w:r w:rsidR="006669CC" w:rsidRPr="006F05EF">
        <w:rPr>
          <w:rFonts w:ascii="Arial Unicode MS" w:hAnsi="Arial Unicode MS" w:hint="eastAsia"/>
          <w:color w:val="000000"/>
          <w:kern w:val="0"/>
          <w:szCs w:val="18"/>
        </w:rPr>
        <w:t>％以上</w:t>
      </w:r>
      <w:r w:rsidR="006669CC" w:rsidRPr="006F05EF">
        <w:rPr>
          <w:rFonts w:ascii="Arial Unicode MS" w:hAnsi="Arial Unicode MS"/>
          <w:color w:val="000000"/>
          <w:kern w:val="0"/>
          <w:szCs w:val="18"/>
        </w:rPr>
        <w:t>4</w:t>
      </w:r>
      <w:r w:rsidR="006669CC" w:rsidRPr="006F05EF">
        <w:rPr>
          <w:rFonts w:ascii="Arial Unicode MS" w:hAnsi="Arial Unicode MS" w:hint="eastAsia"/>
          <w:color w:val="000000"/>
          <w:kern w:val="0"/>
          <w:szCs w:val="18"/>
        </w:rPr>
        <w:t>％以下的罰款；可以責令停業整頓，降低資質等級；情節嚴重的，吊銷資質證書；有違法所得的，予以沒收。</w:t>
      </w:r>
    </w:p>
    <w:p w14:paraId="55379B74" w14:textId="77777777" w:rsidR="006E1BE2" w:rsidRPr="006F05EF" w:rsidRDefault="006669CC" w:rsidP="00185DDE">
      <w:pPr>
        <w:pStyle w:val="2"/>
      </w:pPr>
      <w:r w:rsidRPr="006F05EF">
        <w:rPr>
          <w:rFonts w:hint="eastAsia"/>
        </w:rPr>
        <w:t>第</w:t>
      </w:r>
      <w:r w:rsidR="00185DDE">
        <w:rPr>
          <w:rFonts w:hint="eastAsia"/>
        </w:rPr>
        <w:t>21</w:t>
      </w:r>
      <w:r w:rsidR="00F47E0C" w:rsidRPr="006F05EF">
        <w:rPr>
          <w:rFonts w:hint="eastAsia"/>
        </w:rPr>
        <w:t>條</w:t>
      </w:r>
    </w:p>
    <w:p w14:paraId="5153A2F5"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外商投資建築業企業從事建築活動，違反《</w:t>
      </w:r>
      <w:hyperlink r:id="rId22" w:history="1">
        <w:r w:rsidR="006669CC" w:rsidRPr="006F05EF">
          <w:rPr>
            <w:rStyle w:val="a3"/>
            <w:rFonts w:ascii="Arial Unicode MS" w:hAnsi="Arial Unicode MS" w:hint="eastAsia"/>
            <w:kern w:val="0"/>
            <w:szCs w:val="18"/>
          </w:rPr>
          <w:t>中華人民共和國建築法</w:t>
        </w:r>
      </w:hyperlink>
      <w:r w:rsidR="006669CC" w:rsidRPr="006F05EF">
        <w:rPr>
          <w:rFonts w:ascii="Arial Unicode MS" w:hAnsi="Arial Unicode MS" w:hint="eastAsia"/>
          <w:color w:val="000000"/>
          <w:kern w:val="0"/>
          <w:szCs w:val="18"/>
        </w:rPr>
        <w:t>》、《</w:t>
      </w:r>
      <w:hyperlink r:id="rId23" w:history="1">
        <w:r w:rsidR="006669CC" w:rsidRPr="006F05EF">
          <w:rPr>
            <w:rStyle w:val="a3"/>
            <w:rFonts w:ascii="Arial Unicode MS" w:hAnsi="Arial Unicode MS" w:hint="eastAsia"/>
            <w:kern w:val="0"/>
            <w:szCs w:val="18"/>
          </w:rPr>
          <w:t>中華人民共和國招標投標法</w:t>
        </w:r>
      </w:hyperlink>
      <w:r w:rsidR="006669CC" w:rsidRPr="006F05EF">
        <w:rPr>
          <w:rFonts w:ascii="Arial Unicode MS" w:hAnsi="Arial Unicode MS" w:hint="eastAsia"/>
          <w:color w:val="000000"/>
          <w:kern w:val="0"/>
          <w:szCs w:val="18"/>
        </w:rPr>
        <w:t>》、《</w:t>
      </w:r>
      <w:hyperlink r:id="rId24" w:history="1">
        <w:r w:rsidR="006669CC" w:rsidRPr="006F05EF">
          <w:rPr>
            <w:rStyle w:val="a3"/>
            <w:rFonts w:ascii="Arial Unicode MS" w:hAnsi="Arial Unicode MS" w:hint="eastAsia"/>
            <w:kern w:val="0"/>
            <w:szCs w:val="18"/>
          </w:rPr>
          <w:t>建設工程品質管制條例</w:t>
        </w:r>
      </w:hyperlink>
      <w:r w:rsidR="006669CC" w:rsidRPr="006F05EF">
        <w:rPr>
          <w:rFonts w:ascii="Arial Unicode MS" w:hAnsi="Arial Unicode MS" w:hint="eastAsia"/>
          <w:color w:val="000000"/>
          <w:kern w:val="0"/>
          <w:szCs w:val="18"/>
        </w:rPr>
        <w:t>》、《</w:t>
      </w:r>
      <w:hyperlink r:id="rId25" w:history="1">
        <w:r w:rsidR="006669CC" w:rsidRPr="006F05EF">
          <w:rPr>
            <w:rStyle w:val="a3"/>
            <w:rFonts w:ascii="Arial Unicode MS" w:hAnsi="Arial Unicode MS" w:hint="eastAsia"/>
            <w:kern w:val="0"/>
            <w:szCs w:val="18"/>
          </w:rPr>
          <w:t>建築業企業資質管理規定</w:t>
        </w:r>
      </w:hyperlink>
      <w:r w:rsidR="006669CC" w:rsidRPr="006F05EF">
        <w:rPr>
          <w:rFonts w:ascii="Arial Unicode MS" w:hAnsi="Arial Unicode MS" w:hint="eastAsia"/>
          <w:color w:val="000000"/>
          <w:kern w:val="0"/>
          <w:szCs w:val="18"/>
        </w:rPr>
        <w:t>》等有關法律、法規、規章的，依照有關規定處罰。</w:t>
      </w:r>
    </w:p>
    <w:p w14:paraId="109F6779" w14:textId="50B4EAFA" w:rsidR="00020E0E" w:rsidRPr="006F05EF" w:rsidRDefault="00020E0E" w:rsidP="00020E0E">
      <w:pPr>
        <w:ind w:left="119"/>
        <w:jc w:val="right"/>
        <w:rPr>
          <w:rFonts w:ascii="Arial Unicode MS" w:hAnsi="Arial Unicode MS"/>
          <w:color w:val="000000"/>
          <w:kern w:val="0"/>
          <w:szCs w:val="18"/>
        </w:rPr>
      </w:pPr>
      <w:r w:rsidRPr="006F05EF">
        <w:rPr>
          <w:rFonts w:ascii="Arial Unicode MS" w:hAnsi="Arial Unicode MS"/>
          <w:color w:val="808000"/>
          <w:sz w:val="18"/>
        </w:rPr>
        <w:t xml:space="preserve">　　　　　　　　　　　　　　　　　　　　　　　　　　　　　　　　　　　　　　　　　　　　　　　　</w:t>
      </w:r>
      <w:hyperlink w:anchor="a章節索引" w:history="1">
        <w:r w:rsidRPr="006F05EF">
          <w:rPr>
            <w:rStyle w:val="a3"/>
            <w:rFonts w:ascii="Arial Unicode MS" w:hAnsi="Arial Unicode MS" w:hint="eastAsia"/>
            <w:sz w:val="18"/>
          </w:rPr>
          <w:t>回索引</w:t>
        </w:r>
      </w:hyperlink>
      <w:r w:rsidR="00A6114C">
        <w:rPr>
          <w:rFonts w:ascii="Arial Unicode MS" w:hAnsi="Arial Unicode MS" w:hint="eastAsia"/>
          <w:color w:val="808000"/>
          <w:sz w:val="18"/>
        </w:rPr>
        <w:t>〉〉</w:t>
      </w:r>
    </w:p>
    <w:p w14:paraId="4E5157F6" w14:textId="77777777" w:rsidR="006669CC" w:rsidRPr="006F05EF" w:rsidRDefault="006669CC" w:rsidP="00406128">
      <w:pPr>
        <w:pStyle w:val="1"/>
      </w:pPr>
      <w:bookmarkStart w:id="10" w:name="_第五章__附_則"/>
      <w:bookmarkEnd w:id="10"/>
      <w:r w:rsidRPr="006F05EF">
        <w:rPr>
          <w:rFonts w:hint="eastAsia"/>
        </w:rPr>
        <w:t>第五章</w:t>
      </w:r>
      <w:r w:rsidR="006E1BE2" w:rsidRPr="006F05EF">
        <w:rPr>
          <w:rFonts w:hint="eastAsia"/>
        </w:rPr>
        <w:t xml:space="preserve">　　</w:t>
      </w:r>
      <w:r w:rsidRPr="006F05EF">
        <w:rPr>
          <w:rFonts w:hint="eastAsia"/>
        </w:rPr>
        <w:t>附　則</w:t>
      </w:r>
    </w:p>
    <w:p w14:paraId="21A84B64" w14:textId="77777777" w:rsidR="006E1BE2" w:rsidRPr="006F05EF" w:rsidRDefault="006669CC" w:rsidP="00185DDE">
      <w:pPr>
        <w:pStyle w:val="2"/>
      </w:pPr>
      <w:r w:rsidRPr="006F05EF">
        <w:rPr>
          <w:rFonts w:hint="eastAsia"/>
        </w:rPr>
        <w:t>第</w:t>
      </w:r>
      <w:r w:rsidR="00185DDE">
        <w:rPr>
          <w:rFonts w:hint="eastAsia"/>
        </w:rPr>
        <w:t>22</w:t>
      </w:r>
      <w:r w:rsidR="00F47E0C" w:rsidRPr="006F05EF">
        <w:rPr>
          <w:rFonts w:hint="eastAsia"/>
        </w:rPr>
        <w:t>條</w:t>
      </w:r>
    </w:p>
    <w:p w14:paraId="5060F8B2"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本規定實施前已經取得《外國企業承包工程資質證》的外國企業投資設立外商投資建築業企業，可以根據其在中華人民共和國境內承包工程業績等申請相應等級的建築業企業資質。</w:t>
      </w:r>
    </w:p>
    <w:p w14:paraId="33319570" w14:textId="77777777" w:rsidR="006669CC" w:rsidRPr="006F05EF" w:rsidRDefault="006669CC" w:rsidP="006669CC">
      <w:pPr>
        <w:ind w:left="119"/>
        <w:jc w:val="both"/>
        <w:rPr>
          <w:rFonts w:ascii="Arial Unicode MS" w:hAnsi="Arial Unicode MS"/>
          <w:color w:val="17365D"/>
          <w:kern w:val="0"/>
          <w:szCs w:val="18"/>
        </w:rPr>
      </w:pPr>
      <w:r w:rsidRPr="006F05EF">
        <w:rPr>
          <w:rFonts w:ascii="Arial Unicode MS" w:hAnsi="Arial Unicode MS" w:hint="eastAsia"/>
          <w:color w:val="17365D"/>
          <w:kern w:val="0"/>
          <w:szCs w:val="18"/>
        </w:rPr>
        <w:t xml:space="preserve">　　根據本條第一款規定已經在中華人民共和國境內設立外商投資建築業企業的外國企業，設立新的外商投資建築業企業，其資質等級按照建築業企業資質管理規定核定。</w:t>
      </w:r>
    </w:p>
    <w:p w14:paraId="103EBC30" w14:textId="77777777" w:rsidR="006E1BE2" w:rsidRPr="006F05EF" w:rsidRDefault="006669CC" w:rsidP="00185DDE">
      <w:pPr>
        <w:pStyle w:val="2"/>
      </w:pPr>
      <w:r w:rsidRPr="006F05EF">
        <w:rPr>
          <w:rFonts w:hint="eastAsia"/>
        </w:rPr>
        <w:t>第</w:t>
      </w:r>
      <w:r w:rsidR="00185DDE">
        <w:rPr>
          <w:rFonts w:hint="eastAsia"/>
        </w:rPr>
        <w:t>23</w:t>
      </w:r>
      <w:r w:rsidR="00F47E0C" w:rsidRPr="006F05EF">
        <w:rPr>
          <w:rFonts w:hint="eastAsia"/>
        </w:rPr>
        <w:t>條</w:t>
      </w:r>
    </w:p>
    <w:p w14:paraId="51C63063"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香港特別行政區、澳門特別行政區和臺灣地區投資者在其他省、自治區、直轄市投資設立建築業企業，從事建築活動的，參照本規定執行。法律、法規、國務院另有規定的除外。</w:t>
      </w:r>
    </w:p>
    <w:p w14:paraId="3B3B3396" w14:textId="77777777" w:rsidR="006E1BE2" w:rsidRPr="006F05EF" w:rsidRDefault="006669CC" w:rsidP="00185DDE">
      <w:pPr>
        <w:pStyle w:val="2"/>
      </w:pPr>
      <w:r w:rsidRPr="006F05EF">
        <w:rPr>
          <w:rFonts w:hint="eastAsia"/>
        </w:rPr>
        <w:t>第</w:t>
      </w:r>
      <w:r w:rsidR="00185DDE">
        <w:rPr>
          <w:rFonts w:hint="eastAsia"/>
        </w:rPr>
        <w:t>24</w:t>
      </w:r>
      <w:r w:rsidR="00F47E0C" w:rsidRPr="006F05EF">
        <w:rPr>
          <w:rFonts w:hint="eastAsia"/>
        </w:rPr>
        <w:t>條</w:t>
      </w:r>
    </w:p>
    <w:p w14:paraId="6936D15D"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本規定由國務院建設行政主管部門和國務院對外貿易經濟行政主管部門按照各自職責負責解釋。</w:t>
      </w:r>
    </w:p>
    <w:p w14:paraId="770ACEC0" w14:textId="77777777" w:rsidR="006E1BE2" w:rsidRPr="006F05EF" w:rsidRDefault="006669CC" w:rsidP="00185DDE">
      <w:pPr>
        <w:pStyle w:val="2"/>
      </w:pPr>
      <w:r w:rsidRPr="006F05EF">
        <w:rPr>
          <w:rFonts w:hint="eastAsia"/>
        </w:rPr>
        <w:t>第</w:t>
      </w:r>
      <w:r w:rsidR="00185DDE">
        <w:rPr>
          <w:rFonts w:hint="eastAsia"/>
        </w:rPr>
        <w:t>25</w:t>
      </w:r>
      <w:r w:rsidR="00F47E0C" w:rsidRPr="006F05EF">
        <w:rPr>
          <w:rFonts w:hint="eastAsia"/>
        </w:rPr>
        <w:t>條</w:t>
      </w:r>
    </w:p>
    <w:p w14:paraId="74AA8027"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本規定自</w:t>
      </w:r>
      <w:smartTag w:uri="urn:schemas-microsoft-com:office:smarttags" w:element="chsdate">
        <w:smartTagPr>
          <w:attr w:name="IsROCDate" w:val="False"/>
          <w:attr w:name="IsLunarDate" w:val="False"/>
          <w:attr w:name="Day" w:val="1"/>
          <w:attr w:name="Month" w:val="12"/>
          <w:attr w:name="Year" w:val="2002"/>
        </w:smartTagPr>
        <w:r w:rsidR="006669CC" w:rsidRPr="006F05EF">
          <w:rPr>
            <w:rFonts w:ascii="Arial Unicode MS" w:hAnsi="Arial Unicode MS"/>
            <w:color w:val="000000"/>
            <w:kern w:val="0"/>
            <w:szCs w:val="18"/>
          </w:rPr>
          <w:t>2002</w:t>
        </w:r>
        <w:r w:rsidR="006669CC" w:rsidRPr="006F05EF">
          <w:rPr>
            <w:rFonts w:ascii="Arial Unicode MS" w:hAnsi="Arial Unicode MS" w:hint="eastAsia"/>
            <w:color w:val="000000"/>
            <w:kern w:val="0"/>
            <w:szCs w:val="18"/>
          </w:rPr>
          <w:t>年</w:t>
        </w:r>
        <w:r w:rsidR="006669CC" w:rsidRPr="006F05EF">
          <w:rPr>
            <w:rFonts w:ascii="Arial Unicode MS" w:hAnsi="Arial Unicode MS"/>
            <w:color w:val="000000"/>
            <w:kern w:val="0"/>
            <w:szCs w:val="18"/>
          </w:rPr>
          <w:t>12</w:t>
        </w:r>
        <w:r w:rsidR="006669CC" w:rsidRPr="006F05EF">
          <w:rPr>
            <w:rFonts w:ascii="Arial Unicode MS" w:hAnsi="Arial Unicode MS" w:hint="eastAsia"/>
            <w:color w:val="000000"/>
            <w:kern w:val="0"/>
            <w:szCs w:val="18"/>
          </w:rPr>
          <w:t>月</w:t>
        </w:r>
        <w:r w:rsidR="006669CC" w:rsidRPr="006F05EF">
          <w:rPr>
            <w:rFonts w:ascii="Arial Unicode MS" w:hAnsi="Arial Unicode MS"/>
            <w:color w:val="000000"/>
            <w:kern w:val="0"/>
            <w:szCs w:val="18"/>
          </w:rPr>
          <w:t>1</w:t>
        </w:r>
        <w:r w:rsidR="006669CC" w:rsidRPr="006F05EF">
          <w:rPr>
            <w:rFonts w:ascii="Arial Unicode MS" w:hAnsi="Arial Unicode MS" w:hint="eastAsia"/>
            <w:color w:val="000000"/>
            <w:kern w:val="0"/>
            <w:szCs w:val="18"/>
          </w:rPr>
          <w:t>日</w:t>
        </w:r>
      </w:smartTag>
      <w:r w:rsidR="006669CC" w:rsidRPr="006F05EF">
        <w:rPr>
          <w:rFonts w:ascii="Arial Unicode MS" w:hAnsi="Arial Unicode MS" w:hint="eastAsia"/>
          <w:color w:val="000000"/>
          <w:kern w:val="0"/>
          <w:szCs w:val="18"/>
        </w:rPr>
        <w:t>起施行。</w:t>
      </w:r>
    </w:p>
    <w:p w14:paraId="4C03414B" w14:textId="77777777" w:rsidR="006E1BE2" w:rsidRPr="006F05EF" w:rsidRDefault="006669CC" w:rsidP="00185DDE">
      <w:pPr>
        <w:pStyle w:val="2"/>
      </w:pPr>
      <w:r w:rsidRPr="006F05EF">
        <w:rPr>
          <w:rFonts w:hint="eastAsia"/>
        </w:rPr>
        <w:lastRenderedPageBreak/>
        <w:t>第</w:t>
      </w:r>
      <w:r w:rsidR="00185DDE">
        <w:rPr>
          <w:rFonts w:hint="eastAsia"/>
        </w:rPr>
        <w:t>26</w:t>
      </w:r>
      <w:r w:rsidR="00F47E0C" w:rsidRPr="006F05EF">
        <w:rPr>
          <w:rFonts w:hint="eastAsia"/>
        </w:rPr>
        <w:t>條</w:t>
      </w:r>
    </w:p>
    <w:p w14:paraId="33ECAE18" w14:textId="77777777" w:rsidR="006669CC" w:rsidRPr="006F05EF" w:rsidRDefault="006E1BE2"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自</w:t>
      </w:r>
      <w:smartTag w:uri="urn:schemas-microsoft-com:office:smarttags" w:element="chsdate">
        <w:smartTagPr>
          <w:attr w:name="IsROCDate" w:val="False"/>
          <w:attr w:name="IsLunarDate" w:val="False"/>
          <w:attr w:name="Day" w:val="1"/>
          <w:attr w:name="Month" w:val="10"/>
          <w:attr w:name="Year" w:val="2003"/>
        </w:smartTagPr>
        <w:r w:rsidR="006669CC" w:rsidRPr="006F05EF">
          <w:rPr>
            <w:rFonts w:ascii="Arial Unicode MS" w:hAnsi="Arial Unicode MS"/>
            <w:color w:val="000000"/>
            <w:kern w:val="0"/>
            <w:szCs w:val="18"/>
          </w:rPr>
          <w:t>2003</w:t>
        </w:r>
        <w:r w:rsidR="006669CC" w:rsidRPr="006F05EF">
          <w:rPr>
            <w:rFonts w:ascii="Arial Unicode MS" w:hAnsi="Arial Unicode MS" w:hint="eastAsia"/>
            <w:color w:val="000000"/>
            <w:kern w:val="0"/>
            <w:szCs w:val="18"/>
          </w:rPr>
          <w:t>年</w:t>
        </w:r>
        <w:r w:rsidR="006669CC" w:rsidRPr="006F05EF">
          <w:rPr>
            <w:rFonts w:ascii="Arial Unicode MS" w:hAnsi="Arial Unicode MS"/>
            <w:color w:val="000000"/>
            <w:kern w:val="0"/>
            <w:szCs w:val="18"/>
          </w:rPr>
          <w:t>10</w:t>
        </w:r>
        <w:r w:rsidR="006669CC" w:rsidRPr="006F05EF">
          <w:rPr>
            <w:rFonts w:ascii="Arial Unicode MS" w:hAnsi="Arial Unicode MS" w:hint="eastAsia"/>
            <w:color w:val="000000"/>
            <w:kern w:val="0"/>
            <w:szCs w:val="18"/>
          </w:rPr>
          <w:t>月</w:t>
        </w:r>
        <w:r w:rsidR="006669CC" w:rsidRPr="006F05EF">
          <w:rPr>
            <w:rFonts w:ascii="Arial Unicode MS" w:hAnsi="Arial Unicode MS"/>
            <w:color w:val="000000"/>
            <w:kern w:val="0"/>
            <w:szCs w:val="18"/>
          </w:rPr>
          <w:t>1</w:t>
        </w:r>
        <w:r w:rsidR="006669CC" w:rsidRPr="006F05EF">
          <w:rPr>
            <w:rFonts w:ascii="Arial Unicode MS" w:hAnsi="Arial Unicode MS" w:hint="eastAsia"/>
            <w:color w:val="000000"/>
            <w:kern w:val="0"/>
            <w:szCs w:val="18"/>
          </w:rPr>
          <w:t>日</w:t>
        </w:r>
      </w:smartTag>
      <w:r w:rsidR="006669CC" w:rsidRPr="006F05EF">
        <w:rPr>
          <w:rFonts w:ascii="Arial Unicode MS" w:hAnsi="Arial Unicode MS" w:hint="eastAsia"/>
          <w:color w:val="000000"/>
          <w:kern w:val="0"/>
          <w:szCs w:val="18"/>
        </w:rPr>
        <w:t>起，</w:t>
      </w:r>
      <w:smartTag w:uri="urn:schemas-microsoft-com:office:smarttags" w:element="chsdate">
        <w:smartTagPr>
          <w:attr w:name="IsROCDate" w:val="False"/>
          <w:attr w:name="IsLunarDate" w:val="False"/>
          <w:attr w:name="Day" w:val="22"/>
          <w:attr w:name="Month" w:val="3"/>
          <w:attr w:name="Year" w:val="1994"/>
        </w:smartTagPr>
        <w:r w:rsidR="006669CC" w:rsidRPr="006F05EF">
          <w:rPr>
            <w:rFonts w:ascii="Arial Unicode MS" w:hAnsi="Arial Unicode MS"/>
            <w:color w:val="000000"/>
            <w:kern w:val="0"/>
            <w:szCs w:val="18"/>
          </w:rPr>
          <w:t>1994</w:t>
        </w:r>
        <w:r w:rsidR="006669CC" w:rsidRPr="006F05EF">
          <w:rPr>
            <w:rFonts w:ascii="Arial Unicode MS" w:hAnsi="Arial Unicode MS" w:hint="eastAsia"/>
            <w:color w:val="000000"/>
            <w:kern w:val="0"/>
            <w:szCs w:val="18"/>
          </w:rPr>
          <w:t>年</w:t>
        </w:r>
        <w:r w:rsidR="006669CC" w:rsidRPr="006F05EF">
          <w:rPr>
            <w:rFonts w:ascii="Arial Unicode MS" w:hAnsi="Arial Unicode MS"/>
            <w:color w:val="000000"/>
            <w:kern w:val="0"/>
            <w:szCs w:val="18"/>
          </w:rPr>
          <w:t>3</w:t>
        </w:r>
        <w:r w:rsidR="006669CC" w:rsidRPr="006F05EF">
          <w:rPr>
            <w:rFonts w:ascii="Arial Unicode MS" w:hAnsi="Arial Unicode MS" w:hint="eastAsia"/>
            <w:color w:val="000000"/>
            <w:kern w:val="0"/>
            <w:szCs w:val="18"/>
          </w:rPr>
          <w:t>月</w:t>
        </w:r>
        <w:r w:rsidR="006669CC" w:rsidRPr="006F05EF">
          <w:rPr>
            <w:rFonts w:ascii="Arial Unicode MS" w:hAnsi="Arial Unicode MS"/>
            <w:color w:val="000000"/>
            <w:kern w:val="0"/>
            <w:szCs w:val="18"/>
          </w:rPr>
          <w:t>22</w:t>
        </w:r>
        <w:r w:rsidR="006669CC" w:rsidRPr="006F05EF">
          <w:rPr>
            <w:rFonts w:ascii="Arial Unicode MS" w:hAnsi="Arial Unicode MS" w:hint="eastAsia"/>
            <w:color w:val="000000"/>
            <w:kern w:val="0"/>
            <w:szCs w:val="18"/>
          </w:rPr>
          <w:t>日</w:t>
        </w:r>
      </w:smartTag>
      <w:r w:rsidR="006669CC" w:rsidRPr="006F05EF">
        <w:rPr>
          <w:rFonts w:ascii="Arial Unicode MS" w:hAnsi="Arial Unicode MS" w:hint="eastAsia"/>
          <w:color w:val="000000"/>
          <w:kern w:val="0"/>
          <w:szCs w:val="18"/>
        </w:rPr>
        <w:t>建設部頒佈的《在中國境內承包工程的外國企業資質管理暫行辦法》（建設部令第</w:t>
      </w:r>
      <w:r w:rsidR="006669CC" w:rsidRPr="006F05EF">
        <w:rPr>
          <w:rFonts w:ascii="Arial Unicode MS" w:hAnsi="Arial Unicode MS"/>
          <w:color w:val="000000"/>
          <w:kern w:val="0"/>
          <w:szCs w:val="18"/>
        </w:rPr>
        <w:t>32</w:t>
      </w:r>
      <w:r w:rsidR="006669CC" w:rsidRPr="006F05EF">
        <w:rPr>
          <w:rFonts w:ascii="Arial Unicode MS" w:hAnsi="Arial Unicode MS" w:hint="eastAsia"/>
          <w:color w:val="000000"/>
          <w:kern w:val="0"/>
          <w:szCs w:val="18"/>
        </w:rPr>
        <w:t>號）廢止。</w:t>
      </w:r>
    </w:p>
    <w:p w14:paraId="19DF8C03" w14:textId="77777777" w:rsidR="006E1BE2" w:rsidRPr="006F05EF" w:rsidRDefault="006669CC" w:rsidP="00185DDE">
      <w:pPr>
        <w:pStyle w:val="2"/>
      </w:pPr>
      <w:r w:rsidRPr="006F05EF">
        <w:rPr>
          <w:rFonts w:hint="eastAsia"/>
        </w:rPr>
        <w:t>第</w:t>
      </w:r>
      <w:r w:rsidR="00185DDE">
        <w:rPr>
          <w:rFonts w:hint="eastAsia"/>
        </w:rPr>
        <w:t>27</w:t>
      </w:r>
      <w:r w:rsidR="00F47E0C" w:rsidRPr="006F05EF">
        <w:rPr>
          <w:rFonts w:hint="eastAsia"/>
        </w:rPr>
        <w:t>條</w:t>
      </w:r>
    </w:p>
    <w:p w14:paraId="300B18E5" w14:textId="77777777" w:rsidR="006669CC" w:rsidRPr="006F05EF" w:rsidRDefault="00BC14E4" w:rsidP="006669CC">
      <w:pPr>
        <w:ind w:left="119"/>
        <w:jc w:val="both"/>
        <w:rPr>
          <w:rFonts w:ascii="Arial Unicode MS" w:hAnsi="Arial Unicode MS"/>
          <w:color w:val="000000"/>
          <w:kern w:val="0"/>
          <w:szCs w:val="18"/>
        </w:rPr>
      </w:pPr>
      <w:r w:rsidRPr="006F05EF">
        <w:rPr>
          <w:rFonts w:ascii="Arial Unicode MS" w:hAnsi="Arial Unicode MS" w:hint="eastAsia"/>
          <w:color w:val="000000"/>
          <w:kern w:val="0"/>
          <w:szCs w:val="18"/>
        </w:rPr>
        <w:t xml:space="preserve">　　</w:t>
      </w:r>
      <w:r w:rsidR="006669CC" w:rsidRPr="006F05EF">
        <w:rPr>
          <w:rFonts w:ascii="Arial Unicode MS" w:hAnsi="Arial Unicode MS" w:hint="eastAsia"/>
          <w:color w:val="000000"/>
          <w:kern w:val="0"/>
          <w:szCs w:val="18"/>
        </w:rPr>
        <w:t>自</w:t>
      </w:r>
      <w:smartTag w:uri="urn:schemas-microsoft-com:office:smarttags" w:element="chsdate">
        <w:smartTagPr>
          <w:attr w:name="IsROCDate" w:val="False"/>
          <w:attr w:name="IsLunarDate" w:val="False"/>
          <w:attr w:name="Day" w:val="1"/>
          <w:attr w:name="Month" w:val="12"/>
          <w:attr w:name="Year" w:val="2002"/>
        </w:smartTagPr>
        <w:r w:rsidR="006669CC" w:rsidRPr="006F05EF">
          <w:rPr>
            <w:rFonts w:ascii="Arial Unicode MS" w:hAnsi="Arial Unicode MS"/>
            <w:color w:val="000000"/>
            <w:kern w:val="0"/>
            <w:szCs w:val="18"/>
          </w:rPr>
          <w:t>2002</w:t>
        </w:r>
        <w:r w:rsidR="006669CC" w:rsidRPr="006F05EF">
          <w:rPr>
            <w:rFonts w:ascii="Arial Unicode MS" w:hAnsi="Arial Unicode MS" w:hint="eastAsia"/>
            <w:color w:val="000000"/>
            <w:kern w:val="0"/>
            <w:szCs w:val="18"/>
          </w:rPr>
          <w:t>年</w:t>
        </w:r>
        <w:r w:rsidR="006669CC" w:rsidRPr="006F05EF">
          <w:rPr>
            <w:rFonts w:ascii="Arial Unicode MS" w:hAnsi="Arial Unicode MS"/>
            <w:color w:val="000000"/>
            <w:kern w:val="0"/>
            <w:szCs w:val="18"/>
          </w:rPr>
          <w:t>12</w:t>
        </w:r>
        <w:r w:rsidR="006669CC" w:rsidRPr="006F05EF">
          <w:rPr>
            <w:rFonts w:ascii="Arial Unicode MS" w:hAnsi="Arial Unicode MS" w:hint="eastAsia"/>
            <w:color w:val="000000"/>
            <w:kern w:val="0"/>
            <w:szCs w:val="18"/>
          </w:rPr>
          <w:t>月</w:t>
        </w:r>
        <w:r w:rsidR="006669CC" w:rsidRPr="006F05EF">
          <w:rPr>
            <w:rFonts w:ascii="Arial Unicode MS" w:hAnsi="Arial Unicode MS"/>
            <w:color w:val="000000"/>
            <w:kern w:val="0"/>
            <w:szCs w:val="18"/>
          </w:rPr>
          <w:t>1</w:t>
        </w:r>
        <w:r w:rsidR="006669CC" w:rsidRPr="006F05EF">
          <w:rPr>
            <w:rFonts w:ascii="Arial Unicode MS" w:hAnsi="Arial Unicode MS" w:hint="eastAsia"/>
            <w:color w:val="000000"/>
            <w:kern w:val="0"/>
            <w:szCs w:val="18"/>
          </w:rPr>
          <w:t>日</w:t>
        </w:r>
      </w:smartTag>
      <w:r w:rsidR="006669CC" w:rsidRPr="006F05EF">
        <w:rPr>
          <w:rFonts w:ascii="Arial Unicode MS" w:hAnsi="Arial Unicode MS" w:hint="eastAsia"/>
          <w:color w:val="000000"/>
          <w:kern w:val="0"/>
          <w:szCs w:val="18"/>
        </w:rPr>
        <w:t>起，建設部和對外貿易經濟合作部聯合頒佈的《關於設立外商投資建築業企業的若干規定》（建建</w:t>
      </w:r>
      <w:r w:rsidR="006669CC" w:rsidRPr="006F05EF">
        <w:rPr>
          <w:rFonts w:ascii="Arial Unicode MS" w:hAnsi="Arial Unicode MS"/>
          <w:color w:val="000000"/>
          <w:kern w:val="0"/>
          <w:szCs w:val="18"/>
        </w:rPr>
        <w:t>[1995]533</w:t>
      </w:r>
      <w:r w:rsidR="006669CC" w:rsidRPr="006F05EF">
        <w:rPr>
          <w:rFonts w:ascii="Arial Unicode MS" w:hAnsi="Arial Unicode MS" w:hint="eastAsia"/>
          <w:color w:val="000000"/>
          <w:kern w:val="0"/>
          <w:szCs w:val="18"/>
        </w:rPr>
        <w:t>號）廢止。</w:t>
      </w:r>
    </w:p>
    <w:p w14:paraId="34C6DFCF" w14:textId="77777777" w:rsidR="006669CC" w:rsidRDefault="006669CC" w:rsidP="000364E4">
      <w:pPr>
        <w:ind w:firstLineChars="100" w:firstLine="200"/>
        <w:rPr>
          <w:rFonts w:ascii="Arial Unicode MS" w:hAnsi="Arial Unicode MS"/>
          <w:b/>
          <w:color w:val="993300"/>
        </w:rPr>
      </w:pPr>
    </w:p>
    <w:p w14:paraId="4C84E123" w14:textId="77777777" w:rsidR="006F05EF" w:rsidRPr="006F05EF" w:rsidRDefault="006F05EF" w:rsidP="000364E4">
      <w:pPr>
        <w:ind w:firstLineChars="100" w:firstLine="200"/>
        <w:rPr>
          <w:rFonts w:ascii="Arial Unicode MS" w:hAnsi="Arial Unicode MS"/>
          <w:b/>
          <w:color w:val="993300"/>
        </w:rPr>
      </w:pPr>
    </w:p>
    <w:p w14:paraId="3AD6A4D0" w14:textId="77777777" w:rsidR="00A6114C" w:rsidRPr="00C1655B" w:rsidRDefault="00A6114C" w:rsidP="00A6114C">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577DA0BE" w14:textId="77777777" w:rsidR="00A6114C" w:rsidRDefault="00A6114C" w:rsidP="00A6114C">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6" w:history="1">
        <w:r w:rsidRPr="00327226">
          <w:rPr>
            <w:rStyle w:val="a3"/>
            <w:rFonts w:ascii="Arial Unicode MS" w:hAnsi="Arial Unicode MS"/>
            <w:sz w:val="18"/>
            <w:szCs w:val="20"/>
          </w:rPr>
          <w:t>告知</w:t>
        </w:r>
      </w:hyperlink>
      <w:r w:rsidRPr="003D460F">
        <w:rPr>
          <w:rFonts w:hint="eastAsia"/>
          <w:color w:val="5F5F5F"/>
          <w:sz w:val="18"/>
          <w:szCs w:val="20"/>
        </w:rPr>
        <w:t>，謝謝！</w:t>
      </w:r>
    </w:p>
    <w:p w14:paraId="3134720A" w14:textId="2F1B068A" w:rsidR="006E1BE2" w:rsidRPr="00A6114C" w:rsidRDefault="006E1BE2" w:rsidP="00A6114C">
      <w:pPr>
        <w:ind w:leftChars="50" w:left="100"/>
        <w:rPr>
          <w:rFonts w:ascii="Arial Unicode MS" w:hAnsi="Arial Unicode MS"/>
          <w:b/>
          <w:color w:val="993300"/>
        </w:rPr>
      </w:pPr>
    </w:p>
    <w:sectPr w:rsidR="006E1BE2" w:rsidRPr="00A6114C">
      <w:footerReference w:type="even" r:id="rId27"/>
      <w:footerReference w:type="default" r:id="rId2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D201D" w14:textId="77777777" w:rsidR="00AC1C17" w:rsidRDefault="00AC1C17">
      <w:r>
        <w:separator/>
      </w:r>
    </w:p>
  </w:endnote>
  <w:endnote w:type="continuationSeparator" w:id="0">
    <w:p w14:paraId="6EAC80AC" w14:textId="77777777" w:rsidR="00AC1C17" w:rsidRDefault="00AC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C6501" w14:textId="77777777" w:rsidR="0072033A" w:rsidRDefault="007203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B3BABCE" w14:textId="77777777" w:rsidR="0072033A" w:rsidRDefault="0072033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4A93" w14:textId="77777777" w:rsidR="0072033A" w:rsidRDefault="007203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A28F9">
      <w:rPr>
        <w:rStyle w:val="a7"/>
        <w:noProof/>
      </w:rPr>
      <w:t>2</w:t>
    </w:r>
    <w:r>
      <w:rPr>
        <w:rStyle w:val="a7"/>
      </w:rPr>
      <w:fldChar w:fldCharType="end"/>
    </w:r>
  </w:p>
  <w:p w14:paraId="512DC304" w14:textId="5BC10EAE" w:rsidR="0072033A" w:rsidRPr="00421440" w:rsidRDefault="00A6114C">
    <w:pPr>
      <w:pStyle w:val="a6"/>
      <w:ind w:right="360"/>
      <w:jc w:val="right"/>
      <w:rPr>
        <w:rFonts w:ascii="Arial Unicode MS" w:hAnsi="Arial Unicode MS"/>
        <w:color w:val="000000"/>
        <w:sz w:val="18"/>
      </w:rPr>
    </w:pPr>
    <w:r>
      <w:rPr>
        <w:rFonts w:ascii="Arial Unicode MS" w:hAnsi="Arial Unicode MS" w:hint="eastAsia"/>
        <w:color w:val="000000"/>
        <w:sz w:val="18"/>
      </w:rPr>
      <w:t>〈〈</w:t>
    </w:r>
    <w:r w:rsidR="0072033A" w:rsidRPr="00421440">
      <w:rPr>
        <w:rFonts w:ascii="Arial Unicode MS" w:hAnsi="Arial Unicode MS" w:hint="eastAsia"/>
        <w:color w:val="000000"/>
        <w:sz w:val="18"/>
      </w:rPr>
      <w:t>外商投資建築業企業管理規定</w:t>
    </w:r>
    <w:r>
      <w:rPr>
        <w:rFonts w:ascii="Arial Unicode MS" w:hAnsi="Arial Unicode MS" w:hint="eastAsia"/>
        <w:color w:val="000000"/>
        <w:sz w:val="18"/>
      </w:rPr>
      <w:t>〉〉</w:t>
    </w:r>
    <w:r w:rsidR="0072033A" w:rsidRPr="00421440">
      <w:rPr>
        <w:rFonts w:ascii="Arial Unicode MS" w:hAnsi="Arial Unicode MS"/>
        <w:color w:val="000000"/>
        <w:sz w:val="18"/>
      </w:rPr>
      <w:t>S</w:t>
    </w:r>
    <w:r w:rsidR="0072033A" w:rsidRPr="00421440">
      <w:rPr>
        <w:rFonts w:ascii="Arial Unicode MS" w:hAnsi="Arial Unicode MS" w:hint="eastAsia"/>
        <w:color w:val="000000"/>
        <w:sz w:val="18"/>
      </w:rPr>
      <w:t xml:space="preserve">-link </w:t>
    </w:r>
    <w:r w:rsidR="0072033A" w:rsidRPr="00421440">
      <w:rPr>
        <w:rFonts w:ascii="Arial Unicode MS" w:hAnsi="Arial Unicode MS" w:hint="eastAsia"/>
        <w:color w:val="000000"/>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5305F" w14:textId="77777777" w:rsidR="00AC1C17" w:rsidRDefault="00AC1C17">
      <w:r>
        <w:separator/>
      </w:r>
    </w:p>
  </w:footnote>
  <w:footnote w:type="continuationSeparator" w:id="0">
    <w:p w14:paraId="73FD2F2C" w14:textId="77777777" w:rsidR="00AC1C17" w:rsidRDefault="00AC1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0E0E"/>
    <w:rsid w:val="000271C3"/>
    <w:rsid w:val="000364E4"/>
    <w:rsid w:val="00041CC9"/>
    <w:rsid w:val="0011451C"/>
    <w:rsid w:val="00185DDE"/>
    <w:rsid w:val="00187906"/>
    <w:rsid w:val="001E1466"/>
    <w:rsid w:val="001E5B5E"/>
    <w:rsid w:val="001F4F28"/>
    <w:rsid w:val="00205A43"/>
    <w:rsid w:val="0020762C"/>
    <w:rsid w:val="002A00C9"/>
    <w:rsid w:val="002C042D"/>
    <w:rsid w:val="002E24BC"/>
    <w:rsid w:val="00304245"/>
    <w:rsid w:val="003147B9"/>
    <w:rsid w:val="003571AA"/>
    <w:rsid w:val="00367403"/>
    <w:rsid w:val="003A098F"/>
    <w:rsid w:val="003D3961"/>
    <w:rsid w:val="003E6A67"/>
    <w:rsid w:val="003F17A2"/>
    <w:rsid w:val="00400024"/>
    <w:rsid w:val="00406128"/>
    <w:rsid w:val="00421440"/>
    <w:rsid w:val="00434129"/>
    <w:rsid w:val="004438D6"/>
    <w:rsid w:val="00473325"/>
    <w:rsid w:val="004B565F"/>
    <w:rsid w:val="005362B2"/>
    <w:rsid w:val="00564924"/>
    <w:rsid w:val="00593D8B"/>
    <w:rsid w:val="005C5620"/>
    <w:rsid w:val="005D317A"/>
    <w:rsid w:val="006669CC"/>
    <w:rsid w:val="006E1BE2"/>
    <w:rsid w:val="006F05EF"/>
    <w:rsid w:val="006F2E2B"/>
    <w:rsid w:val="006F39F6"/>
    <w:rsid w:val="00703C53"/>
    <w:rsid w:val="0072033A"/>
    <w:rsid w:val="00723699"/>
    <w:rsid w:val="007832C7"/>
    <w:rsid w:val="0081524F"/>
    <w:rsid w:val="00836DD0"/>
    <w:rsid w:val="008C79B6"/>
    <w:rsid w:val="008E231F"/>
    <w:rsid w:val="008F5B52"/>
    <w:rsid w:val="009317F3"/>
    <w:rsid w:val="0094452D"/>
    <w:rsid w:val="0094541D"/>
    <w:rsid w:val="009766C7"/>
    <w:rsid w:val="00984DE9"/>
    <w:rsid w:val="009930F5"/>
    <w:rsid w:val="009D0211"/>
    <w:rsid w:val="009F6333"/>
    <w:rsid w:val="00A6114C"/>
    <w:rsid w:val="00A769DF"/>
    <w:rsid w:val="00A7723F"/>
    <w:rsid w:val="00A8721A"/>
    <w:rsid w:val="00AC1C17"/>
    <w:rsid w:val="00B13398"/>
    <w:rsid w:val="00B86C53"/>
    <w:rsid w:val="00B924CC"/>
    <w:rsid w:val="00B9516E"/>
    <w:rsid w:val="00BA28F9"/>
    <w:rsid w:val="00BC14E4"/>
    <w:rsid w:val="00C55973"/>
    <w:rsid w:val="00CD3C3B"/>
    <w:rsid w:val="00D235D6"/>
    <w:rsid w:val="00D51F19"/>
    <w:rsid w:val="00D6743F"/>
    <w:rsid w:val="00E67B0E"/>
    <w:rsid w:val="00E70715"/>
    <w:rsid w:val="00EA46B1"/>
    <w:rsid w:val="00EB2515"/>
    <w:rsid w:val="00EE53DC"/>
    <w:rsid w:val="00F3074E"/>
    <w:rsid w:val="00F47E0C"/>
    <w:rsid w:val="00FE1B5B"/>
    <w:rsid w:val="00FF2A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31C2049"/>
  <w15:docId w15:val="{AAD2C394-83B6-49AC-90F1-04E2D422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406128"/>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185DDE"/>
    <w:pPr>
      <w:keepNext/>
      <w:adjustRightInd w:val="0"/>
      <w:snapToGrid w:val="0"/>
      <w:spacing w:before="100" w:beforeAutospacing="1" w:after="100" w:afterAutospacing="1"/>
      <w:outlineLvl w:val="1"/>
    </w:pPr>
    <w:rPr>
      <w:rFonts w:ascii="Arial Unicode MS" w:hAnsi="Arial Unicode MS" w:cs="Arial Unicode MS"/>
      <w:b/>
      <w:bCs/>
      <w:color w:val="990000"/>
      <w:kern w:val="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Web">
    <w:name w:val="Normal (Web)"/>
    <w:basedOn w:val="a"/>
    <w:rsid w:val="006669CC"/>
    <w:pPr>
      <w:widowControl/>
      <w:spacing w:before="100" w:beforeAutospacing="1" w:after="100" w:afterAutospacing="1"/>
    </w:pPr>
    <w:rPr>
      <w:rFonts w:ascii="新細明體" w:hAnsi="新細明體" w:cs="新細明體"/>
      <w:kern w:val="0"/>
    </w:rPr>
  </w:style>
  <w:style w:type="paragraph" w:styleId="a8">
    <w:name w:val="Document Map"/>
    <w:basedOn w:val="a"/>
    <w:semiHidden/>
    <w:rsid w:val="006F2E2B"/>
    <w:pPr>
      <w:shd w:val="clear" w:color="auto" w:fill="000080"/>
    </w:pPr>
    <w:rPr>
      <w:rFonts w:ascii="新細明體" w:hAnsi="新細明體"/>
    </w:rPr>
  </w:style>
  <w:style w:type="character" w:customStyle="1" w:styleId="20">
    <w:name w:val="標題 2 字元"/>
    <w:link w:val="2"/>
    <w:rsid w:val="00185DDE"/>
    <w:rPr>
      <w:rFonts w:ascii="Arial Unicode MS" w:hAnsi="Arial Unicode MS" w:cs="Arial Unicode MS"/>
      <w:b/>
      <w:bCs/>
      <w:color w:val="990000"/>
      <w:szCs w:val="48"/>
    </w:rPr>
  </w:style>
  <w:style w:type="character" w:styleId="a9">
    <w:name w:val="Unresolved Mention"/>
    <w:uiPriority w:val="99"/>
    <w:semiHidden/>
    <w:unhideWhenUsed/>
    <w:rsid w:val="00A61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9872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law-gb/&#20013;&#33775;&#20154;&#27665;&#20849;&#21644;&#22283;&#20013;&#22806;&#21512;&#36039;&#32147;&#29151;&#20225;&#26989;&#27861;.docx" TargetMode="External"/><Relationship Id="rId26"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hyperlink" Target="../law-gb/&#24314;&#35373;&#24037;&#31243;&#21697;&#36074;&#31649;&#21046;&#26781;&#20363;.docx" TargetMode="External"/><Relationship Id="rId7" Type="http://schemas.openxmlformats.org/officeDocument/2006/relationships/hyperlink" Target="https://www.6laws.net/" TargetMode="External"/><Relationship Id="rId12" Type="http://schemas.openxmlformats.org/officeDocument/2006/relationships/hyperlink" Target="../../6law/law-gb/&#22806;&#21830;&#25237;&#36039;&#24314;&#31689;&#26989;&#20225;&#26989;&#31649;&#29702;&#35215;&#23450;.htm" TargetMode="External"/><Relationship Id="rId17" Type="http://schemas.openxmlformats.org/officeDocument/2006/relationships/hyperlink" Target="../law-gb/&#20013;&#33775;&#20154;&#27665;&#20849;&#21644;&#22283;&#25307;&#27161;&#25237;&#27161;&#27861;.docx" TargetMode="External"/><Relationship Id="rId25" Type="http://schemas.openxmlformats.org/officeDocument/2006/relationships/hyperlink" Target="../law-gb/&#24314;&#31689;&#26989;&#20225;&#26989;&#36039;&#36074;&#31649;&#29702;&#35215;&#23450;.docx" TargetMode="External"/><Relationship Id="rId2" Type="http://schemas.openxmlformats.org/officeDocument/2006/relationships/styles" Target="styles.xml"/><Relationship Id="rId16" Type="http://schemas.openxmlformats.org/officeDocument/2006/relationships/hyperlink" Target="../law-gb/&#20013;&#33775;&#20154;&#27665;&#20849;&#21644;&#22283;&#24314;&#31689;&#27861;.docx" TargetMode="External"/><Relationship Id="rId20" Type="http://schemas.openxmlformats.org/officeDocument/2006/relationships/hyperlink" Target="../law-gb/&#20013;&#33775;&#20154;&#27665;&#20849;&#21644;&#22283;&#22806;&#36039;&#20225;&#26989;&#27861;.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gb/&#24314;&#35373;&#24037;&#31243;&#21697;&#36074;&#31649;&#21046;&#26781;&#20363;.docx" TargetMode="External"/><Relationship Id="rId5" Type="http://schemas.openxmlformats.org/officeDocument/2006/relationships/footnotes" Target="footnotes.xml"/><Relationship Id="rId15" Type="http://schemas.openxmlformats.org/officeDocument/2006/relationships/hyperlink" Target="https://www.6laws.net/6law/law-gb/&#22806;&#21830;&#25237;&#36039;&#24314;&#31689;&#26989;&#20225;&#26989;&#31649;&#29702;&#35215;&#23450;.htm" TargetMode="External"/><Relationship Id="rId23" Type="http://schemas.openxmlformats.org/officeDocument/2006/relationships/hyperlink" Target="../law-gb/&#20013;&#33775;&#20154;&#27665;&#20849;&#21644;&#22283;&#25307;&#27161;&#25237;&#27161;&#27861;.docx" TargetMode="External"/><Relationship Id="rId28" Type="http://schemas.openxmlformats.org/officeDocument/2006/relationships/footer" Target="footer2.xml"/><Relationship Id="rId10" Type="http://schemas.openxmlformats.org/officeDocument/2006/relationships/hyperlink" Target="http://www.pkulaw.cn/fulltext_form.aspx?Db=chl&amp;Gid=42972" TargetMode="External"/><Relationship Id="rId19" Type="http://schemas.openxmlformats.org/officeDocument/2006/relationships/hyperlink" Target="../law-gb/&#20013;&#33775;&#20154;&#27665;&#20849;&#21644;&#22283;&#20013;&#22806;&#21512;&#20316;&#32147;&#29151;&#20225;&#26989;&#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 Id="rId22" Type="http://schemas.openxmlformats.org/officeDocument/2006/relationships/hyperlink" Target="../law-gb/&#20013;&#33775;&#20154;&#27665;&#20849;&#21644;&#22283;&#24314;&#31689;&#2786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Links>
    <vt:vector size="174" baseType="variant">
      <vt:variant>
        <vt:i4>2949124</vt:i4>
      </vt:variant>
      <vt:variant>
        <vt:i4>84</vt:i4>
      </vt:variant>
      <vt:variant>
        <vt:i4>0</vt:i4>
      </vt:variant>
      <vt:variant>
        <vt:i4>5</vt:i4>
      </vt:variant>
      <vt:variant>
        <vt:lpwstr>mailto:anita399646@hotmail.com</vt:lpwstr>
      </vt:variant>
      <vt:variant>
        <vt:lpwstr/>
      </vt:variant>
      <vt:variant>
        <vt:i4>7274612</vt:i4>
      </vt:variant>
      <vt:variant>
        <vt:i4>81</vt:i4>
      </vt:variant>
      <vt:variant>
        <vt:i4>0</vt:i4>
      </vt:variant>
      <vt:variant>
        <vt:i4>5</vt:i4>
      </vt:variant>
      <vt:variant>
        <vt:lpwstr/>
      </vt:variant>
      <vt:variant>
        <vt:lpwstr>top</vt:lpwstr>
      </vt:variant>
      <vt:variant>
        <vt:i4>130186145</vt:i4>
      </vt:variant>
      <vt:variant>
        <vt:i4>78</vt:i4>
      </vt:variant>
      <vt:variant>
        <vt:i4>0</vt:i4>
      </vt:variant>
      <vt:variant>
        <vt:i4>5</vt:i4>
      </vt:variant>
      <vt:variant>
        <vt:lpwstr/>
      </vt:variant>
      <vt:variant>
        <vt:lpwstr>a章節索引</vt:lpwstr>
      </vt:variant>
      <vt:variant>
        <vt:i4>1247870440</vt:i4>
      </vt:variant>
      <vt:variant>
        <vt:i4>75</vt:i4>
      </vt:variant>
      <vt:variant>
        <vt:i4>0</vt:i4>
      </vt:variant>
      <vt:variant>
        <vt:i4>5</vt:i4>
      </vt:variant>
      <vt:variant>
        <vt:lpwstr>建築業企業資質管理規定.doc</vt:lpwstr>
      </vt:variant>
      <vt:variant>
        <vt:lpwstr/>
      </vt:variant>
      <vt:variant>
        <vt:i4>1635140771</vt:i4>
      </vt:variant>
      <vt:variant>
        <vt:i4>72</vt:i4>
      </vt:variant>
      <vt:variant>
        <vt:i4>0</vt:i4>
      </vt:variant>
      <vt:variant>
        <vt:i4>5</vt:i4>
      </vt:variant>
      <vt:variant>
        <vt:lpwstr>建設工程品質管制條例.doc</vt:lpwstr>
      </vt:variant>
      <vt:variant>
        <vt:lpwstr/>
      </vt:variant>
      <vt:variant>
        <vt:i4>-672266580</vt:i4>
      </vt:variant>
      <vt:variant>
        <vt:i4>69</vt:i4>
      </vt:variant>
      <vt:variant>
        <vt:i4>0</vt:i4>
      </vt:variant>
      <vt:variant>
        <vt:i4>5</vt:i4>
      </vt:variant>
      <vt:variant>
        <vt:lpwstr>中華人民共和國招標投標法.doc</vt:lpwstr>
      </vt:variant>
      <vt:variant>
        <vt:lpwstr/>
      </vt:variant>
      <vt:variant>
        <vt:i4>-1990558363</vt:i4>
      </vt:variant>
      <vt:variant>
        <vt:i4>66</vt:i4>
      </vt:variant>
      <vt:variant>
        <vt:i4>0</vt:i4>
      </vt:variant>
      <vt:variant>
        <vt:i4>5</vt:i4>
      </vt:variant>
      <vt:variant>
        <vt:lpwstr>中華人民共和國建築法.doc</vt:lpwstr>
      </vt:variant>
      <vt:variant>
        <vt:lpwstr/>
      </vt:variant>
      <vt:variant>
        <vt:i4>3211361</vt:i4>
      </vt:variant>
      <vt:variant>
        <vt:i4>63</vt:i4>
      </vt:variant>
      <vt:variant>
        <vt:i4>0</vt:i4>
      </vt:variant>
      <vt:variant>
        <vt:i4>5</vt:i4>
      </vt:variant>
      <vt:variant>
        <vt:lpwstr/>
      </vt:variant>
      <vt:variant>
        <vt:lpwstr>a15</vt:lpwstr>
      </vt:variant>
      <vt:variant>
        <vt:i4>130186145</vt:i4>
      </vt:variant>
      <vt:variant>
        <vt:i4>60</vt:i4>
      </vt:variant>
      <vt:variant>
        <vt:i4>0</vt:i4>
      </vt:variant>
      <vt:variant>
        <vt:i4>5</vt:i4>
      </vt:variant>
      <vt:variant>
        <vt:lpwstr/>
      </vt:variant>
      <vt:variant>
        <vt:lpwstr>a章節索引</vt:lpwstr>
      </vt:variant>
      <vt:variant>
        <vt:i4>130186145</vt:i4>
      </vt:variant>
      <vt:variant>
        <vt:i4>57</vt:i4>
      </vt:variant>
      <vt:variant>
        <vt:i4>0</vt:i4>
      </vt:variant>
      <vt:variant>
        <vt:i4>5</vt:i4>
      </vt:variant>
      <vt:variant>
        <vt:lpwstr/>
      </vt:variant>
      <vt:variant>
        <vt:lpwstr>a章節索引</vt:lpwstr>
      </vt:variant>
      <vt:variant>
        <vt:i4>3604577</vt:i4>
      </vt:variant>
      <vt:variant>
        <vt:i4>54</vt:i4>
      </vt:variant>
      <vt:variant>
        <vt:i4>0</vt:i4>
      </vt:variant>
      <vt:variant>
        <vt:i4>5</vt:i4>
      </vt:variant>
      <vt:variant>
        <vt:lpwstr/>
      </vt:variant>
      <vt:variant>
        <vt:lpwstr>a7</vt:lpwstr>
      </vt:variant>
      <vt:variant>
        <vt:i4>130186145</vt:i4>
      </vt:variant>
      <vt:variant>
        <vt:i4>51</vt:i4>
      </vt:variant>
      <vt:variant>
        <vt:i4>0</vt:i4>
      </vt:variant>
      <vt:variant>
        <vt:i4>5</vt:i4>
      </vt:variant>
      <vt:variant>
        <vt:lpwstr/>
      </vt:variant>
      <vt:variant>
        <vt:lpwstr>a章節索引</vt:lpwstr>
      </vt:variant>
      <vt:variant>
        <vt:i4>1635140771</vt:i4>
      </vt:variant>
      <vt:variant>
        <vt:i4>48</vt:i4>
      </vt:variant>
      <vt:variant>
        <vt:i4>0</vt:i4>
      </vt:variant>
      <vt:variant>
        <vt:i4>5</vt:i4>
      </vt:variant>
      <vt:variant>
        <vt:lpwstr>建設工程品質管制條例.doc</vt:lpwstr>
      </vt:variant>
      <vt:variant>
        <vt:lpwstr/>
      </vt:variant>
      <vt:variant>
        <vt:i4>-1044913402</vt:i4>
      </vt:variant>
      <vt:variant>
        <vt:i4>45</vt:i4>
      </vt:variant>
      <vt:variant>
        <vt:i4>0</vt:i4>
      </vt:variant>
      <vt:variant>
        <vt:i4>5</vt:i4>
      </vt:variant>
      <vt:variant>
        <vt:lpwstr>中華人民共和國外資企業法.doc</vt:lpwstr>
      </vt:variant>
      <vt:variant>
        <vt:lpwstr/>
      </vt:variant>
      <vt:variant>
        <vt:i4>-15267756</vt:i4>
      </vt:variant>
      <vt:variant>
        <vt:i4>42</vt:i4>
      </vt:variant>
      <vt:variant>
        <vt:i4>0</vt:i4>
      </vt:variant>
      <vt:variant>
        <vt:i4>5</vt:i4>
      </vt:variant>
      <vt:variant>
        <vt:lpwstr>中華人民共和國中外合作經營企業法.doc</vt:lpwstr>
      </vt:variant>
      <vt:variant>
        <vt:lpwstr/>
      </vt:variant>
      <vt:variant>
        <vt:i4>-15217713</vt:i4>
      </vt:variant>
      <vt:variant>
        <vt:i4>39</vt:i4>
      </vt:variant>
      <vt:variant>
        <vt:i4>0</vt:i4>
      </vt:variant>
      <vt:variant>
        <vt:i4>5</vt:i4>
      </vt:variant>
      <vt:variant>
        <vt:lpwstr>中華人民共和國中外合資經營企業法.doc</vt:lpwstr>
      </vt:variant>
      <vt:variant>
        <vt:lpwstr/>
      </vt:variant>
      <vt:variant>
        <vt:i4>-672266580</vt:i4>
      </vt:variant>
      <vt:variant>
        <vt:i4>36</vt:i4>
      </vt:variant>
      <vt:variant>
        <vt:i4>0</vt:i4>
      </vt:variant>
      <vt:variant>
        <vt:i4>5</vt:i4>
      </vt:variant>
      <vt:variant>
        <vt:lpwstr>中華人民共和國招標投標法.doc</vt:lpwstr>
      </vt:variant>
      <vt:variant>
        <vt:lpwstr/>
      </vt:variant>
      <vt:variant>
        <vt:i4>-1990558363</vt:i4>
      </vt:variant>
      <vt:variant>
        <vt:i4>33</vt:i4>
      </vt:variant>
      <vt:variant>
        <vt:i4>0</vt:i4>
      </vt:variant>
      <vt:variant>
        <vt:i4>5</vt:i4>
      </vt:variant>
      <vt:variant>
        <vt:lpwstr>中華人民共和國建築法.doc</vt:lpwstr>
      </vt:variant>
      <vt:variant>
        <vt:lpwstr/>
      </vt:variant>
      <vt:variant>
        <vt:i4>30202064</vt:i4>
      </vt:variant>
      <vt:variant>
        <vt:i4>30</vt:i4>
      </vt:variant>
      <vt:variant>
        <vt:i4>0</vt:i4>
      </vt:variant>
      <vt:variant>
        <vt:i4>5</vt:i4>
      </vt:variant>
      <vt:variant>
        <vt:lpwstr/>
      </vt:variant>
      <vt:variant>
        <vt:lpwstr>_第五章__附_則</vt:lpwstr>
      </vt:variant>
      <vt:variant>
        <vt:i4>30158074</vt:i4>
      </vt:variant>
      <vt:variant>
        <vt:i4>27</vt:i4>
      </vt:variant>
      <vt:variant>
        <vt:i4>0</vt:i4>
      </vt:variant>
      <vt:variant>
        <vt:i4>5</vt:i4>
      </vt:variant>
      <vt:variant>
        <vt:lpwstr/>
      </vt:variant>
      <vt:variant>
        <vt:lpwstr>_第四章__監_督　管　理</vt:lpwstr>
      </vt:variant>
      <vt:variant>
        <vt:i4>2140146263</vt:i4>
      </vt:variant>
      <vt:variant>
        <vt:i4>24</vt:i4>
      </vt:variant>
      <vt:variant>
        <vt:i4>0</vt:i4>
      </vt:variant>
      <vt:variant>
        <vt:i4>5</vt:i4>
      </vt:variant>
      <vt:variant>
        <vt:lpwstr/>
      </vt:variant>
      <vt:variant>
        <vt:lpwstr>_第三章__工程承包範圍</vt:lpwstr>
      </vt:variant>
      <vt:variant>
        <vt:i4>961848562</vt:i4>
      </vt:variant>
      <vt:variant>
        <vt:i4>21</vt:i4>
      </vt:variant>
      <vt:variant>
        <vt:i4>0</vt:i4>
      </vt:variant>
      <vt:variant>
        <vt:i4>5</vt:i4>
      </vt:variant>
      <vt:variant>
        <vt:lpwstr/>
      </vt:variant>
      <vt:variant>
        <vt:lpwstr>_第二章__企業設立與資質的申請和審批</vt:lpwstr>
      </vt:variant>
      <vt:variant>
        <vt:i4>30158909</vt:i4>
      </vt:variant>
      <vt:variant>
        <vt:i4>18</vt:i4>
      </vt:variant>
      <vt:variant>
        <vt:i4>0</vt:i4>
      </vt:variant>
      <vt:variant>
        <vt:i4>5</vt:i4>
      </vt:variant>
      <vt:variant>
        <vt:lpwstr/>
      </vt:variant>
      <vt:variant>
        <vt:lpwstr>_第一章__總_則</vt:lpwstr>
      </vt:variant>
      <vt:variant>
        <vt:i4>1255743354</vt:i4>
      </vt:variant>
      <vt:variant>
        <vt:i4>15</vt:i4>
      </vt:variant>
      <vt:variant>
        <vt:i4>0</vt:i4>
      </vt:variant>
      <vt:variant>
        <vt:i4>5</vt:i4>
      </vt:variant>
      <vt:variant>
        <vt:lpwstr>http://www.6law.idv.tw/6law/law-gb/外商投資建築業企業管理規定.htm</vt:lpwstr>
      </vt:variant>
      <vt:variant>
        <vt:lpwstr/>
      </vt:variant>
      <vt:variant>
        <vt:i4>1470714327</vt:i4>
      </vt:variant>
      <vt:variant>
        <vt:i4>12</vt:i4>
      </vt:variant>
      <vt:variant>
        <vt:i4>0</vt:i4>
      </vt:variant>
      <vt:variant>
        <vt:i4>5</vt:i4>
      </vt:variant>
      <vt:variant>
        <vt:lpwstr>../S-link大陸法規索引.doc</vt:lpwstr>
      </vt:variant>
      <vt:variant>
        <vt:lpwstr>外商投資建築業企業管理規定</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外商投資建築業企業管理規定</dc:title>
  <dc:subject/>
  <dc:creator>S-link 電子六法-黃婉玲</dc:creator>
  <cp:keywords/>
  <dc:description/>
  <cp:lastModifiedBy>黃婉玲 S-link電子六法</cp:lastModifiedBy>
  <cp:revision>10</cp:revision>
  <dcterms:created xsi:type="dcterms:W3CDTF">2014-11-28T01:11:00Z</dcterms:created>
  <dcterms:modified xsi:type="dcterms:W3CDTF">2020-02-22T13:23:00Z</dcterms:modified>
</cp:coreProperties>
</file>