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8197F9" w14:textId="327D9679" w:rsidR="003E3250" w:rsidRDefault="001A40EC" w:rsidP="00B34172">
      <w:pPr>
        <w:adjustRightInd w:val="0"/>
        <w:snapToGrid w:val="0"/>
        <w:ind w:rightChars="8" w:right="16"/>
        <w:jc w:val="right"/>
        <w:rPr>
          <w:rFonts w:ascii="Arial Unicode MS" w:hAnsi="Arial Unicode MS"/>
        </w:rPr>
      </w:pPr>
      <w:hyperlink r:id="rId7" w:history="1">
        <w:r>
          <w:rPr>
            <w:noProof/>
            <w:color w:val="5F5F5F"/>
            <w:sz w:val="18"/>
            <w:szCs w:val="20"/>
            <w:lang w:val="zh-TW"/>
          </w:rPr>
          <w:pict w14:anchorId="382D074B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href="https://www.6laws.net/" style="width:32.45pt;height:32.45pt;visibility:visible;mso-wrap-style:square" o:button="t">
              <v:fill o:detectmouseclick="t"/>
              <v:imagedata r:id="rId8" o:title=""/>
            </v:shape>
          </w:pict>
        </w:r>
      </w:hyperlink>
    </w:p>
    <w:p w14:paraId="19B0067F" w14:textId="6F58DEAD" w:rsidR="003E3250" w:rsidRDefault="003E3250" w:rsidP="00B34172">
      <w:pPr>
        <w:adjustRightInd w:val="0"/>
        <w:snapToGrid w:val="0"/>
        <w:ind w:rightChars="8" w:right="16" w:firstLineChars="2880" w:firstLine="5184"/>
        <w:jc w:val="right"/>
        <w:rPr>
          <w:color w:val="7F7F7F"/>
          <w:sz w:val="18"/>
          <w:szCs w:val="20"/>
        </w:rPr>
      </w:pPr>
      <w:bookmarkStart w:id="0" w:name="top"/>
      <w:bookmarkEnd w:id="0"/>
      <w:r>
        <w:rPr>
          <w:rFonts w:hint="eastAsia"/>
          <w:color w:val="5F5F5F"/>
          <w:sz w:val="18"/>
          <w:szCs w:val="20"/>
          <w:lang w:val="zh-TW"/>
        </w:rPr>
        <w:t>【</w:t>
      </w:r>
      <w:hyperlink r:id="rId9" w:tgtFrame="_blank" w:history="1">
        <w:r w:rsidRPr="008309CF">
          <w:rPr>
            <w:rStyle w:val="a4"/>
            <w:sz w:val="18"/>
            <w:szCs w:val="20"/>
          </w:rPr>
          <w:t>更新</w:t>
        </w:r>
      </w:hyperlink>
      <w:r>
        <w:rPr>
          <w:rFonts w:hint="eastAsia"/>
          <w:color w:val="7F7F7F"/>
          <w:sz w:val="18"/>
          <w:szCs w:val="20"/>
          <w:lang w:val="zh-TW"/>
        </w:rPr>
        <w:t>】</w:t>
      </w:r>
      <w:r w:rsidR="006755F2" w:rsidRPr="0010517F">
        <w:rPr>
          <w:rFonts w:ascii="Segoe UI Emoji" w:hAnsi="Segoe UI Emoji" w:cs="Segoe UI Emoji"/>
          <w:kern w:val="0"/>
          <w:sz w:val="18"/>
        </w:rPr>
        <w:t>⏰</w:t>
      </w:r>
      <w:r w:rsidR="004A5AAD">
        <w:rPr>
          <w:sz w:val="18"/>
        </w:rPr>
        <w:t>2023/9/4</w:t>
      </w:r>
      <w:r>
        <w:rPr>
          <w:rFonts w:hint="eastAsia"/>
          <w:color w:val="7F7F7F"/>
          <w:sz w:val="18"/>
          <w:szCs w:val="20"/>
          <w:lang w:val="zh-TW"/>
        </w:rPr>
        <w:t>【</w:t>
      </w:r>
      <w:hyperlink r:id="rId10" w:history="1">
        <w:r w:rsidRPr="00BC156D">
          <w:rPr>
            <w:rStyle w:val="a4"/>
            <w:rFonts w:hint="eastAsia"/>
            <w:color w:val="5F5F5F"/>
            <w:sz w:val="18"/>
            <w:szCs w:val="20"/>
            <w:u w:val="none"/>
          </w:rPr>
          <w:t>編輯著作權者</w:t>
        </w:r>
      </w:hyperlink>
      <w:r>
        <w:rPr>
          <w:rFonts w:hint="eastAsia"/>
          <w:color w:val="7F7F7F"/>
          <w:sz w:val="18"/>
          <w:szCs w:val="20"/>
          <w:lang w:val="zh-TW"/>
        </w:rPr>
        <w:t>】</w:t>
      </w:r>
      <w:hyperlink r:id="rId11" w:tgtFrame="_blank" w:history="1">
        <w:r w:rsidRPr="009E5FF4">
          <w:rPr>
            <w:rStyle w:val="a4"/>
            <w:sz w:val="18"/>
            <w:szCs w:val="20"/>
          </w:rPr>
          <w:t>黃婉玲</w:t>
        </w:r>
      </w:hyperlink>
    </w:p>
    <w:p w14:paraId="10F60437" w14:textId="77777777" w:rsidR="001D1854" w:rsidRPr="00602A46" w:rsidRDefault="003E3250" w:rsidP="003E3250">
      <w:pPr>
        <w:adjustRightInd w:val="0"/>
        <w:snapToGrid w:val="0"/>
        <w:jc w:val="right"/>
        <w:rPr>
          <w:rFonts w:ascii="Arial Unicode MS" w:hAnsi="Arial Unicode MS"/>
        </w:rPr>
      </w:pPr>
      <w:r>
        <w:rPr>
          <w:rFonts w:hint="eastAsia"/>
          <w:color w:val="808000"/>
          <w:sz w:val="18"/>
          <w:szCs w:val="20"/>
        </w:rPr>
        <w:t>（建議使用工具列</w:t>
      </w:r>
      <w:r w:rsidR="009E5FF4">
        <w:rPr>
          <w:color w:val="808000"/>
          <w:sz w:val="18"/>
          <w:szCs w:val="20"/>
        </w:rPr>
        <w:t>--</w:t>
      </w:r>
      <w:r w:rsidR="009E5FF4">
        <w:rPr>
          <w:color w:val="808000"/>
          <w:sz w:val="18"/>
          <w:szCs w:val="20"/>
        </w:rPr>
        <w:t>〉</w:t>
      </w:r>
      <w:r>
        <w:rPr>
          <w:rFonts w:hint="eastAsia"/>
          <w:color w:val="808000"/>
          <w:sz w:val="18"/>
          <w:szCs w:val="20"/>
        </w:rPr>
        <w:t>檢視</w:t>
      </w:r>
      <w:r w:rsidR="009E5FF4">
        <w:rPr>
          <w:color w:val="808000"/>
          <w:sz w:val="18"/>
          <w:szCs w:val="20"/>
        </w:rPr>
        <w:t>--</w:t>
      </w:r>
      <w:r w:rsidR="009E5FF4">
        <w:rPr>
          <w:color w:val="808000"/>
          <w:sz w:val="18"/>
          <w:szCs w:val="20"/>
        </w:rPr>
        <w:t>〉</w:t>
      </w:r>
      <w:r>
        <w:rPr>
          <w:rFonts w:hint="eastAsia"/>
          <w:color w:val="808000"/>
          <w:sz w:val="18"/>
          <w:szCs w:val="20"/>
        </w:rPr>
        <w:t>文件引導模式</w:t>
      </w:r>
      <w:r>
        <w:rPr>
          <w:color w:val="808000"/>
          <w:sz w:val="18"/>
          <w:szCs w:val="20"/>
        </w:rPr>
        <w:t>/</w:t>
      </w:r>
      <w:hyperlink r:id="rId12" w:history="1">
        <w:r w:rsidRPr="00A2669A">
          <w:rPr>
            <w:rStyle w:val="a4"/>
            <w:rFonts w:hint="eastAsia"/>
            <w:sz w:val="18"/>
            <w:szCs w:val="20"/>
            <w:u w:val="none"/>
          </w:rPr>
          <w:t>功能窗格</w:t>
        </w:r>
      </w:hyperlink>
      <w:r>
        <w:rPr>
          <w:rFonts w:hint="eastAsia"/>
          <w:color w:val="808000"/>
          <w:sz w:val="18"/>
          <w:szCs w:val="20"/>
        </w:rPr>
        <w:t>）</w:t>
      </w:r>
    </w:p>
    <w:tbl>
      <w:tblPr>
        <w:tblW w:w="5000" w:type="pct"/>
        <w:tblCellSpacing w:w="0" w:type="dxa"/>
        <w:tblInd w:w="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19"/>
        <w:gridCol w:w="5387"/>
        <w:gridCol w:w="3415"/>
      </w:tblGrid>
      <w:tr w:rsidR="001D1854" w:rsidRPr="00602A46" w14:paraId="341C2F03" w14:textId="77777777" w:rsidTr="00D84233">
        <w:trPr>
          <w:cantSplit/>
          <w:trHeight w:val="750"/>
          <w:tblCellSpacing w:w="0" w:type="dxa"/>
        </w:trPr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CC3300"/>
            <w:vAlign w:val="center"/>
          </w:tcPr>
          <w:p w14:paraId="490C6FCC" w14:textId="77777777" w:rsidR="001D1854" w:rsidRPr="009B6DF8" w:rsidRDefault="004C58CE" w:rsidP="00B34172">
            <w:pPr>
              <w:ind w:leftChars="-6" w:left="-12"/>
              <w:jc w:val="center"/>
              <w:rPr>
                <w:rFonts w:ascii="Arial Unicode MS" w:hAnsi="Arial Unicode MS"/>
                <w:b/>
                <w:bCs/>
                <w:color w:val="FFFFFF"/>
                <w:szCs w:val="20"/>
              </w:rPr>
            </w:pPr>
            <w:r w:rsidRPr="004C58CE">
              <w:rPr>
                <w:rFonts w:ascii="Arial Unicode MS" w:hAnsi="Arial Unicode MS"/>
                <w:b/>
                <w:bCs/>
                <w:color w:val="FFFFFF"/>
                <w:sz w:val="18"/>
                <w:szCs w:val="20"/>
              </w:rPr>
              <w:t>法規名稱</w:t>
            </w:r>
          </w:p>
        </w:tc>
        <w:tc>
          <w:tcPr>
            <w:tcW w:w="2715" w:type="pct"/>
            <w:tcBorders>
              <w:top w:val="nil"/>
              <w:left w:val="nil"/>
              <w:bottom w:val="nil"/>
              <w:right w:val="nil"/>
            </w:tcBorders>
            <w:shd w:val="clear" w:color="auto" w:fill="FFFAE5"/>
            <w:vAlign w:val="center"/>
          </w:tcPr>
          <w:p w14:paraId="7D29B953" w14:textId="5C34EEAC" w:rsidR="001D1854" w:rsidRPr="00602A46" w:rsidRDefault="001D1854" w:rsidP="00602A46">
            <w:pPr>
              <w:jc w:val="center"/>
              <w:rPr>
                <w:rFonts w:eastAsia="標楷體"/>
                <w:shadow/>
                <w:sz w:val="32"/>
              </w:rPr>
            </w:pPr>
            <w:r w:rsidRPr="000D4F13">
              <w:rPr>
                <w:rFonts w:eastAsia="標楷體"/>
                <w:shadow/>
                <w:sz w:val="30"/>
              </w:rPr>
              <w:t>國家賠償法</w:t>
            </w:r>
          </w:p>
        </w:tc>
        <w:tc>
          <w:tcPr>
            <w:tcW w:w="1721" w:type="pct"/>
            <w:tcBorders>
              <w:top w:val="nil"/>
              <w:left w:val="nil"/>
              <w:bottom w:val="nil"/>
              <w:right w:val="nil"/>
            </w:tcBorders>
            <w:shd w:val="clear" w:color="auto" w:fill="FFFAE5"/>
            <w:vAlign w:val="center"/>
          </w:tcPr>
          <w:p w14:paraId="44B7ABA6" w14:textId="01486289" w:rsidR="001D1854" w:rsidRPr="00602A46" w:rsidRDefault="001D1854" w:rsidP="00B34172">
            <w:pPr>
              <w:ind w:leftChars="-6" w:left="-12"/>
              <w:jc w:val="both"/>
              <w:rPr>
                <w:rFonts w:ascii="Arial Unicode MS" w:hAnsi="Arial Unicode MS"/>
                <w:color w:val="800000"/>
              </w:rPr>
            </w:pPr>
            <w:r w:rsidRPr="00602A46">
              <w:rPr>
                <w:rFonts w:ascii="Arial Unicode MS" w:hAnsi="Arial Unicode MS"/>
                <w:color w:val="800000"/>
              </w:rPr>
              <w:t>【</w:t>
            </w:r>
            <w:r w:rsidR="00F21540" w:rsidRPr="0093797B">
              <w:rPr>
                <w:rFonts w:ascii="Arial Unicode MS" w:hAnsi="Arial Unicode MS" w:hint="eastAsia"/>
                <w:color w:val="800000"/>
              </w:rPr>
              <w:t>修正</w:t>
            </w:r>
            <w:r w:rsidRPr="00602A46">
              <w:rPr>
                <w:rFonts w:ascii="Arial Unicode MS" w:hAnsi="Arial Unicode MS"/>
                <w:color w:val="800000"/>
              </w:rPr>
              <w:t>日期】</w:t>
            </w:r>
            <w:r w:rsidRPr="00602A46">
              <w:rPr>
                <w:rFonts w:ascii="Arial Unicode MS" w:hAnsi="Arial Unicode MS" w:hint="eastAsia"/>
                <w:color w:val="800000"/>
              </w:rPr>
              <w:t>民國</w:t>
            </w:r>
            <w:r w:rsidR="00EB6038">
              <w:rPr>
                <w:rFonts w:ascii="Arial Unicode MS" w:hAnsi="Arial Unicode MS"/>
                <w:color w:val="800000"/>
              </w:rPr>
              <w:t>108</w:t>
            </w:r>
            <w:r w:rsidRPr="00602A46">
              <w:rPr>
                <w:rFonts w:ascii="Arial Unicode MS" w:hAnsi="Arial Unicode MS"/>
                <w:color w:val="800000"/>
              </w:rPr>
              <w:t>年</w:t>
            </w:r>
            <w:r w:rsidR="00EB6038">
              <w:rPr>
                <w:rFonts w:ascii="Arial Unicode MS" w:hAnsi="Arial Unicode MS"/>
                <w:color w:val="800000"/>
              </w:rPr>
              <w:t>12</w:t>
            </w:r>
            <w:r w:rsidRPr="00602A46">
              <w:rPr>
                <w:rFonts w:ascii="Arial Unicode MS" w:hAnsi="Arial Unicode MS"/>
                <w:color w:val="800000"/>
              </w:rPr>
              <w:t>月</w:t>
            </w:r>
            <w:r w:rsidR="00EB6038">
              <w:rPr>
                <w:rFonts w:ascii="Arial Unicode MS" w:hAnsi="Arial Unicode MS"/>
                <w:color w:val="800000"/>
              </w:rPr>
              <w:t>3</w:t>
            </w:r>
            <w:r w:rsidRPr="00602A46">
              <w:rPr>
                <w:rFonts w:ascii="Arial Unicode MS" w:hAnsi="Arial Unicode MS"/>
                <w:color w:val="800000"/>
              </w:rPr>
              <w:t>日</w:t>
            </w:r>
          </w:p>
          <w:p w14:paraId="5540DAF1" w14:textId="3B7C4767" w:rsidR="001D1854" w:rsidRPr="00602A46" w:rsidRDefault="001D1854" w:rsidP="00B34172">
            <w:pPr>
              <w:ind w:leftChars="-6" w:left="-12"/>
              <w:jc w:val="both"/>
              <w:rPr>
                <w:rFonts w:ascii="Arial Unicode MS" w:hAnsi="Arial Unicode MS"/>
                <w:color w:val="800000"/>
              </w:rPr>
            </w:pPr>
            <w:r w:rsidRPr="00602A46">
              <w:rPr>
                <w:rFonts w:ascii="Arial Unicode MS" w:hAnsi="Arial Unicode MS"/>
                <w:color w:val="800000"/>
              </w:rPr>
              <w:t>【</w:t>
            </w:r>
            <w:r w:rsidRPr="00602A46">
              <w:rPr>
                <w:rFonts w:ascii="Arial Unicode MS" w:hAnsi="Arial Unicode MS" w:hint="eastAsia"/>
                <w:color w:val="800000"/>
              </w:rPr>
              <w:t>公布日期</w:t>
            </w:r>
            <w:r w:rsidRPr="00602A46">
              <w:rPr>
                <w:rFonts w:ascii="Arial Unicode MS" w:hAnsi="Arial Unicode MS"/>
                <w:color w:val="800000"/>
              </w:rPr>
              <w:t>】</w:t>
            </w:r>
            <w:r w:rsidRPr="00602A46">
              <w:rPr>
                <w:rFonts w:ascii="Arial Unicode MS" w:hAnsi="Arial Unicode MS" w:hint="eastAsia"/>
                <w:color w:val="800000"/>
              </w:rPr>
              <w:t>民國</w:t>
            </w:r>
            <w:r w:rsidR="00EB6038">
              <w:rPr>
                <w:rFonts w:ascii="Arial Unicode MS" w:hAnsi="Arial Unicode MS"/>
                <w:color w:val="800000"/>
              </w:rPr>
              <w:t>108</w:t>
            </w:r>
            <w:r w:rsidRPr="00602A46">
              <w:rPr>
                <w:rFonts w:ascii="Arial Unicode MS" w:hAnsi="Arial Unicode MS"/>
                <w:color w:val="800000"/>
              </w:rPr>
              <w:t>年</w:t>
            </w:r>
            <w:r w:rsidR="00EB6038">
              <w:rPr>
                <w:rFonts w:ascii="Arial Unicode MS" w:hAnsi="Arial Unicode MS"/>
                <w:color w:val="800000"/>
              </w:rPr>
              <w:t>12</w:t>
            </w:r>
            <w:r w:rsidRPr="00602A46">
              <w:rPr>
                <w:rFonts w:ascii="Arial Unicode MS" w:hAnsi="Arial Unicode MS"/>
                <w:color w:val="800000"/>
              </w:rPr>
              <w:t>月</w:t>
            </w:r>
            <w:r w:rsidR="00EB6038">
              <w:rPr>
                <w:rFonts w:ascii="Arial Unicode MS" w:hAnsi="Arial Unicode MS"/>
                <w:color w:val="800000"/>
              </w:rPr>
              <w:t>18</w:t>
            </w:r>
            <w:r w:rsidRPr="00602A46">
              <w:rPr>
                <w:rFonts w:ascii="Arial Unicode MS" w:hAnsi="Arial Unicode MS"/>
                <w:color w:val="800000"/>
              </w:rPr>
              <w:t>日</w:t>
            </w:r>
          </w:p>
        </w:tc>
      </w:tr>
    </w:tbl>
    <w:p w14:paraId="3844494D" w14:textId="3522C996" w:rsidR="00E8720B" w:rsidRPr="00602A46" w:rsidRDefault="009B6DF8" w:rsidP="009B6DF8">
      <w:pPr>
        <w:jc w:val="center"/>
        <w:rPr>
          <w:rFonts w:ascii="Arial Unicode MS" w:hAnsi="Arial Unicode MS"/>
          <w:b/>
          <w:bCs/>
          <w:color w:val="800000"/>
        </w:rPr>
      </w:pPr>
      <w:r>
        <w:rPr>
          <w:rFonts w:ascii="新細明體" w:cs="新細明體" w:hint="eastAsia"/>
          <w:color w:val="FFFFFF"/>
          <w:sz w:val="18"/>
          <w:szCs w:val="18"/>
          <w:lang w:val="zh-TW"/>
        </w:rPr>
        <w:t>‧</w:t>
      </w:r>
      <w:hyperlink r:id="rId13" w:anchor="國家賠償法" w:history="1">
        <w:r>
          <w:rPr>
            <w:rFonts w:ascii="Arial Unicode MS" w:eastAsia="Arial Unicode MS" w:cs="Arial Unicode MS"/>
            <w:color w:val="808000"/>
            <w:sz w:val="18"/>
            <w:szCs w:val="18"/>
            <w:u w:val="single"/>
            <w:lang w:val="zh-TW"/>
          </w:rPr>
          <w:t>S-link</w:t>
        </w:r>
        <w:r>
          <w:rPr>
            <w:rFonts w:ascii="新細明體" w:cs="新細明體" w:hint="eastAsia"/>
            <w:color w:val="808000"/>
            <w:sz w:val="18"/>
            <w:szCs w:val="18"/>
            <w:u w:val="single"/>
            <w:lang w:val="zh-TW"/>
          </w:rPr>
          <w:t>總索引</w:t>
        </w:r>
      </w:hyperlink>
      <w:hyperlink r:id="rId14" w:anchor="國家賠償法" w:history="1">
        <w:r w:rsidR="009E5FF4">
          <w:rPr>
            <w:rStyle w:val="a4"/>
            <w:rFonts w:ascii="Arial Unicode MS" w:eastAsia="Arial Unicode MS" w:cs="Arial Unicode MS"/>
            <w:b/>
            <w:bCs/>
            <w:color w:val="FF6600"/>
            <w:sz w:val="18"/>
            <w:szCs w:val="18"/>
            <w:u w:val="none"/>
            <w:lang w:val="zh-TW"/>
          </w:rPr>
          <w:t>〉〉</w:t>
        </w:r>
      </w:hyperlink>
      <w:hyperlink r:id="rId15" w:history="1">
        <w:r>
          <w:rPr>
            <w:rFonts w:ascii="新細明體" w:cs="新細明體" w:hint="eastAsia"/>
            <w:color w:val="808000"/>
            <w:sz w:val="18"/>
            <w:szCs w:val="18"/>
            <w:u w:val="single"/>
            <w:lang w:val="zh-TW"/>
          </w:rPr>
          <w:t>線上網頁版</w:t>
        </w:r>
      </w:hyperlink>
      <w:hyperlink r:id="rId16" w:anchor="國家賠償法" w:history="1">
        <w:r w:rsidR="009E5FF4">
          <w:rPr>
            <w:rStyle w:val="a4"/>
            <w:rFonts w:ascii="Arial Unicode MS" w:hAnsi="Arial Unicode MS" w:hint="eastAsia"/>
            <w:b/>
            <w:color w:val="FF6600"/>
            <w:sz w:val="18"/>
            <w:u w:val="none"/>
          </w:rPr>
          <w:t>〉〉</w:t>
        </w:r>
      </w:hyperlink>
    </w:p>
    <w:p w14:paraId="2EBCE631" w14:textId="77777777" w:rsidR="001D1854" w:rsidRPr="00904C8B" w:rsidRDefault="001D1854" w:rsidP="00904C8B">
      <w:pPr>
        <w:pStyle w:val="1"/>
        <w:adjustRightInd w:val="0"/>
        <w:snapToGrid w:val="0"/>
        <w:spacing w:before="100" w:beforeAutospacing="1" w:after="100" w:afterAutospacing="1" w:line="240" w:lineRule="auto"/>
        <w:rPr>
          <w:color w:val="990000"/>
          <w:sz w:val="20"/>
        </w:rPr>
      </w:pPr>
      <w:r w:rsidRPr="00904C8B">
        <w:rPr>
          <w:color w:val="990000"/>
          <w:sz w:val="20"/>
        </w:rPr>
        <w:t>【</w:t>
      </w:r>
      <w:r w:rsidRPr="00904C8B">
        <w:rPr>
          <w:rFonts w:hint="eastAsia"/>
          <w:color w:val="990000"/>
          <w:sz w:val="20"/>
        </w:rPr>
        <w:t>法規沿革</w:t>
      </w:r>
      <w:r w:rsidRPr="00904C8B">
        <w:rPr>
          <w:color w:val="990000"/>
          <w:sz w:val="20"/>
        </w:rPr>
        <w:t>】</w:t>
      </w:r>
    </w:p>
    <w:p w14:paraId="1FD7A9C3" w14:textId="28C56B1A" w:rsidR="001D1854" w:rsidRDefault="00357EED" w:rsidP="00357EED">
      <w:pPr>
        <w:ind w:left="181"/>
        <w:rPr>
          <w:rFonts w:ascii="Arial Unicode MS" w:hAnsi="Arial Unicode MS"/>
          <w:color w:val="666699"/>
          <w:sz w:val="18"/>
        </w:rPr>
      </w:pPr>
      <w:r w:rsidRPr="00357EED">
        <w:rPr>
          <w:rFonts w:ascii="Arial Unicode MS" w:hAnsi="Arial Unicode MS" w:hint="eastAsia"/>
          <w:b/>
          <w:color w:val="666699"/>
          <w:sz w:val="18"/>
        </w:rPr>
        <w:t>1</w:t>
      </w:r>
      <w:r w:rsidR="00871910">
        <w:rPr>
          <w:rFonts w:ascii="Arial Unicode MS" w:hAnsi="Arial Unicode MS" w:hint="eastAsia"/>
          <w:b/>
          <w:color w:val="666699"/>
          <w:sz w:val="18"/>
        </w:rPr>
        <w:t>‧</w:t>
      </w:r>
      <w:r w:rsidR="001D1854" w:rsidRPr="00602A46">
        <w:rPr>
          <w:rFonts w:ascii="Arial Unicode MS" w:hAnsi="Arial Unicode MS"/>
          <w:color w:val="666699"/>
          <w:sz w:val="18"/>
        </w:rPr>
        <w:t>中華民國六十九年七月二日總統</w:t>
      </w:r>
      <w:r w:rsidR="00256498">
        <w:rPr>
          <w:rFonts w:ascii="Arial Unicode MS" w:hAnsi="Arial Unicode MS"/>
          <w:color w:val="666699"/>
          <w:sz w:val="18"/>
        </w:rPr>
        <w:t>（</w:t>
      </w:r>
      <w:r w:rsidR="001D1854" w:rsidRPr="00602A46">
        <w:rPr>
          <w:rFonts w:ascii="Arial Unicode MS" w:hAnsi="Arial Unicode MS"/>
          <w:color w:val="666699"/>
          <w:sz w:val="18"/>
        </w:rPr>
        <w:t>69</w:t>
      </w:r>
      <w:r w:rsidR="00256498">
        <w:rPr>
          <w:rFonts w:ascii="Arial Unicode MS" w:hAnsi="Arial Unicode MS"/>
          <w:color w:val="666699"/>
          <w:sz w:val="18"/>
        </w:rPr>
        <w:t>）</w:t>
      </w:r>
      <w:r w:rsidR="001D1854" w:rsidRPr="00602A46">
        <w:rPr>
          <w:rFonts w:ascii="Arial Unicode MS" w:hAnsi="Arial Unicode MS"/>
          <w:color w:val="666699"/>
          <w:sz w:val="18"/>
        </w:rPr>
        <w:t>台統</w:t>
      </w:r>
      <w:r w:rsidR="00256498">
        <w:rPr>
          <w:rFonts w:ascii="Arial Unicode MS" w:hAnsi="Arial Unicode MS"/>
          <w:color w:val="666699"/>
          <w:sz w:val="18"/>
        </w:rPr>
        <w:t>（</w:t>
      </w:r>
      <w:r w:rsidR="001D1854" w:rsidRPr="00602A46">
        <w:rPr>
          <w:rFonts w:ascii="Arial Unicode MS" w:hAnsi="Arial Unicode MS"/>
          <w:color w:val="666699"/>
          <w:sz w:val="18"/>
        </w:rPr>
        <w:t>一</w:t>
      </w:r>
      <w:r w:rsidR="00256498">
        <w:rPr>
          <w:rFonts w:ascii="Arial Unicode MS" w:hAnsi="Arial Unicode MS"/>
          <w:color w:val="666699"/>
          <w:sz w:val="18"/>
        </w:rPr>
        <w:t>）</w:t>
      </w:r>
      <w:r w:rsidR="001D1854" w:rsidRPr="00602A46">
        <w:rPr>
          <w:rFonts w:ascii="Arial Unicode MS" w:hAnsi="Arial Unicode MS"/>
          <w:color w:val="666699"/>
          <w:sz w:val="18"/>
        </w:rPr>
        <w:t>義字第</w:t>
      </w:r>
      <w:r w:rsidR="001D1854" w:rsidRPr="00602A46">
        <w:rPr>
          <w:rFonts w:ascii="Arial Unicode MS" w:hAnsi="Arial Unicode MS"/>
          <w:color w:val="666699"/>
          <w:sz w:val="18"/>
        </w:rPr>
        <w:t>3720</w:t>
      </w:r>
      <w:r w:rsidR="001D1854" w:rsidRPr="00602A46">
        <w:rPr>
          <w:rFonts w:ascii="Arial Unicode MS" w:hAnsi="Arial Unicode MS"/>
          <w:color w:val="666699"/>
          <w:sz w:val="18"/>
        </w:rPr>
        <w:t>號令制定公布全文</w:t>
      </w:r>
      <w:r w:rsidR="001D1854" w:rsidRPr="00602A46">
        <w:rPr>
          <w:rFonts w:ascii="Arial Unicode MS" w:hAnsi="Arial Unicode MS"/>
          <w:color w:val="666699"/>
          <w:sz w:val="18"/>
        </w:rPr>
        <w:t>17</w:t>
      </w:r>
      <w:r w:rsidR="001D1854" w:rsidRPr="00602A46">
        <w:rPr>
          <w:rFonts w:ascii="Arial Unicode MS" w:hAnsi="Arial Unicode MS"/>
          <w:color w:val="666699"/>
          <w:sz w:val="18"/>
        </w:rPr>
        <w:t>條</w:t>
      </w:r>
    </w:p>
    <w:p w14:paraId="38AA9F2F" w14:textId="458B87D1" w:rsidR="00A66D60" w:rsidRPr="00602A46" w:rsidRDefault="00A66D60" w:rsidP="00357EED">
      <w:pPr>
        <w:ind w:left="181"/>
        <w:rPr>
          <w:rFonts w:ascii="Arial Unicode MS" w:hAnsi="Arial Unicode MS"/>
          <w:color w:val="666699"/>
          <w:sz w:val="18"/>
        </w:rPr>
      </w:pPr>
      <w:r>
        <w:rPr>
          <w:rFonts w:ascii="Arial Unicode MS" w:hAnsi="Arial Unicode MS"/>
          <w:b/>
          <w:color w:val="666699"/>
          <w:sz w:val="18"/>
        </w:rPr>
        <w:t>2</w:t>
      </w:r>
      <w:r>
        <w:rPr>
          <w:rFonts w:ascii="Arial Unicode MS" w:hAnsi="Arial Unicode MS" w:hint="eastAsia"/>
          <w:b/>
          <w:color w:val="666699"/>
          <w:sz w:val="18"/>
        </w:rPr>
        <w:t>‧</w:t>
      </w:r>
      <w:r w:rsidRPr="00A66D60">
        <w:rPr>
          <w:rFonts w:ascii="Arial Unicode MS" w:hAnsi="Arial Unicode MS" w:hint="eastAsia"/>
          <w:color w:val="666699"/>
          <w:sz w:val="18"/>
        </w:rPr>
        <w:t>中華民國一百零八年十二月十八日總統華總一義字第</w:t>
      </w:r>
      <w:r w:rsidRPr="00A66D60">
        <w:rPr>
          <w:rFonts w:ascii="Arial Unicode MS" w:hAnsi="Arial Unicode MS" w:hint="eastAsia"/>
          <w:color w:val="666699"/>
          <w:sz w:val="18"/>
        </w:rPr>
        <w:t>10800137731</w:t>
      </w:r>
      <w:r w:rsidRPr="00A66D60">
        <w:rPr>
          <w:rFonts w:ascii="Arial Unicode MS" w:hAnsi="Arial Unicode MS" w:hint="eastAsia"/>
          <w:color w:val="666699"/>
          <w:sz w:val="18"/>
        </w:rPr>
        <w:t>號令修正公布</w:t>
      </w:r>
      <w:r w:rsidR="00864BD1" w:rsidRPr="00864BD1">
        <w:rPr>
          <w:rFonts w:ascii="Arial Unicode MS" w:hAnsi="Arial Unicode MS"/>
          <w:color w:val="666699"/>
          <w:sz w:val="18"/>
        </w:rPr>
        <w:t>第</w:t>
      </w:r>
      <w:hyperlink w:anchor="a3" w:history="1">
        <w:r w:rsidR="00864BD1" w:rsidRPr="00864BD1">
          <w:rPr>
            <w:rStyle w:val="a4"/>
            <w:rFonts w:ascii="Arial Unicode MS" w:hAnsi="Arial Unicode MS"/>
            <w:sz w:val="18"/>
          </w:rPr>
          <w:t>3</w:t>
        </w:r>
      </w:hyperlink>
      <w:r w:rsidR="00864BD1" w:rsidRPr="00864BD1">
        <w:rPr>
          <w:rFonts w:ascii="Arial Unicode MS" w:hAnsi="Arial Unicode MS"/>
          <w:sz w:val="18"/>
        </w:rPr>
        <w:t>、</w:t>
      </w:r>
      <w:hyperlink w:anchor="a8" w:history="1">
        <w:r w:rsidR="00864BD1" w:rsidRPr="00864BD1">
          <w:rPr>
            <w:rStyle w:val="a4"/>
            <w:rFonts w:ascii="Arial Unicode MS" w:hAnsi="Arial Unicode MS"/>
            <w:sz w:val="18"/>
          </w:rPr>
          <w:t>8</w:t>
        </w:r>
      </w:hyperlink>
      <w:r w:rsidR="00864BD1" w:rsidRPr="00864BD1">
        <w:rPr>
          <w:rFonts w:ascii="Arial Unicode MS" w:hAnsi="Arial Unicode MS"/>
          <w:sz w:val="18"/>
        </w:rPr>
        <w:t>、</w:t>
      </w:r>
      <w:hyperlink w:anchor="a9" w:history="1">
        <w:r w:rsidR="00864BD1" w:rsidRPr="00864BD1">
          <w:rPr>
            <w:rStyle w:val="a4"/>
            <w:rFonts w:ascii="Arial Unicode MS" w:hAnsi="Arial Unicode MS"/>
            <w:sz w:val="18"/>
          </w:rPr>
          <w:t>9</w:t>
        </w:r>
      </w:hyperlink>
      <w:r w:rsidR="00864BD1" w:rsidRPr="00864BD1">
        <w:rPr>
          <w:rFonts w:ascii="Arial Unicode MS" w:hAnsi="Arial Unicode MS"/>
          <w:sz w:val="18"/>
        </w:rPr>
        <w:t>、</w:t>
      </w:r>
      <w:hyperlink w:anchor="a17" w:history="1">
        <w:r w:rsidR="00864BD1" w:rsidRPr="00864BD1">
          <w:rPr>
            <w:rStyle w:val="a4"/>
            <w:rFonts w:ascii="Arial Unicode MS" w:hAnsi="Arial Unicode MS"/>
            <w:sz w:val="18"/>
          </w:rPr>
          <w:t>17</w:t>
        </w:r>
      </w:hyperlink>
      <w:r w:rsidRPr="00864BD1">
        <w:rPr>
          <w:rFonts w:ascii="Arial Unicode MS" w:hAnsi="Arial Unicode MS" w:hint="eastAsia"/>
          <w:color w:val="666699"/>
          <w:sz w:val="18"/>
        </w:rPr>
        <w:t>條</w:t>
      </w:r>
      <w:r w:rsidRPr="00A66D60">
        <w:rPr>
          <w:rFonts w:ascii="Arial Unicode MS" w:hAnsi="Arial Unicode MS" w:hint="eastAsia"/>
          <w:color w:val="666699"/>
          <w:sz w:val="18"/>
        </w:rPr>
        <w:t>文；並自公布日施行</w:t>
      </w:r>
    </w:p>
    <w:p w14:paraId="2F986E04" w14:textId="77777777" w:rsidR="001D1854" w:rsidRPr="003D7E60" w:rsidRDefault="001D1854">
      <w:pPr>
        <w:ind w:left="181"/>
        <w:rPr>
          <w:rFonts w:ascii="Arial Unicode MS" w:hAnsi="Arial Unicode MS"/>
          <w:color w:val="666699"/>
        </w:rPr>
      </w:pPr>
    </w:p>
    <w:p w14:paraId="05C15092" w14:textId="2A41801D" w:rsidR="001D1854" w:rsidRPr="00904C8B" w:rsidRDefault="003D7E60" w:rsidP="00904C8B">
      <w:pPr>
        <w:pStyle w:val="1"/>
        <w:adjustRightInd w:val="0"/>
        <w:snapToGrid w:val="0"/>
        <w:spacing w:before="100" w:beforeAutospacing="1" w:after="100" w:afterAutospacing="1" w:line="240" w:lineRule="auto"/>
        <w:rPr>
          <w:color w:val="990000"/>
          <w:sz w:val="20"/>
        </w:rPr>
      </w:pPr>
      <w:r>
        <w:rPr>
          <w:color w:val="990000"/>
          <w:sz w:val="20"/>
        </w:rPr>
        <w:t>【法規內容】</w:t>
      </w:r>
    </w:p>
    <w:p w14:paraId="200A6C59" w14:textId="77777777" w:rsidR="003D7E60" w:rsidRDefault="00B34172" w:rsidP="00B34172">
      <w:pPr>
        <w:pStyle w:val="2"/>
      </w:pPr>
      <w:bookmarkStart w:id="1" w:name="a1"/>
      <w:bookmarkEnd w:id="1"/>
      <w:r w:rsidRPr="00B34172">
        <w:t>第</w:t>
      </w:r>
      <w:r w:rsidRPr="00B34172">
        <w:t>1</w:t>
      </w:r>
      <w:r w:rsidRPr="00B34172">
        <w:t>條</w:t>
      </w:r>
      <w:r w:rsidR="001D1854" w:rsidRPr="00B34172">
        <w:t>（立法依據</w:t>
      </w:r>
      <w:r w:rsidR="003D7E60">
        <w:t>）</w:t>
      </w:r>
    </w:p>
    <w:p w14:paraId="049D17D8" w14:textId="02244FE0" w:rsidR="001D1854" w:rsidRPr="00071B14" w:rsidRDefault="003D7E60" w:rsidP="00B34172">
      <w:pPr>
        <w:ind w:leftChars="75" w:left="150"/>
        <w:jc w:val="both"/>
        <w:rPr>
          <w:rFonts w:ascii="Arial Unicode MS" w:hAnsi="Arial Unicode MS"/>
          <w:color w:val="17365D"/>
        </w:rPr>
      </w:pPr>
      <w:r>
        <w:rPr>
          <w:rFonts w:ascii="Calibri" w:hAnsi="Calibri"/>
          <w:color w:val="404040"/>
          <w:sz w:val="18"/>
        </w:rPr>
        <w:t>﹝</w:t>
      </w:r>
      <w:r>
        <w:rPr>
          <w:rFonts w:ascii="Calibri" w:hAnsi="Calibri"/>
          <w:color w:val="404040"/>
          <w:sz w:val="18"/>
        </w:rPr>
        <w:t>1</w:t>
      </w:r>
      <w:r>
        <w:rPr>
          <w:rFonts w:ascii="Calibri" w:hAnsi="Calibri"/>
          <w:color w:val="404040"/>
          <w:sz w:val="18"/>
        </w:rPr>
        <w:t>﹞</w:t>
      </w:r>
      <w:r w:rsidR="001D1854" w:rsidRPr="00071B14">
        <w:rPr>
          <w:rFonts w:ascii="Arial Unicode MS" w:hAnsi="Arial Unicode MS"/>
          <w:color w:val="17365D"/>
        </w:rPr>
        <w:t>本法依中華民國憲法第</w:t>
      </w:r>
      <w:hyperlink r:id="rId17" w:anchor="a24" w:history="1">
        <w:r w:rsidR="001D1854" w:rsidRPr="00071B14">
          <w:rPr>
            <w:rStyle w:val="a4"/>
          </w:rPr>
          <w:t>二十四</w:t>
        </w:r>
      </w:hyperlink>
      <w:r w:rsidR="001D1854" w:rsidRPr="00071B14">
        <w:rPr>
          <w:rFonts w:ascii="Arial Unicode MS" w:hAnsi="Arial Unicode MS"/>
          <w:color w:val="17365D"/>
        </w:rPr>
        <w:t>條制定之。</w:t>
      </w:r>
    </w:p>
    <w:p w14:paraId="76E19B86" w14:textId="77777777" w:rsidR="003D7E60" w:rsidRDefault="00B34172" w:rsidP="00B34172">
      <w:pPr>
        <w:pStyle w:val="2"/>
      </w:pPr>
      <w:bookmarkStart w:id="2" w:name="a2"/>
      <w:bookmarkEnd w:id="2"/>
      <w:r>
        <w:t>第</w:t>
      </w:r>
      <w:r>
        <w:t>2</w:t>
      </w:r>
      <w:r>
        <w:t>條</w:t>
      </w:r>
      <w:r w:rsidR="001D1854" w:rsidRPr="00357EED">
        <w:t>（國家賠償責任</w:t>
      </w:r>
      <w:r w:rsidR="003D7E60">
        <w:t>）</w:t>
      </w:r>
    </w:p>
    <w:p w14:paraId="6357AC5A" w14:textId="3D34CACA" w:rsidR="003D7E60" w:rsidRDefault="003D7E60" w:rsidP="00B34172">
      <w:pPr>
        <w:ind w:leftChars="75" w:left="150"/>
        <w:jc w:val="both"/>
        <w:rPr>
          <w:rFonts w:ascii="Arial Unicode MS" w:hAnsi="Arial Unicode MS"/>
          <w:color w:val="17365D"/>
        </w:rPr>
      </w:pPr>
      <w:r>
        <w:rPr>
          <w:rFonts w:ascii="Calibri" w:hAnsi="Calibri"/>
          <w:color w:val="404040"/>
          <w:sz w:val="18"/>
        </w:rPr>
        <w:t>﹝</w:t>
      </w:r>
      <w:r>
        <w:rPr>
          <w:rFonts w:ascii="Calibri" w:hAnsi="Calibri"/>
          <w:color w:val="404040"/>
          <w:sz w:val="18"/>
        </w:rPr>
        <w:t>1</w:t>
      </w:r>
      <w:r>
        <w:rPr>
          <w:rFonts w:ascii="Calibri" w:hAnsi="Calibri"/>
          <w:color w:val="404040"/>
          <w:sz w:val="18"/>
        </w:rPr>
        <w:t>﹞</w:t>
      </w:r>
      <w:r w:rsidR="001D1854" w:rsidRPr="00071B14">
        <w:rPr>
          <w:rFonts w:ascii="Arial Unicode MS" w:hAnsi="Arial Unicode MS"/>
          <w:color w:val="17365D"/>
        </w:rPr>
        <w:t>本法所稱公務員者，謂依法令從事於公務之人員</w:t>
      </w:r>
      <w:r>
        <w:rPr>
          <w:rFonts w:ascii="Arial Unicode MS" w:hAnsi="Arial Unicode MS"/>
          <w:color w:val="17365D"/>
        </w:rPr>
        <w:t>。</w:t>
      </w:r>
    </w:p>
    <w:p w14:paraId="77797093" w14:textId="1ABB8467" w:rsidR="003D7E60" w:rsidRDefault="003D7E60" w:rsidP="00B34172">
      <w:pPr>
        <w:ind w:leftChars="75" w:left="150"/>
        <w:jc w:val="both"/>
        <w:rPr>
          <w:rFonts w:ascii="Arial Unicode MS" w:hAnsi="Arial Unicode MS"/>
          <w:color w:val="17365D"/>
        </w:rPr>
      </w:pPr>
      <w:r>
        <w:rPr>
          <w:rFonts w:ascii="Calibri" w:hAnsi="Calibri"/>
          <w:color w:val="404040"/>
          <w:sz w:val="18"/>
        </w:rPr>
        <w:t>﹝</w:t>
      </w:r>
      <w:r>
        <w:rPr>
          <w:rFonts w:ascii="Calibri" w:hAnsi="Calibri"/>
          <w:color w:val="404040"/>
          <w:sz w:val="18"/>
        </w:rPr>
        <w:t>2</w:t>
      </w:r>
      <w:r>
        <w:rPr>
          <w:rFonts w:ascii="Calibri" w:hAnsi="Calibri"/>
          <w:color w:val="404040"/>
          <w:sz w:val="18"/>
        </w:rPr>
        <w:t>﹞</w:t>
      </w:r>
      <w:r w:rsidRPr="00071B14">
        <w:rPr>
          <w:rFonts w:ascii="Arial Unicode MS" w:hAnsi="Arial Unicode MS"/>
          <w:color w:val="666699"/>
        </w:rPr>
        <w:t>公務員於執行職務行使公權力時，因故意或過失不法侵害人民自由或權利者，國家應負損害賠償責任。公務員怠於執行職務，致人民自由或權利遭受損害者亦同</w:t>
      </w:r>
      <w:r>
        <w:rPr>
          <w:rFonts w:ascii="Arial Unicode MS" w:hAnsi="Arial Unicode MS"/>
          <w:color w:val="17365D"/>
        </w:rPr>
        <w:t>。</w:t>
      </w:r>
    </w:p>
    <w:p w14:paraId="307A8D9A" w14:textId="1C53743E" w:rsidR="000423A9" w:rsidRPr="00071B14" w:rsidRDefault="003D7E60" w:rsidP="00B34172">
      <w:pPr>
        <w:ind w:leftChars="75" w:left="150"/>
        <w:jc w:val="both"/>
        <w:rPr>
          <w:rFonts w:ascii="Arial Unicode MS" w:hAnsi="Arial Unicode MS"/>
          <w:color w:val="17365D"/>
        </w:rPr>
      </w:pPr>
      <w:r>
        <w:rPr>
          <w:rFonts w:ascii="Calibri" w:hAnsi="Calibri"/>
          <w:color w:val="404040"/>
          <w:sz w:val="18"/>
        </w:rPr>
        <w:t>﹝</w:t>
      </w:r>
      <w:r>
        <w:rPr>
          <w:rFonts w:ascii="Calibri" w:hAnsi="Calibri"/>
          <w:color w:val="404040"/>
          <w:sz w:val="18"/>
        </w:rPr>
        <w:t>3</w:t>
      </w:r>
      <w:r>
        <w:rPr>
          <w:rFonts w:ascii="Calibri" w:hAnsi="Calibri"/>
          <w:color w:val="404040"/>
          <w:sz w:val="18"/>
        </w:rPr>
        <w:t>﹞</w:t>
      </w:r>
      <w:r w:rsidR="001D1854" w:rsidRPr="00071B14">
        <w:rPr>
          <w:rFonts w:ascii="Arial Unicode MS" w:hAnsi="Arial Unicode MS"/>
          <w:color w:val="17365D"/>
        </w:rPr>
        <w:t>前項情形，公務員有故意或重大過失時，賠償義務機關對之有求償權。</w:t>
      </w:r>
    </w:p>
    <w:p w14:paraId="05D82251" w14:textId="4D022CB1" w:rsidR="001D1854" w:rsidRPr="00307C21" w:rsidRDefault="00637C97" w:rsidP="00911127">
      <w:pPr>
        <w:ind w:left="119"/>
        <w:jc w:val="both"/>
        <w:rPr>
          <w:rFonts w:ascii="Arial Unicode MS" w:hAnsi="Arial Unicode MS"/>
          <w:color w:val="5F5F5F"/>
          <w:sz w:val="18"/>
        </w:rPr>
      </w:pPr>
      <w:r w:rsidRPr="00BF383D">
        <w:rPr>
          <w:rFonts w:ascii="Arial Unicode MS" w:hAnsi="Arial Unicode MS" w:hint="eastAsia"/>
          <w:color w:val="626262"/>
          <w:sz w:val="18"/>
        </w:rPr>
        <w:t>【</w:t>
      </w:r>
      <w:r w:rsidRPr="00C32B68">
        <w:rPr>
          <w:rStyle w:val="a4"/>
          <w:rFonts w:ascii="Arial Unicode MS" w:hAnsi="Arial Unicode MS" w:hint="eastAsia"/>
          <w:color w:val="5F5F5F"/>
          <w:sz w:val="18"/>
          <w:u w:val="none"/>
        </w:rPr>
        <w:t>大法庭見解</w:t>
      </w:r>
      <w:r>
        <w:rPr>
          <w:rFonts w:ascii="Arial Unicode MS" w:hAnsi="Arial Unicode MS" w:hint="eastAsia"/>
          <w:color w:val="626262"/>
          <w:sz w:val="18"/>
        </w:rPr>
        <w:t>】</w:t>
      </w:r>
      <w:hyperlink r:id="rId18" w:anchor="w111g1706" w:history="1">
        <w:r>
          <w:rPr>
            <w:rStyle w:val="a4"/>
            <w:rFonts w:ascii="Arial Unicode MS" w:hAnsi="Arial Unicode MS" w:hint="eastAsia"/>
            <w:color w:val="5F5F5F"/>
            <w:sz w:val="18"/>
          </w:rPr>
          <w:t>最高法院</w:t>
        </w:r>
        <w:r>
          <w:rPr>
            <w:rStyle w:val="a4"/>
            <w:rFonts w:ascii="Arial Unicode MS" w:hAnsi="Arial Unicode MS" w:hint="eastAsia"/>
            <w:color w:val="5F5F5F"/>
            <w:sz w:val="18"/>
          </w:rPr>
          <w:t>111</w:t>
        </w:r>
        <w:r>
          <w:rPr>
            <w:rStyle w:val="a4"/>
            <w:rFonts w:ascii="Arial Unicode MS" w:hAnsi="Arial Unicode MS" w:hint="eastAsia"/>
            <w:color w:val="5F5F5F"/>
            <w:sz w:val="18"/>
          </w:rPr>
          <w:t>年度台上大字第</w:t>
        </w:r>
        <w:r>
          <w:rPr>
            <w:rStyle w:val="a4"/>
            <w:rFonts w:ascii="Arial Unicode MS" w:hAnsi="Arial Unicode MS" w:hint="eastAsia"/>
            <w:color w:val="5F5F5F"/>
            <w:sz w:val="18"/>
          </w:rPr>
          <w:t>1706</w:t>
        </w:r>
        <w:r>
          <w:rPr>
            <w:rStyle w:val="a4"/>
            <w:rFonts w:ascii="Arial Unicode MS" w:hAnsi="Arial Unicode MS" w:hint="eastAsia"/>
            <w:color w:val="5F5F5F"/>
            <w:sz w:val="18"/>
          </w:rPr>
          <w:t>號</w:t>
        </w:r>
      </w:hyperlink>
      <w:r w:rsidR="00C70189" w:rsidRPr="00357EED">
        <w:rPr>
          <w:rFonts w:ascii="Arial Unicode MS" w:hAnsi="Arial Unicode MS" w:hint="eastAsia"/>
          <w:color w:val="5F5F5F"/>
          <w:sz w:val="18"/>
        </w:rPr>
        <w:t>【解釋</w:t>
      </w:r>
      <w:r w:rsidR="00C70189" w:rsidRPr="00357EED">
        <w:rPr>
          <w:rFonts w:ascii="Arial Unicode MS" w:hAnsi="Arial Unicode MS"/>
          <w:color w:val="5F5F5F"/>
          <w:sz w:val="18"/>
        </w:rPr>
        <w:t>/</w:t>
      </w:r>
      <w:r w:rsidR="00C70189" w:rsidRPr="00357EED">
        <w:rPr>
          <w:rFonts w:ascii="Arial Unicode MS" w:hAnsi="Arial Unicode MS" w:hint="eastAsia"/>
          <w:color w:val="5F5F5F"/>
          <w:sz w:val="18"/>
        </w:rPr>
        <w:t>判例】</w:t>
      </w:r>
      <w:hyperlink r:id="rId19" w:anchor="r469" w:history="1">
        <w:r w:rsidR="00C70189" w:rsidRPr="00357EED">
          <w:rPr>
            <w:rStyle w:val="a4"/>
            <w:rFonts w:ascii="Arial Unicode MS" w:hAnsi="Arial Unicode MS" w:hint="eastAsia"/>
            <w:color w:val="5F5F5F"/>
            <w:sz w:val="18"/>
          </w:rPr>
          <w:t>解釋第</w:t>
        </w:r>
        <w:r w:rsidR="00C70189" w:rsidRPr="00357EED">
          <w:rPr>
            <w:rStyle w:val="a4"/>
            <w:rFonts w:ascii="Arial Unicode MS" w:hAnsi="Arial Unicode MS"/>
            <w:color w:val="5F5F5F"/>
            <w:sz w:val="18"/>
          </w:rPr>
          <w:t>469</w:t>
        </w:r>
        <w:r w:rsidR="00C70189" w:rsidRPr="00357EED">
          <w:rPr>
            <w:rStyle w:val="a4"/>
            <w:rFonts w:ascii="Arial Unicode MS" w:hAnsi="Arial Unicode MS"/>
            <w:color w:val="5F5F5F"/>
            <w:sz w:val="18"/>
          </w:rPr>
          <w:t>號</w:t>
        </w:r>
      </w:hyperlink>
      <w:bookmarkStart w:id="3" w:name="_Hlk167496409"/>
      <w:r w:rsidR="00307C21" w:rsidRPr="006F36FD">
        <w:rPr>
          <w:rFonts w:ascii="Arial Unicode MS" w:hAnsi="Arial Unicode MS" w:cs="新細明體" w:hint="eastAsia"/>
          <w:color w:val="5F5F5F"/>
          <w:sz w:val="18"/>
          <w:lang w:val="zh-TW"/>
        </w:rPr>
        <w:t>【具參考價值】</w:t>
      </w:r>
      <w:bookmarkEnd w:id="3"/>
      <w:r w:rsidR="00A25253">
        <w:fldChar w:fldCharType="begin"/>
      </w:r>
      <w:r w:rsidR="00A25253">
        <w:instrText>HYPERLINK "../law1/</w:instrText>
      </w:r>
      <w:r w:rsidR="00A25253">
        <w:instrText>最高法院民事庭具參考價值裁判</w:instrText>
      </w:r>
      <w:r w:rsidR="00A25253">
        <w:instrText>01.docx" \l "a106b15"</w:instrText>
      </w:r>
      <w:r w:rsidR="00A25253">
        <w:fldChar w:fldCharType="separate"/>
      </w:r>
      <w:r w:rsidR="00307C21">
        <w:rPr>
          <w:rStyle w:val="a4"/>
          <w:rFonts w:ascii="Arial Unicode MS" w:hAnsi="Arial Unicode MS" w:hint="eastAsia"/>
          <w:color w:val="5F5F5F"/>
          <w:sz w:val="18"/>
          <w:lang w:val="zh-TW"/>
        </w:rPr>
        <w:t>最高法院</w:t>
      </w:r>
      <w:r w:rsidR="00307C21">
        <w:rPr>
          <w:rStyle w:val="a4"/>
          <w:rFonts w:ascii="Arial Unicode MS" w:hAnsi="Arial Unicode MS" w:hint="eastAsia"/>
          <w:color w:val="5F5F5F"/>
          <w:sz w:val="18"/>
          <w:lang w:val="zh-TW"/>
        </w:rPr>
        <w:t>106</w:t>
      </w:r>
      <w:r w:rsidR="00307C21">
        <w:rPr>
          <w:rStyle w:val="a4"/>
          <w:rFonts w:ascii="Arial Unicode MS" w:hAnsi="Arial Unicode MS" w:hint="eastAsia"/>
          <w:color w:val="5F5F5F"/>
          <w:sz w:val="18"/>
          <w:lang w:val="zh-TW"/>
        </w:rPr>
        <w:t>年度台上字第</w:t>
      </w:r>
      <w:r w:rsidR="00307C21">
        <w:rPr>
          <w:rStyle w:val="a4"/>
          <w:rFonts w:ascii="Arial Unicode MS" w:hAnsi="Arial Unicode MS" w:hint="eastAsia"/>
          <w:color w:val="5F5F5F"/>
          <w:sz w:val="18"/>
          <w:lang w:val="zh-TW"/>
        </w:rPr>
        <w:t>1077</w:t>
      </w:r>
      <w:r w:rsidR="00307C21">
        <w:rPr>
          <w:rStyle w:val="a4"/>
          <w:rFonts w:ascii="Arial Unicode MS" w:hAnsi="Arial Unicode MS" w:hint="eastAsia"/>
          <w:color w:val="5F5F5F"/>
          <w:sz w:val="18"/>
          <w:lang w:val="zh-TW"/>
        </w:rPr>
        <w:t>號判決</w:t>
      </w:r>
      <w:r w:rsidR="00A25253">
        <w:rPr>
          <w:rStyle w:val="a4"/>
          <w:rFonts w:ascii="Arial Unicode MS" w:hAnsi="Arial Unicode MS"/>
          <w:color w:val="5F5F5F"/>
          <w:sz w:val="18"/>
          <w:lang w:val="zh-TW"/>
        </w:rPr>
        <w:fldChar w:fldCharType="end"/>
      </w:r>
      <w:r w:rsidR="0066115B" w:rsidRPr="0066115B">
        <w:rPr>
          <w:rFonts w:ascii="Arial Unicode MS" w:hAnsi="Arial Unicode MS" w:hint="eastAsia"/>
          <w:color w:val="5F5F5F"/>
          <w:sz w:val="18"/>
        </w:rPr>
        <w:t>＊</w:t>
      </w:r>
      <w:hyperlink r:id="rId20" w:anchor="a109b06" w:history="1">
        <w:r w:rsidR="0066115B">
          <w:rPr>
            <w:rStyle w:val="a4"/>
            <w:rFonts w:ascii="Arial Unicode MS" w:hAnsi="Arial Unicode MS" w:cs="新細明體"/>
            <w:color w:val="5F5F5F"/>
            <w:sz w:val="18"/>
            <w:szCs w:val="20"/>
            <w:lang w:val="zh-TW"/>
          </w:rPr>
          <w:t>最高法院</w:t>
        </w:r>
        <w:r w:rsidR="0066115B">
          <w:rPr>
            <w:rStyle w:val="a4"/>
            <w:rFonts w:ascii="Arial Unicode MS" w:hAnsi="Arial Unicode MS" w:cs="新細明體"/>
            <w:color w:val="5F5F5F"/>
            <w:sz w:val="18"/>
            <w:szCs w:val="20"/>
            <w:lang w:val="zh-TW"/>
          </w:rPr>
          <w:t>109</w:t>
        </w:r>
        <w:r w:rsidR="0066115B">
          <w:rPr>
            <w:rStyle w:val="a4"/>
            <w:rFonts w:ascii="Arial Unicode MS" w:hAnsi="Arial Unicode MS" w:cs="新細明體"/>
            <w:color w:val="5F5F5F"/>
            <w:sz w:val="18"/>
            <w:szCs w:val="20"/>
            <w:lang w:val="zh-TW"/>
          </w:rPr>
          <w:t>年度台上字第</w:t>
        </w:r>
        <w:r w:rsidR="0066115B">
          <w:rPr>
            <w:rStyle w:val="a4"/>
            <w:rFonts w:ascii="Arial Unicode MS" w:hAnsi="Arial Unicode MS" w:cs="新細明體"/>
            <w:color w:val="5F5F5F"/>
            <w:sz w:val="18"/>
            <w:szCs w:val="20"/>
            <w:lang w:val="zh-TW"/>
          </w:rPr>
          <w:t>526</w:t>
        </w:r>
        <w:r w:rsidR="0066115B">
          <w:rPr>
            <w:rStyle w:val="a4"/>
            <w:rFonts w:ascii="Arial Unicode MS" w:hAnsi="Arial Unicode MS" w:cs="新細明體"/>
            <w:color w:val="5F5F5F"/>
            <w:sz w:val="18"/>
            <w:szCs w:val="20"/>
            <w:lang w:val="zh-TW"/>
          </w:rPr>
          <w:t>號</w:t>
        </w:r>
      </w:hyperlink>
      <w:r w:rsidR="001C5BCA" w:rsidRPr="0066115B">
        <w:rPr>
          <w:rFonts w:ascii="Arial Unicode MS" w:hAnsi="Arial Unicode MS" w:hint="eastAsia"/>
          <w:color w:val="5F5F5F"/>
          <w:sz w:val="18"/>
        </w:rPr>
        <w:t>＊</w:t>
      </w:r>
      <w:hyperlink r:id="rId21" w:anchor="w109b2248" w:history="1">
        <w:r w:rsidR="001C5BCA">
          <w:rPr>
            <w:rStyle w:val="a4"/>
            <w:rFonts w:ascii="Arial Unicode MS" w:hAnsi="Arial Unicode MS" w:hint="eastAsia"/>
            <w:color w:val="5F5F5F"/>
            <w:sz w:val="18"/>
          </w:rPr>
          <w:t>最高法院</w:t>
        </w:r>
        <w:r w:rsidR="001C5BCA">
          <w:rPr>
            <w:rStyle w:val="a4"/>
            <w:rFonts w:ascii="Arial Unicode MS" w:hAnsi="Arial Unicode MS" w:hint="eastAsia"/>
            <w:color w:val="5F5F5F"/>
            <w:sz w:val="18"/>
          </w:rPr>
          <w:t>109</w:t>
        </w:r>
        <w:r w:rsidR="001C5BCA">
          <w:rPr>
            <w:rStyle w:val="a4"/>
            <w:rFonts w:ascii="Arial Unicode MS" w:hAnsi="Arial Unicode MS" w:hint="eastAsia"/>
            <w:color w:val="5F5F5F"/>
            <w:sz w:val="18"/>
          </w:rPr>
          <w:t>年度台上字第</w:t>
        </w:r>
        <w:r w:rsidR="001C5BCA">
          <w:rPr>
            <w:rStyle w:val="a4"/>
            <w:rFonts w:ascii="Arial Unicode MS" w:hAnsi="Arial Unicode MS" w:hint="eastAsia"/>
            <w:color w:val="5F5F5F"/>
            <w:sz w:val="18"/>
          </w:rPr>
          <w:t>2248</w:t>
        </w:r>
        <w:r w:rsidR="001C5BCA">
          <w:rPr>
            <w:rStyle w:val="a4"/>
            <w:rFonts w:ascii="Arial Unicode MS" w:hAnsi="Arial Unicode MS" w:hint="eastAsia"/>
            <w:color w:val="5F5F5F"/>
            <w:sz w:val="18"/>
          </w:rPr>
          <w:t>號判決</w:t>
        </w:r>
      </w:hyperlink>
      <w:r w:rsidR="00E86762">
        <w:rPr>
          <w:rFonts w:ascii="Arial Unicode MS" w:hAnsi="Arial Unicode MS" w:hint="eastAsia"/>
          <w:color w:val="626262"/>
          <w:sz w:val="18"/>
        </w:rPr>
        <w:t>＊</w:t>
      </w:r>
      <w:hyperlink r:id="rId22" w:anchor="w112b1617" w:history="1">
        <w:r w:rsidR="00E86762">
          <w:rPr>
            <w:rStyle w:val="a4"/>
            <w:rFonts w:ascii="Arial Unicode MS" w:hAnsi="Arial Unicode MS" w:cs="新細明體"/>
            <w:color w:val="5F5F5F"/>
            <w:sz w:val="18"/>
            <w:szCs w:val="20"/>
            <w:lang w:val="zh-TW"/>
          </w:rPr>
          <w:t>最高法院</w:t>
        </w:r>
        <w:r w:rsidR="00E86762">
          <w:rPr>
            <w:rStyle w:val="a4"/>
            <w:rFonts w:ascii="Arial Unicode MS" w:hAnsi="Arial Unicode MS" w:cs="新細明體"/>
            <w:color w:val="5F5F5F"/>
            <w:sz w:val="18"/>
            <w:szCs w:val="20"/>
            <w:lang w:val="zh-TW"/>
          </w:rPr>
          <w:t>112</w:t>
        </w:r>
        <w:r w:rsidR="00E86762">
          <w:rPr>
            <w:rStyle w:val="a4"/>
            <w:rFonts w:ascii="Arial Unicode MS" w:hAnsi="Arial Unicode MS" w:cs="新細明體"/>
            <w:color w:val="5F5F5F"/>
            <w:sz w:val="18"/>
            <w:szCs w:val="20"/>
            <w:lang w:val="zh-TW"/>
          </w:rPr>
          <w:t>年度台上字第</w:t>
        </w:r>
        <w:r w:rsidR="00E86762">
          <w:rPr>
            <w:rStyle w:val="a4"/>
            <w:rFonts w:ascii="Arial Unicode MS" w:hAnsi="Arial Unicode MS" w:cs="新細明體"/>
            <w:color w:val="5F5F5F"/>
            <w:sz w:val="18"/>
            <w:szCs w:val="20"/>
            <w:lang w:val="zh-TW"/>
          </w:rPr>
          <w:t>1617</w:t>
        </w:r>
        <w:r w:rsidR="00E86762">
          <w:rPr>
            <w:rStyle w:val="a4"/>
            <w:rFonts w:ascii="Arial Unicode MS" w:hAnsi="Arial Unicode MS" w:cs="新細明體"/>
            <w:color w:val="5F5F5F"/>
            <w:sz w:val="18"/>
            <w:szCs w:val="20"/>
            <w:lang w:val="zh-TW"/>
          </w:rPr>
          <w:t>號判決</w:t>
        </w:r>
      </w:hyperlink>
    </w:p>
    <w:p w14:paraId="20514BA7" w14:textId="77777777" w:rsidR="003D7E60" w:rsidRDefault="00B34172" w:rsidP="00B34172">
      <w:pPr>
        <w:pStyle w:val="2"/>
        <w:rPr>
          <w:rFonts w:ascii="新細明體" w:hAnsi="新細明體"/>
          <w:bCs w:val="0"/>
          <w:color w:val="FFFFFF"/>
        </w:rPr>
      </w:pPr>
      <w:bookmarkStart w:id="4" w:name="a3"/>
      <w:bookmarkEnd w:id="4"/>
      <w:r>
        <w:t>第</w:t>
      </w:r>
      <w:r>
        <w:t>3</w:t>
      </w:r>
      <w:r>
        <w:t>條</w:t>
      </w:r>
      <w:r w:rsidR="001D1854" w:rsidRPr="00602A46">
        <w:t>（</w:t>
      </w:r>
      <w:r w:rsidR="00EB6038" w:rsidRPr="00EB6038">
        <w:rPr>
          <w:rFonts w:hint="eastAsia"/>
        </w:rPr>
        <w:t>國家就公共設施設置或管理有欠缺致損害所負賠償責任之要件</w:t>
      </w:r>
      <w:r w:rsidR="001D1854" w:rsidRPr="00602A46">
        <w:t>）</w:t>
      </w:r>
      <w:r w:rsidR="003D7E60">
        <w:rPr>
          <w:rFonts w:ascii="新細明體" w:hAnsi="新細明體" w:hint="eastAsia"/>
          <w:bCs w:val="0"/>
          <w:color w:val="FFFFFF"/>
        </w:rPr>
        <w:t>∵</w:t>
      </w:r>
    </w:p>
    <w:p w14:paraId="5724808F" w14:textId="71257665" w:rsidR="003D7E60" w:rsidRDefault="003D7E60" w:rsidP="00A66D60">
      <w:pPr>
        <w:ind w:leftChars="75" w:left="150" w:rightChars="-72" w:right="-144"/>
        <w:jc w:val="both"/>
        <w:rPr>
          <w:rFonts w:ascii="Arial Unicode MS" w:hAnsi="Arial Unicode MS"/>
          <w:color w:val="17365D"/>
        </w:rPr>
      </w:pPr>
      <w:r>
        <w:rPr>
          <w:rFonts w:ascii="Calibri" w:hAnsi="Calibri" w:hint="eastAsia"/>
          <w:bCs/>
          <w:color w:val="404040"/>
          <w:sz w:val="18"/>
        </w:rPr>
        <w:t>﹝</w:t>
      </w:r>
      <w:r>
        <w:rPr>
          <w:rFonts w:ascii="Calibri" w:hAnsi="Calibri" w:hint="eastAsia"/>
          <w:bCs/>
          <w:color w:val="404040"/>
          <w:sz w:val="18"/>
        </w:rPr>
        <w:t>1</w:t>
      </w:r>
      <w:r>
        <w:rPr>
          <w:rFonts w:ascii="Calibri" w:hAnsi="Calibri" w:hint="eastAsia"/>
          <w:bCs/>
          <w:color w:val="404040"/>
          <w:sz w:val="18"/>
        </w:rPr>
        <w:t>﹞</w:t>
      </w:r>
      <w:r w:rsidR="00A66D60" w:rsidRPr="00A66D60">
        <w:rPr>
          <w:rFonts w:ascii="Arial Unicode MS" w:hAnsi="Arial Unicode MS" w:hint="eastAsia"/>
          <w:color w:val="17365D"/>
        </w:rPr>
        <w:t>公共設施因設置或管理有欠缺，致人民生命、身體、人身自由或財產受損害者，國家應負損害賠償責任</w:t>
      </w:r>
      <w:r>
        <w:rPr>
          <w:rFonts w:ascii="Arial Unicode MS" w:hAnsi="Arial Unicode MS" w:hint="eastAsia"/>
          <w:color w:val="17365D"/>
        </w:rPr>
        <w:t>。</w:t>
      </w:r>
    </w:p>
    <w:p w14:paraId="27A1AE9E" w14:textId="293468BE" w:rsidR="003D7E60" w:rsidRDefault="003D7E60" w:rsidP="00A66D60">
      <w:pPr>
        <w:ind w:leftChars="75" w:left="150" w:rightChars="-72" w:right="-144"/>
        <w:jc w:val="both"/>
        <w:rPr>
          <w:rFonts w:ascii="Arial Unicode MS" w:hAnsi="Arial Unicode MS"/>
          <w:color w:val="17365D"/>
        </w:rPr>
      </w:pPr>
      <w:r>
        <w:rPr>
          <w:rFonts w:ascii="Calibri" w:hAnsi="Calibri" w:hint="eastAsia"/>
          <w:color w:val="404040"/>
          <w:sz w:val="18"/>
        </w:rPr>
        <w:t>﹝</w:t>
      </w:r>
      <w:r>
        <w:rPr>
          <w:rFonts w:ascii="Calibri" w:hAnsi="Calibri" w:hint="eastAsia"/>
          <w:color w:val="404040"/>
          <w:sz w:val="18"/>
        </w:rPr>
        <w:t>2</w:t>
      </w:r>
      <w:r>
        <w:rPr>
          <w:rFonts w:ascii="Calibri" w:hAnsi="Calibri" w:hint="eastAsia"/>
          <w:color w:val="404040"/>
          <w:sz w:val="18"/>
        </w:rPr>
        <w:t>﹞</w:t>
      </w:r>
      <w:r w:rsidRPr="00A66D60">
        <w:rPr>
          <w:rFonts w:ascii="Arial Unicode MS" w:hAnsi="Arial Unicode MS" w:hint="eastAsia"/>
          <w:color w:val="666699"/>
        </w:rPr>
        <w:t>前項設施委託民間團體或個人管理時，因管理欠缺致人民生命、身體、人身自由或財產受損害者，國家應負損害賠償責任</w:t>
      </w:r>
      <w:r>
        <w:rPr>
          <w:rFonts w:ascii="Arial Unicode MS" w:hAnsi="Arial Unicode MS" w:hint="eastAsia"/>
          <w:color w:val="17365D"/>
        </w:rPr>
        <w:t>。</w:t>
      </w:r>
    </w:p>
    <w:p w14:paraId="4B3978AE" w14:textId="2BC67469" w:rsidR="003D7E60" w:rsidRDefault="003D7E60" w:rsidP="00A66D60">
      <w:pPr>
        <w:ind w:leftChars="75" w:left="150" w:rightChars="-72" w:right="-144"/>
        <w:jc w:val="both"/>
        <w:rPr>
          <w:rFonts w:ascii="Arial Unicode MS" w:hAnsi="Arial Unicode MS"/>
          <w:color w:val="17365D"/>
        </w:rPr>
      </w:pPr>
      <w:r>
        <w:rPr>
          <w:rFonts w:ascii="Calibri" w:hAnsi="Calibri" w:hint="eastAsia"/>
          <w:color w:val="404040"/>
          <w:sz w:val="18"/>
        </w:rPr>
        <w:t>﹝</w:t>
      </w:r>
      <w:r>
        <w:rPr>
          <w:rFonts w:ascii="Calibri" w:hAnsi="Calibri" w:hint="eastAsia"/>
          <w:color w:val="404040"/>
          <w:sz w:val="18"/>
        </w:rPr>
        <w:t>3</w:t>
      </w:r>
      <w:r>
        <w:rPr>
          <w:rFonts w:ascii="Calibri" w:hAnsi="Calibri" w:hint="eastAsia"/>
          <w:color w:val="404040"/>
          <w:sz w:val="18"/>
        </w:rPr>
        <w:t>﹞</w:t>
      </w:r>
      <w:r w:rsidRPr="00A66D60">
        <w:rPr>
          <w:rFonts w:ascii="Arial Unicode MS" w:hAnsi="Arial Unicode MS" w:hint="eastAsia"/>
          <w:color w:val="17365D"/>
        </w:rPr>
        <w:t>前二項情形，於開放之山域、水域等自然公物，經管理機關、受委託管理之民間團體或個人已就使用該公物為適當之警告或標示，而人民仍從事冒險或具危險性活動，國家不負損害賠償責任</w:t>
      </w:r>
      <w:r>
        <w:rPr>
          <w:rFonts w:ascii="Arial Unicode MS" w:hAnsi="Arial Unicode MS" w:hint="eastAsia"/>
          <w:color w:val="17365D"/>
        </w:rPr>
        <w:t>。</w:t>
      </w:r>
    </w:p>
    <w:p w14:paraId="33543230" w14:textId="509542EF" w:rsidR="003D7E60" w:rsidRDefault="003D7E60" w:rsidP="00A66D60">
      <w:pPr>
        <w:ind w:leftChars="75" w:left="150" w:rightChars="-72" w:right="-144"/>
        <w:jc w:val="both"/>
        <w:rPr>
          <w:rFonts w:ascii="Arial Unicode MS" w:hAnsi="Arial Unicode MS"/>
          <w:color w:val="17365D"/>
        </w:rPr>
      </w:pPr>
      <w:r>
        <w:rPr>
          <w:rFonts w:ascii="Calibri" w:hAnsi="Calibri" w:hint="eastAsia"/>
          <w:color w:val="404040"/>
          <w:sz w:val="18"/>
        </w:rPr>
        <w:t>﹝</w:t>
      </w:r>
      <w:r>
        <w:rPr>
          <w:rFonts w:ascii="Calibri" w:hAnsi="Calibri" w:hint="eastAsia"/>
          <w:color w:val="404040"/>
          <w:sz w:val="18"/>
        </w:rPr>
        <w:t>4</w:t>
      </w:r>
      <w:r>
        <w:rPr>
          <w:rFonts w:ascii="Calibri" w:hAnsi="Calibri" w:hint="eastAsia"/>
          <w:color w:val="404040"/>
          <w:sz w:val="18"/>
        </w:rPr>
        <w:t>﹞</w:t>
      </w:r>
      <w:r w:rsidRPr="00A66D60">
        <w:rPr>
          <w:rFonts w:ascii="Arial Unicode MS" w:hAnsi="Arial Unicode MS" w:hint="eastAsia"/>
          <w:color w:val="666699"/>
        </w:rPr>
        <w:t>第一項及第二項情形，於開放之山域、水域等自然公物內之設施，經管理機關、受委託管理之民間團體或個人已就使用該設施為適當之警告或標示，而人民仍從事冒險或具危險性活動，得減輕或免除國家應負之損害賠償責任</w:t>
      </w:r>
      <w:r>
        <w:rPr>
          <w:rFonts w:ascii="Arial Unicode MS" w:hAnsi="Arial Unicode MS" w:hint="eastAsia"/>
          <w:color w:val="17365D"/>
        </w:rPr>
        <w:t>。</w:t>
      </w:r>
    </w:p>
    <w:p w14:paraId="6B53DF3E" w14:textId="0EE0E2ED" w:rsidR="00A66D60" w:rsidRDefault="003D7E60" w:rsidP="00A66D60">
      <w:pPr>
        <w:ind w:leftChars="75" w:left="150" w:rightChars="-72" w:right="-144"/>
        <w:jc w:val="both"/>
        <w:rPr>
          <w:rFonts w:ascii="Arial Unicode MS" w:hAnsi="Arial Unicode MS"/>
          <w:color w:val="17365D"/>
        </w:rPr>
      </w:pPr>
      <w:r>
        <w:rPr>
          <w:rFonts w:ascii="Calibri" w:hAnsi="Calibri" w:hint="eastAsia"/>
          <w:color w:val="404040"/>
          <w:sz w:val="18"/>
        </w:rPr>
        <w:t>﹝</w:t>
      </w:r>
      <w:r>
        <w:rPr>
          <w:rFonts w:ascii="Calibri" w:hAnsi="Calibri" w:hint="eastAsia"/>
          <w:color w:val="404040"/>
          <w:sz w:val="18"/>
        </w:rPr>
        <w:t>5</w:t>
      </w:r>
      <w:r>
        <w:rPr>
          <w:rFonts w:ascii="Calibri" w:hAnsi="Calibri" w:hint="eastAsia"/>
          <w:color w:val="404040"/>
          <w:sz w:val="18"/>
        </w:rPr>
        <w:t>﹞</w:t>
      </w:r>
      <w:r w:rsidR="00A66D60" w:rsidRPr="00A66D60">
        <w:rPr>
          <w:rFonts w:ascii="Arial Unicode MS" w:hAnsi="Arial Unicode MS" w:hint="eastAsia"/>
          <w:color w:val="17365D"/>
        </w:rPr>
        <w:t>第一項、第二項及前項情形，就損害原因有應負責任之人時，賠償義務機關對之有求償權。</w:t>
      </w:r>
    </w:p>
    <w:p w14:paraId="2C2C162D" w14:textId="7F47D5D5" w:rsidR="00A66D60" w:rsidRPr="00357EED" w:rsidRDefault="00A66D60" w:rsidP="00A66D60">
      <w:pPr>
        <w:jc w:val="both"/>
        <w:rPr>
          <w:rFonts w:ascii="Arial Unicode MS" w:hAnsi="Arial Unicode MS"/>
          <w:color w:val="5F5F5F"/>
          <w:sz w:val="18"/>
        </w:rPr>
      </w:pPr>
      <w:r w:rsidRPr="00357EED">
        <w:rPr>
          <w:rFonts w:ascii="Arial Unicode MS" w:hAnsi="Arial Unicode MS" w:hint="eastAsia"/>
          <w:color w:val="5F5F5F"/>
          <w:sz w:val="18"/>
        </w:rPr>
        <w:t>【解釋</w:t>
      </w:r>
      <w:r w:rsidRPr="00357EED">
        <w:rPr>
          <w:rFonts w:ascii="Arial Unicode MS" w:hAnsi="Arial Unicode MS"/>
          <w:color w:val="5F5F5F"/>
          <w:sz w:val="18"/>
        </w:rPr>
        <w:t>/</w:t>
      </w:r>
      <w:r w:rsidRPr="00357EED">
        <w:rPr>
          <w:rFonts w:ascii="Arial Unicode MS" w:hAnsi="Arial Unicode MS" w:hint="eastAsia"/>
          <w:color w:val="5F5F5F"/>
          <w:sz w:val="18"/>
        </w:rPr>
        <w:t>判例】</w:t>
      </w:r>
      <w:hyperlink r:id="rId23" w:anchor="w94b2327" w:history="1">
        <w:r w:rsidRPr="00357EED">
          <w:rPr>
            <w:rStyle w:val="a4"/>
            <w:rFonts w:ascii="Arial Unicode MS" w:hAnsi="Arial Unicode MS"/>
            <w:color w:val="5F5F5F"/>
            <w:sz w:val="18"/>
          </w:rPr>
          <w:t>9</w:t>
        </w:r>
        <w:r w:rsidRPr="00357EED">
          <w:rPr>
            <w:rStyle w:val="a4"/>
            <w:rFonts w:ascii="Arial Unicode MS" w:hAnsi="Arial Unicode MS" w:hint="eastAsia"/>
            <w:color w:val="5F5F5F"/>
            <w:sz w:val="18"/>
          </w:rPr>
          <w:t>4</w:t>
        </w:r>
        <w:r w:rsidRPr="00357EED">
          <w:rPr>
            <w:rStyle w:val="a4"/>
            <w:rFonts w:ascii="Arial Unicode MS" w:hAnsi="Arial Unicode MS"/>
            <w:color w:val="5F5F5F"/>
            <w:sz w:val="18"/>
          </w:rPr>
          <w:t>_</w:t>
        </w:r>
        <w:r w:rsidRPr="00357EED">
          <w:rPr>
            <w:rStyle w:val="a4"/>
            <w:rFonts w:ascii="Arial Unicode MS" w:hAnsi="Arial Unicode MS"/>
            <w:color w:val="5F5F5F"/>
            <w:sz w:val="18"/>
          </w:rPr>
          <w:t>台上</w:t>
        </w:r>
        <w:r w:rsidRPr="00357EED">
          <w:rPr>
            <w:rStyle w:val="a4"/>
            <w:rFonts w:ascii="Arial Unicode MS" w:hAnsi="Arial Unicode MS"/>
            <w:color w:val="5F5F5F"/>
            <w:sz w:val="18"/>
          </w:rPr>
          <w:t>_</w:t>
        </w:r>
        <w:r w:rsidRPr="00357EED">
          <w:rPr>
            <w:rStyle w:val="a4"/>
            <w:rFonts w:ascii="Arial Unicode MS" w:hAnsi="Arial Unicode MS" w:hint="eastAsia"/>
            <w:color w:val="5F5F5F"/>
            <w:sz w:val="18"/>
          </w:rPr>
          <w:t>2327</w:t>
        </w:r>
      </w:hyperlink>
      <w:r w:rsidRPr="00357EED">
        <w:rPr>
          <w:rFonts w:ascii="Arial Unicode MS" w:hAnsi="Arial Unicode MS" w:hint="eastAsia"/>
          <w:color w:val="5F5F5F"/>
          <w:sz w:val="18"/>
        </w:rPr>
        <w:t>【參考裁判】</w:t>
      </w:r>
      <w:hyperlink r:id="rId24" w:anchor="a國家賠償法第三條" w:history="1">
        <w:r w:rsidRPr="00357EED">
          <w:rPr>
            <w:rStyle w:val="a4"/>
            <w:rFonts w:ascii="Arial Unicode MS" w:hAnsi="Arial Unicode MS" w:hint="eastAsia"/>
            <w:color w:val="5F5F5F"/>
            <w:sz w:val="18"/>
          </w:rPr>
          <w:t>93,</w:t>
        </w:r>
        <w:r w:rsidRPr="00357EED">
          <w:rPr>
            <w:rStyle w:val="a4"/>
            <w:rFonts w:ascii="Arial Unicode MS" w:hAnsi="Arial Unicode MS" w:hint="eastAsia"/>
            <w:color w:val="5F5F5F"/>
            <w:sz w:val="18"/>
          </w:rPr>
          <w:t>國</w:t>
        </w:r>
        <w:r w:rsidRPr="00357EED">
          <w:rPr>
            <w:rStyle w:val="a4"/>
            <w:rFonts w:ascii="Arial Unicode MS" w:hAnsi="Arial Unicode MS" w:hint="eastAsia"/>
            <w:color w:val="5F5F5F"/>
            <w:sz w:val="18"/>
          </w:rPr>
          <w:t>,20</w:t>
        </w:r>
      </w:hyperlink>
      <w:r>
        <w:rPr>
          <w:rFonts w:ascii="Arial Unicode MS" w:hAnsi="Arial Unicode MS" w:hint="eastAsia"/>
          <w:color w:val="5F5F5F"/>
          <w:sz w:val="18"/>
        </w:rPr>
        <w:t>＊</w:t>
      </w:r>
      <w:hyperlink r:id="rId25" w:anchor="a國家賠償法第三條" w:history="1">
        <w:r w:rsidRPr="00357EED">
          <w:rPr>
            <w:rStyle w:val="a4"/>
            <w:rFonts w:ascii="Arial Unicode MS" w:hAnsi="Arial Unicode MS" w:hint="eastAsia"/>
            <w:color w:val="5F5F5F"/>
            <w:sz w:val="18"/>
          </w:rPr>
          <w:t>90,</w:t>
        </w:r>
        <w:r w:rsidRPr="00357EED">
          <w:rPr>
            <w:rStyle w:val="a4"/>
            <w:rFonts w:ascii="Arial Unicode MS" w:hAnsi="Arial Unicode MS" w:hint="eastAsia"/>
            <w:color w:val="5F5F5F"/>
            <w:sz w:val="18"/>
          </w:rPr>
          <w:t>上國易</w:t>
        </w:r>
        <w:r w:rsidRPr="00357EED">
          <w:rPr>
            <w:rStyle w:val="a4"/>
            <w:rFonts w:ascii="Arial Unicode MS" w:hAnsi="Arial Unicode MS" w:hint="eastAsia"/>
            <w:color w:val="5F5F5F"/>
            <w:sz w:val="18"/>
          </w:rPr>
          <w:t>,5</w:t>
        </w:r>
      </w:hyperlink>
      <w:r>
        <w:rPr>
          <w:rFonts w:ascii="Arial Unicode MS" w:hAnsi="Arial Unicode MS" w:hint="eastAsia"/>
          <w:color w:val="5F5F5F"/>
          <w:sz w:val="18"/>
        </w:rPr>
        <w:t>＊</w:t>
      </w:r>
      <w:hyperlink r:id="rId26" w:anchor="a國家賠償法第三條" w:history="1">
        <w:r w:rsidRPr="00357EED">
          <w:rPr>
            <w:rStyle w:val="a4"/>
            <w:rFonts w:ascii="Arial Unicode MS" w:hAnsi="Arial Unicode MS" w:hint="eastAsia"/>
            <w:color w:val="5F5F5F"/>
            <w:sz w:val="18"/>
          </w:rPr>
          <w:t>92,</w:t>
        </w:r>
        <w:r w:rsidRPr="00357EED">
          <w:rPr>
            <w:rStyle w:val="a4"/>
            <w:rFonts w:ascii="Arial Unicode MS" w:hAnsi="Arial Unicode MS" w:hint="eastAsia"/>
            <w:color w:val="5F5F5F"/>
            <w:sz w:val="18"/>
          </w:rPr>
          <w:t>國</w:t>
        </w:r>
        <w:r w:rsidRPr="00357EED">
          <w:rPr>
            <w:rStyle w:val="a4"/>
            <w:rFonts w:ascii="Arial Unicode MS" w:hAnsi="Arial Unicode MS" w:hint="eastAsia"/>
            <w:color w:val="5F5F5F"/>
            <w:sz w:val="18"/>
          </w:rPr>
          <w:t>,21</w:t>
        </w:r>
      </w:hyperlink>
      <w:r w:rsidR="0066115B" w:rsidRPr="006F36FD">
        <w:rPr>
          <w:rFonts w:ascii="Arial Unicode MS" w:hAnsi="Arial Unicode MS" w:cs="新細明體" w:hint="eastAsia"/>
          <w:color w:val="5F5F5F"/>
          <w:sz w:val="18"/>
          <w:lang w:val="zh-TW"/>
        </w:rPr>
        <w:t>【具參考價值】</w:t>
      </w:r>
      <w:hyperlink r:id="rId27" w:anchor="a109b06" w:history="1">
        <w:r w:rsidR="0066115B">
          <w:rPr>
            <w:rStyle w:val="a4"/>
            <w:rFonts w:ascii="Arial Unicode MS" w:hAnsi="Arial Unicode MS" w:cs="新細明體"/>
            <w:color w:val="5F5F5F"/>
            <w:sz w:val="18"/>
            <w:szCs w:val="20"/>
            <w:lang w:val="zh-TW"/>
          </w:rPr>
          <w:t>最高法院</w:t>
        </w:r>
        <w:r w:rsidR="0066115B">
          <w:rPr>
            <w:rStyle w:val="a4"/>
            <w:rFonts w:ascii="Arial Unicode MS" w:hAnsi="Arial Unicode MS" w:cs="新細明體"/>
            <w:color w:val="5F5F5F"/>
            <w:sz w:val="18"/>
            <w:szCs w:val="20"/>
            <w:lang w:val="zh-TW"/>
          </w:rPr>
          <w:t>109</w:t>
        </w:r>
        <w:r w:rsidR="0066115B">
          <w:rPr>
            <w:rStyle w:val="a4"/>
            <w:rFonts w:ascii="Arial Unicode MS" w:hAnsi="Arial Unicode MS" w:cs="新細明體"/>
            <w:color w:val="5F5F5F"/>
            <w:sz w:val="18"/>
            <w:szCs w:val="20"/>
            <w:lang w:val="zh-TW"/>
          </w:rPr>
          <w:t>年度台上字第</w:t>
        </w:r>
        <w:r w:rsidR="0066115B">
          <w:rPr>
            <w:rStyle w:val="a4"/>
            <w:rFonts w:ascii="Arial Unicode MS" w:hAnsi="Arial Unicode MS" w:cs="新細明體"/>
            <w:color w:val="5F5F5F"/>
            <w:sz w:val="18"/>
            <w:szCs w:val="20"/>
            <w:lang w:val="zh-TW"/>
          </w:rPr>
          <w:t>526</w:t>
        </w:r>
        <w:r w:rsidR="0066115B">
          <w:rPr>
            <w:rStyle w:val="a4"/>
            <w:rFonts w:ascii="Arial Unicode MS" w:hAnsi="Arial Unicode MS" w:cs="新細明體"/>
            <w:color w:val="5F5F5F"/>
            <w:sz w:val="18"/>
            <w:szCs w:val="20"/>
            <w:lang w:val="zh-TW"/>
          </w:rPr>
          <w:t>號</w:t>
        </w:r>
      </w:hyperlink>
      <w:r w:rsidR="00E1644D" w:rsidRPr="005D2CA5">
        <w:rPr>
          <w:rFonts w:ascii="Arial Unicode MS" w:hAnsi="Arial Unicode MS" w:cs="新細明體" w:hint="eastAsia"/>
          <w:color w:val="5F5F5F"/>
          <w:sz w:val="18"/>
          <w:lang w:val="zh-TW"/>
        </w:rPr>
        <w:t>＊</w:t>
      </w:r>
      <w:hyperlink r:id="rId28" w:anchor="w108b2454" w:history="1">
        <w:r w:rsidR="00E1644D">
          <w:rPr>
            <w:rStyle w:val="a4"/>
            <w:rFonts w:ascii="Arial Unicode MS" w:hAnsi="Arial Unicode MS" w:cs="新細明體"/>
            <w:color w:val="5F5F5F"/>
            <w:sz w:val="18"/>
            <w:szCs w:val="20"/>
            <w:lang w:val="zh-TW"/>
          </w:rPr>
          <w:t>最高法院</w:t>
        </w:r>
        <w:r w:rsidR="00E1644D">
          <w:rPr>
            <w:rStyle w:val="a4"/>
            <w:rFonts w:ascii="Arial Unicode MS" w:hAnsi="Arial Unicode MS" w:cs="新細明體"/>
            <w:color w:val="5F5F5F"/>
            <w:sz w:val="18"/>
            <w:szCs w:val="20"/>
            <w:lang w:val="zh-TW"/>
          </w:rPr>
          <w:t>108</w:t>
        </w:r>
        <w:r w:rsidR="00E1644D">
          <w:rPr>
            <w:rStyle w:val="a4"/>
            <w:rFonts w:ascii="Arial Unicode MS" w:hAnsi="Arial Unicode MS" w:cs="新細明體"/>
            <w:color w:val="5F5F5F"/>
            <w:sz w:val="18"/>
            <w:szCs w:val="20"/>
            <w:lang w:val="zh-TW"/>
          </w:rPr>
          <w:t>年度台上字第</w:t>
        </w:r>
        <w:r w:rsidR="00E1644D">
          <w:rPr>
            <w:rStyle w:val="a4"/>
            <w:rFonts w:ascii="Arial Unicode MS" w:hAnsi="Arial Unicode MS" w:cs="新細明體"/>
            <w:color w:val="5F5F5F"/>
            <w:sz w:val="18"/>
            <w:szCs w:val="20"/>
            <w:lang w:val="zh-TW"/>
          </w:rPr>
          <w:t>2454</w:t>
        </w:r>
        <w:r w:rsidR="00E1644D">
          <w:rPr>
            <w:rStyle w:val="a4"/>
            <w:rFonts w:ascii="Arial Unicode MS" w:hAnsi="Arial Unicode MS" w:cs="新細明體"/>
            <w:color w:val="5F5F5F"/>
            <w:sz w:val="18"/>
            <w:szCs w:val="20"/>
            <w:lang w:val="zh-TW"/>
          </w:rPr>
          <w:t>號判決</w:t>
        </w:r>
      </w:hyperlink>
      <w:r w:rsidR="005E0106" w:rsidRPr="005D2CA5">
        <w:rPr>
          <w:rFonts w:ascii="Arial Unicode MS" w:hAnsi="Arial Unicode MS" w:cs="新細明體" w:hint="eastAsia"/>
          <w:color w:val="5F5F5F"/>
          <w:sz w:val="18"/>
          <w:lang w:val="zh-TW"/>
        </w:rPr>
        <w:t>＊</w:t>
      </w:r>
      <w:hyperlink r:id="rId29" w:anchor="w111b1348" w:history="1">
        <w:r w:rsidR="005E0106">
          <w:rPr>
            <w:rStyle w:val="a4"/>
            <w:rFonts w:ascii="Arial Unicode MS" w:hAnsi="Arial Unicode MS" w:hint="eastAsia"/>
            <w:color w:val="5F5F5F"/>
            <w:sz w:val="18"/>
          </w:rPr>
          <w:t>最高法院</w:t>
        </w:r>
        <w:r w:rsidR="005E0106">
          <w:rPr>
            <w:rStyle w:val="a4"/>
            <w:rFonts w:ascii="Arial Unicode MS" w:hAnsi="Arial Unicode MS" w:hint="eastAsia"/>
            <w:color w:val="5F5F5F"/>
            <w:sz w:val="18"/>
          </w:rPr>
          <w:t>111</w:t>
        </w:r>
        <w:r w:rsidR="005E0106">
          <w:rPr>
            <w:rStyle w:val="a4"/>
            <w:rFonts w:ascii="Arial Unicode MS" w:hAnsi="Arial Unicode MS" w:hint="eastAsia"/>
            <w:color w:val="5F5F5F"/>
            <w:sz w:val="18"/>
          </w:rPr>
          <w:t>年度台上字第</w:t>
        </w:r>
        <w:r w:rsidR="005E0106">
          <w:rPr>
            <w:rStyle w:val="a4"/>
            <w:rFonts w:ascii="Arial Unicode MS" w:hAnsi="Arial Unicode MS" w:hint="eastAsia"/>
            <w:color w:val="5F5F5F"/>
            <w:sz w:val="18"/>
          </w:rPr>
          <w:t>1348</w:t>
        </w:r>
        <w:r w:rsidR="005E0106">
          <w:rPr>
            <w:rStyle w:val="a4"/>
            <w:rFonts w:ascii="Arial Unicode MS" w:hAnsi="Arial Unicode MS" w:hint="eastAsia"/>
            <w:color w:val="5F5F5F"/>
            <w:sz w:val="18"/>
          </w:rPr>
          <w:t>號判決</w:t>
        </w:r>
      </w:hyperlink>
    </w:p>
    <w:p w14:paraId="2606193D" w14:textId="327C380B" w:rsidR="003D7E60" w:rsidRDefault="003D7E60" w:rsidP="00566574">
      <w:pPr>
        <w:pStyle w:val="3"/>
      </w:pPr>
      <w:r>
        <w:rPr>
          <w:rFonts w:hint="eastAsia"/>
        </w:rPr>
        <w:t>--</w:t>
      </w:r>
      <w:r w:rsidRPr="00566574">
        <w:rPr>
          <w:rFonts w:hint="eastAsia"/>
        </w:rPr>
        <w:t>10</w:t>
      </w:r>
      <w:r w:rsidRPr="00566574">
        <w:t>8</w:t>
      </w:r>
      <w:r w:rsidRPr="00566574">
        <w:rPr>
          <w:rFonts w:hint="eastAsia"/>
        </w:rPr>
        <w:t>年</w:t>
      </w:r>
      <w:r w:rsidRPr="00566574">
        <w:t>12</w:t>
      </w:r>
      <w:r w:rsidRPr="00566574">
        <w:rPr>
          <w:rFonts w:hint="eastAsia"/>
        </w:rPr>
        <w:t>月</w:t>
      </w:r>
      <w:r w:rsidRPr="00566574">
        <w:t>18</w:t>
      </w:r>
      <w:r w:rsidRPr="00566574">
        <w:rPr>
          <w:rFonts w:hint="eastAsia"/>
        </w:rPr>
        <w:t>日修正前條文</w:t>
      </w:r>
      <w:r w:rsidRPr="00566574">
        <w:rPr>
          <w:rFonts w:hint="eastAsia"/>
        </w:rPr>
        <w:t>--</w:t>
      </w:r>
      <w:hyperlink r:id="rId30" w:history="1">
        <w:r w:rsidRPr="00566574">
          <w:rPr>
            <w:rStyle w:val="a4"/>
          </w:rPr>
          <w:t>比對程式</w:t>
        </w:r>
      </w:hyperlink>
    </w:p>
    <w:p w14:paraId="42300BBB" w14:textId="0FA2664E" w:rsidR="003D7E60" w:rsidRDefault="003D7E60" w:rsidP="00B34172">
      <w:pPr>
        <w:ind w:leftChars="75" w:left="150" w:rightChars="-514" w:right="-1028"/>
        <w:jc w:val="both"/>
        <w:rPr>
          <w:rFonts w:ascii="Arial Unicode MS" w:hAnsi="Arial Unicode MS"/>
          <w:color w:val="5F5F5F"/>
        </w:rPr>
      </w:pPr>
      <w:r>
        <w:rPr>
          <w:rFonts w:ascii="Calibri" w:hAnsi="Calibri" w:hint="eastAsia"/>
          <w:color w:val="404040"/>
          <w:sz w:val="18"/>
        </w:rPr>
        <w:t>﹝</w:t>
      </w:r>
      <w:r>
        <w:rPr>
          <w:rFonts w:ascii="Calibri" w:hAnsi="Calibri" w:hint="eastAsia"/>
          <w:color w:val="404040"/>
          <w:sz w:val="18"/>
        </w:rPr>
        <w:t>1</w:t>
      </w:r>
      <w:r>
        <w:rPr>
          <w:rFonts w:ascii="Calibri" w:hAnsi="Calibri" w:hint="eastAsia"/>
          <w:color w:val="404040"/>
          <w:sz w:val="18"/>
        </w:rPr>
        <w:t>﹞</w:t>
      </w:r>
      <w:r w:rsidR="001D1854" w:rsidRPr="00EB6038">
        <w:rPr>
          <w:rFonts w:ascii="Arial Unicode MS" w:hAnsi="Arial Unicode MS"/>
          <w:color w:val="5F5F5F"/>
        </w:rPr>
        <w:t>公有公共設施因設置或管理有欠缺，致人民生命、身體或財產受損害者，國家應負損害賠償責任</w:t>
      </w:r>
      <w:r>
        <w:rPr>
          <w:rFonts w:ascii="Arial Unicode MS" w:hAnsi="Arial Unicode MS"/>
          <w:color w:val="5F5F5F"/>
        </w:rPr>
        <w:t>。</w:t>
      </w:r>
    </w:p>
    <w:p w14:paraId="6FB7C7BD" w14:textId="27CCBD24" w:rsidR="00AD1989" w:rsidRPr="00071B14" w:rsidRDefault="003D7E60" w:rsidP="00B34172">
      <w:pPr>
        <w:ind w:leftChars="75" w:left="150"/>
        <w:jc w:val="both"/>
        <w:rPr>
          <w:rFonts w:ascii="Arial Unicode MS" w:hAnsi="Arial Unicode MS"/>
          <w:color w:val="666699"/>
        </w:rPr>
      </w:pPr>
      <w:r>
        <w:rPr>
          <w:rFonts w:ascii="Calibri" w:hAnsi="Calibri"/>
          <w:color w:val="404040"/>
          <w:sz w:val="18"/>
        </w:rPr>
        <w:t>﹝</w:t>
      </w:r>
      <w:r>
        <w:rPr>
          <w:rFonts w:ascii="Calibri" w:hAnsi="Calibri"/>
          <w:color w:val="404040"/>
          <w:sz w:val="18"/>
        </w:rPr>
        <w:t>2</w:t>
      </w:r>
      <w:r>
        <w:rPr>
          <w:rFonts w:ascii="Calibri" w:hAnsi="Calibri"/>
          <w:color w:val="404040"/>
          <w:sz w:val="18"/>
        </w:rPr>
        <w:t>﹞</w:t>
      </w:r>
      <w:r w:rsidR="001D1854" w:rsidRPr="00071B14">
        <w:rPr>
          <w:rFonts w:ascii="Arial Unicode MS" w:hAnsi="Arial Unicode MS"/>
          <w:color w:val="666699"/>
        </w:rPr>
        <w:t>前項情形，就損害原因有應負責任之人時，賠償義務機關對之有求償權。</w:t>
      </w:r>
      <w:r w:rsidR="00F11D21" w:rsidRPr="00F11D21">
        <w:rPr>
          <w:rFonts w:ascii="新細明體" w:hAnsi="新細明體" w:hint="eastAsia"/>
          <w:color w:val="FFFFFF"/>
        </w:rPr>
        <w:t>∴</w:t>
      </w:r>
    </w:p>
    <w:p w14:paraId="532292AE" w14:textId="77777777" w:rsidR="003D7E60" w:rsidRDefault="00B34172" w:rsidP="00B34172">
      <w:pPr>
        <w:pStyle w:val="2"/>
      </w:pPr>
      <w:bookmarkStart w:id="5" w:name="a4"/>
      <w:bookmarkEnd w:id="5"/>
      <w:r>
        <w:t>第</w:t>
      </w:r>
      <w:r>
        <w:t>4</w:t>
      </w:r>
      <w:r>
        <w:t>條</w:t>
      </w:r>
      <w:r w:rsidR="001D1854" w:rsidRPr="00602A46">
        <w:t>（視同公務員</w:t>
      </w:r>
      <w:r w:rsidR="003D7E60">
        <w:t>）</w:t>
      </w:r>
    </w:p>
    <w:p w14:paraId="0FA7DFB9" w14:textId="1AEBB2DA" w:rsidR="003D7E60" w:rsidRDefault="003D7E60" w:rsidP="00B34172">
      <w:pPr>
        <w:ind w:leftChars="75" w:left="150"/>
        <w:jc w:val="both"/>
        <w:rPr>
          <w:rFonts w:ascii="Arial Unicode MS" w:hAnsi="Arial Unicode MS"/>
          <w:color w:val="17365D"/>
        </w:rPr>
      </w:pPr>
      <w:r>
        <w:rPr>
          <w:rFonts w:ascii="Calibri" w:hAnsi="Calibri"/>
          <w:color w:val="404040"/>
          <w:sz w:val="18"/>
        </w:rPr>
        <w:t>﹝</w:t>
      </w:r>
      <w:r>
        <w:rPr>
          <w:rFonts w:ascii="Calibri" w:hAnsi="Calibri"/>
          <w:color w:val="404040"/>
          <w:sz w:val="18"/>
        </w:rPr>
        <w:t>1</w:t>
      </w:r>
      <w:r>
        <w:rPr>
          <w:rFonts w:ascii="Calibri" w:hAnsi="Calibri"/>
          <w:color w:val="404040"/>
          <w:sz w:val="18"/>
        </w:rPr>
        <w:t>﹞</w:t>
      </w:r>
      <w:r w:rsidR="001D1854" w:rsidRPr="00071B14">
        <w:rPr>
          <w:rFonts w:ascii="Arial Unicode MS" w:hAnsi="Arial Unicode MS"/>
          <w:color w:val="17365D"/>
        </w:rPr>
        <w:t>受委託行使公權力之團體，其執行職務之人於行使公權力時，視同委託機關之公務員。受委託行使公權力之個人，於執行職務行使公權力時亦同</w:t>
      </w:r>
      <w:r>
        <w:rPr>
          <w:rFonts w:ascii="Arial Unicode MS" w:hAnsi="Arial Unicode MS"/>
          <w:color w:val="17365D"/>
        </w:rPr>
        <w:t>。</w:t>
      </w:r>
    </w:p>
    <w:p w14:paraId="3F524FEC" w14:textId="6211A329" w:rsidR="001D1854" w:rsidRDefault="003D7E60" w:rsidP="00B34172">
      <w:pPr>
        <w:ind w:leftChars="75" w:left="150"/>
        <w:jc w:val="both"/>
        <w:rPr>
          <w:rFonts w:ascii="Arial Unicode MS" w:hAnsi="Arial Unicode MS"/>
          <w:color w:val="666699"/>
        </w:rPr>
      </w:pPr>
      <w:r>
        <w:rPr>
          <w:rFonts w:ascii="Calibri" w:hAnsi="Calibri"/>
          <w:color w:val="404040"/>
          <w:sz w:val="18"/>
        </w:rPr>
        <w:lastRenderedPageBreak/>
        <w:t>﹝</w:t>
      </w:r>
      <w:r>
        <w:rPr>
          <w:rFonts w:ascii="Calibri" w:hAnsi="Calibri"/>
          <w:color w:val="404040"/>
          <w:sz w:val="18"/>
        </w:rPr>
        <w:t>2</w:t>
      </w:r>
      <w:r>
        <w:rPr>
          <w:rFonts w:ascii="Calibri" w:hAnsi="Calibri"/>
          <w:color w:val="404040"/>
          <w:sz w:val="18"/>
        </w:rPr>
        <w:t>﹞</w:t>
      </w:r>
      <w:r w:rsidR="001D1854" w:rsidRPr="00071B14">
        <w:rPr>
          <w:rFonts w:ascii="Arial Unicode MS" w:hAnsi="Arial Unicode MS"/>
          <w:color w:val="666699"/>
        </w:rPr>
        <w:t>前項執行職務之人有故意或重大過失時，賠償義務機關對受委託之團體或個人有求償權。</w:t>
      </w:r>
    </w:p>
    <w:p w14:paraId="4E56DC49" w14:textId="66291AA0" w:rsidR="0066115B" w:rsidRPr="00071B14" w:rsidRDefault="0066115B" w:rsidP="00B34172">
      <w:pPr>
        <w:ind w:leftChars="75" w:left="150"/>
        <w:jc w:val="both"/>
        <w:rPr>
          <w:rFonts w:ascii="Arial Unicode MS" w:hAnsi="Arial Unicode MS"/>
          <w:color w:val="666699"/>
        </w:rPr>
      </w:pPr>
      <w:r w:rsidRPr="006F36FD">
        <w:rPr>
          <w:rFonts w:ascii="Arial Unicode MS" w:hAnsi="Arial Unicode MS" w:cs="新細明體" w:hint="eastAsia"/>
          <w:color w:val="5F5F5F"/>
          <w:sz w:val="18"/>
          <w:lang w:val="zh-TW"/>
        </w:rPr>
        <w:t>【具參考價值】</w:t>
      </w:r>
      <w:hyperlink r:id="rId31" w:anchor="a109b06" w:history="1">
        <w:r>
          <w:rPr>
            <w:rStyle w:val="a4"/>
            <w:rFonts w:ascii="Arial Unicode MS" w:hAnsi="Arial Unicode MS" w:cs="新細明體"/>
            <w:color w:val="5F5F5F"/>
            <w:sz w:val="18"/>
            <w:szCs w:val="20"/>
            <w:lang w:val="zh-TW"/>
          </w:rPr>
          <w:t>最高法院</w:t>
        </w:r>
        <w:r>
          <w:rPr>
            <w:rStyle w:val="a4"/>
            <w:rFonts w:ascii="Arial Unicode MS" w:hAnsi="Arial Unicode MS" w:cs="新細明體"/>
            <w:color w:val="5F5F5F"/>
            <w:sz w:val="18"/>
            <w:szCs w:val="20"/>
            <w:lang w:val="zh-TW"/>
          </w:rPr>
          <w:t>109</w:t>
        </w:r>
        <w:r>
          <w:rPr>
            <w:rStyle w:val="a4"/>
            <w:rFonts w:ascii="Arial Unicode MS" w:hAnsi="Arial Unicode MS" w:cs="新細明體"/>
            <w:color w:val="5F5F5F"/>
            <w:sz w:val="18"/>
            <w:szCs w:val="20"/>
            <w:lang w:val="zh-TW"/>
          </w:rPr>
          <w:t>年度台上字第</w:t>
        </w:r>
        <w:r>
          <w:rPr>
            <w:rStyle w:val="a4"/>
            <w:rFonts w:ascii="Arial Unicode MS" w:hAnsi="Arial Unicode MS" w:cs="新細明體"/>
            <w:color w:val="5F5F5F"/>
            <w:sz w:val="18"/>
            <w:szCs w:val="20"/>
            <w:lang w:val="zh-TW"/>
          </w:rPr>
          <w:t>526</w:t>
        </w:r>
        <w:r>
          <w:rPr>
            <w:rStyle w:val="a4"/>
            <w:rFonts w:ascii="Arial Unicode MS" w:hAnsi="Arial Unicode MS" w:cs="新細明體"/>
            <w:color w:val="5F5F5F"/>
            <w:sz w:val="18"/>
            <w:szCs w:val="20"/>
            <w:lang w:val="zh-TW"/>
          </w:rPr>
          <w:t>號</w:t>
        </w:r>
      </w:hyperlink>
    </w:p>
    <w:p w14:paraId="5E7BF78B" w14:textId="77777777" w:rsidR="003D7E60" w:rsidRDefault="00B34172" w:rsidP="00B34172">
      <w:pPr>
        <w:pStyle w:val="2"/>
      </w:pPr>
      <w:bookmarkStart w:id="6" w:name="a5"/>
      <w:bookmarkEnd w:id="6"/>
      <w:r>
        <w:t>第</w:t>
      </w:r>
      <w:r>
        <w:t>5</w:t>
      </w:r>
      <w:r>
        <w:t>條</w:t>
      </w:r>
      <w:r w:rsidR="001D1854" w:rsidRPr="00602A46">
        <w:t>（補充法</w:t>
      </w:r>
      <w:r w:rsidR="003D7E60">
        <w:t>）</w:t>
      </w:r>
    </w:p>
    <w:p w14:paraId="10C0FB35" w14:textId="02F76C8C" w:rsidR="001D1854" w:rsidRPr="00071B14" w:rsidRDefault="003D7E60" w:rsidP="00B34172">
      <w:pPr>
        <w:ind w:leftChars="75" w:left="150"/>
        <w:jc w:val="both"/>
        <w:rPr>
          <w:rFonts w:ascii="Arial Unicode MS" w:hAnsi="Arial Unicode MS"/>
          <w:color w:val="17365D"/>
        </w:rPr>
      </w:pPr>
      <w:r>
        <w:rPr>
          <w:rFonts w:ascii="Calibri" w:hAnsi="Calibri"/>
          <w:color w:val="404040"/>
          <w:sz w:val="18"/>
        </w:rPr>
        <w:t>﹝</w:t>
      </w:r>
      <w:r>
        <w:rPr>
          <w:rFonts w:ascii="Calibri" w:hAnsi="Calibri"/>
          <w:color w:val="404040"/>
          <w:sz w:val="18"/>
        </w:rPr>
        <w:t>1</w:t>
      </w:r>
      <w:r>
        <w:rPr>
          <w:rFonts w:ascii="Calibri" w:hAnsi="Calibri"/>
          <w:color w:val="404040"/>
          <w:sz w:val="18"/>
        </w:rPr>
        <w:t>﹞</w:t>
      </w:r>
      <w:r w:rsidR="001D1854" w:rsidRPr="00071B14">
        <w:rPr>
          <w:rFonts w:ascii="Arial Unicode MS" w:hAnsi="Arial Unicode MS"/>
          <w:color w:val="17365D"/>
        </w:rPr>
        <w:t>國家損害賠償，除依本法規定外，適用</w:t>
      </w:r>
      <w:hyperlink r:id="rId32" w:history="1">
        <w:r w:rsidR="001D1854" w:rsidRPr="00071B14">
          <w:rPr>
            <w:rStyle w:val="a4"/>
          </w:rPr>
          <w:t>民法</w:t>
        </w:r>
      </w:hyperlink>
      <w:r w:rsidR="001D1854" w:rsidRPr="00071B14">
        <w:rPr>
          <w:rFonts w:ascii="Arial Unicode MS" w:hAnsi="Arial Unicode MS"/>
          <w:color w:val="17365D"/>
        </w:rPr>
        <w:t>規定。</w:t>
      </w:r>
    </w:p>
    <w:p w14:paraId="420DD699" w14:textId="77777777" w:rsidR="003D7E60" w:rsidRDefault="00B34172" w:rsidP="00B34172">
      <w:pPr>
        <w:pStyle w:val="2"/>
      </w:pPr>
      <w:bookmarkStart w:id="7" w:name="a6"/>
      <w:bookmarkEnd w:id="7"/>
      <w:r>
        <w:t>第</w:t>
      </w:r>
      <w:r>
        <w:t>6</w:t>
      </w:r>
      <w:r>
        <w:t>條</w:t>
      </w:r>
      <w:r w:rsidR="001D1854" w:rsidRPr="00602A46">
        <w:t>（特別法</w:t>
      </w:r>
      <w:r w:rsidR="003D7E60">
        <w:t>）</w:t>
      </w:r>
    </w:p>
    <w:p w14:paraId="68615844" w14:textId="0AFB8ED5" w:rsidR="001D1854" w:rsidRDefault="003D7E60" w:rsidP="00B34172">
      <w:pPr>
        <w:ind w:leftChars="75" w:left="150"/>
        <w:jc w:val="both"/>
        <w:rPr>
          <w:rFonts w:ascii="Arial Unicode MS" w:hAnsi="Arial Unicode MS"/>
          <w:color w:val="17365D"/>
        </w:rPr>
      </w:pPr>
      <w:r>
        <w:rPr>
          <w:rFonts w:ascii="Calibri" w:hAnsi="Calibri"/>
          <w:color w:val="404040"/>
          <w:sz w:val="18"/>
        </w:rPr>
        <w:t>﹝</w:t>
      </w:r>
      <w:r>
        <w:rPr>
          <w:rFonts w:ascii="Calibri" w:hAnsi="Calibri"/>
          <w:color w:val="404040"/>
          <w:sz w:val="18"/>
        </w:rPr>
        <w:t>1</w:t>
      </w:r>
      <w:r>
        <w:rPr>
          <w:rFonts w:ascii="Calibri" w:hAnsi="Calibri"/>
          <w:color w:val="404040"/>
          <w:sz w:val="18"/>
        </w:rPr>
        <w:t>﹞</w:t>
      </w:r>
      <w:r w:rsidR="001D1854" w:rsidRPr="00071B14">
        <w:rPr>
          <w:rFonts w:ascii="Arial Unicode MS" w:hAnsi="Arial Unicode MS"/>
          <w:color w:val="17365D"/>
        </w:rPr>
        <w:t>國家損害賠償，本法及</w:t>
      </w:r>
      <w:hyperlink r:id="rId33" w:history="1">
        <w:r w:rsidR="001D1854" w:rsidRPr="00071B14">
          <w:rPr>
            <w:rStyle w:val="a4"/>
          </w:rPr>
          <w:t>民法</w:t>
        </w:r>
      </w:hyperlink>
      <w:r w:rsidR="001D1854" w:rsidRPr="00071B14">
        <w:rPr>
          <w:rFonts w:ascii="Arial Unicode MS" w:hAnsi="Arial Unicode MS"/>
          <w:color w:val="17365D"/>
        </w:rPr>
        <w:t>以外其他法律有特別規定者，適用其他法律。</w:t>
      </w:r>
    </w:p>
    <w:p w14:paraId="5E834C62" w14:textId="5BAE90D0" w:rsidR="006F47B4" w:rsidRPr="006F47B4" w:rsidRDefault="006F47B4" w:rsidP="00B34172">
      <w:pPr>
        <w:ind w:leftChars="75" w:left="150"/>
        <w:jc w:val="both"/>
        <w:rPr>
          <w:rFonts w:ascii="Arial Unicode MS" w:hAnsi="Arial Unicode MS"/>
          <w:color w:val="17365D"/>
        </w:rPr>
      </w:pPr>
      <w:r w:rsidRPr="00D920D4">
        <w:rPr>
          <w:rFonts w:ascii="Arial Unicode MS" w:hAnsi="Arial Unicode MS" w:cs="新細明體" w:hint="eastAsia"/>
          <w:color w:val="626262"/>
          <w:sz w:val="18"/>
          <w:lang w:val="zh-TW"/>
        </w:rPr>
        <w:t>【具</w:t>
      </w:r>
      <w:r w:rsidRPr="00D920D4">
        <w:rPr>
          <w:rFonts w:ascii="Arial Unicode MS" w:hAnsi="Arial Unicode MS" w:cs="新細明體" w:hint="eastAsia"/>
          <w:color w:val="5F5F5F"/>
          <w:sz w:val="18"/>
          <w:lang w:val="zh-TW"/>
        </w:rPr>
        <w:t>參考價值】</w:t>
      </w:r>
      <w:hyperlink r:id="rId34" w:anchor="w112b941" w:history="1">
        <w:r>
          <w:rPr>
            <w:rStyle w:val="a4"/>
            <w:rFonts w:ascii="Arial Unicode MS" w:hAnsi="Arial Unicode MS" w:cs="新細明體"/>
            <w:color w:val="5F5F5F"/>
            <w:sz w:val="18"/>
            <w:szCs w:val="20"/>
            <w:lang w:val="zh-TW"/>
          </w:rPr>
          <w:t>最高法院</w:t>
        </w:r>
        <w:r>
          <w:rPr>
            <w:rStyle w:val="a4"/>
            <w:rFonts w:ascii="Arial Unicode MS" w:hAnsi="Arial Unicode MS" w:cs="新細明體"/>
            <w:color w:val="5F5F5F"/>
            <w:sz w:val="18"/>
            <w:szCs w:val="20"/>
            <w:lang w:val="zh-TW"/>
          </w:rPr>
          <w:t>112</w:t>
        </w:r>
        <w:r>
          <w:rPr>
            <w:rStyle w:val="a4"/>
            <w:rFonts w:ascii="Arial Unicode MS" w:hAnsi="Arial Unicode MS" w:cs="新細明體"/>
            <w:color w:val="5F5F5F"/>
            <w:sz w:val="18"/>
            <w:szCs w:val="20"/>
            <w:lang w:val="zh-TW"/>
          </w:rPr>
          <w:t>年度台上字第</w:t>
        </w:r>
        <w:r>
          <w:rPr>
            <w:rStyle w:val="a4"/>
            <w:rFonts w:ascii="Arial Unicode MS" w:hAnsi="Arial Unicode MS" w:cs="新細明體"/>
            <w:color w:val="5F5F5F"/>
            <w:sz w:val="18"/>
            <w:szCs w:val="20"/>
            <w:lang w:val="zh-TW"/>
          </w:rPr>
          <w:t>941</w:t>
        </w:r>
        <w:r>
          <w:rPr>
            <w:rStyle w:val="a4"/>
            <w:rFonts w:ascii="Arial Unicode MS" w:hAnsi="Arial Unicode MS" w:cs="新細明體"/>
            <w:color w:val="5F5F5F"/>
            <w:sz w:val="18"/>
            <w:szCs w:val="20"/>
            <w:lang w:val="zh-TW"/>
          </w:rPr>
          <w:t>號判決</w:t>
        </w:r>
      </w:hyperlink>
    </w:p>
    <w:p w14:paraId="17ED7373" w14:textId="77777777" w:rsidR="003D7E60" w:rsidRDefault="00B34172" w:rsidP="00B34172">
      <w:pPr>
        <w:pStyle w:val="2"/>
      </w:pPr>
      <w:bookmarkStart w:id="8" w:name="a7"/>
      <w:bookmarkEnd w:id="8"/>
      <w:r>
        <w:t>第</w:t>
      </w:r>
      <w:r>
        <w:t>7</w:t>
      </w:r>
      <w:r>
        <w:t>條</w:t>
      </w:r>
      <w:r w:rsidR="001D1854" w:rsidRPr="00602A46">
        <w:t>（賠償方法</w:t>
      </w:r>
      <w:r w:rsidR="003D7E60">
        <w:t>）</w:t>
      </w:r>
    </w:p>
    <w:p w14:paraId="243A0C30" w14:textId="2F16F8E3" w:rsidR="003D7E60" w:rsidRDefault="003D7E60" w:rsidP="00B34172">
      <w:pPr>
        <w:ind w:leftChars="75" w:left="150" w:rightChars="-439" w:right="-878"/>
        <w:jc w:val="both"/>
        <w:rPr>
          <w:rFonts w:ascii="Arial Unicode MS" w:hAnsi="Arial Unicode MS"/>
          <w:color w:val="17365D"/>
        </w:rPr>
      </w:pPr>
      <w:r>
        <w:rPr>
          <w:rFonts w:ascii="Calibri" w:hAnsi="Calibri"/>
          <w:color w:val="404040"/>
          <w:sz w:val="18"/>
        </w:rPr>
        <w:t>﹝</w:t>
      </w:r>
      <w:r>
        <w:rPr>
          <w:rFonts w:ascii="Calibri" w:hAnsi="Calibri"/>
          <w:color w:val="404040"/>
          <w:sz w:val="18"/>
        </w:rPr>
        <w:t>1</w:t>
      </w:r>
      <w:r>
        <w:rPr>
          <w:rFonts w:ascii="Calibri" w:hAnsi="Calibri"/>
          <w:color w:val="404040"/>
          <w:sz w:val="18"/>
        </w:rPr>
        <w:t>﹞</w:t>
      </w:r>
      <w:r w:rsidR="001D1854" w:rsidRPr="00071B14">
        <w:rPr>
          <w:rFonts w:ascii="Arial Unicode MS" w:hAnsi="Arial Unicode MS"/>
          <w:color w:val="17365D"/>
        </w:rPr>
        <w:t>國家負損害賠償責任者，應以金錢為之。但以回復原狀為適當者，得依請求，回復損害發生前原狀</w:t>
      </w:r>
      <w:r>
        <w:rPr>
          <w:rFonts w:ascii="Arial Unicode MS" w:hAnsi="Arial Unicode MS"/>
          <w:color w:val="17365D"/>
        </w:rPr>
        <w:t>。</w:t>
      </w:r>
    </w:p>
    <w:p w14:paraId="211BA086" w14:textId="5F68A977" w:rsidR="001D1854" w:rsidRPr="00071B14" w:rsidRDefault="003D7E60" w:rsidP="00B34172">
      <w:pPr>
        <w:ind w:leftChars="75" w:left="150"/>
        <w:jc w:val="both"/>
        <w:rPr>
          <w:rFonts w:ascii="Arial Unicode MS" w:hAnsi="Arial Unicode MS"/>
          <w:color w:val="666699"/>
        </w:rPr>
      </w:pPr>
      <w:r>
        <w:rPr>
          <w:rFonts w:ascii="Calibri" w:hAnsi="Calibri"/>
          <w:color w:val="404040"/>
          <w:sz w:val="18"/>
        </w:rPr>
        <w:t>﹝</w:t>
      </w:r>
      <w:r>
        <w:rPr>
          <w:rFonts w:ascii="Calibri" w:hAnsi="Calibri"/>
          <w:color w:val="404040"/>
          <w:sz w:val="18"/>
        </w:rPr>
        <w:t>2</w:t>
      </w:r>
      <w:r>
        <w:rPr>
          <w:rFonts w:ascii="Calibri" w:hAnsi="Calibri"/>
          <w:color w:val="404040"/>
          <w:sz w:val="18"/>
        </w:rPr>
        <w:t>﹞</w:t>
      </w:r>
      <w:r w:rsidR="001D1854" w:rsidRPr="00071B14">
        <w:rPr>
          <w:rFonts w:ascii="Arial Unicode MS" w:hAnsi="Arial Unicode MS"/>
          <w:color w:val="666699"/>
        </w:rPr>
        <w:t>前項賠償所需經費，應由各級政府編列預算支應之。</w:t>
      </w:r>
    </w:p>
    <w:p w14:paraId="2DAE4D50" w14:textId="77777777" w:rsidR="003D7E60" w:rsidRDefault="00B34172" w:rsidP="00B34172">
      <w:pPr>
        <w:pStyle w:val="2"/>
        <w:rPr>
          <w:rFonts w:ascii="新細明體" w:hAnsi="新細明體"/>
          <w:bCs w:val="0"/>
          <w:color w:val="FFFFFF"/>
        </w:rPr>
      </w:pPr>
      <w:bookmarkStart w:id="9" w:name="a8"/>
      <w:bookmarkEnd w:id="9"/>
      <w:r>
        <w:t>第</w:t>
      </w:r>
      <w:r>
        <w:t>8</w:t>
      </w:r>
      <w:r>
        <w:t>條</w:t>
      </w:r>
      <w:r w:rsidR="001D1854" w:rsidRPr="00602A46">
        <w:t>（</w:t>
      </w:r>
      <w:r w:rsidR="00EB6038" w:rsidRPr="00EB6038">
        <w:rPr>
          <w:rFonts w:hint="eastAsia"/>
        </w:rPr>
        <w:t>損害賠償請求權及求償權之消滅時效</w:t>
      </w:r>
      <w:r w:rsidR="001D1854" w:rsidRPr="00602A46">
        <w:t>）</w:t>
      </w:r>
      <w:r w:rsidR="003D7E60">
        <w:rPr>
          <w:rFonts w:ascii="新細明體" w:hAnsi="新細明體" w:hint="eastAsia"/>
          <w:bCs w:val="0"/>
          <w:color w:val="FFFFFF"/>
        </w:rPr>
        <w:t>∵</w:t>
      </w:r>
    </w:p>
    <w:p w14:paraId="34AF3518" w14:textId="2080DC31" w:rsidR="003D7E60" w:rsidRDefault="003D7E60" w:rsidP="00A66D60">
      <w:pPr>
        <w:ind w:leftChars="75" w:left="150"/>
        <w:jc w:val="both"/>
        <w:rPr>
          <w:rFonts w:ascii="Arial Unicode MS" w:hAnsi="Arial Unicode MS"/>
          <w:color w:val="17365D"/>
        </w:rPr>
      </w:pPr>
      <w:r>
        <w:rPr>
          <w:rFonts w:ascii="Calibri" w:hAnsi="Calibri" w:hint="eastAsia"/>
          <w:bCs/>
          <w:color w:val="404040"/>
          <w:sz w:val="18"/>
        </w:rPr>
        <w:t>﹝</w:t>
      </w:r>
      <w:r>
        <w:rPr>
          <w:rFonts w:ascii="Calibri" w:hAnsi="Calibri" w:hint="eastAsia"/>
          <w:bCs/>
          <w:color w:val="404040"/>
          <w:sz w:val="18"/>
        </w:rPr>
        <w:t>1</w:t>
      </w:r>
      <w:r>
        <w:rPr>
          <w:rFonts w:ascii="Calibri" w:hAnsi="Calibri" w:hint="eastAsia"/>
          <w:bCs/>
          <w:color w:val="404040"/>
          <w:sz w:val="18"/>
        </w:rPr>
        <w:t>﹞</w:t>
      </w:r>
      <w:r w:rsidR="00A66D60" w:rsidRPr="00A66D60">
        <w:rPr>
          <w:rFonts w:ascii="Arial Unicode MS" w:hAnsi="Arial Unicode MS" w:hint="eastAsia"/>
          <w:color w:val="17365D"/>
        </w:rPr>
        <w:t>賠償請求權，自請求權人知有損害時起，因二年間不行使而消滅；自損害發生時起，逾五年者亦同</w:t>
      </w:r>
      <w:r>
        <w:rPr>
          <w:rFonts w:ascii="Arial Unicode MS" w:hAnsi="Arial Unicode MS" w:hint="eastAsia"/>
          <w:color w:val="17365D"/>
        </w:rPr>
        <w:t>。</w:t>
      </w:r>
    </w:p>
    <w:p w14:paraId="4A0A93A4" w14:textId="0663EEC4" w:rsidR="00A66D60" w:rsidRDefault="003D7E60" w:rsidP="00A66D60">
      <w:pPr>
        <w:ind w:leftChars="75" w:left="150"/>
        <w:jc w:val="both"/>
        <w:rPr>
          <w:rFonts w:ascii="Arial Unicode MS" w:hAnsi="Arial Unicode MS"/>
          <w:color w:val="666699"/>
        </w:rPr>
      </w:pPr>
      <w:r>
        <w:rPr>
          <w:rFonts w:ascii="Calibri" w:hAnsi="Calibri" w:hint="eastAsia"/>
          <w:color w:val="404040"/>
          <w:sz w:val="18"/>
        </w:rPr>
        <w:t>﹝</w:t>
      </w:r>
      <w:r>
        <w:rPr>
          <w:rFonts w:ascii="Calibri" w:hAnsi="Calibri" w:hint="eastAsia"/>
          <w:color w:val="404040"/>
          <w:sz w:val="18"/>
        </w:rPr>
        <w:t>2</w:t>
      </w:r>
      <w:r>
        <w:rPr>
          <w:rFonts w:ascii="Calibri" w:hAnsi="Calibri" w:hint="eastAsia"/>
          <w:color w:val="404040"/>
          <w:sz w:val="18"/>
        </w:rPr>
        <w:t>﹞</w:t>
      </w:r>
      <w:hyperlink w:anchor="a2" w:history="1">
        <w:r w:rsidR="00A66D60" w:rsidRPr="00602A46">
          <w:rPr>
            <w:rStyle w:val="a4"/>
            <w:rFonts w:ascii="Arial Unicode MS" w:hAnsi="Arial Unicode MS"/>
          </w:rPr>
          <w:t>第二條</w:t>
        </w:r>
      </w:hyperlink>
      <w:r w:rsidR="00A66D60" w:rsidRPr="006F47B4">
        <w:rPr>
          <w:rFonts w:ascii="Arial Unicode MS" w:hAnsi="Arial Unicode MS" w:hint="eastAsia"/>
          <w:color w:val="17365D"/>
        </w:rPr>
        <w:t>第三項、</w:t>
      </w:r>
      <w:hyperlink w:anchor="a3" w:history="1">
        <w:r w:rsidR="00A66D60" w:rsidRPr="00602A46">
          <w:rPr>
            <w:rStyle w:val="a4"/>
            <w:rFonts w:ascii="Arial Unicode MS" w:hAnsi="Arial Unicode MS"/>
          </w:rPr>
          <w:t>第三條</w:t>
        </w:r>
      </w:hyperlink>
      <w:r w:rsidR="00A66D60" w:rsidRPr="006F47B4">
        <w:rPr>
          <w:rFonts w:ascii="Arial Unicode MS" w:hAnsi="Arial Unicode MS" w:hint="eastAsia"/>
          <w:color w:val="17365D"/>
        </w:rPr>
        <w:t>第五項及</w:t>
      </w:r>
      <w:hyperlink w:anchor="a4" w:history="1">
        <w:r w:rsidR="00A66D60" w:rsidRPr="00602A46">
          <w:rPr>
            <w:rStyle w:val="a4"/>
            <w:rFonts w:ascii="Arial Unicode MS" w:hAnsi="Arial Unicode MS"/>
          </w:rPr>
          <w:t>第四條</w:t>
        </w:r>
      </w:hyperlink>
      <w:r w:rsidR="00A66D60" w:rsidRPr="006F47B4">
        <w:rPr>
          <w:rFonts w:ascii="Arial Unicode MS" w:hAnsi="Arial Unicode MS" w:hint="eastAsia"/>
          <w:color w:val="17365D"/>
        </w:rPr>
        <w:t>第二項之求償權，自支付賠償金或回復原狀之日起，因二年間不行使而消滅。</w:t>
      </w:r>
    </w:p>
    <w:p w14:paraId="686130A7" w14:textId="7394688E" w:rsidR="006F47B4" w:rsidRPr="00A66D60" w:rsidRDefault="006F47B4" w:rsidP="00A66D60">
      <w:pPr>
        <w:ind w:leftChars="75" w:left="150"/>
        <w:jc w:val="both"/>
        <w:rPr>
          <w:rFonts w:ascii="Arial Unicode MS" w:hAnsi="Arial Unicode MS"/>
          <w:color w:val="666699"/>
        </w:rPr>
      </w:pPr>
      <w:r w:rsidRPr="00D920D4">
        <w:rPr>
          <w:rFonts w:ascii="Arial Unicode MS" w:hAnsi="Arial Unicode MS" w:cs="新細明體" w:hint="eastAsia"/>
          <w:color w:val="626262"/>
          <w:sz w:val="18"/>
          <w:lang w:val="zh-TW"/>
        </w:rPr>
        <w:t>【具</w:t>
      </w:r>
      <w:r w:rsidRPr="00D920D4">
        <w:rPr>
          <w:rFonts w:ascii="Arial Unicode MS" w:hAnsi="Arial Unicode MS" w:cs="新細明體" w:hint="eastAsia"/>
          <w:color w:val="5F5F5F"/>
          <w:sz w:val="18"/>
          <w:lang w:val="zh-TW"/>
        </w:rPr>
        <w:t>參考價值】</w:t>
      </w:r>
      <w:hyperlink r:id="rId35" w:anchor="w112b941" w:history="1">
        <w:r>
          <w:rPr>
            <w:rStyle w:val="a4"/>
            <w:rFonts w:ascii="Arial Unicode MS" w:hAnsi="Arial Unicode MS" w:cs="新細明體"/>
            <w:color w:val="5F5F5F"/>
            <w:sz w:val="18"/>
            <w:szCs w:val="20"/>
            <w:lang w:val="zh-TW"/>
          </w:rPr>
          <w:t>最高法院</w:t>
        </w:r>
        <w:r>
          <w:rPr>
            <w:rStyle w:val="a4"/>
            <w:rFonts w:ascii="Arial Unicode MS" w:hAnsi="Arial Unicode MS" w:cs="新細明體"/>
            <w:color w:val="5F5F5F"/>
            <w:sz w:val="18"/>
            <w:szCs w:val="20"/>
            <w:lang w:val="zh-TW"/>
          </w:rPr>
          <w:t>112</w:t>
        </w:r>
        <w:r>
          <w:rPr>
            <w:rStyle w:val="a4"/>
            <w:rFonts w:ascii="Arial Unicode MS" w:hAnsi="Arial Unicode MS" w:cs="新細明體"/>
            <w:color w:val="5F5F5F"/>
            <w:sz w:val="18"/>
            <w:szCs w:val="20"/>
            <w:lang w:val="zh-TW"/>
          </w:rPr>
          <w:t>年度台上字第</w:t>
        </w:r>
        <w:r>
          <w:rPr>
            <w:rStyle w:val="a4"/>
            <w:rFonts w:ascii="Arial Unicode MS" w:hAnsi="Arial Unicode MS" w:cs="新細明體"/>
            <w:color w:val="5F5F5F"/>
            <w:sz w:val="18"/>
            <w:szCs w:val="20"/>
            <w:lang w:val="zh-TW"/>
          </w:rPr>
          <w:t>941</w:t>
        </w:r>
        <w:r>
          <w:rPr>
            <w:rStyle w:val="a4"/>
            <w:rFonts w:ascii="Arial Unicode MS" w:hAnsi="Arial Unicode MS" w:cs="新細明體"/>
            <w:color w:val="5F5F5F"/>
            <w:sz w:val="18"/>
            <w:szCs w:val="20"/>
            <w:lang w:val="zh-TW"/>
          </w:rPr>
          <w:t>號判決</w:t>
        </w:r>
      </w:hyperlink>
    </w:p>
    <w:p w14:paraId="0FD81791" w14:textId="3431DE7D" w:rsidR="003D7E60" w:rsidRDefault="003D7E60" w:rsidP="00566574">
      <w:pPr>
        <w:pStyle w:val="3"/>
      </w:pPr>
      <w:r>
        <w:rPr>
          <w:rFonts w:hint="eastAsia"/>
        </w:rPr>
        <w:t>--</w:t>
      </w:r>
      <w:r w:rsidRPr="00566574">
        <w:rPr>
          <w:rFonts w:hint="eastAsia"/>
        </w:rPr>
        <w:t>10</w:t>
      </w:r>
      <w:r w:rsidRPr="00566574">
        <w:t>8</w:t>
      </w:r>
      <w:r w:rsidRPr="00566574">
        <w:rPr>
          <w:rFonts w:hint="eastAsia"/>
        </w:rPr>
        <w:t>年</w:t>
      </w:r>
      <w:r w:rsidRPr="00566574">
        <w:t>12</w:t>
      </w:r>
      <w:r w:rsidRPr="00566574">
        <w:rPr>
          <w:rFonts w:hint="eastAsia"/>
        </w:rPr>
        <w:t>月</w:t>
      </w:r>
      <w:r w:rsidRPr="00566574">
        <w:t>18</w:t>
      </w:r>
      <w:r w:rsidRPr="00566574">
        <w:rPr>
          <w:rFonts w:hint="eastAsia"/>
        </w:rPr>
        <w:t>日修正前條文</w:t>
      </w:r>
      <w:r w:rsidRPr="00566574">
        <w:rPr>
          <w:rFonts w:hint="eastAsia"/>
        </w:rPr>
        <w:t>--</w:t>
      </w:r>
      <w:hyperlink r:id="rId36" w:history="1">
        <w:r w:rsidRPr="00566574">
          <w:rPr>
            <w:rStyle w:val="a4"/>
          </w:rPr>
          <w:t>比對程式</w:t>
        </w:r>
      </w:hyperlink>
    </w:p>
    <w:p w14:paraId="493C1686" w14:textId="78F52C8A" w:rsidR="003D7E60" w:rsidRDefault="003D7E60" w:rsidP="00B34172">
      <w:pPr>
        <w:ind w:leftChars="75" w:left="150"/>
        <w:jc w:val="both"/>
        <w:rPr>
          <w:rFonts w:ascii="Arial Unicode MS" w:hAnsi="Arial Unicode MS"/>
          <w:color w:val="5F5F5F"/>
        </w:rPr>
      </w:pPr>
      <w:r>
        <w:rPr>
          <w:rFonts w:ascii="Calibri" w:hAnsi="Calibri" w:hint="eastAsia"/>
          <w:color w:val="404040"/>
          <w:sz w:val="18"/>
        </w:rPr>
        <w:t>﹝</w:t>
      </w:r>
      <w:r>
        <w:rPr>
          <w:rFonts w:ascii="Calibri" w:hAnsi="Calibri" w:hint="eastAsia"/>
          <w:color w:val="404040"/>
          <w:sz w:val="18"/>
        </w:rPr>
        <w:t>1</w:t>
      </w:r>
      <w:r>
        <w:rPr>
          <w:rFonts w:ascii="Calibri" w:hAnsi="Calibri" w:hint="eastAsia"/>
          <w:color w:val="404040"/>
          <w:sz w:val="18"/>
        </w:rPr>
        <w:t>﹞</w:t>
      </w:r>
      <w:r w:rsidR="001D1854" w:rsidRPr="00A66D60">
        <w:rPr>
          <w:rFonts w:ascii="Arial Unicode MS" w:hAnsi="Arial Unicode MS"/>
          <w:color w:val="5F5F5F"/>
        </w:rPr>
        <w:t>賠償請求權，自請求權人知有損害時起，因二年間不行使而消滅；自損害發生時起，逾五年者亦同</w:t>
      </w:r>
      <w:r>
        <w:rPr>
          <w:rFonts w:ascii="Arial Unicode MS" w:hAnsi="Arial Unicode MS"/>
          <w:color w:val="5F5F5F"/>
        </w:rPr>
        <w:t>。</w:t>
      </w:r>
    </w:p>
    <w:p w14:paraId="4369AA2E" w14:textId="109BADEF" w:rsidR="001D1854" w:rsidRPr="00A66D60" w:rsidRDefault="003D7E60" w:rsidP="0093347C">
      <w:pPr>
        <w:ind w:left="142"/>
        <w:jc w:val="both"/>
        <w:rPr>
          <w:rFonts w:ascii="Arial Unicode MS" w:hAnsi="Arial Unicode MS"/>
          <w:color w:val="666699"/>
        </w:rPr>
      </w:pPr>
      <w:r>
        <w:rPr>
          <w:rFonts w:ascii="Calibri" w:hAnsi="Calibri"/>
          <w:color w:val="404040"/>
          <w:sz w:val="18"/>
        </w:rPr>
        <w:t>﹝</w:t>
      </w:r>
      <w:r>
        <w:rPr>
          <w:rFonts w:ascii="Calibri" w:hAnsi="Calibri"/>
          <w:color w:val="404040"/>
          <w:sz w:val="18"/>
        </w:rPr>
        <w:t>2</w:t>
      </w:r>
      <w:r>
        <w:rPr>
          <w:rFonts w:ascii="Calibri" w:hAnsi="Calibri"/>
          <w:color w:val="404040"/>
          <w:sz w:val="18"/>
        </w:rPr>
        <w:t>﹞</w:t>
      </w:r>
      <w:hyperlink w:anchor="a2" w:history="1">
        <w:r w:rsidR="001D1854" w:rsidRPr="006F47B4">
          <w:rPr>
            <w:rStyle w:val="a4"/>
            <w:rFonts w:ascii="Arial Unicode MS" w:hAnsi="Arial Unicode MS"/>
            <w:color w:val="5F5F5F"/>
          </w:rPr>
          <w:t>第二條</w:t>
        </w:r>
      </w:hyperlink>
      <w:r w:rsidR="001D1854" w:rsidRPr="006F47B4">
        <w:rPr>
          <w:rFonts w:ascii="Arial Unicode MS" w:hAnsi="Arial Unicode MS"/>
          <w:color w:val="5F5F5F"/>
        </w:rPr>
        <w:t>第三項、</w:t>
      </w:r>
      <w:hyperlink w:anchor="a3" w:history="1">
        <w:r w:rsidR="001D1854" w:rsidRPr="006F47B4">
          <w:rPr>
            <w:rStyle w:val="a4"/>
            <w:rFonts w:ascii="Arial Unicode MS" w:hAnsi="Arial Unicode MS"/>
            <w:color w:val="5F5F5F"/>
          </w:rPr>
          <w:t>第三條</w:t>
        </w:r>
      </w:hyperlink>
      <w:r w:rsidR="001D1854" w:rsidRPr="006F47B4">
        <w:rPr>
          <w:rFonts w:ascii="Arial Unicode MS" w:hAnsi="Arial Unicode MS"/>
          <w:color w:val="5F5F5F"/>
        </w:rPr>
        <w:t>第二項及</w:t>
      </w:r>
      <w:hyperlink w:anchor="a4" w:history="1">
        <w:r w:rsidR="001D1854" w:rsidRPr="006F47B4">
          <w:rPr>
            <w:rStyle w:val="a4"/>
            <w:rFonts w:ascii="Arial Unicode MS" w:hAnsi="Arial Unicode MS"/>
            <w:color w:val="5F5F5F"/>
          </w:rPr>
          <w:t>第四條</w:t>
        </w:r>
      </w:hyperlink>
      <w:r w:rsidR="001D1854" w:rsidRPr="006F47B4">
        <w:rPr>
          <w:rFonts w:ascii="Arial Unicode MS" w:hAnsi="Arial Unicode MS"/>
          <w:color w:val="5F5F5F"/>
        </w:rPr>
        <w:t>第二項之求償權，自支付賠償金或回復原狀之日起，因二年間不行使而消滅。</w:t>
      </w:r>
      <w:r w:rsidR="00F11D21" w:rsidRPr="00F11D21">
        <w:rPr>
          <w:rFonts w:ascii="新細明體" w:hAnsi="新細明體" w:hint="eastAsia"/>
          <w:color w:val="FFFFFF"/>
        </w:rPr>
        <w:t>∴</w:t>
      </w:r>
    </w:p>
    <w:p w14:paraId="68225FF3" w14:textId="77777777" w:rsidR="003D7E60" w:rsidRDefault="00B34172" w:rsidP="00B34172">
      <w:pPr>
        <w:pStyle w:val="2"/>
        <w:rPr>
          <w:rFonts w:ascii="新細明體" w:hAnsi="新細明體"/>
          <w:bCs w:val="0"/>
          <w:color w:val="FFFFFF"/>
        </w:rPr>
      </w:pPr>
      <w:bookmarkStart w:id="10" w:name="a9"/>
      <w:bookmarkEnd w:id="10"/>
      <w:r>
        <w:t>第</w:t>
      </w:r>
      <w:r>
        <w:t>9</w:t>
      </w:r>
      <w:r>
        <w:t>條</w:t>
      </w:r>
      <w:r w:rsidR="001D1854" w:rsidRPr="00602A46">
        <w:t>（賠償義務機關）</w:t>
      </w:r>
      <w:r w:rsidR="003D7E60">
        <w:rPr>
          <w:rFonts w:ascii="新細明體" w:hAnsi="新細明體" w:hint="eastAsia"/>
          <w:bCs w:val="0"/>
          <w:color w:val="FFFFFF"/>
        </w:rPr>
        <w:t>∵</w:t>
      </w:r>
    </w:p>
    <w:p w14:paraId="4B8A061F" w14:textId="44AD3C7B" w:rsidR="003D7E60" w:rsidRDefault="003D7E60" w:rsidP="00A66D60">
      <w:pPr>
        <w:ind w:leftChars="75" w:left="150"/>
        <w:jc w:val="both"/>
        <w:rPr>
          <w:rFonts w:ascii="Arial Unicode MS" w:hAnsi="Arial Unicode MS"/>
          <w:color w:val="17365D"/>
        </w:rPr>
      </w:pPr>
      <w:r>
        <w:rPr>
          <w:rFonts w:ascii="Calibri" w:hAnsi="Calibri" w:hint="eastAsia"/>
          <w:bCs/>
          <w:color w:val="404040"/>
          <w:sz w:val="18"/>
        </w:rPr>
        <w:t>﹝</w:t>
      </w:r>
      <w:r>
        <w:rPr>
          <w:rFonts w:ascii="Calibri" w:hAnsi="Calibri" w:hint="eastAsia"/>
          <w:bCs/>
          <w:color w:val="404040"/>
          <w:sz w:val="18"/>
        </w:rPr>
        <w:t>1</w:t>
      </w:r>
      <w:r>
        <w:rPr>
          <w:rFonts w:ascii="Calibri" w:hAnsi="Calibri" w:hint="eastAsia"/>
          <w:bCs/>
          <w:color w:val="404040"/>
          <w:sz w:val="18"/>
        </w:rPr>
        <w:t>﹞</w:t>
      </w:r>
      <w:r w:rsidR="00A66D60" w:rsidRPr="00A66D60">
        <w:rPr>
          <w:rFonts w:ascii="Arial Unicode MS" w:hAnsi="Arial Unicode MS" w:hint="eastAsia"/>
          <w:color w:val="17365D"/>
        </w:rPr>
        <w:t>依</w:t>
      </w:r>
      <w:hyperlink w:anchor="a2" w:history="1">
        <w:r w:rsidR="00A66D60" w:rsidRPr="006018CD">
          <w:rPr>
            <w:rStyle w:val="a4"/>
          </w:rPr>
          <w:t>第二條</w:t>
        </w:r>
      </w:hyperlink>
      <w:r w:rsidR="00A66D60" w:rsidRPr="00A66D60">
        <w:rPr>
          <w:rFonts w:ascii="Arial Unicode MS" w:hAnsi="Arial Unicode MS" w:hint="eastAsia"/>
          <w:color w:val="17365D"/>
        </w:rPr>
        <w:t>第二項請求損害賠償者，以該公務員所屬機關為賠償義務機關</w:t>
      </w:r>
      <w:r>
        <w:rPr>
          <w:rFonts w:ascii="Arial Unicode MS" w:hAnsi="Arial Unicode MS" w:hint="eastAsia"/>
          <w:color w:val="17365D"/>
        </w:rPr>
        <w:t>。</w:t>
      </w:r>
    </w:p>
    <w:p w14:paraId="12A1013D" w14:textId="416A77FB" w:rsidR="003D7E60" w:rsidRDefault="003D7E60" w:rsidP="00A66D60">
      <w:pPr>
        <w:ind w:leftChars="75" w:left="150"/>
        <w:jc w:val="both"/>
        <w:rPr>
          <w:rFonts w:ascii="Arial Unicode MS" w:hAnsi="Arial Unicode MS"/>
          <w:color w:val="17365D"/>
        </w:rPr>
      </w:pPr>
      <w:r>
        <w:rPr>
          <w:rFonts w:ascii="Calibri" w:hAnsi="Calibri" w:hint="eastAsia"/>
          <w:color w:val="404040"/>
          <w:sz w:val="18"/>
        </w:rPr>
        <w:t>﹝</w:t>
      </w:r>
      <w:r>
        <w:rPr>
          <w:rFonts w:ascii="Calibri" w:hAnsi="Calibri" w:hint="eastAsia"/>
          <w:color w:val="404040"/>
          <w:sz w:val="18"/>
        </w:rPr>
        <w:t>2</w:t>
      </w:r>
      <w:r>
        <w:rPr>
          <w:rFonts w:ascii="Calibri" w:hAnsi="Calibri" w:hint="eastAsia"/>
          <w:color w:val="404040"/>
          <w:sz w:val="18"/>
        </w:rPr>
        <w:t>﹞</w:t>
      </w:r>
      <w:r w:rsidRPr="00A66D60">
        <w:rPr>
          <w:rFonts w:ascii="Arial Unicode MS" w:hAnsi="Arial Unicode MS" w:hint="eastAsia"/>
          <w:color w:val="666699"/>
        </w:rPr>
        <w:t>依</w:t>
      </w:r>
      <w:hyperlink w:anchor="a3" w:history="1">
        <w:r w:rsidRPr="00602A46">
          <w:rPr>
            <w:rStyle w:val="a4"/>
            <w:rFonts w:ascii="Arial Unicode MS" w:hAnsi="Arial Unicode MS"/>
          </w:rPr>
          <w:t>第三條</w:t>
        </w:r>
      </w:hyperlink>
      <w:r w:rsidRPr="006F47B4">
        <w:rPr>
          <w:rFonts w:ascii="Arial Unicode MS" w:hAnsi="Arial Unicode MS" w:hint="eastAsia"/>
          <w:color w:val="17365D"/>
        </w:rPr>
        <w:t>第一項請求損害賠償者，以該公共設施之設置或管理機關為賠償義務機關；依</w:t>
      </w:r>
      <w:hyperlink w:anchor="a3" w:history="1">
        <w:r w:rsidRPr="006F47B4">
          <w:rPr>
            <w:rStyle w:val="a4"/>
            <w:rFonts w:ascii="Arial Unicode MS" w:hAnsi="Arial Unicode MS"/>
            <w:color w:val="17365D"/>
          </w:rPr>
          <w:t>第三條</w:t>
        </w:r>
      </w:hyperlink>
      <w:r w:rsidRPr="006F47B4">
        <w:rPr>
          <w:rFonts w:ascii="Arial Unicode MS" w:hAnsi="Arial Unicode MS" w:hint="eastAsia"/>
          <w:color w:val="17365D"/>
        </w:rPr>
        <w:t>第二項請求損害賠償者，以委託機關為賠償義務機關。</w:t>
      </w:r>
    </w:p>
    <w:p w14:paraId="01BEFBA5" w14:textId="7DD457A5" w:rsidR="003D7E60" w:rsidRDefault="003D7E60" w:rsidP="00A66D60">
      <w:pPr>
        <w:ind w:leftChars="75" w:left="150"/>
        <w:jc w:val="both"/>
        <w:rPr>
          <w:rFonts w:ascii="Arial Unicode MS" w:hAnsi="Arial Unicode MS"/>
          <w:color w:val="17365D"/>
        </w:rPr>
      </w:pPr>
      <w:r>
        <w:rPr>
          <w:rFonts w:ascii="Calibri" w:hAnsi="Calibri" w:hint="eastAsia"/>
          <w:color w:val="404040"/>
          <w:sz w:val="18"/>
        </w:rPr>
        <w:t>﹝</w:t>
      </w:r>
      <w:r>
        <w:rPr>
          <w:rFonts w:ascii="Calibri" w:hAnsi="Calibri" w:hint="eastAsia"/>
          <w:color w:val="404040"/>
          <w:sz w:val="18"/>
        </w:rPr>
        <w:t>3</w:t>
      </w:r>
      <w:r>
        <w:rPr>
          <w:rFonts w:ascii="Calibri" w:hAnsi="Calibri" w:hint="eastAsia"/>
          <w:color w:val="404040"/>
          <w:sz w:val="18"/>
        </w:rPr>
        <w:t>﹞</w:t>
      </w:r>
      <w:r w:rsidRPr="00A66D60">
        <w:rPr>
          <w:rFonts w:ascii="Arial Unicode MS" w:hAnsi="Arial Unicode MS" w:hint="eastAsia"/>
          <w:color w:val="17365D"/>
        </w:rPr>
        <w:t>前二項賠償義務機關經裁撤或改組者，以承受其業務之機關為賠償義務機關。無承受其業務之機關者，以其上級機關為賠償義務機關</w:t>
      </w:r>
      <w:r>
        <w:rPr>
          <w:rFonts w:ascii="Arial Unicode MS" w:hAnsi="Arial Unicode MS" w:hint="eastAsia"/>
          <w:color w:val="17365D"/>
        </w:rPr>
        <w:t>。</w:t>
      </w:r>
    </w:p>
    <w:p w14:paraId="3788ED6A" w14:textId="1E90492C" w:rsidR="00A66D60" w:rsidRPr="006F47B4" w:rsidRDefault="003D7E60" w:rsidP="00A66D60">
      <w:pPr>
        <w:ind w:leftChars="75" w:left="150"/>
        <w:jc w:val="both"/>
        <w:rPr>
          <w:rFonts w:ascii="Arial Unicode MS" w:hAnsi="Arial Unicode MS"/>
          <w:color w:val="17365D"/>
        </w:rPr>
      </w:pPr>
      <w:r>
        <w:rPr>
          <w:rFonts w:ascii="Calibri" w:hAnsi="Calibri" w:hint="eastAsia"/>
          <w:color w:val="404040"/>
          <w:sz w:val="18"/>
        </w:rPr>
        <w:t>﹝</w:t>
      </w:r>
      <w:r>
        <w:rPr>
          <w:rFonts w:ascii="Calibri" w:hAnsi="Calibri" w:hint="eastAsia"/>
          <w:color w:val="404040"/>
          <w:sz w:val="18"/>
        </w:rPr>
        <w:t>4</w:t>
      </w:r>
      <w:r>
        <w:rPr>
          <w:rFonts w:ascii="Calibri" w:hAnsi="Calibri" w:hint="eastAsia"/>
          <w:color w:val="404040"/>
          <w:sz w:val="18"/>
        </w:rPr>
        <w:t>﹞</w:t>
      </w:r>
      <w:r w:rsidR="00A66D60" w:rsidRPr="006F47B4">
        <w:rPr>
          <w:rFonts w:ascii="Arial Unicode MS" w:hAnsi="Arial Unicode MS" w:hint="eastAsia"/>
          <w:color w:val="17365D"/>
        </w:rPr>
        <w:t>不能依前三項確定賠償義務機關，或於賠償義務機關有爭議時，得請求其上級機關確定之。其上級機關自被請求之日起逾二十日不為確定者，得逕以該上級機關為賠償義務機關。</w:t>
      </w:r>
    </w:p>
    <w:p w14:paraId="2C9BFFD6" w14:textId="77777777" w:rsidR="00A66D60" w:rsidRDefault="00A66D60" w:rsidP="00A66D60">
      <w:pPr>
        <w:ind w:leftChars="75" w:left="152" w:hangingChars="1" w:hanging="2"/>
        <w:jc w:val="both"/>
        <w:rPr>
          <w:rFonts w:ascii="Arial Unicode MS" w:hAnsi="Arial Unicode MS"/>
          <w:color w:val="666699"/>
        </w:rPr>
      </w:pPr>
      <w:r w:rsidRPr="00EB267F">
        <w:rPr>
          <w:rFonts w:hint="eastAsia"/>
          <w:color w:val="5F5F5F"/>
          <w:sz w:val="18"/>
        </w:rPr>
        <w:t>【具參考價值】</w:t>
      </w:r>
      <w:hyperlink r:id="rId37" w:anchor="a106b02" w:history="1">
        <w:r>
          <w:rPr>
            <w:rStyle w:val="a4"/>
            <w:rFonts w:ascii="Arial Unicode MS" w:hAnsi="Arial Unicode MS"/>
            <w:color w:val="5F5F5F"/>
            <w:sz w:val="18"/>
            <w:szCs w:val="20"/>
            <w:lang w:val="zh-TW"/>
          </w:rPr>
          <w:t>高等法院</w:t>
        </w:r>
        <w:r>
          <w:rPr>
            <w:rStyle w:val="a4"/>
            <w:rFonts w:ascii="Arial Unicode MS" w:hAnsi="Arial Unicode MS"/>
            <w:color w:val="5F5F5F"/>
            <w:sz w:val="18"/>
            <w:szCs w:val="20"/>
            <w:lang w:val="zh-TW"/>
          </w:rPr>
          <w:t>105</w:t>
        </w:r>
        <w:r>
          <w:rPr>
            <w:rStyle w:val="a4"/>
            <w:rFonts w:ascii="Arial Unicode MS" w:hAnsi="Arial Unicode MS"/>
            <w:color w:val="5F5F5F"/>
            <w:sz w:val="18"/>
            <w:szCs w:val="20"/>
            <w:lang w:val="zh-TW"/>
          </w:rPr>
          <w:t>年度重上國字第</w:t>
        </w:r>
        <w:r>
          <w:rPr>
            <w:rStyle w:val="a4"/>
            <w:rFonts w:ascii="Arial Unicode MS" w:hAnsi="Arial Unicode MS"/>
            <w:color w:val="5F5F5F"/>
            <w:sz w:val="18"/>
            <w:szCs w:val="20"/>
            <w:lang w:val="zh-TW"/>
          </w:rPr>
          <w:t>4</w:t>
        </w:r>
        <w:r>
          <w:rPr>
            <w:rStyle w:val="a4"/>
            <w:rFonts w:ascii="Arial Unicode MS" w:hAnsi="Arial Unicode MS"/>
            <w:color w:val="5F5F5F"/>
            <w:sz w:val="18"/>
            <w:szCs w:val="20"/>
            <w:lang w:val="zh-TW"/>
          </w:rPr>
          <w:t>號判決</w:t>
        </w:r>
      </w:hyperlink>
    </w:p>
    <w:p w14:paraId="6F9761E2" w14:textId="2B162480" w:rsidR="003D7E60" w:rsidRDefault="003D7E60" w:rsidP="00566574">
      <w:pPr>
        <w:pStyle w:val="3"/>
      </w:pPr>
      <w:r>
        <w:rPr>
          <w:rFonts w:hint="eastAsia"/>
        </w:rPr>
        <w:t>--</w:t>
      </w:r>
      <w:r w:rsidRPr="00566574">
        <w:rPr>
          <w:rFonts w:hint="eastAsia"/>
        </w:rPr>
        <w:t>10</w:t>
      </w:r>
      <w:r w:rsidRPr="00566574">
        <w:t>8</w:t>
      </w:r>
      <w:r w:rsidRPr="00566574">
        <w:rPr>
          <w:rFonts w:hint="eastAsia"/>
        </w:rPr>
        <w:t>年</w:t>
      </w:r>
      <w:r w:rsidRPr="00566574">
        <w:t>12</w:t>
      </w:r>
      <w:r w:rsidRPr="00566574">
        <w:rPr>
          <w:rFonts w:hint="eastAsia"/>
        </w:rPr>
        <w:t>月</w:t>
      </w:r>
      <w:r w:rsidRPr="00566574">
        <w:t>18</w:t>
      </w:r>
      <w:r w:rsidRPr="00566574">
        <w:rPr>
          <w:rFonts w:hint="eastAsia"/>
        </w:rPr>
        <w:t>日修正前條文</w:t>
      </w:r>
      <w:r w:rsidRPr="00566574">
        <w:rPr>
          <w:rFonts w:hint="eastAsia"/>
        </w:rPr>
        <w:t>--</w:t>
      </w:r>
      <w:hyperlink r:id="rId38" w:history="1">
        <w:r w:rsidRPr="00566574">
          <w:rPr>
            <w:rStyle w:val="a4"/>
          </w:rPr>
          <w:t>比對程式</w:t>
        </w:r>
      </w:hyperlink>
    </w:p>
    <w:p w14:paraId="48E10ADC" w14:textId="2E3519F0" w:rsidR="003D7E60" w:rsidRDefault="003D7E60" w:rsidP="00B34172">
      <w:pPr>
        <w:ind w:leftChars="75" w:left="150"/>
        <w:jc w:val="both"/>
        <w:rPr>
          <w:rFonts w:ascii="Arial Unicode MS" w:hAnsi="Arial Unicode MS"/>
          <w:color w:val="5F5F5F"/>
        </w:rPr>
      </w:pPr>
      <w:r>
        <w:rPr>
          <w:rFonts w:ascii="Calibri" w:hAnsi="Calibri" w:hint="eastAsia"/>
          <w:color w:val="404040"/>
          <w:sz w:val="18"/>
        </w:rPr>
        <w:t>﹝</w:t>
      </w:r>
      <w:r>
        <w:rPr>
          <w:rFonts w:ascii="Calibri" w:hAnsi="Calibri" w:hint="eastAsia"/>
          <w:color w:val="404040"/>
          <w:sz w:val="18"/>
        </w:rPr>
        <w:t>1</w:t>
      </w:r>
      <w:r>
        <w:rPr>
          <w:rFonts w:ascii="Calibri" w:hAnsi="Calibri" w:hint="eastAsia"/>
          <w:color w:val="404040"/>
          <w:sz w:val="18"/>
        </w:rPr>
        <w:t>﹞</w:t>
      </w:r>
      <w:r w:rsidR="001D1854" w:rsidRPr="00A66D60">
        <w:rPr>
          <w:rFonts w:ascii="Arial Unicode MS" w:hAnsi="Arial Unicode MS"/>
          <w:color w:val="5F5F5F"/>
        </w:rPr>
        <w:t>依</w:t>
      </w:r>
      <w:hyperlink w:anchor="a2" w:history="1">
        <w:r w:rsidR="001D1854" w:rsidRPr="00A66D60">
          <w:rPr>
            <w:rStyle w:val="a4"/>
            <w:color w:val="5F5F5F"/>
          </w:rPr>
          <w:t>第二條</w:t>
        </w:r>
      </w:hyperlink>
      <w:r w:rsidR="001D1854" w:rsidRPr="00A66D60">
        <w:rPr>
          <w:rFonts w:ascii="Arial Unicode MS" w:hAnsi="Arial Unicode MS"/>
          <w:color w:val="5F5F5F"/>
        </w:rPr>
        <w:t>第二項請求損害賠償者，以該公務員所屬機關為賠償義務機關</w:t>
      </w:r>
      <w:r>
        <w:rPr>
          <w:rFonts w:ascii="Arial Unicode MS" w:hAnsi="Arial Unicode MS"/>
          <w:color w:val="5F5F5F"/>
        </w:rPr>
        <w:t>。</w:t>
      </w:r>
    </w:p>
    <w:p w14:paraId="7B6477E9" w14:textId="4321541E" w:rsidR="003D7E60" w:rsidRPr="006F47B4" w:rsidRDefault="003D7E60" w:rsidP="00B34172">
      <w:pPr>
        <w:ind w:leftChars="75" w:left="150"/>
        <w:jc w:val="both"/>
        <w:rPr>
          <w:rFonts w:ascii="Arial Unicode MS" w:hAnsi="Arial Unicode MS"/>
          <w:color w:val="5F5F5F"/>
        </w:rPr>
      </w:pPr>
      <w:r>
        <w:rPr>
          <w:rFonts w:ascii="Calibri" w:hAnsi="Calibri"/>
          <w:color w:val="404040"/>
          <w:sz w:val="18"/>
        </w:rPr>
        <w:t>﹝</w:t>
      </w:r>
      <w:r>
        <w:rPr>
          <w:rFonts w:ascii="Calibri" w:hAnsi="Calibri"/>
          <w:color w:val="404040"/>
          <w:sz w:val="18"/>
        </w:rPr>
        <w:t>2</w:t>
      </w:r>
      <w:r>
        <w:rPr>
          <w:rFonts w:ascii="Calibri" w:hAnsi="Calibri"/>
          <w:color w:val="404040"/>
          <w:sz w:val="18"/>
        </w:rPr>
        <w:t>﹞</w:t>
      </w:r>
      <w:r w:rsidRPr="006F47B4">
        <w:rPr>
          <w:rFonts w:ascii="Arial Unicode MS" w:hAnsi="Arial Unicode MS"/>
          <w:color w:val="5F5F5F"/>
        </w:rPr>
        <w:t>依</w:t>
      </w:r>
      <w:hyperlink w:anchor="a3" w:history="1">
        <w:r w:rsidRPr="006F47B4">
          <w:rPr>
            <w:rStyle w:val="a4"/>
            <w:rFonts w:ascii="Arial Unicode MS" w:hAnsi="Arial Unicode MS"/>
            <w:color w:val="5F5F5F"/>
          </w:rPr>
          <w:t>第三條</w:t>
        </w:r>
      </w:hyperlink>
      <w:r w:rsidRPr="006F47B4">
        <w:rPr>
          <w:rFonts w:ascii="Arial Unicode MS" w:hAnsi="Arial Unicode MS"/>
          <w:color w:val="5F5F5F"/>
        </w:rPr>
        <w:t>第一項請求損害賠償者，以該公共設施之設置或管理機關為賠償義務機關。</w:t>
      </w:r>
    </w:p>
    <w:p w14:paraId="781C5848" w14:textId="7BA1CCCD" w:rsidR="003D7E60" w:rsidRDefault="003D7E60" w:rsidP="00B34172">
      <w:pPr>
        <w:ind w:leftChars="75" w:left="150" w:rightChars="8" w:right="16"/>
        <w:jc w:val="both"/>
        <w:rPr>
          <w:rFonts w:ascii="Arial Unicode MS" w:hAnsi="Arial Unicode MS"/>
          <w:color w:val="5F5F5F"/>
        </w:rPr>
      </w:pPr>
      <w:r>
        <w:rPr>
          <w:rFonts w:ascii="Calibri" w:hAnsi="Calibri"/>
          <w:color w:val="404040"/>
          <w:sz w:val="18"/>
        </w:rPr>
        <w:t>﹝</w:t>
      </w:r>
      <w:r>
        <w:rPr>
          <w:rFonts w:ascii="Calibri" w:hAnsi="Calibri"/>
          <w:color w:val="404040"/>
          <w:sz w:val="18"/>
        </w:rPr>
        <w:t>3</w:t>
      </w:r>
      <w:r>
        <w:rPr>
          <w:rFonts w:ascii="Calibri" w:hAnsi="Calibri"/>
          <w:color w:val="404040"/>
          <w:sz w:val="18"/>
        </w:rPr>
        <w:t>﹞</w:t>
      </w:r>
      <w:r w:rsidRPr="00A66D60">
        <w:rPr>
          <w:rFonts w:ascii="Arial Unicode MS" w:hAnsi="Arial Unicode MS"/>
          <w:color w:val="5F5F5F"/>
        </w:rPr>
        <w:t>前二項賠償義務機關經裁撤或改組者，以承受其業務之機關為賠償義務機關。無承受其業務之機關者，以其上級機關為賠償義務機關</w:t>
      </w:r>
      <w:r>
        <w:rPr>
          <w:rFonts w:ascii="Arial Unicode MS" w:hAnsi="Arial Unicode MS"/>
          <w:color w:val="5F5F5F"/>
        </w:rPr>
        <w:t>。</w:t>
      </w:r>
    </w:p>
    <w:p w14:paraId="26F87C58" w14:textId="2991518A" w:rsidR="00EB267F" w:rsidRPr="00A66D60" w:rsidRDefault="003D7E60" w:rsidP="00B34172">
      <w:pPr>
        <w:ind w:leftChars="75" w:left="152" w:hangingChars="1" w:hanging="2"/>
        <w:jc w:val="both"/>
        <w:rPr>
          <w:rFonts w:ascii="Arial Unicode MS" w:hAnsi="Arial Unicode MS"/>
          <w:color w:val="666699"/>
        </w:rPr>
      </w:pPr>
      <w:r>
        <w:rPr>
          <w:rFonts w:ascii="Calibri" w:hAnsi="Calibri"/>
          <w:color w:val="404040"/>
          <w:sz w:val="18"/>
        </w:rPr>
        <w:t>﹝</w:t>
      </w:r>
      <w:r>
        <w:rPr>
          <w:rFonts w:ascii="Calibri" w:hAnsi="Calibri"/>
          <w:color w:val="404040"/>
          <w:sz w:val="18"/>
        </w:rPr>
        <w:t>4</w:t>
      </w:r>
      <w:r>
        <w:rPr>
          <w:rFonts w:ascii="Calibri" w:hAnsi="Calibri"/>
          <w:color w:val="404040"/>
          <w:sz w:val="18"/>
        </w:rPr>
        <w:t>﹞</w:t>
      </w:r>
      <w:r w:rsidR="001D1854" w:rsidRPr="006F47B4">
        <w:rPr>
          <w:rFonts w:ascii="Arial Unicode MS" w:hAnsi="Arial Unicode MS"/>
          <w:color w:val="5F5F5F"/>
        </w:rPr>
        <w:t>不能依前三項確定賠償義務機關，或於賠償義務機關有爭議時，得請求其上級機關確定之。其上級機關自被請求之日起逾二十日不為確定者，得逕以該上級機關為賠償義務機關。</w:t>
      </w:r>
      <w:r w:rsidR="00F11D21" w:rsidRPr="00F11D21">
        <w:rPr>
          <w:rFonts w:ascii="新細明體" w:hAnsi="新細明體" w:hint="eastAsia"/>
          <w:color w:val="FFFFFF"/>
        </w:rPr>
        <w:t>∴</w:t>
      </w:r>
    </w:p>
    <w:p w14:paraId="621D9A0F" w14:textId="77777777" w:rsidR="003D7E60" w:rsidRDefault="00B34172" w:rsidP="00B34172">
      <w:pPr>
        <w:pStyle w:val="2"/>
      </w:pPr>
      <w:bookmarkStart w:id="11" w:name="a10"/>
      <w:bookmarkEnd w:id="11"/>
      <w:r>
        <w:t>第</w:t>
      </w:r>
      <w:r>
        <w:t>10</w:t>
      </w:r>
      <w:r>
        <w:t>條</w:t>
      </w:r>
      <w:r w:rsidR="001D1854" w:rsidRPr="00602A46">
        <w:t>（書面請求及協議書</w:t>
      </w:r>
      <w:r w:rsidR="003D7E60">
        <w:t>）</w:t>
      </w:r>
    </w:p>
    <w:p w14:paraId="71F7E78E" w14:textId="4496369B" w:rsidR="003D7E60" w:rsidRDefault="003D7E60" w:rsidP="00B34172">
      <w:pPr>
        <w:ind w:leftChars="75" w:left="150"/>
        <w:jc w:val="both"/>
        <w:rPr>
          <w:rFonts w:ascii="Arial Unicode MS" w:hAnsi="Arial Unicode MS"/>
          <w:color w:val="17365D"/>
        </w:rPr>
      </w:pPr>
      <w:r>
        <w:rPr>
          <w:rFonts w:ascii="Calibri" w:hAnsi="Calibri"/>
          <w:color w:val="404040"/>
          <w:sz w:val="18"/>
        </w:rPr>
        <w:t>﹝</w:t>
      </w:r>
      <w:r>
        <w:rPr>
          <w:rFonts w:ascii="Calibri" w:hAnsi="Calibri"/>
          <w:color w:val="404040"/>
          <w:sz w:val="18"/>
        </w:rPr>
        <w:t>1</w:t>
      </w:r>
      <w:r>
        <w:rPr>
          <w:rFonts w:ascii="Calibri" w:hAnsi="Calibri"/>
          <w:color w:val="404040"/>
          <w:sz w:val="18"/>
        </w:rPr>
        <w:t>﹞</w:t>
      </w:r>
      <w:r w:rsidR="001D1854" w:rsidRPr="00F76B5A">
        <w:rPr>
          <w:rFonts w:ascii="Arial Unicode MS" w:hAnsi="Arial Unicode MS"/>
          <w:color w:val="17365D"/>
        </w:rPr>
        <w:t>依本法請求損害賠償時，應先以書面向賠償義務機關請求之</w:t>
      </w:r>
      <w:r>
        <w:rPr>
          <w:rFonts w:ascii="Arial Unicode MS" w:hAnsi="Arial Unicode MS"/>
          <w:color w:val="17365D"/>
        </w:rPr>
        <w:t>。</w:t>
      </w:r>
    </w:p>
    <w:p w14:paraId="7ABA128F" w14:textId="6B48C82B" w:rsidR="00EB267F" w:rsidRPr="006F47B4" w:rsidRDefault="003D7E60" w:rsidP="00F76B5A">
      <w:pPr>
        <w:ind w:left="142"/>
        <w:jc w:val="both"/>
        <w:rPr>
          <w:rFonts w:ascii="Arial Unicode MS" w:hAnsi="Arial Unicode MS"/>
          <w:color w:val="17365D"/>
        </w:rPr>
      </w:pPr>
      <w:r>
        <w:rPr>
          <w:rFonts w:ascii="Calibri" w:hAnsi="Calibri"/>
          <w:color w:val="404040"/>
          <w:sz w:val="18"/>
        </w:rPr>
        <w:lastRenderedPageBreak/>
        <w:t>﹝</w:t>
      </w:r>
      <w:r>
        <w:rPr>
          <w:rFonts w:ascii="Calibri" w:hAnsi="Calibri"/>
          <w:color w:val="404040"/>
          <w:sz w:val="18"/>
        </w:rPr>
        <w:t>2</w:t>
      </w:r>
      <w:r>
        <w:rPr>
          <w:rFonts w:ascii="Calibri" w:hAnsi="Calibri"/>
          <w:color w:val="404040"/>
          <w:sz w:val="18"/>
        </w:rPr>
        <w:t>﹞</w:t>
      </w:r>
      <w:r w:rsidR="001D1854" w:rsidRPr="006F47B4">
        <w:rPr>
          <w:rFonts w:ascii="Arial Unicode MS" w:hAnsi="Arial Unicode MS"/>
          <w:color w:val="17365D"/>
        </w:rPr>
        <w:t>賠償義務機關對於前項請求，應即與請求權人協議。協議成立時，應作成協議書，該項協議書得為執行名義。</w:t>
      </w:r>
    </w:p>
    <w:p w14:paraId="413DD5E5" w14:textId="3D000307" w:rsidR="00943225" w:rsidRPr="00EB267F" w:rsidRDefault="00EB267F" w:rsidP="00F76B5A">
      <w:pPr>
        <w:ind w:left="142"/>
        <w:jc w:val="both"/>
        <w:rPr>
          <w:rFonts w:ascii="Arial Unicode MS" w:hAnsi="Arial Unicode MS"/>
          <w:color w:val="5F5F5F"/>
          <w:sz w:val="18"/>
        </w:rPr>
      </w:pPr>
      <w:r w:rsidRPr="00EB267F">
        <w:rPr>
          <w:rFonts w:ascii="Arial Unicode MS" w:hAnsi="Arial Unicode MS" w:hint="eastAsia"/>
          <w:color w:val="5F5F5F"/>
          <w:sz w:val="18"/>
        </w:rPr>
        <w:t>【相關書狀】</w:t>
      </w:r>
      <w:hyperlink r:id="rId39" w:history="1">
        <w:r w:rsidRPr="00EB267F">
          <w:rPr>
            <w:rStyle w:val="a4"/>
            <w:rFonts w:ascii="Arial Unicode MS" w:hAnsi="Arial Unicode MS" w:hint="eastAsia"/>
            <w:color w:val="5F5F5F"/>
            <w:sz w:val="18"/>
          </w:rPr>
          <w:t>國家賠償請求書</w:t>
        </w:r>
      </w:hyperlink>
    </w:p>
    <w:p w14:paraId="201B860B" w14:textId="77777777" w:rsidR="003D7E60" w:rsidRDefault="00B34172" w:rsidP="00B34172">
      <w:pPr>
        <w:pStyle w:val="2"/>
      </w:pPr>
      <w:bookmarkStart w:id="12" w:name="a11"/>
      <w:bookmarkEnd w:id="12"/>
      <w:r>
        <w:t>第</w:t>
      </w:r>
      <w:r>
        <w:t>11</w:t>
      </w:r>
      <w:r>
        <w:t>條</w:t>
      </w:r>
      <w:r w:rsidR="001D1854" w:rsidRPr="00602A46">
        <w:t>（訴訟</w:t>
      </w:r>
      <w:r w:rsidR="003D7E60">
        <w:t>）</w:t>
      </w:r>
    </w:p>
    <w:p w14:paraId="57710BFD" w14:textId="645EC44D" w:rsidR="003D7E60" w:rsidRDefault="003D7E60" w:rsidP="00B34172">
      <w:pPr>
        <w:ind w:leftChars="75" w:left="150"/>
        <w:jc w:val="both"/>
        <w:rPr>
          <w:rFonts w:ascii="Arial Unicode MS" w:hAnsi="Arial Unicode MS"/>
          <w:color w:val="17365D"/>
        </w:rPr>
      </w:pPr>
      <w:r>
        <w:rPr>
          <w:rFonts w:ascii="Calibri" w:hAnsi="Calibri"/>
          <w:color w:val="404040"/>
          <w:sz w:val="18"/>
        </w:rPr>
        <w:t>﹝</w:t>
      </w:r>
      <w:r>
        <w:rPr>
          <w:rFonts w:ascii="Calibri" w:hAnsi="Calibri"/>
          <w:color w:val="404040"/>
          <w:sz w:val="18"/>
        </w:rPr>
        <w:t>1</w:t>
      </w:r>
      <w:r>
        <w:rPr>
          <w:rFonts w:ascii="Calibri" w:hAnsi="Calibri"/>
          <w:color w:val="404040"/>
          <w:sz w:val="18"/>
        </w:rPr>
        <w:t>﹞</w:t>
      </w:r>
      <w:r w:rsidR="001D1854" w:rsidRPr="00071B14">
        <w:rPr>
          <w:rFonts w:ascii="Arial Unicode MS" w:hAnsi="Arial Unicode MS"/>
          <w:color w:val="17365D"/>
        </w:rPr>
        <w:t>賠償義務機關拒絕賠償，或自提出請求之日起逾三十日不開始協議，或自開始協議之日起逾六十日協議不成立時，請求權人得提起損害賠償之訴。但已依</w:t>
      </w:r>
      <w:hyperlink r:id="rId40" w:history="1">
        <w:r w:rsidR="001D1854" w:rsidRPr="00071B14">
          <w:rPr>
            <w:rStyle w:val="a4"/>
          </w:rPr>
          <w:t>行政訴訟法</w:t>
        </w:r>
      </w:hyperlink>
      <w:r w:rsidR="001D1854" w:rsidRPr="00071B14">
        <w:rPr>
          <w:rFonts w:ascii="Arial Unicode MS" w:hAnsi="Arial Unicode MS"/>
          <w:color w:val="17365D"/>
        </w:rPr>
        <w:t>規定，附帶請求損害賠償者，就同一原因事實，不得更行起訴</w:t>
      </w:r>
      <w:r>
        <w:rPr>
          <w:rFonts w:ascii="Arial Unicode MS" w:hAnsi="Arial Unicode MS"/>
          <w:color w:val="17365D"/>
        </w:rPr>
        <w:t>。</w:t>
      </w:r>
    </w:p>
    <w:p w14:paraId="7E34F199" w14:textId="6C1BE806" w:rsidR="001D1854" w:rsidRPr="00071B14" w:rsidRDefault="003D7E60" w:rsidP="00B34172">
      <w:pPr>
        <w:ind w:leftChars="75" w:left="150" w:rightChars="-589" w:right="-1178"/>
        <w:jc w:val="both"/>
        <w:rPr>
          <w:rFonts w:ascii="Arial Unicode MS" w:hAnsi="Arial Unicode MS"/>
          <w:color w:val="666699"/>
        </w:rPr>
      </w:pPr>
      <w:r>
        <w:rPr>
          <w:rFonts w:ascii="Calibri" w:hAnsi="Calibri"/>
          <w:color w:val="404040"/>
          <w:sz w:val="18"/>
        </w:rPr>
        <w:t>﹝</w:t>
      </w:r>
      <w:r>
        <w:rPr>
          <w:rFonts w:ascii="Calibri" w:hAnsi="Calibri"/>
          <w:color w:val="404040"/>
          <w:sz w:val="18"/>
        </w:rPr>
        <w:t>2</w:t>
      </w:r>
      <w:r>
        <w:rPr>
          <w:rFonts w:ascii="Calibri" w:hAnsi="Calibri"/>
          <w:color w:val="404040"/>
          <w:sz w:val="18"/>
        </w:rPr>
        <w:t>﹞</w:t>
      </w:r>
      <w:r w:rsidR="001D1854" w:rsidRPr="006F47B4">
        <w:rPr>
          <w:rFonts w:ascii="Arial Unicode MS" w:hAnsi="Arial Unicode MS"/>
          <w:color w:val="17365D"/>
        </w:rPr>
        <w:t>依本法請求損害賠償時，法院得依聲請為假處分</w:t>
      </w:r>
      <w:r w:rsidR="001D1854" w:rsidRPr="006F47B4">
        <w:rPr>
          <w:rFonts w:ascii="Arial Unicode MS" w:hAnsi="Arial Unicode MS"/>
          <w:b/>
          <w:bCs/>
          <w:color w:val="17365D"/>
        </w:rPr>
        <w:t>，</w:t>
      </w:r>
      <w:r w:rsidR="001D1854" w:rsidRPr="006F47B4">
        <w:rPr>
          <w:rFonts w:ascii="Arial Unicode MS" w:hAnsi="Arial Unicode MS"/>
          <w:color w:val="17365D"/>
        </w:rPr>
        <w:t>命賠償義務機關暫先支付醫療費或喪葬費</w:t>
      </w:r>
      <w:r w:rsidR="001D1854" w:rsidRPr="006F47B4">
        <w:rPr>
          <w:rFonts w:ascii="Arial Unicode MS" w:hAnsi="Arial Unicode MS"/>
          <w:b/>
          <w:bCs/>
          <w:color w:val="17365D"/>
        </w:rPr>
        <w:t>。</w:t>
      </w:r>
    </w:p>
    <w:p w14:paraId="74F6E512" w14:textId="77777777" w:rsidR="003D7E60" w:rsidRDefault="00B34172" w:rsidP="00B34172">
      <w:pPr>
        <w:pStyle w:val="2"/>
      </w:pPr>
      <w:bookmarkStart w:id="13" w:name="a12"/>
      <w:bookmarkEnd w:id="13"/>
      <w:r>
        <w:t>第</w:t>
      </w:r>
      <w:r>
        <w:t>12</w:t>
      </w:r>
      <w:r>
        <w:t>條</w:t>
      </w:r>
      <w:r w:rsidR="001D1854" w:rsidRPr="00602A46">
        <w:t>（訴訟之補充法</w:t>
      </w:r>
      <w:r w:rsidR="003D7E60">
        <w:t>）</w:t>
      </w:r>
    </w:p>
    <w:p w14:paraId="4626E252" w14:textId="588C939C" w:rsidR="001D1854" w:rsidRPr="00071B14" w:rsidRDefault="003D7E60" w:rsidP="00B34172">
      <w:pPr>
        <w:ind w:leftChars="75" w:left="150"/>
        <w:jc w:val="both"/>
        <w:rPr>
          <w:rFonts w:ascii="Arial Unicode MS" w:hAnsi="Arial Unicode MS"/>
          <w:color w:val="17365D"/>
        </w:rPr>
      </w:pPr>
      <w:r>
        <w:rPr>
          <w:rFonts w:ascii="Calibri" w:hAnsi="Calibri"/>
          <w:color w:val="404040"/>
          <w:sz w:val="18"/>
        </w:rPr>
        <w:t>﹝</w:t>
      </w:r>
      <w:r>
        <w:rPr>
          <w:rFonts w:ascii="Calibri" w:hAnsi="Calibri"/>
          <w:color w:val="404040"/>
          <w:sz w:val="18"/>
        </w:rPr>
        <w:t>1</w:t>
      </w:r>
      <w:r>
        <w:rPr>
          <w:rFonts w:ascii="Calibri" w:hAnsi="Calibri"/>
          <w:color w:val="404040"/>
          <w:sz w:val="18"/>
        </w:rPr>
        <w:t>﹞</w:t>
      </w:r>
      <w:r w:rsidR="001D1854" w:rsidRPr="00071B14">
        <w:rPr>
          <w:rFonts w:ascii="Arial Unicode MS" w:hAnsi="Arial Unicode MS"/>
          <w:color w:val="17365D"/>
        </w:rPr>
        <w:t>損害賠償之訴，除依本法規定外，適用</w:t>
      </w:r>
      <w:hyperlink r:id="rId41" w:history="1">
        <w:r w:rsidR="001D1854" w:rsidRPr="00071B14">
          <w:rPr>
            <w:rStyle w:val="a4"/>
          </w:rPr>
          <w:t>民事訴訟法</w:t>
        </w:r>
      </w:hyperlink>
      <w:r w:rsidR="001D1854" w:rsidRPr="00071B14">
        <w:rPr>
          <w:rFonts w:ascii="Arial Unicode MS" w:hAnsi="Arial Unicode MS"/>
          <w:color w:val="17365D"/>
        </w:rPr>
        <w:t>之規定。</w:t>
      </w:r>
    </w:p>
    <w:p w14:paraId="3EDCAFEF" w14:textId="77777777" w:rsidR="003D7E60" w:rsidRDefault="00B34172" w:rsidP="00B34172">
      <w:pPr>
        <w:pStyle w:val="2"/>
      </w:pPr>
      <w:bookmarkStart w:id="14" w:name="a13"/>
      <w:bookmarkEnd w:id="14"/>
      <w:r>
        <w:t>第</w:t>
      </w:r>
      <w:r>
        <w:t>13</w:t>
      </w:r>
      <w:r>
        <w:t>條</w:t>
      </w:r>
      <w:r w:rsidR="001D1854" w:rsidRPr="00602A46">
        <w:t>（有審判職務公務員侵害人民權利</w:t>
      </w:r>
      <w:r w:rsidR="003D7E60">
        <w:t>）</w:t>
      </w:r>
    </w:p>
    <w:p w14:paraId="180AA1F2" w14:textId="582E0D41" w:rsidR="00AD1989" w:rsidRPr="00071B14" w:rsidRDefault="003D7E60" w:rsidP="00B34172">
      <w:pPr>
        <w:ind w:leftChars="75" w:left="150"/>
        <w:jc w:val="both"/>
        <w:rPr>
          <w:rFonts w:ascii="Arial Unicode MS" w:hAnsi="Arial Unicode MS"/>
          <w:color w:val="17365D"/>
        </w:rPr>
      </w:pPr>
      <w:r>
        <w:rPr>
          <w:rFonts w:ascii="Calibri" w:hAnsi="Calibri"/>
          <w:color w:val="404040"/>
          <w:sz w:val="18"/>
        </w:rPr>
        <w:t>﹝</w:t>
      </w:r>
      <w:r>
        <w:rPr>
          <w:rFonts w:ascii="Calibri" w:hAnsi="Calibri"/>
          <w:color w:val="404040"/>
          <w:sz w:val="18"/>
        </w:rPr>
        <w:t>1</w:t>
      </w:r>
      <w:r>
        <w:rPr>
          <w:rFonts w:ascii="Calibri" w:hAnsi="Calibri"/>
          <w:color w:val="404040"/>
          <w:sz w:val="18"/>
        </w:rPr>
        <w:t>﹞</w:t>
      </w:r>
      <w:r w:rsidR="001D1854" w:rsidRPr="00071B14">
        <w:rPr>
          <w:rFonts w:ascii="Arial Unicode MS" w:hAnsi="Arial Unicode MS"/>
          <w:color w:val="17365D"/>
        </w:rPr>
        <w:t>有審判或追訴職務之公務員，因執行職務侵害人民自由或權利，就其參與審判或追訴案件犯職務上之罪，經判決有罪確定者，適用本法規定。</w:t>
      </w:r>
    </w:p>
    <w:p w14:paraId="6AF375F6" w14:textId="77777777" w:rsidR="001D1854" w:rsidRPr="00357EED" w:rsidRDefault="00E8720B" w:rsidP="00357EED">
      <w:pPr>
        <w:jc w:val="both"/>
        <w:rPr>
          <w:rFonts w:ascii="Arial Unicode MS" w:hAnsi="Arial Unicode MS"/>
          <w:color w:val="5F5F5F"/>
          <w:sz w:val="18"/>
        </w:rPr>
      </w:pPr>
      <w:r w:rsidRPr="00357EED">
        <w:rPr>
          <w:rFonts w:ascii="Arial Unicode MS" w:hAnsi="Arial Unicode MS" w:hint="eastAsia"/>
          <w:color w:val="5F5F5F"/>
          <w:sz w:val="18"/>
        </w:rPr>
        <w:t>【解釋</w:t>
      </w:r>
      <w:r w:rsidRPr="00357EED">
        <w:rPr>
          <w:rFonts w:ascii="Arial Unicode MS" w:hAnsi="Arial Unicode MS" w:hint="eastAsia"/>
          <w:color w:val="5F5F5F"/>
          <w:sz w:val="18"/>
        </w:rPr>
        <w:t>/</w:t>
      </w:r>
      <w:r w:rsidRPr="00357EED">
        <w:rPr>
          <w:rFonts w:ascii="Arial Unicode MS" w:hAnsi="Arial Unicode MS" w:hint="eastAsia"/>
          <w:color w:val="5F5F5F"/>
          <w:sz w:val="18"/>
        </w:rPr>
        <w:t>判例】</w:t>
      </w:r>
      <w:hyperlink r:id="rId42" w:anchor="r228" w:history="1">
        <w:r w:rsidR="001D1854" w:rsidRPr="00357EED">
          <w:rPr>
            <w:rStyle w:val="a4"/>
            <w:rFonts w:ascii="Arial Unicode MS" w:hAnsi="Arial Unicode MS" w:hint="eastAsia"/>
            <w:color w:val="5F5F5F"/>
            <w:sz w:val="18"/>
          </w:rPr>
          <w:t>釋字第</w:t>
        </w:r>
        <w:r w:rsidR="001D1854" w:rsidRPr="00357EED">
          <w:rPr>
            <w:rStyle w:val="a4"/>
            <w:rFonts w:ascii="Arial Unicode MS" w:hAnsi="Arial Unicode MS"/>
            <w:color w:val="5F5F5F"/>
            <w:sz w:val="18"/>
          </w:rPr>
          <w:t>228</w:t>
        </w:r>
        <w:r w:rsidR="001D1854" w:rsidRPr="00357EED">
          <w:rPr>
            <w:rStyle w:val="a4"/>
            <w:rFonts w:ascii="Arial Unicode MS" w:hAnsi="Arial Unicode MS" w:hint="eastAsia"/>
            <w:color w:val="5F5F5F"/>
            <w:sz w:val="18"/>
          </w:rPr>
          <w:t>號</w:t>
        </w:r>
      </w:hyperlink>
    </w:p>
    <w:p w14:paraId="750AF4BF" w14:textId="77777777" w:rsidR="003D7E60" w:rsidRDefault="00B34172" w:rsidP="00B34172">
      <w:pPr>
        <w:pStyle w:val="2"/>
      </w:pPr>
      <w:bookmarkStart w:id="15" w:name="a14"/>
      <w:bookmarkEnd w:id="15"/>
      <w:r>
        <w:t>第</w:t>
      </w:r>
      <w:r>
        <w:t>14</w:t>
      </w:r>
      <w:r>
        <w:t>條</w:t>
      </w:r>
      <w:r w:rsidR="001D1854" w:rsidRPr="00602A46">
        <w:t>（公法人之準用</w:t>
      </w:r>
      <w:r w:rsidR="003D7E60">
        <w:t>）</w:t>
      </w:r>
    </w:p>
    <w:p w14:paraId="624B732B" w14:textId="7916B1D3" w:rsidR="001D1854" w:rsidRPr="00071B14" w:rsidRDefault="003D7E60" w:rsidP="00B34172">
      <w:pPr>
        <w:ind w:leftChars="75" w:left="150"/>
        <w:jc w:val="both"/>
        <w:rPr>
          <w:rFonts w:ascii="Arial Unicode MS" w:hAnsi="Arial Unicode MS"/>
          <w:color w:val="17365D"/>
        </w:rPr>
      </w:pPr>
      <w:r>
        <w:rPr>
          <w:rFonts w:ascii="Calibri" w:hAnsi="Calibri"/>
          <w:color w:val="404040"/>
          <w:sz w:val="18"/>
        </w:rPr>
        <w:t>﹝</w:t>
      </w:r>
      <w:r>
        <w:rPr>
          <w:rFonts w:ascii="Calibri" w:hAnsi="Calibri"/>
          <w:color w:val="404040"/>
          <w:sz w:val="18"/>
        </w:rPr>
        <w:t>1</w:t>
      </w:r>
      <w:r>
        <w:rPr>
          <w:rFonts w:ascii="Calibri" w:hAnsi="Calibri"/>
          <w:color w:val="404040"/>
          <w:sz w:val="18"/>
        </w:rPr>
        <w:t>﹞</w:t>
      </w:r>
      <w:r w:rsidR="001D1854" w:rsidRPr="00071B14">
        <w:rPr>
          <w:rFonts w:ascii="Arial Unicode MS" w:hAnsi="Arial Unicode MS"/>
          <w:color w:val="17365D"/>
        </w:rPr>
        <w:t>本法於其他公法人準用之。</w:t>
      </w:r>
    </w:p>
    <w:p w14:paraId="4791B526" w14:textId="77777777" w:rsidR="003D7E60" w:rsidRDefault="00B34172" w:rsidP="00B34172">
      <w:pPr>
        <w:pStyle w:val="2"/>
      </w:pPr>
      <w:bookmarkStart w:id="16" w:name="a15"/>
      <w:bookmarkEnd w:id="16"/>
      <w:r>
        <w:t>第</w:t>
      </w:r>
      <w:r>
        <w:t>15</w:t>
      </w:r>
      <w:r>
        <w:t>條</w:t>
      </w:r>
      <w:r w:rsidR="001D1854" w:rsidRPr="00602A46">
        <w:t>（外國人之適用</w:t>
      </w:r>
      <w:r w:rsidR="003D7E60">
        <w:t>）</w:t>
      </w:r>
    </w:p>
    <w:p w14:paraId="7CE2A4FA" w14:textId="321C0F8A" w:rsidR="001D1854" w:rsidRPr="00071B14" w:rsidRDefault="003D7E60" w:rsidP="00B34172">
      <w:pPr>
        <w:ind w:leftChars="75" w:left="150" w:rightChars="8" w:right="16"/>
        <w:jc w:val="both"/>
        <w:rPr>
          <w:rFonts w:ascii="Arial Unicode MS" w:hAnsi="Arial Unicode MS"/>
          <w:color w:val="17365D"/>
        </w:rPr>
      </w:pPr>
      <w:r>
        <w:rPr>
          <w:rFonts w:ascii="Calibri" w:hAnsi="Calibri"/>
          <w:color w:val="404040"/>
          <w:sz w:val="18"/>
        </w:rPr>
        <w:t>﹝</w:t>
      </w:r>
      <w:r>
        <w:rPr>
          <w:rFonts w:ascii="Calibri" w:hAnsi="Calibri"/>
          <w:color w:val="404040"/>
          <w:sz w:val="18"/>
        </w:rPr>
        <w:t>1</w:t>
      </w:r>
      <w:r>
        <w:rPr>
          <w:rFonts w:ascii="Calibri" w:hAnsi="Calibri"/>
          <w:color w:val="404040"/>
          <w:sz w:val="18"/>
        </w:rPr>
        <w:t>﹞</w:t>
      </w:r>
      <w:r w:rsidR="001D1854" w:rsidRPr="00071B14">
        <w:rPr>
          <w:rFonts w:ascii="Arial Unicode MS" w:hAnsi="Arial Unicode MS"/>
          <w:color w:val="17365D"/>
        </w:rPr>
        <w:t>本法於外國人為被害人時，以依條約或其本國法令或慣例，中華民國人得在該國與該國人享受同等權利者為限，適用之。</w:t>
      </w:r>
    </w:p>
    <w:p w14:paraId="31029258" w14:textId="77777777" w:rsidR="003D7E60" w:rsidRDefault="00B34172" w:rsidP="00B34172">
      <w:pPr>
        <w:pStyle w:val="2"/>
      </w:pPr>
      <w:bookmarkStart w:id="17" w:name="a16"/>
      <w:bookmarkEnd w:id="17"/>
      <w:r>
        <w:t>第</w:t>
      </w:r>
      <w:r>
        <w:t>16</w:t>
      </w:r>
      <w:r>
        <w:t>條</w:t>
      </w:r>
      <w:r w:rsidR="001D1854" w:rsidRPr="00602A46">
        <w:t>（施行細則</w:t>
      </w:r>
      <w:r w:rsidR="003D7E60">
        <w:t>）</w:t>
      </w:r>
    </w:p>
    <w:p w14:paraId="337340A0" w14:textId="28A0CFEC" w:rsidR="001D1854" w:rsidRPr="00071B14" w:rsidRDefault="003D7E60" w:rsidP="00B34172">
      <w:pPr>
        <w:ind w:leftChars="75" w:left="150"/>
        <w:jc w:val="both"/>
        <w:rPr>
          <w:rFonts w:ascii="Arial Unicode MS" w:hAnsi="Arial Unicode MS"/>
          <w:color w:val="17365D"/>
        </w:rPr>
      </w:pPr>
      <w:r>
        <w:rPr>
          <w:rFonts w:ascii="Calibri" w:hAnsi="Calibri"/>
          <w:color w:val="404040"/>
          <w:sz w:val="18"/>
        </w:rPr>
        <w:t>﹝</w:t>
      </w:r>
      <w:r>
        <w:rPr>
          <w:rFonts w:ascii="Calibri" w:hAnsi="Calibri"/>
          <w:color w:val="404040"/>
          <w:sz w:val="18"/>
        </w:rPr>
        <w:t>1</w:t>
      </w:r>
      <w:r>
        <w:rPr>
          <w:rFonts w:ascii="Calibri" w:hAnsi="Calibri"/>
          <w:color w:val="404040"/>
          <w:sz w:val="18"/>
        </w:rPr>
        <w:t>﹞</w:t>
      </w:r>
      <w:r w:rsidR="001D1854" w:rsidRPr="00071B14">
        <w:rPr>
          <w:rFonts w:ascii="Arial Unicode MS" w:hAnsi="Arial Unicode MS"/>
          <w:color w:val="17365D"/>
        </w:rPr>
        <w:t>本法</w:t>
      </w:r>
      <w:hyperlink r:id="rId43" w:history="1">
        <w:r w:rsidR="001D1854" w:rsidRPr="00071B14">
          <w:rPr>
            <w:rStyle w:val="a4"/>
          </w:rPr>
          <w:t>施行細則</w:t>
        </w:r>
      </w:hyperlink>
      <w:r w:rsidR="001D1854" w:rsidRPr="00071B14">
        <w:rPr>
          <w:rFonts w:ascii="Arial Unicode MS" w:hAnsi="Arial Unicode MS"/>
          <w:color w:val="17365D"/>
        </w:rPr>
        <w:t>，由行政院定之。</w:t>
      </w:r>
    </w:p>
    <w:p w14:paraId="7AEC46FD" w14:textId="77777777" w:rsidR="003D7E60" w:rsidRDefault="00B34172" w:rsidP="00B34172">
      <w:pPr>
        <w:pStyle w:val="2"/>
        <w:rPr>
          <w:rFonts w:ascii="新細明體" w:hAnsi="新細明體"/>
          <w:bCs w:val="0"/>
          <w:color w:val="FFFFFF"/>
        </w:rPr>
      </w:pPr>
      <w:bookmarkStart w:id="18" w:name="a17"/>
      <w:bookmarkEnd w:id="18"/>
      <w:r>
        <w:t>第</w:t>
      </w:r>
      <w:r>
        <w:t>17</w:t>
      </w:r>
      <w:r>
        <w:t>條</w:t>
      </w:r>
      <w:r w:rsidR="001D1854" w:rsidRPr="00602A46">
        <w:t>（施行日）</w:t>
      </w:r>
      <w:r w:rsidR="003D7E60">
        <w:rPr>
          <w:rFonts w:ascii="新細明體" w:hAnsi="新細明體" w:hint="eastAsia"/>
          <w:bCs w:val="0"/>
          <w:color w:val="FFFFFF"/>
        </w:rPr>
        <w:t>∵</w:t>
      </w:r>
    </w:p>
    <w:p w14:paraId="4CD24F2A" w14:textId="756B9220" w:rsidR="003D7E60" w:rsidRDefault="003D7E60" w:rsidP="00A66D60">
      <w:pPr>
        <w:ind w:leftChars="75" w:left="150"/>
        <w:jc w:val="both"/>
        <w:rPr>
          <w:rFonts w:ascii="Arial Unicode MS" w:hAnsi="Arial Unicode MS"/>
          <w:color w:val="17365D"/>
        </w:rPr>
      </w:pPr>
      <w:r>
        <w:rPr>
          <w:rFonts w:ascii="Calibri" w:hAnsi="Calibri" w:hint="eastAsia"/>
          <w:bCs/>
          <w:color w:val="404040"/>
          <w:sz w:val="18"/>
        </w:rPr>
        <w:t>﹝</w:t>
      </w:r>
      <w:r>
        <w:rPr>
          <w:rFonts w:ascii="Calibri" w:hAnsi="Calibri" w:hint="eastAsia"/>
          <w:bCs/>
          <w:color w:val="404040"/>
          <w:sz w:val="18"/>
        </w:rPr>
        <w:t>1</w:t>
      </w:r>
      <w:r>
        <w:rPr>
          <w:rFonts w:ascii="Calibri" w:hAnsi="Calibri" w:hint="eastAsia"/>
          <w:bCs/>
          <w:color w:val="404040"/>
          <w:sz w:val="18"/>
        </w:rPr>
        <w:t>﹞</w:t>
      </w:r>
      <w:r w:rsidR="00A66D60" w:rsidRPr="00A66D60">
        <w:rPr>
          <w:rFonts w:ascii="Arial Unicode MS" w:hAnsi="Arial Unicode MS" w:hint="eastAsia"/>
          <w:color w:val="17365D"/>
        </w:rPr>
        <w:t>本法自中華民國七十年七月一日施行</w:t>
      </w:r>
      <w:r>
        <w:rPr>
          <w:rFonts w:ascii="Arial Unicode MS" w:hAnsi="Arial Unicode MS" w:hint="eastAsia"/>
          <w:color w:val="17365D"/>
        </w:rPr>
        <w:t>。</w:t>
      </w:r>
    </w:p>
    <w:p w14:paraId="171600CF" w14:textId="20F55F68" w:rsidR="00A66D60" w:rsidRDefault="003D7E60" w:rsidP="00A66D60">
      <w:pPr>
        <w:ind w:leftChars="75" w:left="150"/>
        <w:jc w:val="both"/>
        <w:rPr>
          <w:rFonts w:ascii="Arial Unicode MS" w:hAnsi="Arial Unicode MS"/>
          <w:color w:val="17365D"/>
        </w:rPr>
      </w:pPr>
      <w:r>
        <w:rPr>
          <w:rFonts w:ascii="Calibri" w:hAnsi="Calibri" w:hint="eastAsia"/>
          <w:color w:val="404040"/>
          <w:sz w:val="18"/>
        </w:rPr>
        <w:t>﹝</w:t>
      </w:r>
      <w:r>
        <w:rPr>
          <w:rFonts w:ascii="Calibri" w:hAnsi="Calibri" w:hint="eastAsia"/>
          <w:color w:val="404040"/>
          <w:sz w:val="18"/>
        </w:rPr>
        <w:t>2</w:t>
      </w:r>
      <w:r>
        <w:rPr>
          <w:rFonts w:ascii="Calibri" w:hAnsi="Calibri" w:hint="eastAsia"/>
          <w:color w:val="404040"/>
          <w:sz w:val="18"/>
        </w:rPr>
        <w:t>﹞</w:t>
      </w:r>
      <w:r w:rsidR="00A66D60" w:rsidRPr="00A66D60">
        <w:rPr>
          <w:rFonts w:ascii="Arial Unicode MS" w:hAnsi="Arial Unicode MS" w:hint="eastAsia"/>
          <w:color w:val="17365D"/>
        </w:rPr>
        <w:t>本法修正條文自公布日施行。</w:t>
      </w:r>
    </w:p>
    <w:p w14:paraId="1E849B5C" w14:textId="64C5BC96" w:rsidR="003D7E60" w:rsidRDefault="003D7E60" w:rsidP="00566574">
      <w:pPr>
        <w:pStyle w:val="3"/>
      </w:pPr>
      <w:r>
        <w:rPr>
          <w:rFonts w:hint="eastAsia"/>
        </w:rPr>
        <w:t>--</w:t>
      </w:r>
      <w:r w:rsidRPr="00566574">
        <w:rPr>
          <w:rFonts w:hint="eastAsia"/>
        </w:rPr>
        <w:t>10</w:t>
      </w:r>
      <w:r w:rsidRPr="00566574">
        <w:t>8</w:t>
      </w:r>
      <w:r w:rsidRPr="00566574">
        <w:rPr>
          <w:rFonts w:hint="eastAsia"/>
        </w:rPr>
        <w:t>年</w:t>
      </w:r>
      <w:r w:rsidRPr="00566574">
        <w:t>12</w:t>
      </w:r>
      <w:r w:rsidRPr="00566574">
        <w:rPr>
          <w:rFonts w:hint="eastAsia"/>
        </w:rPr>
        <w:t>月</w:t>
      </w:r>
      <w:r w:rsidRPr="00566574">
        <w:t>18</w:t>
      </w:r>
      <w:r w:rsidRPr="00566574">
        <w:rPr>
          <w:rFonts w:hint="eastAsia"/>
        </w:rPr>
        <w:t>日修正前條文</w:t>
      </w:r>
      <w:r w:rsidRPr="00566574">
        <w:rPr>
          <w:rFonts w:hint="eastAsia"/>
        </w:rPr>
        <w:t>--</w:t>
      </w:r>
      <w:hyperlink r:id="rId44" w:history="1">
        <w:r w:rsidRPr="00566574">
          <w:rPr>
            <w:rStyle w:val="a4"/>
          </w:rPr>
          <w:t>比對程式</w:t>
        </w:r>
      </w:hyperlink>
    </w:p>
    <w:p w14:paraId="28D2F13A" w14:textId="7F1DF2B0" w:rsidR="001D1854" w:rsidRPr="00A66D60" w:rsidRDefault="003D7E60" w:rsidP="00B34172">
      <w:pPr>
        <w:ind w:leftChars="75" w:left="150"/>
        <w:jc w:val="both"/>
        <w:rPr>
          <w:rFonts w:ascii="Arial Unicode MS" w:hAnsi="Arial Unicode MS"/>
          <w:b/>
          <w:bCs/>
          <w:color w:val="5F5F5F"/>
          <w:shd w:val="clear" w:color="auto" w:fill="FFFFFF"/>
        </w:rPr>
      </w:pPr>
      <w:r>
        <w:rPr>
          <w:rFonts w:ascii="Calibri" w:hAnsi="Calibri" w:hint="eastAsia"/>
          <w:color w:val="404040"/>
          <w:sz w:val="18"/>
        </w:rPr>
        <w:t>﹝</w:t>
      </w:r>
      <w:r>
        <w:rPr>
          <w:rFonts w:ascii="Calibri" w:hAnsi="Calibri" w:hint="eastAsia"/>
          <w:color w:val="404040"/>
          <w:sz w:val="18"/>
        </w:rPr>
        <w:t>1</w:t>
      </w:r>
      <w:r>
        <w:rPr>
          <w:rFonts w:ascii="Calibri" w:hAnsi="Calibri" w:hint="eastAsia"/>
          <w:color w:val="404040"/>
          <w:sz w:val="18"/>
        </w:rPr>
        <w:t>﹞</w:t>
      </w:r>
      <w:r w:rsidR="001D1854" w:rsidRPr="00A66D60">
        <w:rPr>
          <w:rFonts w:ascii="Arial Unicode MS" w:hAnsi="Arial Unicode MS"/>
          <w:color w:val="5F5F5F"/>
        </w:rPr>
        <w:t>本法自中華民國七十年七月一日施行。</w:t>
      </w:r>
      <w:r w:rsidR="00F11D21" w:rsidRPr="00F11D21">
        <w:rPr>
          <w:rFonts w:ascii="新細明體" w:hAnsi="新細明體" w:hint="eastAsia"/>
          <w:color w:val="FFFFFF"/>
        </w:rPr>
        <w:t>∴</w:t>
      </w:r>
    </w:p>
    <w:p w14:paraId="3F7CFC69" w14:textId="77777777" w:rsidR="001D1854" w:rsidRDefault="001D1854" w:rsidP="00B34172">
      <w:pPr>
        <w:ind w:leftChars="75" w:left="150" w:firstLine="390"/>
        <w:jc w:val="both"/>
        <w:rPr>
          <w:rFonts w:ascii="Arial Unicode MS" w:hAnsi="Arial Unicode MS"/>
          <w:color w:val="0000FF"/>
        </w:rPr>
      </w:pPr>
    </w:p>
    <w:p w14:paraId="38EC26C8" w14:textId="77777777" w:rsidR="006018CD" w:rsidRPr="00602A46" w:rsidRDefault="006018CD" w:rsidP="00B34172">
      <w:pPr>
        <w:ind w:leftChars="75" w:left="150" w:firstLine="390"/>
        <w:jc w:val="both"/>
        <w:rPr>
          <w:rFonts w:ascii="Arial Unicode MS" w:hAnsi="Arial Unicode MS"/>
          <w:color w:val="0000FF"/>
        </w:rPr>
      </w:pPr>
    </w:p>
    <w:p w14:paraId="16BAC519" w14:textId="77777777" w:rsidR="00577D7E" w:rsidRPr="00C1655B" w:rsidRDefault="00577D7E" w:rsidP="00577D7E">
      <w:pPr>
        <w:ind w:leftChars="50" w:left="100"/>
        <w:jc w:val="both"/>
        <w:rPr>
          <w:color w:val="808000"/>
          <w:szCs w:val="20"/>
        </w:rPr>
      </w:pPr>
      <w:r w:rsidRPr="00C1655B">
        <w:rPr>
          <w:rFonts w:hint="eastAsia"/>
          <w:color w:val="5F5F5F"/>
          <w:sz w:val="18"/>
        </w:rPr>
        <w:t>。。。。。。。。。。。。。。。。。。。。。。。。。。。。。。。。。。。。。。。。。。。。。。。。。。</w:t>
      </w:r>
      <w:hyperlink w:anchor="top" w:history="1">
        <w:r w:rsidRPr="00C1655B">
          <w:rPr>
            <w:rStyle w:val="a4"/>
            <w:rFonts w:ascii="Arial Unicode MS" w:hAnsi="Arial Unicode MS" w:hint="eastAsia"/>
            <w:sz w:val="18"/>
          </w:rPr>
          <w:t>回首頁</w:t>
        </w:r>
      </w:hyperlink>
      <w:r w:rsidRPr="00577D7E">
        <w:rPr>
          <w:rStyle w:val="a4"/>
          <w:rFonts w:ascii="Arial Unicode MS" w:hAnsi="Arial Unicode MS" w:hint="eastAsia"/>
          <w:b/>
          <w:sz w:val="18"/>
          <w:u w:val="none"/>
        </w:rPr>
        <w:t>〉〉</w:t>
      </w:r>
    </w:p>
    <w:p w14:paraId="78A96CAB" w14:textId="779DF40F" w:rsidR="00577D7E" w:rsidRPr="00577D7E" w:rsidRDefault="00577D7E" w:rsidP="00577D7E">
      <w:pPr>
        <w:ind w:leftChars="71" w:left="142"/>
        <w:jc w:val="both"/>
        <w:rPr>
          <w:rFonts w:ascii="Arial Unicode MS" w:hAnsi="Arial Unicode MS"/>
          <w:color w:val="0000FF"/>
        </w:rPr>
      </w:pPr>
      <w:r w:rsidRPr="003D460F">
        <w:rPr>
          <w:rFonts w:hint="eastAsia"/>
          <w:color w:val="5F5F5F"/>
          <w:sz w:val="18"/>
          <w:szCs w:val="18"/>
        </w:rPr>
        <w:t>【編註】</w:t>
      </w:r>
      <w:r w:rsidR="0010517F">
        <w:rPr>
          <w:rFonts w:hint="eastAsia"/>
          <w:color w:val="5F5F5F"/>
          <w:sz w:val="18"/>
          <w:szCs w:val="18"/>
        </w:rPr>
        <w:t>本檔法規資料來源為官方資訊網，提供學習與參考為原則，</w:t>
      </w:r>
      <w:r w:rsidRPr="003D460F">
        <w:rPr>
          <w:rFonts w:hint="eastAsia"/>
          <w:color w:val="5F5F5F"/>
          <w:sz w:val="18"/>
          <w:szCs w:val="18"/>
        </w:rPr>
        <w:t>如需引用請以正式檔為準。如有發現待更正部份及您所需本站未收編之法規</w:t>
      </w:r>
      <w:r w:rsidRPr="003D460F">
        <w:rPr>
          <w:rFonts w:hint="eastAsia"/>
          <w:color w:val="5F5F5F"/>
          <w:sz w:val="18"/>
          <w:szCs w:val="20"/>
        </w:rPr>
        <w:t>，</w:t>
      </w:r>
      <w:r w:rsidRPr="003D460F">
        <w:rPr>
          <w:color w:val="5F5F5F"/>
          <w:sz w:val="18"/>
          <w:szCs w:val="20"/>
        </w:rPr>
        <w:t>敬</w:t>
      </w:r>
      <w:r w:rsidRPr="003E6224">
        <w:rPr>
          <w:rFonts w:ascii="Arial Unicode MS" w:hAnsi="Arial Unicode MS" w:hint="eastAsia"/>
          <w:color w:val="5F5F5F"/>
          <w:sz w:val="18"/>
          <w:szCs w:val="20"/>
        </w:rPr>
        <w:t>請</w:t>
      </w:r>
      <w:hyperlink r:id="rId45" w:history="1">
        <w:r w:rsidRPr="0027431A">
          <w:rPr>
            <w:rStyle w:val="a4"/>
            <w:rFonts w:ascii="Arial Unicode MS" w:hAnsi="Arial Unicode MS"/>
            <w:sz w:val="18"/>
            <w:szCs w:val="20"/>
          </w:rPr>
          <w:t>告知</w:t>
        </w:r>
      </w:hyperlink>
      <w:r w:rsidRPr="003D460F">
        <w:rPr>
          <w:rFonts w:hint="eastAsia"/>
          <w:color w:val="5F5F5F"/>
          <w:sz w:val="18"/>
          <w:szCs w:val="20"/>
        </w:rPr>
        <w:t>，謝謝！</w:t>
      </w:r>
    </w:p>
    <w:sectPr w:rsidR="00577D7E" w:rsidRPr="00577D7E">
      <w:footerReference w:type="even" r:id="rId46"/>
      <w:footerReference w:type="default" r:id="rId47"/>
      <w:pgSz w:w="11906" w:h="16838"/>
      <w:pgMar w:top="851" w:right="1134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44C4" w14:textId="77777777" w:rsidR="008C2391" w:rsidRDefault="008C2391">
      <w:r>
        <w:separator/>
      </w:r>
    </w:p>
  </w:endnote>
  <w:endnote w:type="continuationSeparator" w:id="0">
    <w:p w14:paraId="1F6A23DE" w14:textId="77777777" w:rsidR="008C2391" w:rsidRDefault="008C2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8D38EF" w14:textId="026A4B0D" w:rsidR="00E1644D" w:rsidRDefault="00E1644D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21146">
      <w:rPr>
        <w:rStyle w:val="a8"/>
        <w:noProof/>
      </w:rPr>
      <w:t>1</w:t>
    </w:r>
    <w:r>
      <w:rPr>
        <w:rStyle w:val="a8"/>
      </w:rPr>
      <w:fldChar w:fldCharType="end"/>
    </w:r>
  </w:p>
  <w:p w14:paraId="71CDE810" w14:textId="77777777" w:rsidR="00E1644D" w:rsidRDefault="00E1644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BD4F3E" w14:textId="77777777" w:rsidR="00E1644D" w:rsidRDefault="00E1644D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14:paraId="1895C0D0" w14:textId="77777777" w:rsidR="00E1644D" w:rsidRPr="00FC7F08" w:rsidRDefault="00E1644D">
    <w:pPr>
      <w:pStyle w:val="a7"/>
      <w:ind w:right="360"/>
      <w:jc w:val="right"/>
      <w:rPr>
        <w:rFonts w:ascii="Arial Unicode MS" w:hAnsi="Arial Unicode MS"/>
        <w:sz w:val="18"/>
      </w:rPr>
    </w:pPr>
    <w:r>
      <w:rPr>
        <w:rFonts w:ascii="Arial Unicode MS" w:hAnsi="Arial Unicode MS" w:hint="eastAsia"/>
        <w:sz w:val="18"/>
      </w:rPr>
      <w:t>〈〈</w:t>
    </w:r>
    <w:r w:rsidRPr="00FC7F08">
      <w:rPr>
        <w:rFonts w:ascii="Arial Unicode MS" w:hAnsi="Arial Unicode MS" w:hint="eastAsia"/>
        <w:sz w:val="18"/>
      </w:rPr>
      <w:t>國家賠償法</w:t>
    </w:r>
    <w:r>
      <w:rPr>
        <w:rFonts w:ascii="Arial Unicode MS" w:hAnsi="Arial Unicode MS" w:hint="eastAsia"/>
        <w:sz w:val="18"/>
      </w:rPr>
      <w:t>〉〉</w:t>
    </w:r>
    <w:r w:rsidRPr="00FC7F08">
      <w:rPr>
        <w:rFonts w:ascii="Arial Unicode MS" w:hAnsi="Arial Unicode MS" w:hint="eastAsia"/>
        <w:sz w:val="18"/>
      </w:rPr>
      <w:t>S-link</w:t>
    </w:r>
    <w:r w:rsidRPr="00FC7F08">
      <w:rPr>
        <w:rFonts w:ascii="Arial Unicode MS" w:hAnsi="Arial Unicode MS" w:hint="eastAsia"/>
        <w:sz w:val="18"/>
      </w:rPr>
      <w:t>電子六法全書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F9514A" w14:textId="77777777" w:rsidR="008C2391" w:rsidRDefault="008C2391">
      <w:r>
        <w:separator/>
      </w:r>
    </w:p>
  </w:footnote>
  <w:footnote w:type="continuationSeparator" w:id="0">
    <w:p w14:paraId="04D77615" w14:textId="77777777" w:rsidR="008C2391" w:rsidRDefault="008C2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986EC6"/>
    <w:multiLevelType w:val="hybridMultilevel"/>
    <w:tmpl w:val="7CEE5668"/>
    <w:lvl w:ilvl="0" w:tplc="4BB6E43C">
      <w:start w:val="1"/>
      <w:numFmt w:val="decimal"/>
      <w:suff w:val="space"/>
      <w:lvlText w:val="%1."/>
      <w:lvlJc w:val="left"/>
      <w:pPr>
        <w:ind w:left="316" w:hanging="1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41"/>
        </w:tabs>
        <w:ind w:left="114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1"/>
        </w:tabs>
        <w:ind w:left="162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1"/>
        </w:tabs>
        <w:ind w:left="210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1"/>
        </w:tabs>
        <w:ind w:left="258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1"/>
        </w:tabs>
        <w:ind w:left="306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1"/>
        </w:tabs>
        <w:ind w:left="354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1"/>
        </w:tabs>
        <w:ind w:left="402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1"/>
        </w:tabs>
        <w:ind w:left="4501" w:hanging="480"/>
      </w:pPr>
    </w:lvl>
  </w:abstractNum>
  <w:num w:numId="1" w16cid:durableId="441145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SuppressParagraphBorders/>
    <w:footnoteLayoutLikeWW8/>
    <w:shapeLayoutLikeWW8/>
    <w:alignTablesRowByRow/>
    <w:forgetLastTabAlignment/>
    <w:adjustLineHeightInTable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64066"/>
    <w:rsid w:val="00000709"/>
    <w:rsid w:val="000032F4"/>
    <w:rsid w:val="000423A9"/>
    <w:rsid w:val="00071B14"/>
    <w:rsid w:val="00076DCB"/>
    <w:rsid w:val="0008661C"/>
    <w:rsid w:val="0009589F"/>
    <w:rsid w:val="000B0C4A"/>
    <w:rsid w:val="000D4F13"/>
    <w:rsid w:val="0010517F"/>
    <w:rsid w:val="00120D17"/>
    <w:rsid w:val="001216D5"/>
    <w:rsid w:val="00135420"/>
    <w:rsid w:val="00164066"/>
    <w:rsid w:val="00165CBE"/>
    <w:rsid w:val="001723DE"/>
    <w:rsid w:val="00177611"/>
    <w:rsid w:val="001A33AC"/>
    <w:rsid w:val="001A40EC"/>
    <w:rsid w:val="001C5BCA"/>
    <w:rsid w:val="001D1854"/>
    <w:rsid w:val="001D2C6A"/>
    <w:rsid w:val="002202D0"/>
    <w:rsid w:val="0022427D"/>
    <w:rsid w:val="00233BFB"/>
    <w:rsid w:val="0025172B"/>
    <w:rsid w:val="00256498"/>
    <w:rsid w:val="0026062C"/>
    <w:rsid w:val="00307C21"/>
    <w:rsid w:val="00316065"/>
    <w:rsid w:val="00317C6A"/>
    <w:rsid w:val="00321146"/>
    <w:rsid w:val="003358D8"/>
    <w:rsid w:val="00357EED"/>
    <w:rsid w:val="003C139B"/>
    <w:rsid w:val="003D7E60"/>
    <w:rsid w:val="003E3250"/>
    <w:rsid w:val="003F6B42"/>
    <w:rsid w:val="003F7497"/>
    <w:rsid w:val="00411EE0"/>
    <w:rsid w:val="0049698C"/>
    <w:rsid w:val="004A5AAD"/>
    <w:rsid w:val="004B2E33"/>
    <w:rsid w:val="004C4C1B"/>
    <w:rsid w:val="004C58CE"/>
    <w:rsid w:val="004D0A58"/>
    <w:rsid w:val="004E371F"/>
    <w:rsid w:val="00514BCF"/>
    <w:rsid w:val="00525BAF"/>
    <w:rsid w:val="00566574"/>
    <w:rsid w:val="00577D7E"/>
    <w:rsid w:val="005D4FBE"/>
    <w:rsid w:val="005E0106"/>
    <w:rsid w:val="005F2061"/>
    <w:rsid w:val="005F64D0"/>
    <w:rsid w:val="006018CD"/>
    <w:rsid w:val="00602A46"/>
    <w:rsid w:val="00637C97"/>
    <w:rsid w:val="0066115B"/>
    <w:rsid w:val="006755F2"/>
    <w:rsid w:val="006945FB"/>
    <w:rsid w:val="006A10E1"/>
    <w:rsid w:val="006F47B4"/>
    <w:rsid w:val="00717D51"/>
    <w:rsid w:val="0073011B"/>
    <w:rsid w:val="00753764"/>
    <w:rsid w:val="007C58DC"/>
    <w:rsid w:val="008309CF"/>
    <w:rsid w:val="00864BD1"/>
    <w:rsid w:val="00871910"/>
    <w:rsid w:val="0087573C"/>
    <w:rsid w:val="00884FC4"/>
    <w:rsid w:val="00891C64"/>
    <w:rsid w:val="008B55EB"/>
    <w:rsid w:val="008C2391"/>
    <w:rsid w:val="008E654E"/>
    <w:rsid w:val="00904C8B"/>
    <w:rsid w:val="00911127"/>
    <w:rsid w:val="00914A2E"/>
    <w:rsid w:val="009156AA"/>
    <w:rsid w:val="0093347C"/>
    <w:rsid w:val="00933753"/>
    <w:rsid w:val="009413F5"/>
    <w:rsid w:val="00943225"/>
    <w:rsid w:val="00950D6D"/>
    <w:rsid w:val="00952599"/>
    <w:rsid w:val="0097069B"/>
    <w:rsid w:val="009A59D4"/>
    <w:rsid w:val="009B6DF8"/>
    <w:rsid w:val="009C003B"/>
    <w:rsid w:val="009E5FF4"/>
    <w:rsid w:val="00A2457C"/>
    <w:rsid w:val="00A25253"/>
    <w:rsid w:val="00A2669A"/>
    <w:rsid w:val="00A37500"/>
    <w:rsid w:val="00A6585C"/>
    <w:rsid w:val="00A66D60"/>
    <w:rsid w:val="00AA0A7D"/>
    <w:rsid w:val="00AA15BE"/>
    <w:rsid w:val="00AC52FA"/>
    <w:rsid w:val="00AC73BF"/>
    <w:rsid w:val="00AD1989"/>
    <w:rsid w:val="00B07675"/>
    <w:rsid w:val="00B17FB7"/>
    <w:rsid w:val="00B324C3"/>
    <w:rsid w:val="00B34172"/>
    <w:rsid w:val="00B34E21"/>
    <w:rsid w:val="00B35F50"/>
    <w:rsid w:val="00B62964"/>
    <w:rsid w:val="00B80CF4"/>
    <w:rsid w:val="00B84FCD"/>
    <w:rsid w:val="00B93E89"/>
    <w:rsid w:val="00BC156D"/>
    <w:rsid w:val="00BD6900"/>
    <w:rsid w:val="00BD7327"/>
    <w:rsid w:val="00BE3C03"/>
    <w:rsid w:val="00C17B7B"/>
    <w:rsid w:val="00C43E2D"/>
    <w:rsid w:val="00C70189"/>
    <w:rsid w:val="00CB5385"/>
    <w:rsid w:val="00CC6624"/>
    <w:rsid w:val="00CD3279"/>
    <w:rsid w:val="00D84233"/>
    <w:rsid w:val="00D96D68"/>
    <w:rsid w:val="00DB4026"/>
    <w:rsid w:val="00DC45B8"/>
    <w:rsid w:val="00E13634"/>
    <w:rsid w:val="00E1644D"/>
    <w:rsid w:val="00E27C3A"/>
    <w:rsid w:val="00E67365"/>
    <w:rsid w:val="00E81CDF"/>
    <w:rsid w:val="00E86762"/>
    <w:rsid w:val="00E8720B"/>
    <w:rsid w:val="00E87C50"/>
    <w:rsid w:val="00EA76D3"/>
    <w:rsid w:val="00EB267F"/>
    <w:rsid w:val="00EB6038"/>
    <w:rsid w:val="00EE06EA"/>
    <w:rsid w:val="00F11D21"/>
    <w:rsid w:val="00F21540"/>
    <w:rsid w:val="00F76B5A"/>
    <w:rsid w:val="00FC7F08"/>
    <w:rsid w:val="00FE0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77D680CD"/>
  <w15:docId w15:val="{5CFE0773-B46E-4F02-9531-8C21D49DA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Cs w:val="24"/>
    </w:rPr>
  </w:style>
  <w:style w:type="paragraph" w:styleId="1">
    <w:name w:val="heading 1"/>
    <w:basedOn w:val="a"/>
    <w:next w:val="a"/>
    <w:qFormat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nhideWhenUsed/>
    <w:qFormat/>
    <w:rsid w:val="00B34172"/>
    <w:pPr>
      <w:keepNext/>
      <w:adjustRightInd w:val="0"/>
      <w:snapToGrid w:val="0"/>
      <w:spacing w:before="100" w:beforeAutospacing="1" w:after="100" w:afterAutospacing="1"/>
      <w:outlineLvl w:val="1"/>
    </w:pPr>
    <w:rPr>
      <w:rFonts w:ascii="Arial Unicode MS" w:hAnsi="Arial Unicode MS" w:cs="Arial Unicode MS"/>
      <w:bCs/>
      <w:color w:val="990000"/>
      <w:szCs w:val="48"/>
    </w:rPr>
  </w:style>
  <w:style w:type="paragraph" w:styleId="3">
    <w:name w:val="heading 3"/>
    <w:basedOn w:val="a0"/>
    <w:next w:val="a"/>
    <w:link w:val="30"/>
    <w:unhideWhenUsed/>
    <w:qFormat/>
    <w:rsid w:val="00566574"/>
    <w:pPr>
      <w:widowControl/>
      <w:adjustRightInd w:val="0"/>
      <w:snapToGrid w:val="0"/>
      <w:ind w:leftChars="59" w:left="118"/>
      <w:outlineLvl w:val="2"/>
    </w:pPr>
    <w:rPr>
      <w:rFonts w:ascii="Arial Unicode MS" w:hAnsi="Arial Unicode MS" w:cs="Arial Unicode MS"/>
      <w:color w:val="808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kern w:val="0"/>
      <w:szCs w:val="20"/>
    </w:rPr>
  </w:style>
  <w:style w:type="character" w:styleId="a4">
    <w:name w:val="Hyperlink"/>
    <w:autoRedefine/>
    <w:uiPriority w:val="99"/>
    <w:rPr>
      <w:color w:val="808000"/>
      <w:sz w:val="20"/>
      <w:u w:val="single"/>
    </w:rPr>
  </w:style>
  <w:style w:type="character" w:styleId="a5">
    <w:name w:val="FollowedHyperlink"/>
    <w:autoRedefine/>
    <w:rPr>
      <w:color w:val="800080"/>
      <w:sz w:val="20"/>
      <w:u w:val="single"/>
    </w:r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Cs w:val="20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Cs w:val="20"/>
    </w:rPr>
  </w:style>
  <w:style w:type="character" w:styleId="a8">
    <w:name w:val="page number"/>
    <w:basedOn w:val="a1"/>
  </w:style>
  <w:style w:type="paragraph" w:styleId="a9">
    <w:name w:val="Document Map"/>
    <w:basedOn w:val="a"/>
    <w:link w:val="aa"/>
    <w:rsid w:val="00357EED"/>
    <w:rPr>
      <w:rFonts w:ascii="新細明體" w:hAnsi="新細明體"/>
      <w:szCs w:val="18"/>
    </w:rPr>
  </w:style>
  <w:style w:type="character" w:customStyle="1" w:styleId="aa">
    <w:name w:val="文件引導模式 字元"/>
    <w:link w:val="a9"/>
    <w:rsid w:val="00357EED"/>
    <w:rPr>
      <w:rFonts w:ascii="新細明體" w:hAnsi="新細明體"/>
      <w:kern w:val="2"/>
      <w:szCs w:val="18"/>
    </w:rPr>
  </w:style>
  <w:style w:type="character" w:customStyle="1" w:styleId="20">
    <w:name w:val="標題 2 字元"/>
    <w:link w:val="2"/>
    <w:rsid w:val="00B34172"/>
    <w:rPr>
      <w:rFonts w:ascii="Arial Unicode MS" w:hAnsi="Arial Unicode MS" w:cs="Arial Unicode MS"/>
      <w:bCs/>
      <w:color w:val="990000"/>
      <w:kern w:val="2"/>
      <w:szCs w:val="48"/>
    </w:rPr>
  </w:style>
  <w:style w:type="character" w:styleId="ab">
    <w:name w:val="Unresolved Mention"/>
    <w:uiPriority w:val="99"/>
    <w:semiHidden/>
    <w:unhideWhenUsed/>
    <w:rsid w:val="00911127"/>
    <w:rPr>
      <w:color w:val="605E5C"/>
      <w:shd w:val="clear" w:color="auto" w:fill="E1DFDD"/>
    </w:rPr>
  </w:style>
  <w:style w:type="character" w:customStyle="1" w:styleId="30">
    <w:name w:val="標題 3 字元"/>
    <w:link w:val="3"/>
    <w:rsid w:val="00566574"/>
    <w:rPr>
      <w:rFonts w:ascii="Arial Unicode MS" w:hAnsi="Arial Unicode MS" w:cs="Arial Unicode MS"/>
      <w:color w:val="808000"/>
      <w:kern w:val="2"/>
      <w:szCs w:val="24"/>
    </w:rPr>
  </w:style>
  <w:style w:type="paragraph" w:styleId="a0">
    <w:name w:val="No Spacing"/>
    <w:uiPriority w:val="1"/>
    <w:qFormat/>
    <w:rsid w:val="00566574"/>
    <w:pPr>
      <w:widowControl w:val="0"/>
    </w:pPr>
    <w:rPr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../S-link&#38651;&#23376;&#20845;&#27861;&#32317;&#32034;&#24341;.docx" TargetMode="External"/><Relationship Id="rId18" Type="http://schemas.openxmlformats.org/officeDocument/2006/relationships/hyperlink" Target="../law1/&#27665;&#20107;&#22823;&#27861;&#24237;&#35009;&#23450;&#32113;&#19968;&#35211;&#35299;&#24409;&#32232;.docx" TargetMode="External"/><Relationship Id="rId26" Type="http://schemas.openxmlformats.org/officeDocument/2006/relationships/hyperlink" Target="../law1/&#27665;&#20107;&#23526;&#21209;&#21028;&#27770;&#20840;&#25991;&#24409;&#32232;02d.docx" TargetMode="External"/><Relationship Id="rId39" Type="http://schemas.openxmlformats.org/officeDocument/2006/relationships/hyperlink" Target="../law2/&#22283;&#23478;&#36064;&#20767;&#35531;&#27714;&#26360;.pdf" TargetMode="External"/><Relationship Id="rId21" Type="http://schemas.openxmlformats.org/officeDocument/2006/relationships/hyperlink" Target="../law1/&#26368;&#39640;&#27861;&#38498;&#27665;&#20107;&#24237;&#20855;&#21443;&#32771;&#20729;&#20540;&#35009;&#21028;02.docx" TargetMode="External"/><Relationship Id="rId34" Type="http://schemas.openxmlformats.org/officeDocument/2006/relationships/hyperlink" Target="../law1/&#26368;&#39640;&#27861;&#38498;&#27665;&#20107;&#24237;&#20855;&#21443;&#32771;&#20729;&#20540;&#35009;&#21028;03.docx" TargetMode="External"/><Relationship Id="rId42" Type="http://schemas.openxmlformats.org/officeDocument/2006/relationships/hyperlink" Target="../law/&#22823;&#27861;&#23448;&#35299;&#37323;61-78&#24180;.docx" TargetMode="External"/><Relationship Id="rId47" Type="http://schemas.openxmlformats.org/officeDocument/2006/relationships/footer" Target="footer2.xml"/><Relationship Id="rId7" Type="http://schemas.openxmlformats.org/officeDocument/2006/relationships/hyperlink" Target="https://www.6laws.net/" TargetMode="External"/><Relationship Id="rId2" Type="http://schemas.openxmlformats.org/officeDocument/2006/relationships/styles" Target="styles.xml"/><Relationship Id="rId16" Type="http://schemas.openxmlformats.org/officeDocument/2006/relationships/hyperlink" Target="../S-link&#20998;&#39006;&#27861;&#35215;&#32034;&#24341;.docx" TargetMode="External"/><Relationship Id="rId29" Type="http://schemas.openxmlformats.org/officeDocument/2006/relationships/hyperlink" Target="../law1/&#26368;&#39640;&#27861;&#38498;&#27665;&#20107;&#24237;&#20855;&#21443;&#32771;&#20729;&#20540;&#35009;&#21028;03.docx" TargetMode="External"/><Relationship Id="rId11" Type="http://schemas.openxmlformats.org/officeDocument/2006/relationships/hyperlink" Target="https://www.facebook.com/anita6law" TargetMode="External"/><Relationship Id="rId24" Type="http://schemas.openxmlformats.org/officeDocument/2006/relationships/hyperlink" Target="../law1/&#27665;&#20107;&#23526;&#21209;&#21028;&#27770;&#20840;&#25991;&#24409;&#32232;.docx" TargetMode="External"/><Relationship Id="rId32" Type="http://schemas.openxmlformats.org/officeDocument/2006/relationships/hyperlink" Target="../law/&#27665;&#27861;.docx" TargetMode="External"/><Relationship Id="rId37" Type="http://schemas.openxmlformats.org/officeDocument/2006/relationships/hyperlink" Target="../law1/&#39640;&#38498;&#26280;&#25152;&#23660;&#27861;&#38498;&#20855;&#21443;&#32771;&#20729;&#20540;&#27665;&#20107;&#35009;&#21028;03.docx" TargetMode="External"/><Relationship Id="rId40" Type="http://schemas.openxmlformats.org/officeDocument/2006/relationships/hyperlink" Target="../law/&#34892;&#25919;&#35380;&#35359;&#27861;.docx" TargetMode="External"/><Relationship Id="rId45" Type="http://schemas.openxmlformats.org/officeDocument/2006/relationships/hyperlink" Target="https://www.6laws.net/comment.ht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6laws.net/6law/law/&#22283;&#23478;&#36064;&#20767;&#27861;.htm" TargetMode="External"/><Relationship Id="rId23" Type="http://schemas.openxmlformats.org/officeDocument/2006/relationships/hyperlink" Target="../law/&#27665;&#27861;&#21028;&#20363;&#24409;&#32232;61-90&#24180;.docx" TargetMode="External"/><Relationship Id="rId28" Type="http://schemas.openxmlformats.org/officeDocument/2006/relationships/hyperlink" Target="../law1/&#26368;&#39640;&#27861;&#38498;&#27665;&#20107;&#24237;&#20855;&#21443;&#32771;&#20729;&#20540;&#35009;&#21028;02.docx" TargetMode="External"/><Relationship Id="rId36" Type="http://schemas.openxmlformats.org/officeDocument/2006/relationships/hyperlink" Target="../diff/index.html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://law.moj.gov.tw/LawClass/LawHistory.aspx?PCode=I0020004" TargetMode="External"/><Relationship Id="rId19" Type="http://schemas.openxmlformats.org/officeDocument/2006/relationships/hyperlink" Target="../law/&#22823;&#27861;&#23448;&#35299;&#37323;87-91&#24180;.docx" TargetMode="External"/><Relationship Id="rId31" Type="http://schemas.openxmlformats.org/officeDocument/2006/relationships/hyperlink" Target="../law1/&#26368;&#39640;&#27861;&#38498;&#27665;&#20107;&#24237;&#20855;&#21443;&#32771;&#20729;&#20540;&#35009;&#21028;02.docx" TargetMode="External"/><Relationship Id="rId44" Type="http://schemas.openxmlformats.org/officeDocument/2006/relationships/hyperlink" Target="../diff/index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6laws.net/update.htm" TargetMode="External"/><Relationship Id="rId14" Type="http://schemas.openxmlformats.org/officeDocument/2006/relationships/hyperlink" Target="../S-link&#35686;&#23519;&#23526;&#29992;&#27861;&#20196;&#32034;&#24341;.docx" TargetMode="External"/><Relationship Id="rId22" Type="http://schemas.openxmlformats.org/officeDocument/2006/relationships/hyperlink" Target="../law1/&#26368;&#39640;&#27861;&#38498;&#27665;&#20107;&#24237;&#20855;&#21443;&#32771;&#20729;&#20540;&#35009;&#21028;03.docx" TargetMode="External"/><Relationship Id="rId27" Type="http://schemas.openxmlformats.org/officeDocument/2006/relationships/hyperlink" Target="../law1/&#26368;&#39640;&#27861;&#38498;&#27665;&#20107;&#24237;&#20855;&#21443;&#32771;&#20729;&#20540;&#35009;&#21028;02.docx" TargetMode="External"/><Relationship Id="rId30" Type="http://schemas.openxmlformats.org/officeDocument/2006/relationships/hyperlink" Target="../diff/index.html" TargetMode="External"/><Relationship Id="rId35" Type="http://schemas.openxmlformats.org/officeDocument/2006/relationships/hyperlink" Target="../law1/&#26368;&#39640;&#27861;&#38498;&#27665;&#20107;&#24237;&#20855;&#21443;&#32771;&#20729;&#20540;&#35009;&#21028;03.docx" TargetMode="External"/><Relationship Id="rId43" Type="http://schemas.openxmlformats.org/officeDocument/2006/relationships/hyperlink" Target="../law3/&#22283;&#23478;&#36064;&#20767;&#27861;&#26045;&#34892;&#32048;&#21063;.docx" TargetMode="External"/><Relationship Id="rId48" Type="http://schemas.openxmlformats.org/officeDocument/2006/relationships/fontTable" Target="fontTable.xml"/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12" Type="http://schemas.openxmlformats.org/officeDocument/2006/relationships/hyperlink" Target="../../6law/law/&#22283;&#23478;&#36064;&#20767;&#27861;.htm" TargetMode="External"/><Relationship Id="rId17" Type="http://schemas.openxmlformats.org/officeDocument/2006/relationships/hyperlink" Target="../law/&#25010;&#27861;.docx" TargetMode="External"/><Relationship Id="rId25" Type="http://schemas.openxmlformats.org/officeDocument/2006/relationships/hyperlink" Target="../law1/&#27665;&#20107;&#23526;&#21209;&#21028;&#27770;&#20840;&#25991;&#24409;&#32232;02a.docx" TargetMode="External"/><Relationship Id="rId33" Type="http://schemas.openxmlformats.org/officeDocument/2006/relationships/hyperlink" Target="../law/&#27665;&#27861;.docx" TargetMode="External"/><Relationship Id="rId38" Type="http://schemas.openxmlformats.org/officeDocument/2006/relationships/hyperlink" Target="../diff/index.html" TargetMode="External"/><Relationship Id="rId46" Type="http://schemas.openxmlformats.org/officeDocument/2006/relationships/footer" Target="footer1.xml"/><Relationship Id="rId20" Type="http://schemas.openxmlformats.org/officeDocument/2006/relationships/hyperlink" Target="../law1/&#26368;&#39640;&#27861;&#38498;&#27665;&#20107;&#24237;&#20855;&#21443;&#32771;&#20729;&#20540;&#35009;&#21028;02.docx" TargetMode="External"/><Relationship Id="rId41" Type="http://schemas.openxmlformats.org/officeDocument/2006/relationships/hyperlink" Target="../law/&#27665;&#20107;&#35380;&#35359;&#27861;.docx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3</Pages>
  <Words>797</Words>
  <Characters>4546</Characters>
  <Application>Microsoft Office Word</Application>
  <DocSecurity>0</DocSecurity>
  <Lines>37</Lines>
  <Paragraphs>10</Paragraphs>
  <ScaleCrop>false</ScaleCrop>
  <Company/>
  <LinksUpToDate>false</LinksUpToDate>
  <CharactersWithSpaces>5333</CharactersWithSpaces>
  <SharedDoc>false</SharedDoc>
  <HLinks>
    <vt:vector size="186" baseType="variant">
      <vt:variant>
        <vt:i4>2949124</vt:i4>
      </vt:variant>
      <vt:variant>
        <vt:i4>90</vt:i4>
      </vt:variant>
      <vt:variant>
        <vt:i4>0</vt:i4>
      </vt:variant>
      <vt:variant>
        <vt:i4>5</vt:i4>
      </vt:variant>
      <vt:variant>
        <vt:lpwstr>mailto:anita399646@hotmail.com</vt:lpwstr>
      </vt:variant>
      <vt:variant>
        <vt:lpwstr/>
      </vt:variant>
      <vt:variant>
        <vt:i4>8192049</vt:i4>
      </vt:variant>
      <vt:variant>
        <vt:i4>87</vt:i4>
      </vt:variant>
      <vt:variant>
        <vt:i4>0</vt:i4>
      </vt:variant>
      <vt:variant>
        <vt:i4>5</vt:i4>
      </vt:variant>
      <vt:variant>
        <vt:lpwstr>http://law.moj.gov.tw/</vt:lpwstr>
      </vt:variant>
      <vt:variant>
        <vt:lpwstr/>
      </vt:variant>
      <vt:variant>
        <vt:i4>6225996</vt:i4>
      </vt:variant>
      <vt:variant>
        <vt:i4>84</vt:i4>
      </vt:variant>
      <vt:variant>
        <vt:i4>0</vt:i4>
      </vt:variant>
      <vt:variant>
        <vt:i4>5</vt:i4>
      </vt:variant>
      <vt:variant>
        <vt:lpwstr>http://www.ly.gov.tw/</vt:lpwstr>
      </vt:variant>
      <vt:variant>
        <vt:lpwstr/>
      </vt:variant>
      <vt:variant>
        <vt:i4>786499</vt:i4>
      </vt:variant>
      <vt:variant>
        <vt:i4>81</vt:i4>
      </vt:variant>
      <vt:variant>
        <vt:i4>0</vt:i4>
      </vt:variant>
      <vt:variant>
        <vt:i4>5</vt:i4>
      </vt:variant>
      <vt:variant>
        <vt:lpwstr>http://www.president.gov.tw/</vt:lpwstr>
      </vt:variant>
      <vt:variant>
        <vt:lpwstr/>
      </vt:variant>
      <vt:variant>
        <vt:i4>7274612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top</vt:lpwstr>
      </vt:variant>
      <vt:variant>
        <vt:i4>7274612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top</vt:lpwstr>
      </vt:variant>
      <vt:variant>
        <vt:i4>310340977</vt:i4>
      </vt:variant>
      <vt:variant>
        <vt:i4>72</vt:i4>
      </vt:variant>
      <vt:variant>
        <vt:i4>0</vt:i4>
      </vt:variant>
      <vt:variant>
        <vt:i4>5</vt:i4>
      </vt:variant>
      <vt:variant>
        <vt:lpwstr>..\law3/國家賠償法施行細則.doc</vt:lpwstr>
      </vt:variant>
      <vt:variant>
        <vt:lpwstr/>
      </vt:variant>
      <vt:variant>
        <vt:i4>-446771934</vt:i4>
      </vt:variant>
      <vt:variant>
        <vt:i4>69</vt:i4>
      </vt:variant>
      <vt:variant>
        <vt:i4>0</vt:i4>
      </vt:variant>
      <vt:variant>
        <vt:i4>5</vt:i4>
      </vt:variant>
      <vt:variant>
        <vt:lpwstr>大法官解釋61-78年.doc</vt:lpwstr>
      </vt:variant>
      <vt:variant>
        <vt:lpwstr>r228</vt:lpwstr>
      </vt:variant>
      <vt:variant>
        <vt:i4>-992638316</vt:i4>
      </vt:variant>
      <vt:variant>
        <vt:i4>66</vt:i4>
      </vt:variant>
      <vt:variant>
        <vt:i4>0</vt:i4>
      </vt:variant>
      <vt:variant>
        <vt:i4>5</vt:i4>
      </vt:variant>
      <vt:variant>
        <vt:lpwstr>民事訴訟法.doc</vt:lpwstr>
      </vt:variant>
      <vt:variant>
        <vt:lpwstr/>
      </vt:variant>
      <vt:variant>
        <vt:i4>-278827319</vt:i4>
      </vt:variant>
      <vt:variant>
        <vt:i4>63</vt:i4>
      </vt:variant>
      <vt:variant>
        <vt:i4>0</vt:i4>
      </vt:variant>
      <vt:variant>
        <vt:i4>5</vt:i4>
      </vt:variant>
      <vt:variant>
        <vt:lpwstr>行政訴訟法.doc</vt:lpwstr>
      </vt:variant>
      <vt:variant>
        <vt:lpwstr/>
      </vt:variant>
      <vt:variant>
        <vt:i4>939091685</vt:i4>
      </vt:variant>
      <vt:variant>
        <vt:i4>60</vt:i4>
      </vt:variant>
      <vt:variant>
        <vt:i4>0</vt:i4>
      </vt:variant>
      <vt:variant>
        <vt:i4>5</vt:i4>
      </vt:variant>
      <vt:variant>
        <vt:lpwstr>C:\6law.idv.tw\6law\law2\國家賠償請求書.doc</vt:lpwstr>
      </vt:variant>
      <vt:variant>
        <vt:lpwstr/>
      </vt:variant>
      <vt:variant>
        <vt:i4>3342433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a3</vt:lpwstr>
      </vt:variant>
      <vt:variant>
        <vt:i4>3276897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a2</vt:lpwstr>
      </vt:variant>
      <vt:variant>
        <vt:i4>3407969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a4</vt:lpwstr>
      </vt:variant>
      <vt:variant>
        <vt:i4>3342433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a3</vt:lpwstr>
      </vt:variant>
      <vt:variant>
        <vt:i4>3276897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a2</vt:lpwstr>
      </vt:variant>
      <vt:variant>
        <vt:i4>1825729616</vt:i4>
      </vt:variant>
      <vt:variant>
        <vt:i4>42</vt:i4>
      </vt:variant>
      <vt:variant>
        <vt:i4>0</vt:i4>
      </vt:variant>
      <vt:variant>
        <vt:i4>5</vt:i4>
      </vt:variant>
      <vt:variant>
        <vt:lpwstr>民法.doc</vt:lpwstr>
      </vt:variant>
      <vt:variant>
        <vt:lpwstr/>
      </vt:variant>
      <vt:variant>
        <vt:i4>1825729616</vt:i4>
      </vt:variant>
      <vt:variant>
        <vt:i4>39</vt:i4>
      </vt:variant>
      <vt:variant>
        <vt:i4>0</vt:i4>
      </vt:variant>
      <vt:variant>
        <vt:i4>5</vt:i4>
      </vt:variant>
      <vt:variant>
        <vt:lpwstr>民法.doc</vt:lpwstr>
      </vt:variant>
      <vt:variant>
        <vt:lpwstr/>
      </vt:variant>
      <vt:variant>
        <vt:i4>-1834477103</vt:i4>
      </vt:variant>
      <vt:variant>
        <vt:i4>36</vt:i4>
      </vt:variant>
      <vt:variant>
        <vt:i4>0</vt:i4>
      </vt:variant>
      <vt:variant>
        <vt:i4>5</vt:i4>
      </vt:variant>
      <vt:variant>
        <vt:lpwstr>../民事實務判決全文彙編02d.doc</vt:lpwstr>
      </vt:variant>
      <vt:variant>
        <vt:lpwstr>a國家賠償法第三條</vt:lpwstr>
      </vt:variant>
      <vt:variant>
        <vt:i4>-1834149423</vt:i4>
      </vt:variant>
      <vt:variant>
        <vt:i4>33</vt:i4>
      </vt:variant>
      <vt:variant>
        <vt:i4>0</vt:i4>
      </vt:variant>
      <vt:variant>
        <vt:i4>5</vt:i4>
      </vt:variant>
      <vt:variant>
        <vt:lpwstr>../民事實務判決全文彙編02a.doc</vt:lpwstr>
      </vt:variant>
      <vt:variant>
        <vt:lpwstr>a國家賠償法第三條</vt:lpwstr>
      </vt:variant>
      <vt:variant>
        <vt:i4>-1833297466</vt:i4>
      </vt:variant>
      <vt:variant>
        <vt:i4>30</vt:i4>
      </vt:variant>
      <vt:variant>
        <vt:i4>0</vt:i4>
      </vt:variant>
      <vt:variant>
        <vt:i4>5</vt:i4>
      </vt:variant>
      <vt:variant>
        <vt:lpwstr>../民事實務判決全文彙編.doc</vt:lpwstr>
      </vt:variant>
      <vt:variant>
        <vt:lpwstr>a國家賠償法第三條</vt:lpwstr>
      </vt:variant>
      <vt:variant>
        <vt:i4>9593157</vt:i4>
      </vt:variant>
      <vt:variant>
        <vt:i4>27</vt:i4>
      </vt:variant>
      <vt:variant>
        <vt:i4>0</vt:i4>
      </vt:variant>
      <vt:variant>
        <vt:i4>5</vt:i4>
      </vt:variant>
      <vt:variant>
        <vt:lpwstr>民法判例彙編61-90年.doc</vt:lpwstr>
      </vt:variant>
      <vt:variant>
        <vt:lpwstr>w94b2327</vt:lpwstr>
      </vt:variant>
      <vt:variant>
        <vt:i4>-446771922</vt:i4>
      </vt:variant>
      <vt:variant>
        <vt:i4>24</vt:i4>
      </vt:variant>
      <vt:variant>
        <vt:i4>0</vt:i4>
      </vt:variant>
      <vt:variant>
        <vt:i4>5</vt:i4>
      </vt:variant>
      <vt:variant>
        <vt:lpwstr>大法官解釋87-91年.doc</vt:lpwstr>
      </vt:variant>
      <vt:variant>
        <vt:lpwstr>r469</vt:lpwstr>
      </vt:variant>
      <vt:variant>
        <vt:i4>1826644370</vt:i4>
      </vt:variant>
      <vt:variant>
        <vt:i4>21</vt:i4>
      </vt:variant>
      <vt:variant>
        <vt:i4>0</vt:i4>
      </vt:variant>
      <vt:variant>
        <vt:i4>5</vt:i4>
      </vt:variant>
      <vt:variant>
        <vt:lpwstr>憲法.doc</vt:lpwstr>
      </vt:variant>
      <vt:variant>
        <vt:lpwstr>a24</vt:lpwstr>
      </vt:variant>
      <vt:variant>
        <vt:i4>1229362533</vt:i4>
      </vt:variant>
      <vt:variant>
        <vt:i4>18</vt:i4>
      </vt:variant>
      <vt:variant>
        <vt:i4>0</vt:i4>
      </vt:variant>
      <vt:variant>
        <vt:i4>5</vt:i4>
      </vt:variant>
      <vt:variant>
        <vt:lpwstr>../S-link分類法規索引.doc</vt:lpwstr>
      </vt:variant>
      <vt:variant>
        <vt:lpwstr>國家賠償法</vt:lpwstr>
      </vt:variant>
      <vt:variant>
        <vt:i4>178960217</vt:i4>
      </vt:variant>
      <vt:variant>
        <vt:i4>15</vt:i4>
      </vt:variant>
      <vt:variant>
        <vt:i4>0</vt:i4>
      </vt:variant>
      <vt:variant>
        <vt:i4>5</vt:i4>
      </vt:variant>
      <vt:variant>
        <vt:lpwstr>http://www.6law.idv.tw/6law/law/國家賠償法.htm</vt:lpwstr>
      </vt:variant>
      <vt:variant>
        <vt:lpwstr/>
      </vt:variant>
      <vt:variant>
        <vt:i4>-876551001</vt:i4>
      </vt:variant>
      <vt:variant>
        <vt:i4>12</vt:i4>
      </vt:variant>
      <vt:variant>
        <vt:i4>0</vt:i4>
      </vt:variant>
      <vt:variant>
        <vt:i4>5</vt:i4>
      </vt:variant>
      <vt:variant>
        <vt:lpwstr>../S-link警察實用法令索引.doc</vt:lpwstr>
      </vt:variant>
      <vt:variant>
        <vt:lpwstr>國家賠償法</vt:lpwstr>
      </vt:variant>
      <vt:variant>
        <vt:i4>-330329821</vt:i4>
      </vt:variant>
      <vt:variant>
        <vt:i4>9</vt:i4>
      </vt:variant>
      <vt:variant>
        <vt:i4>0</vt:i4>
      </vt:variant>
      <vt:variant>
        <vt:i4>5</vt:i4>
      </vt:variant>
      <vt:variant>
        <vt:lpwstr>../S-link電子六法總索引.doc</vt:lpwstr>
      </vt:variant>
      <vt:variant>
        <vt:lpwstr>國家賠償法</vt:lpwstr>
      </vt:variant>
      <vt:variant>
        <vt:i4>91</vt:i4>
      </vt:variant>
      <vt:variant>
        <vt:i4>6</vt:i4>
      </vt:variant>
      <vt:variant>
        <vt:i4>0</vt:i4>
      </vt:variant>
      <vt:variant>
        <vt:i4>5</vt:i4>
      </vt:variant>
      <vt:variant>
        <vt:lpwstr>http://www.facebook.com/anita6law</vt:lpwstr>
      </vt:variant>
      <vt:variant>
        <vt:lpwstr/>
      </vt:variant>
      <vt:variant>
        <vt:i4>7733302</vt:i4>
      </vt:variant>
      <vt:variant>
        <vt:i4>3</vt:i4>
      </vt:variant>
      <vt:variant>
        <vt:i4>0</vt:i4>
      </vt:variant>
      <vt:variant>
        <vt:i4>5</vt:i4>
      </vt:variant>
      <vt:variant>
        <vt:lpwstr>http://law.moj.gov.tw/LawClass/LawHistoryIf.aspx?PCode=I0020004</vt:lpwstr>
      </vt:variant>
      <vt:variant>
        <vt:lpwstr/>
      </vt:variant>
      <vt:variant>
        <vt:i4>5242899</vt:i4>
      </vt:variant>
      <vt:variant>
        <vt:i4>0</vt:i4>
      </vt:variant>
      <vt:variant>
        <vt:i4>0</vt:i4>
      </vt:variant>
      <vt:variant>
        <vt:i4>5</vt:i4>
      </vt:variant>
      <vt:variant>
        <vt:lpwstr>http://www.6law.idv.tw/update.htm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國家賠償法</dc:title>
  <dc:subject/>
  <dc:creator>S-link 電子六法-黃婉玲</dc:creator>
  <cp:keywords/>
  <dc:description/>
  <cp:lastModifiedBy>黃 6laws</cp:lastModifiedBy>
  <cp:revision>58</cp:revision>
  <dcterms:created xsi:type="dcterms:W3CDTF">2014-11-27T09:12:00Z</dcterms:created>
  <dcterms:modified xsi:type="dcterms:W3CDTF">2024-07-25T18:12:00Z</dcterms:modified>
</cp:coreProperties>
</file>