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9F57B9" w14:textId="480F60B3" w:rsidR="00CF32FC" w:rsidRDefault="00000000" w:rsidP="0039653A">
      <w:pPr>
        <w:adjustRightInd w:val="0"/>
        <w:snapToGrid w:val="0"/>
        <w:ind w:rightChars="8" w:right="16"/>
        <w:jc w:val="right"/>
        <w:rPr>
          <w:rFonts w:ascii="Arial Unicode MS" w:hAnsi="Arial Unicode MS"/>
        </w:rPr>
      </w:pPr>
      <w:hyperlink r:id="rId7" w:history="1">
        <w:r w:rsidR="0074337A">
          <w:rPr>
            <w:rFonts w:ascii="Calibri" w:hAnsi="Calibri"/>
            <w:noProof/>
            <w:color w:val="5F5F5F"/>
            <w:sz w:val="18"/>
            <w:szCs w:val="20"/>
            <w:lang w:val="zh-TW"/>
          </w:rPr>
          <w:pict w14:anchorId="2F5E19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6" o:spid="_x0000_i1025" type="#_x0000_t75" href="https://www.6laws.net/" style="width:32.95pt;height:32.95pt;visibility:visible;mso-wrap-style:square" o:button="t">
              <v:fill o:detectmouseclick="t"/>
              <v:imagedata r:id="rId8" o:title=""/>
            </v:shape>
          </w:pict>
        </w:r>
      </w:hyperlink>
    </w:p>
    <w:p w14:paraId="57F50848" w14:textId="15BDCF00" w:rsidR="00CF32FC" w:rsidRDefault="00CF32FC" w:rsidP="0039653A">
      <w:pPr>
        <w:adjustRightInd w:val="0"/>
        <w:snapToGrid w:val="0"/>
        <w:ind w:rightChars="8" w:right="16" w:firstLineChars="2880" w:firstLine="5184"/>
        <w:jc w:val="right"/>
        <w:rPr>
          <w:color w:val="7F7F7F"/>
          <w:sz w:val="18"/>
          <w:szCs w:val="20"/>
        </w:rPr>
      </w:pPr>
      <w:bookmarkStart w:id="0" w:name="top"/>
      <w:bookmarkEnd w:id="0"/>
      <w:r>
        <w:rPr>
          <w:rFonts w:hint="eastAsia"/>
          <w:color w:val="5F5F5F"/>
          <w:sz w:val="18"/>
          <w:szCs w:val="20"/>
          <w:lang w:val="zh-TW"/>
        </w:rPr>
        <w:t>【</w:t>
      </w:r>
      <w:hyperlink r:id="rId9" w:tgtFrame="_blank" w:history="1">
        <w:r w:rsidRPr="00F3751C">
          <w:rPr>
            <w:rStyle w:val="a3"/>
            <w:sz w:val="18"/>
            <w:szCs w:val="20"/>
          </w:rPr>
          <w:t>更新</w:t>
        </w:r>
      </w:hyperlink>
      <w:r>
        <w:rPr>
          <w:rFonts w:hint="eastAsia"/>
          <w:color w:val="7F7F7F"/>
          <w:sz w:val="18"/>
          <w:szCs w:val="20"/>
          <w:lang w:val="zh-TW"/>
        </w:rPr>
        <w:t>】</w:t>
      </w:r>
      <w:r w:rsidR="00043BBC">
        <w:rPr>
          <w:sz w:val="18"/>
        </w:rPr>
        <w:t>2024/6/22</w:t>
      </w:r>
      <w:r>
        <w:rPr>
          <w:rFonts w:hint="eastAsia"/>
          <w:color w:val="7F7F7F"/>
          <w:sz w:val="18"/>
          <w:szCs w:val="20"/>
          <w:lang w:val="zh-TW"/>
        </w:rPr>
        <w:t>【</w:t>
      </w:r>
      <w:hyperlink r:id="rId10" w:history="1">
        <w:r w:rsidRPr="007D5625">
          <w:rPr>
            <w:rStyle w:val="a3"/>
            <w:rFonts w:ascii="Times New Roman" w:hAnsi="Times New Roman" w:hint="eastAsia"/>
            <w:color w:val="5F5F5F"/>
            <w:sz w:val="18"/>
            <w:szCs w:val="20"/>
            <w:u w:val="none"/>
          </w:rPr>
          <w:t>編輯著作權者</w:t>
        </w:r>
      </w:hyperlink>
      <w:r>
        <w:rPr>
          <w:rFonts w:hint="eastAsia"/>
          <w:color w:val="7F7F7F"/>
          <w:sz w:val="18"/>
          <w:szCs w:val="20"/>
          <w:lang w:val="zh-TW"/>
        </w:rPr>
        <w:t>】</w:t>
      </w:r>
      <w:hyperlink r:id="rId11" w:tgtFrame="_blank" w:history="1">
        <w:r w:rsidRPr="00545F21">
          <w:rPr>
            <w:rStyle w:val="a3"/>
            <w:sz w:val="18"/>
            <w:szCs w:val="20"/>
          </w:rPr>
          <w:t>黃婉玲</w:t>
        </w:r>
      </w:hyperlink>
    </w:p>
    <w:p w14:paraId="6E4B9535" w14:textId="67BEE013" w:rsidR="00B1022C" w:rsidRPr="002B4FC9" w:rsidRDefault="002B4FC9" w:rsidP="00CF32FC">
      <w:pPr>
        <w:adjustRightInd w:val="0"/>
        <w:snapToGrid w:val="0"/>
        <w:jc w:val="right"/>
        <w:rPr>
          <w:rFonts w:ascii="標楷體" w:eastAsia="標楷體" w:hAnsi="標楷體"/>
        </w:rPr>
      </w:pPr>
      <w:r w:rsidRPr="002B4FC9">
        <w:rPr>
          <w:rFonts w:ascii="標楷體" w:eastAsia="標楷體" w:hAnsi="標楷體" w:hint="eastAsia"/>
          <w:color w:val="808000"/>
          <w:sz w:val="18"/>
          <w:szCs w:val="20"/>
        </w:rPr>
        <w:t>（建議使用上方工具列</w:t>
      </w:r>
      <w:r w:rsidRPr="002B4FC9">
        <w:rPr>
          <w:rFonts w:ascii="標楷體" w:eastAsia="標楷體" w:hAnsi="標楷體"/>
          <w:color w:val="808000"/>
          <w:sz w:val="18"/>
          <w:szCs w:val="20"/>
        </w:rPr>
        <w:t>--〉</w:t>
      </w:r>
      <w:r w:rsidRPr="002B4FC9">
        <w:rPr>
          <w:rFonts w:ascii="標楷體" w:eastAsia="標楷體" w:hAnsi="標楷體" w:hint="eastAsia"/>
          <w:color w:val="808000"/>
          <w:sz w:val="18"/>
          <w:szCs w:val="20"/>
        </w:rPr>
        <w:t>檢視</w:t>
      </w:r>
      <w:r w:rsidRPr="002B4FC9">
        <w:rPr>
          <w:rFonts w:ascii="標楷體" w:eastAsia="標楷體" w:hAnsi="標楷體"/>
          <w:color w:val="808000"/>
          <w:sz w:val="18"/>
          <w:szCs w:val="20"/>
        </w:rPr>
        <w:t>--〉</w:t>
      </w:r>
      <w:r w:rsidRPr="002B4FC9">
        <w:rPr>
          <w:rFonts w:ascii="標楷體" w:eastAsia="標楷體" w:hAnsi="標楷體" w:hint="eastAsia"/>
          <w:color w:val="808000"/>
          <w:sz w:val="18"/>
          <w:szCs w:val="20"/>
        </w:rPr>
        <w:t>文件引導模式</w:t>
      </w:r>
      <w:r w:rsidRPr="002B4FC9">
        <w:rPr>
          <w:rFonts w:ascii="標楷體" w:eastAsia="標楷體" w:hAnsi="標楷體"/>
          <w:color w:val="808000"/>
          <w:sz w:val="18"/>
          <w:szCs w:val="20"/>
        </w:rPr>
        <w:t>/</w:t>
      </w:r>
      <w:hyperlink r:id="rId12" w:history="1">
        <w:r w:rsidRPr="002B4FC9">
          <w:rPr>
            <w:rStyle w:val="a3"/>
            <w:rFonts w:ascii="標楷體" w:eastAsia="標楷體" w:hAnsi="標楷體" w:hint="eastAsia"/>
            <w:sz w:val="18"/>
            <w:szCs w:val="20"/>
            <w:u w:val="none"/>
          </w:rPr>
          <w:t>功能窗格</w:t>
        </w:r>
      </w:hyperlink>
      <w:r w:rsidRPr="002B4FC9">
        <w:rPr>
          <w:rFonts w:ascii="標楷體" w:eastAsia="標楷體" w:hAnsi="標楷體" w:hint="eastAsia"/>
          <w:color w:val="808000"/>
          <w:sz w:val="18"/>
          <w:szCs w:val="20"/>
        </w:rPr>
        <w:t>）</w:t>
      </w:r>
    </w:p>
    <w:tbl>
      <w:tblPr>
        <w:tblW w:w="5246" w:type="pct"/>
        <w:tblCellSpacing w:w="0" w:type="dxa"/>
        <w:tblInd w:w="15" w:type="dxa"/>
        <w:tblCellMar>
          <w:left w:w="0" w:type="dxa"/>
          <w:right w:w="0" w:type="dxa"/>
        </w:tblCellMar>
        <w:tblLook w:val="0000" w:firstRow="0" w:lastRow="0" w:firstColumn="0" w:lastColumn="0" w:noHBand="0" w:noVBand="0"/>
      </w:tblPr>
      <w:tblGrid>
        <w:gridCol w:w="837"/>
        <w:gridCol w:w="6237"/>
        <w:gridCol w:w="3335"/>
      </w:tblGrid>
      <w:tr w:rsidR="00B1022C" w:rsidRPr="00C71465" w14:paraId="26DC49DA" w14:textId="77777777" w:rsidTr="002A41FB">
        <w:trPr>
          <w:cantSplit/>
          <w:trHeight w:val="750"/>
          <w:tblCellSpacing w:w="0" w:type="dxa"/>
        </w:trPr>
        <w:tc>
          <w:tcPr>
            <w:tcW w:w="402" w:type="pct"/>
            <w:tcBorders>
              <w:top w:val="nil"/>
              <w:left w:val="nil"/>
              <w:bottom w:val="nil"/>
              <w:right w:val="nil"/>
            </w:tcBorders>
            <w:shd w:val="clear" w:color="auto" w:fill="CC3300"/>
            <w:vAlign w:val="center"/>
          </w:tcPr>
          <w:p w14:paraId="64A81766" w14:textId="77777777" w:rsidR="00B1022C" w:rsidRPr="00C71465" w:rsidRDefault="00545F21" w:rsidP="0039653A">
            <w:pPr>
              <w:ind w:leftChars="-6" w:left="-12"/>
              <w:jc w:val="center"/>
              <w:rPr>
                <w:rFonts w:ascii="Arial Unicode MS" w:hAnsi="Arial Unicode MS"/>
                <w:b/>
                <w:bCs/>
                <w:color w:val="FFFFFF"/>
                <w:sz w:val="18"/>
              </w:rPr>
            </w:pPr>
            <w:r w:rsidRPr="00545F21">
              <w:rPr>
                <w:rFonts w:ascii="新細明體" w:hAnsi="新細明體"/>
                <w:b/>
                <w:bCs/>
                <w:color w:val="FFFFFF"/>
                <w:sz w:val="18"/>
              </w:rPr>
              <w:t>法規名稱</w:t>
            </w:r>
          </w:p>
        </w:tc>
        <w:tc>
          <w:tcPr>
            <w:tcW w:w="2996" w:type="pct"/>
            <w:tcBorders>
              <w:top w:val="nil"/>
              <w:left w:val="nil"/>
              <w:bottom w:val="nil"/>
              <w:right w:val="nil"/>
            </w:tcBorders>
            <w:shd w:val="clear" w:color="auto" w:fill="FFFAE5"/>
            <w:vAlign w:val="center"/>
          </w:tcPr>
          <w:p w14:paraId="1F969BB8" w14:textId="77777777" w:rsidR="00B1022C" w:rsidRPr="00C71465" w:rsidRDefault="00B1022C" w:rsidP="00C71465">
            <w:pPr>
              <w:jc w:val="center"/>
              <w:rPr>
                <w:rFonts w:eastAsia="標楷體"/>
                <w:shadow/>
                <w:sz w:val="26"/>
                <w:szCs w:val="26"/>
              </w:rPr>
            </w:pPr>
            <w:r w:rsidRPr="00C71465">
              <w:rPr>
                <w:rFonts w:eastAsia="標楷體"/>
                <w:shadow/>
                <w:sz w:val="26"/>
                <w:szCs w:val="26"/>
              </w:rPr>
              <w:t>地方民意代表費用支給及村里長事務補助費補助條例</w:t>
            </w:r>
          </w:p>
        </w:tc>
        <w:tc>
          <w:tcPr>
            <w:tcW w:w="1602" w:type="pct"/>
            <w:tcBorders>
              <w:top w:val="nil"/>
              <w:left w:val="nil"/>
              <w:bottom w:val="nil"/>
              <w:right w:val="nil"/>
            </w:tcBorders>
            <w:shd w:val="clear" w:color="auto" w:fill="FFFAE5"/>
            <w:vAlign w:val="center"/>
          </w:tcPr>
          <w:p w14:paraId="1FB0C760" w14:textId="77777777" w:rsidR="00FB70BF" w:rsidRPr="00CF78CE" w:rsidRDefault="00B00113" w:rsidP="00FB70BF">
            <w:pPr>
              <w:ind w:leftChars="-6" w:left="-12"/>
              <w:jc w:val="both"/>
              <w:rPr>
                <w:rFonts w:ascii="Arial Unicode MS" w:hAnsi="Arial Unicode MS"/>
                <w:color w:val="990000"/>
              </w:rPr>
            </w:pPr>
            <w:r w:rsidRPr="00BC63F4">
              <w:rPr>
                <w:rFonts w:ascii="Arial Unicode MS" w:hAnsi="Arial Unicode MS"/>
                <w:color w:val="993300"/>
              </w:rPr>
              <w:t>【</w:t>
            </w:r>
            <w:r w:rsidRPr="00BC63F4">
              <w:rPr>
                <w:rFonts w:ascii="Arial Unicode MS" w:hAnsi="Arial Unicode MS" w:hint="eastAsia"/>
                <w:color w:val="993300"/>
              </w:rPr>
              <w:t>修正</w:t>
            </w:r>
            <w:r w:rsidRPr="00BC63F4">
              <w:rPr>
                <w:rFonts w:ascii="Arial Unicode MS" w:hAnsi="Arial Unicode MS"/>
                <w:color w:val="993300"/>
              </w:rPr>
              <w:t>日期】</w:t>
            </w:r>
            <w:r w:rsidR="00FB70BF" w:rsidRPr="00CF78CE">
              <w:rPr>
                <w:rFonts w:ascii="Arial Unicode MS" w:hAnsi="Arial Unicode MS" w:hint="eastAsia"/>
                <w:color w:val="990000"/>
              </w:rPr>
              <w:t>民國</w:t>
            </w:r>
            <w:r w:rsidR="00FB70BF">
              <w:rPr>
                <w:rFonts w:ascii="Arial Unicode MS" w:hAnsi="Arial Unicode MS" w:hint="eastAsia"/>
                <w:color w:val="990000"/>
              </w:rPr>
              <w:t>1</w:t>
            </w:r>
            <w:r w:rsidR="00FB70BF">
              <w:rPr>
                <w:rFonts w:ascii="Arial Unicode MS" w:hAnsi="Arial Unicode MS"/>
                <w:color w:val="990000"/>
              </w:rPr>
              <w:t>13</w:t>
            </w:r>
            <w:r w:rsidR="00FB70BF" w:rsidRPr="00CF78CE">
              <w:rPr>
                <w:rFonts w:ascii="Arial Unicode MS" w:hAnsi="Arial Unicode MS"/>
                <w:color w:val="990000"/>
              </w:rPr>
              <w:t>年</w:t>
            </w:r>
            <w:r w:rsidR="00FB70BF">
              <w:rPr>
                <w:rFonts w:ascii="Arial Unicode MS" w:hAnsi="Arial Unicode MS"/>
                <w:color w:val="990000"/>
              </w:rPr>
              <w:t>6</w:t>
            </w:r>
            <w:r w:rsidR="00FB70BF" w:rsidRPr="00CF78CE">
              <w:rPr>
                <w:rFonts w:ascii="Arial Unicode MS" w:hAnsi="Arial Unicode MS"/>
                <w:color w:val="990000"/>
              </w:rPr>
              <w:t>月</w:t>
            </w:r>
            <w:r w:rsidR="00FB70BF">
              <w:rPr>
                <w:rFonts w:ascii="Arial Unicode MS" w:hAnsi="Arial Unicode MS"/>
                <w:color w:val="990000"/>
              </w:rPr>
              <w:t>4</w:t>
            </w:r>
            <w:r w:rsidR="00FB70BF" w:rsidRPr="00CF78CE">
              <w:rPr>
                <w:rFonts w:ascii="Arial Unicode MS" w:hAnsi="Arial Unicode MS"/>
                <w:color w:val="990000"/>
              </w:rPr>
              <w:t>日</w:t>
            </w:r>
          </w:p>
          <w:p w14:paraId="16431729" w14:textId="5BDD658C" w:rsidR="00B1022C" w:rsidRPr="00C71465" w:rsidRDefault="00FB70BF" w:rsidP="00FB70BF">
            <w:pPr>
              <w:ind w:leftChars="-6" w:left="-12"/>
              <w:jc w:val="both"/>
              <w:rPr>
                <w:rFonts w:ascii="Arial Unicode MS" w:hAnsi="Arial Unicode MS"/>
                <w:color w:val="800000"/>
              </w:rPr>
            </w:pPr>
            <w:r w:rsidRPr="00CF78CE">
              <w:rPr>
                <w:rFonts w:ascii="Arial Unicode MS" w:hAnsi="Arial Unicode MS"/>
                <w:color w:val="990000"/>
              </w:rPr>
              <w:t>【</w:t>
            </w:r>
            <w:r w:rsidRPr="00CF78CE">
              <w:rPr>
                <w:rFonts w:ascii="Arial Unicode MS" w:hAnsi="Arial Unicode MS" w:hint="eastAsia"/>
                <w:color w:val="990000"/>
              </w:rPr>
              <w:t>公布日期</w:t>
            </w:r>
            <w:r w:rsidRPr="00CF78CE">
              <w:rPr>
                <w:rFonts w:ascii="Arial Unicode MS" w:hAnsi="Arial Unicode MS"/>
                <w:color w:val="990000"/>
              </w:rPr>
              <w:t>】</w:t>
            </w:r>
            <w:r w:rsidRPr="00CF78CE">
              <w:rPr>
                <w:rFonts w:ascii="Arial Unicode MS" w:hAnsi="Arial Unicode MS" w:hint="eastAsia"/>
                <w:color w:val="990000"/>
              </w:rPr>
              <w:t>民國</w:t>
            </w:r>
            <w:r>
              <w:rPr>
                <w:rFonts w:ascii="Arial Unicode MS" w:hAnsi="Arial Unicode MS" w:hint="eastAsia"/>
                <w:color w:val="990000"/>
              </w:rPr>
              <w:t>1</w:t>
            </w:r>
            <w:r>
              <w:rPr>
                <w:rFonts w:ascii="Arial Unicode MS" w:hAnsi="Arial Unicode MS"/>
                <w:color w:val="990000"/>
              </w:rPr>
              <w:t>13</w:t>
            </w:r>
            <w:r w:rsidRPr="00CF78CE">
              <w:rPr>
                <w:rFonts w:ascii="Arial Unicode MS" w:hAnsi="Arial Unicode MS"/>
                <w:color w:val="990000"/>
              </w:rPr>
              <w:t>年</w:t>
            </w:r>
            <w:r>
              <w:rPr>
                <w:rFonts w:ascii="Arial Unicode MS" w:hAnsi="Arial Unicode MS"/>
                <w:color w:val="990000"/>
              </w:rPr>
              <w:t>6</w:t>
            </w:r>
            <w:r w:rsidRPr="00CF78CE">
              <w:rPr>
                <w:rFonts w:ascii="Arial Unicode MS" w:hAnsi="Arial Unicode MS"/>
                <w:color w:val="990000"/>
              </w:rPr>
              <w:t>月</w:t>
            </w:r>
            <w:r>
              <w:rPr>
                <w:rFonts w:ascii="Arial Unicode MS" w:hAnsi="Arial Unicode MS"/>
                <w:color w:val="990000"/>
              </w:rPr>
              <w:t>19</w:t>
            </w:r>
            <w:r w:rsidRPr="00CF78CE">
              <w:rPr>
                <w:rFonts w:ascii="Arial Unicode MS" w:hAnsi="Arial Unicode MS"/>
                <w:color w:val="990000"/>
              </w:rPr>
              <w:t>日</w:t>
            </w:r>
          </w:p>
        </w:tc>
      </w:tr>
    </w:tbl>
    <w:p w14:paraId="6C09EE62" w14:textId="12475AA9" w:rsidR="00B1022C" w:rsidRPr="00C71465" w:rsidRDefault="00000000" w:rsidP="0039653A">
      <w:pPr>
        <w:tabs>
          <w:tab w:val="left" w:pos="9900"/>
        </w:tabs>
        <w:ind w:rightChars="83" w:right="166" w:firstLineChars="225" w:firstLine="450"/>
        <w:jc w:val="center"/>
        <w:rPr>
          <w:rFonts w:ascii="Arial Unicode MS" w:hAnsi="Arial Unicode MS"/>
          <w:color w:val="000000"/>
          <w:u w:val="single"/>
        </w:rPr>
      </w:pPr>
      <w:hyperlink r:id="rId13" w:anchor="地方民意代表費用支給及村里長事務補助費補助條例" w:history="1">
        <w:r w:rsidR="0039653A" w:rsidRPr="007E576E">
          <w:rPr>
            <w:rStyle w:val="a3"/>
            <w:rFonts w:ascii="Arial Unicode MS" w:hAnsi="Arial Unicode MS" w:hint="eastAsia"/>
            <w:sz w:val="18"/>
          </w:rPr>
          <w:t>S-link</w:t>
        </w:r>
        <w:r w:rsidR="0039653A" w:rsidRPr="007E576E">
          <w:rPr>
            <w:rStyle w:val="a3"/>
            <w:rFonts w:ascii="Arial Unicode MS" w:hAnsi="Arial Unicode MS" w:hint="eastAsia"/>
            <w:sz w:val="18"/>
          </w:rPr>
          <w:t>總索引</w:t>
        </w:r>
      </w:hyperlink>
      <w:r w:rsidR="00545F21">
        <w:rPr>
          <w:rFonts w:ascii="Arial Unicode MS" w:hAnsi="Arial Unicode MS" w:hint="eastAsia"/>
          <w:b/>
          <w:color w:val="5F5F5F"/>
          <w:sz w:val="18"/>
        </w:rPr>
        <w:t>〉〉</w:t>
      </w:r>
      <w:hyperlink r:id="rId14" w:tgtFrame="_blank" w:history="1">
        <w:r w:rsidR="0039653A" w:rsidRPr="007E576E">
          <w:rPr>
            <w:rStyle w:val="a3"/>
            <w:rFonts w:hint="eastAsia"/>
            <w:sz w:val="18"/>
          </w:rPr>
          <w:t>線上網頁版</w:t>
        </w:r>
      </w:hyperlink>
      <w:r w:rsidR="00545F21">
        <w:rPr>
          <w:rFonts w:ascii="Arial Unicode MS" w:hAnsi="Arial Unicode MS" w:hint="eastAsia"/>
          <w:b/>
          <w:color w:val="5F5F5F"/>
          <w:sz w:val="18"/>
        </w:rPr>
        <w:t>〉〉</w:t>
      </w:r>
    </w:p>
    <w:p w14:paraId="540B1CA9" w14:textId="77777777" w:rsidR="00B1022C" w:rsidRPr="005261F3" w:rsidRDefault="00B1022C" w:rsidP="007C0183">
      <w:pPr>
        <w:pStyle w:val="1"/>
        <w:snapToGrid w:val="0"/>
        <w:spacing w:before="100" w:beforeAutospacing="1" w:after="100" w:afterAutospacing="1"/>
        <w:textAlignment w:val="auto"/>
        <w:rPr>
          <w:color w:val="990000"/>
        </w:rPr>
      </w:pPr>
      <w:r w:rsidRPr="005261F3">
        <w:rPr>
          <w:color w:val="990000"/>
        </w:rPr>
        <w:t>【</w:t>
      </w:r>
      <w:r w:rsidRPr="005261F3">
        <w:rPr>
          <w:rFonts w:hint="eastAsia"/>
          <w:color w:val="990000"/>
        </w:rPr>
        <w:t>法規沿革</w:t>
      </w:r>
      <w:r w:rsidRPr="005261F3">
        <w:rPr>
          <w:color w:val="990000"/>
        </w:rPr>
        <w:t>】</w:t>
      </w:r>
    </w:p>
    <w:p w14:paraId="4957715C" w14:textId="77777777" w:rsidR="00B1022C" w:rsidRPr="00C71465" w:rsidRDefault="00B1022C" w:rsidP="0039653A">
      <w:pPr>
        <w:ind w:leftChars="59" w:left="118"/>
        <w:rPr>
          <w:rFonts w:ascii="Arial Unicode MS" w:hAnsi="Arial Unicode MS"/>
          <w:color w:val="666699"/>
          <w:sz w:val="18"/>
        </w:rPr>
      </w:pPr>
      <w:r w:rsidRPr="00C71465">
        <w:rPr>
          <w:rFonts w:ascii="Arial Unicode MS" w:hAnsi="Arial Unicode MS"/>
          <w:b/>
          <w:color w:val="666699"/>
          <w:sz w:val="18"/>
        </w:rPr>
        <w:t>1</w:t>
      </w:r>
      <w:r w:rsidR="00A81197" w:rsidRPr="00AA5A3F">
        <w:rPr>
          <w:rFonts w:ascii="新細明體" w:hAnsi="新細明體"/>
          <w:color w:val="666699"/>
          <w:sz w:val="18"/>
        </w:rPr>
        <w:t>‧</w:t>
      </w:r>
      <w:r w:rsidRPr="00C71465">
        <w:rPr>
          <w:rFonts w:ascii="Arial Unicode MS" w:hAnsi="Arial Unicode MS"/>
          <w:color w:val="666699"/>
          <w:sz w:val="18"/>
        </w:rPr>
        <w:t>中華民國八十九年一月二十六日總統</w:t>
      </w:r>
      <w:r w:rsidR="00C71465">
        <w:rPr>
          <w:rFonts w:ascii="Arial Unicode MS" w:hAnsi="Arial Unicode MS"/>
          <w:color w:val="666699"/>
          <w:sz w:val="18"/>
        </w:rPr>
        <w:t>（</w:t>
      </w:r>
      <w:r w:rsidRPr="00C71465">
        <w:rPr>
          <w:rFonts w:ascii="Arial Unicode MS" w:hAnsi="Arial Unicode MS"/>
          <w:color w:val="666699"/>
          <w:sz w:val="18"/>
        </w:rPr>
        <w:t>89</w:t>
      </w:r>
      <w:r w:rsidR="00C71465">
        <w:rPr>
          <w:rFonts w:ascii="Arial Unicode MS" w:hAnsi="Arial Unicode MS"/>
          <w:color w:val="666699"/>
          <w:sz w:val="18"/>
        </w:rPr>
        <w:t>）</w:t>
      </w:r>
      <w:r w:rsidRPr="00C71465">
        <w:rPr>
          <w:rFonts w:ascii="Arial Unicode MS" w:hAnsi="Arial Unicode MS"/>
          <w:color w:val="666699"/>
          <w:sz w:val="18"/>
        </w:rPr>
        <w:t>華總一義字第</w:t>
      </w:r>
      <w:r w:rsidRPr="00C71465">
        <w:rPr>
          <w:rFonts w:ascii="Arial Unicode MS" w:hAnsi="Arial Unicode MS"/>
          <w:color w:val="666699"/>
          <w:sz w:val="18"/>
        </w:rPr>
        <w:t>8900021160</w:t>
      </w:r>
      <w:r w:rsidRPr="00C71465">
        <w:rPr>
          <w:rFonts w:ascii="Arial Unicode MS" w:hAnsi="Arial Unicode MS"/>
          <w:color w:val="666699"/>
          <w:sz w:val="18"/>
        </w:rPr>
        <w:t>號令制定公布全文</w:t>
      </w:r>
      <w:r w:rsidRPr="00C71465">
        <w:rPr>
          <w:rFonts w:ascii="Arial Unicode MS" w:hAnsi="Arial Unicode MS"/>
          <w:color w:val="666699"/>
          <w:sz w:val="18"/>
        </w:rPr>
        <w:t>10</w:t>
      </w:r>
      <w:r w:rsidRPr="00C71465">
        <w:rPr>
          <w:rFonts w:ascii="Arial Unicode MS" w:hAnsi="Arial Unicode MS"/>
          <w:color w:val="666699"/>
          <w:sz w:val="18"/>
        </w:rPr>
        <w:t>條；並自公布日起施行</w:t>
      </w:r>
    </w:p>
    <w:p w14:paraId="3AA4BAD4" w14:textId="77777777" w:rsidR="00E64ED1" w:rsidRPr="00CF32FC" w:rsidRDefault="00430558" w:rsidP="00CF32FC">
      <w:pPr>
        <w:ind w:left="142"/>
        <w:jc w:val="both"/>
        <w:rPr>
          <w:rFonts w:ascii="Arial Unicode MS" w:hAnsi="Arial Unicode MS"/>
          <w:color w:val="666699"/>
          <w:sz w:val="18"/>
        </w:rPr>
      </w:pPr>
      <w:r w:rsidRPr="00CF32FC">
        <w:rPr>
          <w:rFonts w:ascii="Arial Unicode MS" w:hAnsi="Arial Unicode MS" w:hint="eastAsia"/>
          <w:b/>
          <w:color w:val="666699"/>
          <w:sz w:val="18"/>
        </w:rPr>
        <w:t>2</w:t>
      </w:r>
      <w:r w:rsidR="00A81197" w:rsidRPr="00AA5A3F">
        <w:rPr>
          <w:rFonts w:ascii="新細明體" w:hAnsi="新細明體"/>
          <w:color w:val="666699"/>
          <w:sz w:val="18"/>
        </w:rPr>
        <w:t>‧</w:t>
      </w:r>
      <w:r w:rsidRPr="00CF32FC">
        <w:rPr>
          <w:rFonts w:ascii="Arial Unicode MS" w:hAnsi="Arial Unicode MS"/>
          <w:color w:val="666699"/>
          <w:sz w:val="18"/>
        </w:rPr>
        <w:t>中華民國九十五年五月十七日總統華總一義字第</w:t>
      </w:r>
      <w:r w:rsidR="001B53BC" w:rsidRPr="00CF32FC">
        <w:rPr>
          <w:rFonts w:ascii="Arial Unicode MS" w:hAnsi="Arial Unicode MS"/>
          <w:color w:val="666699"/>
          <w:sz w:val="18"/>
        </w:rPr>
        <w:t>09500069801</w:t>
      </w:r>
      <w:r w:rsidRPr="00CF32FC">
        <w:rPr>
          <w:rFonts w:ascii="Arial Unicode MS" w:hAnsi="Arial Unicode MS"/>
          <w:color w:val="666699"/>
          <w:sz w:val="18"/>
        </w:rPr>
        <w:t>號令修正公布</w:t>
      </w:r>
      <w:hyperlink w:anchor="a6" w:history="1">
        <w:r w:rsidRPr="00CF32FC">
          <w:rPr>
            <w:rStyle w:val="a3"/>
            <w:rFonts w:ascii="Arial Unicode MS" w:hAnsi="Arial Unicode MS"/>
            <w:sz w:val="18"/>
          </w:rPr>
          <w:t>第</w:t>
        </w:r>
        <w:r w:rsidRPr="00CF32FC">
          <w:rPr>
            <w:rStyle w:val="a3"/>
            <w:rFonts w:ascii="Arial Unicode MS" w:hAnsi="Arial Unicode MS"/>
            <w:sz w:val="18"/>
          </w:rPr>
          <w:t>6</w:t>
        </w:r>
        <w:r w:rsidRPr="00CF32FC">
          <w:rPr>
            <w:rStyle w:val="a3"/>
            <w:rFonts w:ascii="Arial Unicode MS" w:hAnsi="Arial Unicode MS"/>
            <w:sz w:val="18"/>
          </w:rPr>
          <w:t>條</w:t>
        </w:r>
      </w:hyperlink>
      <w:r w:rsidRPr="00CF32FC">
        <w:rPr>
          <w:rFonts w:ascii="Arial Unicode MS" w:hAnsi="Arial Unicode MS"/>
          <w:color w:val="666699"/>
          <w:sz w:val="18"/>
        </w:rPr>
        <w:t>條文</w:t>
      </w:r>
    </w:p>
    <w:p w14:paraId="5CA019C6" w14:textId="77777777" w:rsidR="00E64ED1" w:rsidRDefault="00B5436B" w:rsidP="0039653A">
      <w:pPr>
        <w:ind w:leftChars="59" w:left="118"/>
        <w:jc w:val="both"/>
        <w:rPr>
          <w:rFonts w:ascii="Arial Unicode MS" w:hAnsi="Arial Unicode MS"/>
          <w:color w:val="666699"/>
          <w:sz w:val="18"/>
        </w:rPr>
      </w:pPr>
      <w:r w:rsidRPr="00C71465">
        <w:rPr>
          <w:rFonts w:ascii="Arial Unicode MS" w:hAnsi="Arial Unicode MS" w:hint="eastAsia"/>
          <w:b/>
          <w:color w:val="666699"/>
          <w:sz w:val="18"/>
        </w:rPr>
        <w:t>3</w:t>
      </w:r>
      <w:r w:rsidR="00A81197" w:rsidRPr="00AA5A3F">
        <w:rPr>
          <w:rFonts w:ascii="新細明體" w:hAnsi="新細明體"/>
          <w:color w:val="666699"/>
          <w:sz w:val="18"/>
        </w:rPr>
        <w:t>‧</w:t>
      </w:r>
      <w:r w:rsidR="00130FE0" w:rsidRPr="00C71465">
        <w:rPr>
          <w:rFonts w:ascii="Arial Unicode MS" w:hAnsi="Arial Unicode MS"/>
          <w:color w:val="666699"/>
          <w:sz w:val="18"/>
        </w:rPr>
        <w:t>中華民國九十六年七月十一日總統華總一義字第</w:t>
      </w:r>
      <w:r w:rsidR="001B53BC" w:rsidRPr="00C71465">
        <w:rPr>
          <w:rFonts w:ascii="Arial Unicode MS" w:hAnsi="Arial Unicode MS"/>
          <w:color w:val="666699"/>
          <w:sz w:val="18"/>
        </w:rPr>
        <w:t>09600087271</w:t>
      </w:r>
      <w:r w:rsidR="00130FE0" w:rsidRPr="00C71465">
        <w:rPr>
          <w:rFonts w:ascii="Arial Unicode MS" w:hAnsi="Arial Unicode MS"/>
          <w:color w:val="666699"/>
          <w:sz w:val="18"/>
        </w:rPr>
        <w:t>號令修正公布</w:t>
      </w:r>
      <w:hyperlink w:anchor="a5" w:history="1">
        <w:r w:rsidR="00130FE0" w:rsidRPr="00C71465">
          <w:rPr>
            <w:rStyle w:val="a3"/>
            <w:rFonts w:ascii="Arial Unicode MS" w:hAnsi="Arial Unicode MS"/>
            <w:sz w:val="18"/>
          </w:rPr>
          <w:t>第</w:t>
        </w:r>
        <w:r w:rsidRPr="00C71465">
          <w:rPr>
            <w:rStyle w:val="a3"/>
            <w:rFonts w:ascii="Arial Unicode MS" w:hAnsi="Arial Unicode MS"/>
            <w:sz w:val="18"/>
          </w:rPr>
          <w:t>5</w:t>
        </w:r>
        <w:r w:rsidR="00130FE0" w:rsidRPr="00C71465">
          <w:rPr>
            <w:rStyle w:val="a3"/>
            <w:rFonts w:ascii="Arial Unicode MS" w:hAnsi="Arial Unicode MS"/>
            <w:sz w:val="18"/>
          </w:rPr>
          <w:t>條</w:t>
        </w:r>
      </w:hyperlink>
      <w:r w:rsidR="00130FE0" w:rsidRPr="00C71465">
        <w:rPr>
          <w:rFonts w:ascii="Arial Unicode MS" w:hAnsi="Arial Unicode MS"/>
          <w:color w:val="666699"/>
          <w:sz w:val="18"/>
        </w:rPr>
        <w:t>條文</w:t>
      </w:r>
    </w:p>
    <w:p w14:paraId="0509BB11" w14:textId="77777777" w:rsidR="0057738C" w:rsidRPr="0057738C" w:rsidRDefault="0057738C" w:rsidP="0039653A">
      <w:pPr>
        <w:ind w:leftChars="59" w:left="118"/>
        <w:jc w:val="both"/>
        <w:rPr>
          <w:rFonts w:ascii="Arial Unicode MS" w:hAnsi="Arial Unicode MS"/>
          <w:color w:val="666699"/>
          <w:sz w:val="18"/>
        </w:rPr>
      </w:pPr>
      <w:r w:rsidRPr="0057738C">
        <w:rPr>
          <w:rFonts w:ascii="Arial Unicode MS" w:hAnsi="Arial Unicode MS" w:hint="eastAsia"/>
          <w:b/>
          <w:color w:val="666699"/>
          <w:sz w:val="18"/>
        </w:rPr>
        <w:t>4</w:t>
      </w:r>
      <w:r w:rsidR="00A81197" w:rsidRPr="00AA5A3F">
        <w:rPr>
          <w:rFonts w:ascii="新細明體" w:hAnsi="新細明體"/>
          <w:color w:val="666699"/>
          <w:sz w:val="18"/>
        </w:rPr>
        <w:t>‧</w:t>
      </w:r>
      <w:r w:rsidRPr="0057738C">
        <w:rPr>
          <w:rFonts w:ascii="Arial Unicode MS" w:hAnsi="Arial Unicode MS" w:hint="eastAsia"/>
          <w:color w:val="666699"/>
          <w:sz w:val="18"/>
        </w:rPr>
        <w:t>中華民國九十八年五月二十七日總統華總一義字第</w:t>
      </w:r>
      <w:r w:rsidRPr="0057738C">
        <w:rPr>
          <w:rFonts w:ascii="Arial Unicode MS" w:hAnsi="Arial Unicode MS" w:hint="eastAsia"/>
          <w:color w:val="666699"/>
          <w:sz w:val="18"/>
        </w:rPr>
        <w:t>09800135141</w:t>
      </w:r>
      <w:r w:rsidRPr="0057738C">
        <w:rPr>
          <w:rFonts w:ascii="Arial Unicode MS" w:hAnsi="Arial Unicode MS" w:hint="eastAsia"/>
          <w:color w:val="666699"/>
          <w:sz w:val="18"/>
        </w:rPr>
        <w:t>號令修正公布</w:t>
      </w:r>
      <w:hyperlink w:anchor="a6" w:history="1">
        <w:r w:rsidRPr="00C71465">
          <w:rPr>
            <w:rStyle w:val="a3"/>
            <w:rFonts w:ascii="Arial Unicode MS" w:hAnsi="Arial Unicode MS"/>
            <w:sz w:val="18"/>
          </w:rPr>
          <w:t>第</w:t>
        </w:r>
        <w:r w:rsidRPr="00C71465">
          <w:rPr>
            <w:rStyle w:val="a3"/>
            <w:rFonts w:ascii="Arial Unicode MS" w:hAnsi="Arial Unicode MS"/>
            <w:sz w:val="18"/>
          </w:rPr>
          <w:t>6</w:t>
        </w:r>
        <w:r w:rsidRPr="00C71465">
          <w:rPr>
            <w:rStyle w:val="a3"/>
            <w:rFonts w:ascii="Arial Unicode MS" w:hAnsi="Arial Unicode MS"/>
            <w:sz w:val="18"/>
          </w:rPr>
          <w:t>條</w:t>
        </w:r>
      </w:hyperlink>
      <w:r w:rsidRPr="0057738C">
        <w:rPr>
          <w:rFonts w:ascii="Arial Unicode MS" w:hAnsi="Arial Unicode MS" w:hint="eastAsia"/>
          <w:color w:val="666699"/>
          <w:sz w:val="18"/>
        </w:rPr>
        <w:t>條文</w:t>
      </w:r>
    </w:p>
    <w:p w14:paraId="615A317F" w14:textId="77777777" w:rsidR="00545F21" w:rsidRDefault="00F03F3A" w:rsidP="00013DCE">
      <w:pPr>
        <w:ind w:left="142"/>
        <w:jc w:val="both"/>
        <w:rPr>
          <w:rFonts w:ascii="Arial Unicode MS" w:hAnsi="Arial Unicode MS"/>
          <w:color w:val="666699"/>
          <w:sz w:val="18"/>
        </w:rPr>
      </w:pPr>
      <w:r w:rsidRPr="00013DCE">
        <w:rPr>
          <w:rFonts w:ascii="Arial Unicode MS" w:hAnsi="Arial Unicode MS" w:hint="eastAsia"/>
          <w:b/>
          <w:color w:val="666699"/>
          <w:sz w:val="18"/>
        </w:rPr>
        <w:t>5</w:t>
      </w:r>
      <w:r w:rsidR="00A81197" w:rsidRPr="00AA5A3F">
        <w:rPr>
          <w:rFonts w:ascii="新細明體" w:hAnsi="新細明體"/>
          <w:color w:val="666699"/>
          <w:sz w:val="18"/>
        </w:rPr>
        <w:t>‧</w:t>
      </w:r>
      <w:r w:rsidR="00013DCE" w:rsidRPr="00013DCE">
        <w:rPr>
          <w:rFonts w:ascii="Arial Unicode MS" w:hAnsi="Arial Unicode MS" w:hint="eastAsia"/>
          <w:color w:val="666699"/>
          <w:sz w:val="18"/>
        </w:rPr>
        <w:t>中華民國九十八年七月八日總統華總一義字第</w:t>
      </w:r>
      <w:r w:rsidR="00013DCE" w:rsidRPr="00013DCE">
        <w:rPr>
          <w:rFonts w:ascii="Arial Unicode MS" w:hAnsi="Arial Unicode MS" w:hint="eastAsia"/>
          <w:color w:val="666699"/>
          <w:sz w:val="18"/>
        </w:rPr>
        <w:t>09800166481</w:t>
      </w:r>
      <w:r w:rsidR="00013DCE" w:rsidRPr="00013DCE">
        <w:rPr>
          <w:rFonts w:ascii="Arial Unicode MS" w:hAnsi="Arial Unicode MS" w:hint="eastAsia"/>
          <w:color w:val="666699"/>
          <w:sz w:val="18"/>
        </w:rPr>
        <w:t>號令修正公布</w:t>
      </w:r>
      <w:hyperlink w:anchor="a7" w:history="1">
        <w:r w:rsidR="00013DCE" w:rsidRPr="00013DCE">
          <w:rPr>
            <w:rStyle w:val="a3"/>
            <w:rFonts w:ascii="Arial Unicode MS" w:hAnsi="Arial Unicode MS" w:hint="eastAsia"/>
            <w:sz w:val="18"/>
          </w:rPr>
          <w:t>第</w:t>
        </w:r>
        <w:r w:rsidR="00013DCE" w:rsidRPr="00013DCE">
          <w:rPr>
            <w:rStyle w:val="a3"/>
            <w:rFonts w:ascii="Arial Unicode MS" w:hAnsi="Arial Unicode MS" w:hint="eastAsia"/>
            <w:sz w:val="18"/>
          </w:rPr>
          <w:t>7</w:t>
        </w:r>
        <w:r w:rsidR="00013DCE" w:rsidRPr="00013DCE">
          <w:rPr>
            <w:rStyle w:val="a3"/>
            <w:rFonts w:ascii="Arial Unicode MS" w:hAnsi="Arial Unicode MS" w:hint="eastAsia"/>
            <w:sz w:val="18"/>
          </w:rPr>
          <w:t>條</w:t>
        </w:r>
      </w:hyperlink>
      <w:r w:rsidR="00013DCE" w:rsidRPr="00013DCE">
        <w:rPr>
          <w:rFonts w:ascii="Arial Unicode MS" w:hAnsi="Arial Unicode MS" w:hint="eastAsia"/>
          <w:color w:val="666699"/>
          <w:sz w:val="18"/>
        </w:rPr>
        <w:t>條文；第</w:t>
      </w:r>
      <w:r w:rsidR="00013DCE" w:rsidRPr="00013DCE">
        <w:rPr>
          <w:rFonts w:ascii="Arial Unicode MS" w:hAnsi="Arial Unicode MS" w:hint="eastAsia"/>
          <w:color w:val="666699"/>
          <w:sz w:val="18"/>
        </w:rPr>
        <w:t>1</w:t>
      </w:r>
      <w:r w:rsidR="00013DCE" w:rsidRPr="00013DCE">
        <w:rPr>
          <w:rFonts w:ascii="Arial Unicode MS" w:hAnsi="Arial Unicode MS" w:hint="eastAsia"/>
          <w:color w:val="666699"/>
          <w:sz w:val="18"/>
        </w:rPr>
        <w:t>項及第</w:t>
      </w:r>
      <w:r w:rsidR="00013DCE" w:rsidRPr="00013DCE">
        <w:rPr>
          <w:rFonts w:ascii="Arial Unicode MS" w:hAnsi="Arial Unicode MS" w:hint="eastAsia"/>
          <w:color w:val="666699"/>
          <w:sz w:val="18"/>
        </w:rPr>
        <w:t>3</w:t>
      </w:r>
      <w:r w:rsidR="00013DCE" w:rsidRPr="00013DCE">
        <w:rPr>
          <w:rFonts w:ascii="Arial Unicode MS" w:hAnsi="Arial Unicode MS" w:hint="eastAsia"/>
          <w:color w:val="666699"/>
          <w:sz w:val="18"/>
        </w:rPr>
        <w:t>項自九十九年一月一日起施行</w:t>
      </w:r>
    </w:p>
    <w:p w14:paraId="5C29C96D" w14:textId="77777777" w:rsidR="00F3751C" w:rsidRDefault="00545F21" w:rsidP="00013DCE">
      <w:pPr>
        <w:ind w:left="142"/>
        <w:jc w:val="both"/>
        <w:rPr>
          <w:rFonts w:ascii="Arial Unicode MS" w:hAnsi="Arial Unicode MS"/>
          <w:color w:val="666699"/>
          <w:sz w:val="18"/>
        </w:rPr>
      </w:pPr>
      <w:r>
        <w:rPr>
          <w:rFonts w:ascii="Arial Unicode MS" w:hAnsi="Arial Unicode MS" w:hint="eastAsia"/>
          <w:b/>
          <w:color w:val="666699"/>
          <w:sz w:val="18"/>
        </w:rPr>
        <w:t>6</w:t>
      </w:r>
      <w:r w:rsidRPr="00AA5A3F">
        <w:rPr>
          <w:rFonts w:ascii="新細明體" w:hAnsi="新細明體"/>
          <w:color w:val="666699"/>
          <w:sz w:val="18"/>
        </w:rPr>
        <w:t>‧</w:t>
      </w:r>
      <w:r w:rsidRPr="00545F21">
        <w:rPr>
          <w:rFonts w:ascii="Arial Unicode MS" w:hAnsi="Arial Unicode MS" w:hint="eastAsia"/>
          <w:color w:val="666699"/>
          <w:sz w:val="18"/>
        </w:rPr>
        <w:t>中華民國一百零七年四月二十五日總統華總一義字第</w:t>
      </w:r>
      <w:r w:rsidRPr="00545F21">
        <w:rPr>
          <w:rFonts w:ascii="Arial Unicode MS" w:hAnsi="Arial Unicode MS" w:hint="eastAsia"/>
          <w:color w:val="666699"/>
          <w:sz w:val="18"/>
        </w:rPr>
        <w:t>10700042971</w:t>
      </w:r>
      <w:r w:rsidRPr="00545F21">
        <w:rPr>
          <w:rFonts w:ascii="Arial Unicode MS" w:hAnsi="Arial Unicode MS" w:hint="eastAsia"/>
          <w:color w:val="666699"/>
          <w:sz w:val="18"/>
        </w:rPr>
        <w:t>號令修正公布第</w:t>
      </w:r>
      <w:hyperlink w:anchor="a7" w:history="1">
        <w:r w:rsidRPr="00545F21">
          <w:rPr>
            <w:rStyle w:val="a3"/>
            <w:rFonts w:ascii="Arial Unicode MS" w:hAnsi="Arial Unicode MS" w:hint="eastAsia"/>
            <w:sz w:val="18"/>
          </w:rPr>
          <w:t>7</w:t>
        </w:r>
      </w:hyperlink>
      <w:r w:rsidRPr="00545F21">
        <w:rPr>
          <w:rFonts w:ascii="Arial Unicode MS" w:hAnsi="Arial Unicode MS" w:hint="eastAsia"/>
          <w:color w:val="666699"/>
          <w:sz w:val="18"/>
        </w:rPr>
        <w:t>、</w:t>
      </w:r>
      <w:hyperlink w:anchor="a10" w:history="1">
        <w:r w:rsidRPr="00545F21">
          <w:rPr>
            <w:rStyle w:val="a3"/>
            <w:rFonts w:ascii="Arial Unicode MS" w:hAnsi="Arial Unicode MS" w:hint="eastAsia"/>
            <w:sz w:val="18"/>
          </w:rPr>
          <w:t>10</w:t>
        </w:r>
      </w:hyperlink>
      <w:r w:rsidRPr="00545F21">
        <w:rPr>
          <w:rFonts w:ascii="Arial Unicode MS" w:hAnsi="Arial Unicode MS" w:hint="eastAsia"/>
          <w:color w:val="666699"/>
          <w:sz w:val="18"/>
        </w:rPr>
        <w:t>條條文；並除</w:t>
      </w:r>
      <w:hyperlink w:anchor="a7" w:history="1">
        <w:r w:rsidRPr="00545F21">
          <w:rPr>
            <w:rStyle w:val="a3"/>
            <w:rFonts w:ascii="Arial Unicode MS" w:hAnsi="Arial Unicode MS" w:hint="eastAsia"/>
            <w:sz w:val="18"/>
          </w:rPr>
          <w:t>第</w:t>
        </w:r>
        <w:r w:rsidRPr="00545F21">
          <w:rPr>
            <w:rStyle w:val="a3"/>
            <w:rFonts w:ascii="Arial Unicode MS" w:hAnsi="Arial Unicode MS" w:hint="eastAsia"/>
            <w:sz w:val="18"/>
          </w:rPr>
          <w:t>7</w:t>
        </w:r>
        <w:r w:rsidRPr="00545F21">
          <w:rPr>
            <w:rStyle w:val="a3"/>
            <w:rFonts w:ascii="Arial Unicode MS" w:hAnsi="Arial Unicode MS" w:hint="eastAsia"/>
            <w:sz w:val="18"/>
          </w:rPr>
          <w:t>條</w:t>
        </w:r>
      </w:hyperlink>
      <w:r w:rsidRPr="00545F21">
        <w:rPr>
          <w:rFonts w:ascii="Arial Unicode MS" w:hAnsi="Arial Unicode MS" w:hint="eastAsia"/>
          <w:color w:val="666699"/>
          <w:sz w:val="18"/>
        </w:rPr>
        <w:t>第</w:t>
      </w:r>
      <w:r w:rsidRPr="00545F21">
        <w:rPr>
          <w:rFonts w:ascii="Arial Unicode MS" w:hAnsi="Arial Unicode MS" w:hint="eastAsia"/>
          <w:color w:val="666699"/>
          <w:sz w:val="18"/>
        </w:rPr>
        <w:t>3</w:t>
      </w:r>
      <w:r w:rsidRPr="00545F21">
        <w:rPr>
          <w:rFonts w:ascii="Arial Unicode MS" w:hAnsi="Arial Unicode MS" w:hint="eastAsia"/>
          <w:color w:val="666699"/>
          <w:sz w:val="18"/>
        </w:rPr>
        <w:t>～</w:t>
      </w:r>
      <w:r w:rsidRPr="00545F21">
        <w:rPr>
          <w:rFonts w:ascii="Arial Unicode MS" w:hAnsi="Arial Unicode MS" w:hint="eastAsia"/>
          <w:color w:val="666699"/>
          <w:sz w:val="18"/>
        </w:rPr>
        <w:t>5</w:t>
      </w:r>
      <w:r w:rsidRPr="00545F21">
        <w:rPr>
          <w:rFonts w:ascii="Arial Unicode MS" w:hAnsi="Arial Unicode MS" w:hint="eastAsia"/>
          <w:color w:val="666699"/>
          <w:sz w:val="18"/>
        </w:rPr>
        <w:t>項自一百零七年十二月二十五日施行外，自公布日施行</w:t>
      </w:r>
    </w:p>
    <w:p w14:paraId="4A2130D7" w14:textId="468A49D8" w:rsidR="00013DCE" w:rsidRDefault="00F3751C" w:rsidP="00013DCE">
      <w:pPr>
        <w:ind w:left="142"/>
        <w:jc w:val="both"/>
        <w:rPr>
          <w:rFonts w:ascii="Arial Unicode MS" w:hAnsi="Arial Unicode MS"/>
          <w:color w:val="666699"/>
          <w:sz w:val="18"/>
        </w:rPr>
      </w:pPr>
      <w:r>
        <w:rPr>
          <w:rFonts w:ascii="Arial Unicode MS" w:hAnsi="Arial Unicode MS"/>
          <w:b/>
          <w:color w:val="666699"/>
          <w:sz w:val="18"/>
        </w:rPr>
        <w:t>7</w:t>
      </w:r>
      <w:r w:rsidRPr="00AA5A3F">
        <w:rPr>
          <w:rFonts w:ascii="新細明體" w:hAnsi="新細明體"/>
          <w:color w:val="666699"/>
          <w:sz w:val="18"/>
        </w:rPr>
        <w:t>‧</w:t>
      </w:r>
      <w:r w:rsidRPr="00F3751C">
        <w:rPr>
          <w:rFonts w:ascii="Arial Unicode MS" w:hAnsi="Arial Unicode MS" w:hint="eastAsia"/>
          <w:color w:val="666699"/>
          <w:sz w:val="18"/>
        </w:rPr>
        <w:t>中華民國一百零八年六月十九日總統華總一義字第</w:t>
      </w:r>
      <w:r w:rsidRPr="00F3751C">
        <w:rPr>
          <w:rFonts w:ascii="Arial Unicode MS" w:hAnsi="Arial Unicode MS" w:hint="eastAsia"/>
          <w:color w:val="666699"/>
          <w:sz w:val="18"/>
        </w:rPr>
        <w:t>10800062231</w:t>
      </w:r>
      <w:r w:rsidRPr="00F3751C">
        <w:rPr>
          <w:rFonts w:ascii="Arial Unicode MS" w:hAnsi="Arial Unicode MS" w:hint="eastAsia"/>
          <w:color w:val="666699"/>
          <w:sz w:val="18"/>
        </w:rPr>
        <w:t>號令修正公布</w:t>
      </w:r>
      <w:hyperlink w:anchor="a5" w:history="1">
        <w:r w:rsidRPr="00F3751C">
          <w:rPr>
            <w:rStyle w:val="a3"/>
            <w:rFonts w:ascii="Arial Unicode MS" w:hAnsi="Arial Unicode MS" w:hint="eastAsia"/>
            <w:sz w:val="18"/>
          </w:rPr>
          <w:t>第</w:t>
        </w:r>
        <w:r w:rsidRPr="00F3751C">
          <w:rPr>
            <w:rStyle w:val="a3"/>
            <w:rFonts w:ascii="Arial Unicode MS" w:hAnsi="Arial Unicode MS" w:hint="eastAsia"/>
            <w:sz w:val="18"/>
          </w:rPr>
          <w:t>5</w:t>
        </w:r>
        <w:r w:rsidRPr="00F3751C">
          <w:rPr>
            <w:rStyle w:val="a3"/>
            <w:rFonts w:ascii="Arial Unicode MS" w:hAnsi="Arial Unicode MS" w:hint="eastAsia"/>
            <w:sz w:val="18"/>
          </w:rPr>
          <w:t>條</w:t>
        </w:r>
      </w:hyperlink>
      <w:r w:rsidRPr="00F3751C">
        <w:rPr>
          <w:rFonts w:ascii="Arial Unicode MS" w:hAnsi="Arial Unicode MS" w:hint="eastAsia"/>
          <w:color w:val="666699"/>
          <w:sz w:val="18"/>
        </w:rPr>
        <w:t>條文之附表</w:t>
      </w:r>
    </w:p>
    <w:p w14:paraId="34C7F6ED" w14:textId="77777777" w:rsidR="0074337A" w:rsidRDefault="00E3121B" w:rsidP="00013DCE">
      <w:pPr>
        <w:ind w:left="142"/>
        <w:jc w:val="both"/>
        <w:rPr>
          <w:rFonts w:ascii="Arial Unicode MS" w:hAnsi="Arial Unicode MS"/>
          <w:color w:val="666699"/>
          <w:sz w:val="18"/>
        </w:rPr>
      </w:pPr>
      <w:r>
        <w:rPr>
          <w:rFonts w:ascii="Arial Unicode MS" w:hAnsi="Arial Unicode MS"/>
          <w:b/>
          <w:color w:val="666699"/>
          <w:sz w:val="18"/>
        </w:rPr>
        <w:t>8</w:t>
      </w:r>
      <w:r w:rsidRPr="00AA5A3F">
        <w:rPr>
          <w:rFonts w:ascii="新細明體" w:hAnsi="新細明體"/>
          <w:color w:val="666699"/>
          <w:sz w:val="18"/>
        </w:rPr>
        <w:t>‧</w:t>
      </w:r>
      <w:r w:rsidRPr="00E3121B">
        <w:rPr>
          <w:rFonts w:ascii="Arial Unicode MS" w:hAnsi="Arial Unicode MS" w:hint="eastAsia"/>
          <w:color w:val="666699"/>
          <w:sz w:val="18"/>
        </w:rPr>
        <w:t>中華民國一百十一年五月四日總統華總一義字第</w:t>
      </w:r>
      <w:r w:rsidRPr="00E3121B">
        <w:rPr>
          <w:rFonts w:ascii="Arial Unicode MS" w:hAnsi="Arial Unicode MS" w:hint="eastAsia"/>
          <w:color w:val="666699"/>
          <w:sz w:val="18"/>
        </w:rPr>
        <w:t>11100037491</w:t>
      </w:r>
      <w:r w:rsidRPr="00E3121B">
        <w:rPr>
          <w:rFonts w:ascii="Arial Unicode MS" w:hAnsi="Arial Unicode MS" w:hint="eastAsia"/>
          <w:color w:val="666699"/>
          <w:sz w:val="18"/>
        </w:rPr>
        <w:t>號令修正公布</w:t>
      </w:r>
      <w:r w:rsidRPr="00545F21">
        <w:rPr>
          <w:rFonts w:ascii="Arial Unicode MS" w:hAnsi="Arial Unicode MS" w:hint="eastAsia"/>
          <w:color w:val="666699"/>
          <w:sz w:val="18"/>
        </w:rPr>
        <w:t>第</w:t>
      </w:r>
      <w:hyperlink w:anchor="a7" w:history="1">
        <w:r w:rsidRPr="00545F21">
          <w:rPr>
            <w:rStyle w:val="a3"/>
            <w:rFonts w:ascii="Arial Unicode MS" w:hAnsi="Arial Unicode MS" w:hint="eastAsia"/>
            <w:sz w:val="18"/>
          </w:rPr>
          <w:t>7</w:t>
        </w:r>
      </w:hyperlink>
      <w:r w:rsidRPr="00545F21">
        <w:rPr>
          <w:rFonts w:ascii="Arial Unicode MS" w:hAnsi="Arial Unicode MS" w:hint="eastAsia"/>
          <w:color w:val="666699"/>
          <w:sz w:val="18"/>
        </w:rPr>
        <w:t>、</w:t>
      </w:r>
      <w:hyperlink w:anchor="a10" w:history="1">
        <w:r w:rsidRPr="00545F21">
          <w:rPr>
            <w:rStyle w:val="a3"/>
            <w:rFonts w:ascii="Arial Unicode MS" w:hAnsi="Arial Unicode MS" w:hint="eastAsia"/>
            <w:sz w:val="18"/>
          </w:rPr>
          <w:t>10</w:t>
        </w:r>
      </w:hyperlink>
      <w:r w:rsidRPr="00545F21">
        <w:rPr>
          <w:rFonts w:ascii="Arial Unicode MS" w:hAnsi="Arial Unicode MS" w:hint="eastAsia"/>
          <w:color w:val="666699"/>
          <w:sz w:val="18"/>
        </w:rPr>
        <w:t>條</w:t>
      </w:r>
      <w:r w:rsidRPr="00E3121B">
        <w:rPr>
          <w:rFonts w:ascii="Arial Unicode MS" w:hAnsi="Arial Unicode MS" w:hint="eastAsia"/>
          <w:color w:val="666699"/>
          <w:sz w:val="18"/>
        </w:rPr>
        <w:t>條文；除</w:t>
      </w:r>
      <w:hyperlink w:anchor="a7" w:history="1">
        <w:r w:rsidRPr="00545F21">
          <w:rPr>
            <w:rStyle w:val="a3"/>
            <w:rFonts w:ascii="Arial Unicode MS" w:hAnsi="Arial Unicode MS" w:hint="eastAsia"/>
            <w:sz w:val="18"/>
          </w:rPr>
          <w:t>第</w:t>
        </w:r>
        <w:r w:rsidRPr="00545F21">
          <w:rPr>
            <w:rStyle w:val="a3"/>
            <w:rFonts w:ascii="Arial Unicode MS" w:hAnsi="Arial Unicode MS" w:hint="eastAsia"/>
            <w:sz w:val="18"/>
          </w:rPr>
          <w:t>7</w:t>
        </w:r>
        <w:r w:rsidRPr="00545F21">
          <w:rPr>
            <w:rStyle w:val="a3"/>
            <w:rFonts w:ascii="Arial Unicode MS" w:hAnsi="Arial Unicode MS" w:hint="eastAsia"/>
            <w:sz w:val="18"/>
          </w:rPr>
          <w:t>條</w:t>
        </w:r>
      </w:hyperlink>
      <w:r w:rsidRPr="00E3121B">
        <w:rPr>
          <w:rFonts w:ascii="Arial Unicode MS" w:hAnsi="Arial Unicode MS" w:hint="eastAsia"/>
          <w:color w:val="666699"/>
          <w:sz w:val="18"/>
        </w:rPr>
        <w:t>條文自一百十一年十二月二十五日施行外，其餘修正條文自公布日施行</w:t>
      </w:r>
    </w:p>
    <w:p w14:paraId="423FAE9F" w14:textId="3F18DABA" w:rsidR="00E3121B" w:rsidRPr="00013DCE" w:rsidRDefault="0074337A" w:rsidP="00013DCE">
      <w:pPr>
        <w:ind w:left="142"/>
        <w:jc w:val="both"/>
        <w:rPr>
          <w:rFonts w:ascii="Arial Unicode MS" w:hAnsi="Arial Unicode MS"/>
          <w:color w:val="666699"/>
          <w:sz w:val="18"/>
        </w:rPr>
      </w:pPr>
      <w:r>
        <w:rPr>
          <w:rFonts w:ascii="Arial Unicode MS" w:hAnsi="Arial Unicode MS"/>
          <w:b/>
          <w:color w:val="666699"/>
          <w:sz w:val="18"/>
        </w:rPr>
        <w:t>9</w:t>
      </w:r>
      <w:r w:rsidRPr="00AA5A3F">
        <w:rPr>
          <w:rFonts w:ascii="新細明體" w:hAnsi="新細明體"/>
          <w:color w:val="666699"/>
          <w:sz w:val="18"/>
        </w:rPr>
        <w:t>‧</w:t>
      </w:r>
      <w:r w:rsidRPr="0074337A">
        <w:rPr>
          <w:rFonts w:ascii="Arial Unicode MS" w:hAnsi="Arial Unicode MS" w:hint="eastAsia"/>
          <w:color w:val="666699"/>
          <w:sz w:val="18"/>
        </w:rPr>
        <w:t>中華民國一百十三年六月十九日總統華總一義字第</w:t>
      </w:r>
      <w:r w:rsidRPr="0074337A">
        <w:rPr>
          <w:rFonts w:ascii="Arial Unicode MS" w:hAnsi="Arial Unicode MS" w:hint="eastAsia"/>
          <w:color w:val="666699"/>
          <w:sz w:val="18"/>
        </w:rPr>
        <w:t xml:space="preserve">11300054311 </w:t>
      </w:r>
      <w:r w:rsidRPr="0074337A">
        <w:rPr>
          <w:rFonts w:ascii="Arial Unicode MS" w:hAnsi="Arial Unicode MS" w:hint="eastAsia"/>
          <w:color w:val="666699"/>
          <w:sz w:val="18"/>
        </w:rPr>
        <w:t>號令修正公</w:t>
      </w:r>
      <w:r w:rsidRPr="000E7D04">
        <w:rPr>
          <w:rFonts w:ascii="Arial Unicode MS" w:hAnsi="Arial Unicode MS" w:hint="eastAsia"/>
          <w:color w:val="666699"/>
          <w:sz w:val="18"/>
        </w:rPr>
        <w:t>布</w:t>
      </w:r>
      <w:r w:rsidR="000E7D04" w:rsidRPr="000E7D04">
        <w:rPr>
          <w:rFonts w:ascii="Arial Unicode MS" w:hAnsi="Arial Unicode MS"/>
          <w:color w:val="666699"/>
          <w:sz w:val="18"/>
        </w:rPr>
        <w:t>第</w:t>
      </w:r>
      <w:hyperlink w:anchor="a3" w:history="1">
        <w:r w:rsidR="000E7D04" w:rsidRPr="000E7D04">
          <w:rPr>
            <w:rStyle w:val="a3"/>
            <w:rFonts w:ascii="Arial Unicode MS" w:hAnsi="Arial Unicode MS"/>
            <w:sz w:val="18"/>
          </w:rPr>
          <w:t>3</w:t>
        </w:r>
      </w:hyperlink>
      <w:r w:rsidR="000E7D04" w:rsidRPr="000E7D04">
        <w:rPr>
          <w:rFonts w:ascii="Arial Unicode MS" w:hAnsi="Arial Unicode MS"/>
          <w:sz w:val="18"/>
        </w:rPr>
        <w:t>、</w:t>
      </w:r>
      <w:hyperlink w:anchor="a5" w:history="1">
        <w:r w:rsidR="000E7D04" w:rsidRPr="000E7D04">
          <w:rPr>
            <w:rStyle w:val="a3"/>
            <w:rFonts w:ascii="Arial Unicode MS" w:hAnsi="Arial Unicode MS"/>
            <w:sz w:val="18"/>
          </w:rPr>
          <w:t>5</w:t>
        </w:r>
      </w:hyperlink>
      <w:r w:rsidR="000E7D04" w:rsidRPr="000E7D04">
        <w:rPr>
          <w:rFonts w:ascii="Arial Unicode MS" w:hAnsi="Arial Unicode MS"/>
          <w:sz w:val="18"/>
        </w:rPr>
        <w:t>～</w:t>
      </w:r>
      <w:hyperlink w:anchor="a7" w:history="1">
        <w:r w:rsidR="000E7D04" w:rsidRPr="000E7D04">
          <w:rPr>
            <w:rStyle w:val="a3"/>
            <w:rFonts w:ascii="Arial Unicode MS" w:hAnsi="Arial Unicode MS"/>
            <w:sz w:val="18"/>
          </w:rPr>
          <w:t>7</w:t>
        </w:r>
      </w:hyperlink>
      <w:r w:rsidR="000E7D04" w:rsidRPr="000E7D04">
        <w:rPr>
          <w:rFonts w:ascii="Arial Unicode MS" w:hAnsi="Arial Unicode MS"/>
          <w:sz w:val="18"/>
        </w:rPr>
        <w:t>、</w:t>
      </w:r>
      <w:hyperlink w:anchor="a10" w:history="1">
        <w:r w:rsidR="000E7D04" w:rsidRPr="000E7D04">
          <w:rPr>
            <w:rStyle w:val="a3"/>
            <w:rFonts w:ascii="Arial Unicode MS" w:hAnsi="Arial Unicode MS"/>
            <w:sz w:val="18"/>
          </w:rPr>
          <w:t>10</w:t>
        </w:r>
      </w:hyperlink>
      <w:r w:rsidR="000E7D04" w:rsidRPr="000E7D04">
        <w:rPr>
          <w:rFonts w:ascii="Arial Unicode MS" w:hAnsi="Arial Unicode MS"/>
          <w:color w:val="666699"/>
          <w:sz w:val="18"/>
        </w:rPr>
        <w:t>條條文；增訂</w:t>
      </w:r>
      <w:hyperlink w:anchor="a7b1" w:history="1">
        <w:r w:rsidR="000E7D04" w:rsidRPr="000E7D04">
          <w:rPr>
            <w:rStyle w:val="a3"/>
            <w:rFonts w:ascii="Arial Unicode MS" w:hAnsi="Arial Unicode MS"/>
            <w:sz w:val="18"/>
          </w:rPr>
          <w:t>第</w:t>
        </w:r>
        <w:r w:rsidR="000E7D04" w:rsidRPr="000E7D04">
          <w:rPr>
            <w:rStyle w:val="a3"/>
            <w:rFonts w:ascii="Arial Unicode MS" w:hAnsi="Arial Unicode MS"/>
            <w:sz w:val="18"/>
          </w:rPr>
          <w:t>7-1</w:t>
        </w:r>
        <w:r w:rsidR="000E7D04" w:rsidRPr="000E7D04">
          <w:rPr>
            <w:rStyle w:val="a3"/>
            <w:rFonts w:ascii="Arial Unicode MS" w:hAnsi="Arial Unicode MS"/>
            <w:sz w:val="18"/>
          </w:rPr>
          <w:t>條</w:t>
        </w:r>
      </w:hyperlink>
      <w:r w:rsidR="000E7D04" w:rsidRPr="000E7D04">
        <w:rPr>
          <w:rFonts w:ascii="Arial Unicode MS" w:hAnsi="Arial Unicode MS"/>
          <w:sz w:val="18"/>
        </w:rPr>
        <w:t> </w:t>
      </w:r>
      <w:r w:rsidRPr="000E7D04">
        <w:rPr>
          <w:rFonts w:ascii="Arial Unicode MS" w:hAnsi="Arial Unicode MS" w:hint="eastAsia"/>
          <w:color w:val="666699"/>
          <w:sz w:val="18"/>
        </w:rPr>
        <w:t>條文</w:t>
      </w:r>
      <w:r w:rsidRPr="0074337A">
        <w:rPr>
          <w:rFonts w:ascii="Arial Unicode MS" w:hAnsi="Arial Unicode MS" w:hint="eastAsia"/>
          <w:color w:val="666699"/>
          <w:sz w:val="18"/>
        </w:rPr>
        <w:t>；並自一百十四年一月一日施行</w:t>
      </w:r>
    </w:p>
    <w:p w14:paraId="765B8490" w14:textId="77777777" w:rsidR="00F03F3A" w:rsidRPr="000E7D04" w:rsidRDefault="00F03F3A" w:rsidP="0057738C">
      <w:pPr>
        <w:ind w:left="142"/>
        <w:jc w:val="both"/>
        <w:rPr>
          <w:rFonts w:ascii="Arial Unicode MS" w:hAnsi="Arial Unicode MS"/>
          <w:color w:val="666699"/>
        </w:rPr>
      </w:pPr>
    </w:p>
    <w:p w14:paraId="2FF98E10" w14:textId="4B88B02B" w:rsidR="00B1022C" w:rsidRPr="005261F3" w:rsidRDefault="00B12A70" w:rsidP="007C0183">
      <w:pPr>
        <w:pStyle w:val="1"/>
        <w:snapToGrid w:val="0"/>
        <w:spacing w:before="100" w:beforeAutospacing="1" w:after="100" w:afterAutospacing="1"/>
        <w:textAlignment w:val="auto"/>
        <w:rPr>
          <w:color w:val="990000"/>
        </w:rPr>
      </w:pPr>
      <w:r>
        <w:rPr>
          <w:color w:val="990000"/>
        </w:rPr>
        <w:t>【法規內容】</w:t>
      </w:r>
    </w:p>
    <w:p w14:paraId="65FADC7B" w14:textId="77777777" w:rsidR="00B12A70" w:rsidRDefault="0039653A" w:rsidP="0039653A">
      <w:pPr>
        <w:pStyle w:val="2"/>
      </w:pPr>
      <w:bookmarkStart w:id="1" w:name="a1"/>
      <w:bookmarkEnd w:id="1"/>
      <w:r w:rsidRPr="0039653A">
        <w:t>第</w:t>
      </w:r>
      <w:r w:rsidRPr="0039653A">
        <w:t>1</w:t>
      </w:r>
      <w:r w:rsidRPr="0039653A">
        <w:t>條</w:t>
      </w:r>
      <w:r w:rsidR="00C71465" w:rsidRPr="0039653A">
        <w:t>（</w:t>
      </w:r>
      <w:r w:rsidR="00B1022C" w:rsidRPr="0039653A">
        <w:t>立法依據</w:t>
      </w:r>
      <w:r w:rsidR="00B12A70">
        <w:t>）</w:t>
      </w:r>
    </w:p>
    <w:p w14:paraId="0963AC4C" w14:textId="0CC89311" w:rsidR="00E64ED1" w:rsidRPr="0094755A" w:rsidRDefault="00B12A70" w:rsidP="0039653A">
      <w:pPr>
        <w:ind w:leftChars="59" w:left="118"/>
        <w:jc w:val="both"/>
        <w:rPr>
          <w:rFonts w:ascii="Arial Unicode MS" w:hAnsi="Arial Unicode MS"/>
          <w:color w:val="17365D"/>
        </w:rPr>
      </w:pPr>
      <w:r w:rsidRPr="00FA74EA">
        <w:rPr>
          <w:rFonts w:ascii="Calibri" w:hAnsi="Calibri"/>
          <w:color w:val="404040"/>
          <w:sz w:val="18"/>
        </w:rPr>
        <w:t>﹝</w:t>
      </w:r>
      <w:r w:rsidRPr="00FA74EA">
        <w:rPr>
          <w:rFonts w:ascii="Calibri" w:hAnsi="Calibri"/>
          <w:color w:val="404040"/>
          <w:sz w:val="18"/>
        </w:rPr>
        <w:t>1</w:t>
      </w:r>
      <w:r w:rsidRPr="00FA74EA">
        <w:rPr>
          <w:rFonts w:ascii="Calibri" w:hAnsi="Calibri"/>
          <w:color w:val="404040"/>
          <w:sz w:val="18"/>
        </w:rPr>
        <w:t>﹞</w:t>
      </w:r>
      <w:r w:rsidR="00B1022C" w:rsidRPr="0094755A">
        <w:rPr>
          <w:rFonts w:ascii="Arial Unicode MS" w:hAnsi="Arial Unicode MS"/>
          <w:color w:val="17365D"/>
        </w:rPr>
        <w:t>本條例依地方制度法第</w:t>
      </w:r>
      <w:hyperlink r:id="rId15" w:anchor="a52" w:history="1">
        <w:r w:rsidR="00B1022C" w:rsidRPr="0094755A">
          <w:rPr>
            <w:rStyle w:val="a3"/>
          </w:rPr>
          <w:t>五十二</w:t>
        </w:r>
      </w:hyperlink>
      <w:r w:rsidR="00B1022C" w:rsidRPr="0094755A">
        <w:rPr>
          <w:rFonts w:ascii="Arial Unicode MS" w:hAnsi="Arial Unicode MS"/>
          <w:color w:val="17365D"/>
        </w:rPr>
        <w:t>條第三項及第</w:t>
      </w:r>
      <w:hyperlink r:id="rId16" w:anchor="a61" w:history="1">
        <w:r w:rsidR="00B1022C" w:rsidRPr="0094755A">
          <w:rPr>
            <w:rStyle w:val="a3"/>
          </w:rPr>
          <w:t>六十一</w:t>
        </w:r>
      </w:hyperlink>
      <w:r w:rsidR="00B1022C" w:rsidRPr="0094755A">
        <w:rPr>
          <w:rFonts w:ascii="Arial Unicode MS" w:hAnsi="Arial Unicode MS"/>
          <w:color w:val="17365D"/>
        </w:rPr>
        <w:t>條第三項規定制定之。</w:t>
      </w:r>
    </w:p>
    <w:p w14:paraId="5AA78721" w14:textId="77777777" w:rsidR="00B12A70" w:rsidRDefault="0039653A" w:rsidP="0039653A">
      <w:pPr>
        <w:pStyle w:val="2"/>
      </w:pPr>
      <w:r>
        <w:t>第</w:t>
      </w:r>
      <w:r>
        <w:t>2</w:t>
      </w:r>
      <w:r>
        <w:t>條</w:t>
      </w:r>
      <w:r w:rsidR="00C71465">
        <w:t>（</w:t>
      </w:r>
      <w:r w:rsidR="00B1022C" w:rsidRPr="00C71465">
        <w:t>地方民意代表之定義</w:t>
      </w:r>
      <w:r w:rsidR="00B12A70">
        <w:t>）</w:t>
      </w:r>
    </w:p>
    <w:p w14:paraId="51446FF9" w14:textId="024F821B" w:rsidR="00B1022C" w:rsidRPr="00491F0D" w:rsidRDefault="00B12A70" w:rsidP="0039653A">
      <w:pPr>
        <w:ind w:leftChars="59" w:left="118"/>
        <w:rPr>
          <w:rFonts w:ascii="Arial Unicode MS" w:hAnsi="Arial Unicode MS" w:cs="Arial Unicode MS"/>
          <w:color w:val="17365D"/>
        </w:rPr>
      </w:pPr>
      <w:r w:rsidRPr="00FA74EA">
        <w:rPr>
          <w:rFonts w:ascii="Calibri" w:hAnsi="Calibri"/>
          <w:color w:val="404040"/>
          <w:sz w:val="18"/>
        </w:rPr>
        <w:t>﹝</w:t>
      </w:r>
      <w:r w:rsidRPr="00FA74EA">
        <w:rPr>
          <w:rFonts w:ascii="Calibri" w:hAnsi="Calibri"/>
          <w:color w:val="404040"/>
          <w:sz w:val="18"/>
        </w:rPr>
        <w:t>1</w:t>
      </w:r>
      <w:r w:rsidRPr="00FA74EA">
        <w:rPr>
          <w:rFonts w:ascii="Calibri" w:hAnsi="Calibri"/>
          <w:color w:val="404040"/>
          <w:sz w:val="18"/>
        </w:rPr>
        <w:t>﹞</w:t>
      </w:r>
      <w:r w:rsidR="00B1022C" w:rsidRPr="00491F0D">
        <w:rPr>
          <w:rFonts w:ascii="Arial Unicode MS" w:hAnsi="Arial Unicode MS"/>
          <w:color w:val="17365D"/>
        </w:rPr>
        <w:t>本條例所稱地方民意代表，係指直轄市議會議長、副議長、議員；縣（市）議會議長、副議長、議員；鄉（鎮、市）民代表會主席、副主席、代表。</w:t>
      </w:r>
    </w:p>
    <w:p w14:paraId="6EEC536F" w14:textId="7C5C7858" w:rsidR="00B12A70" w:rsidRDefault="0039653A" w:rsidP="0039653A">
      <w:pPr>
        <w:pStyle w:val="2"/>
      </w:pPr>
      <w:bookmarkStart w:id="2" w:name="a3"/>
      <w:bookmarkEnd w:id="2"/>
      <w:r>
        <w:rPr>
          <w:rFonts w:hint="eastAsia"/>
        </w:rPr>
        <w:t>第</w:t>
      </w:r>
      <w:r>
        <w:rPr>
          <w:rFonts w:hint="eastAsia"/>
        </w:rPr>
        <w:t>3</w:t>
      </w:r>
      <w:r>
        <w:rPr>
          <w:rFonts w:hint="eastAsia"/>
        </w:rPr>
        <w:t>條</w:t>
      </w:r>
      <w:r w:rsidR="00C71465">
        <w:rPr>
          <w:rFonts w:hint="eastAsia"/>
        </w:rPr>
        <w:t>（</w:t>
      </w:r>
      <w:r w:rsidR="00E64ED1" w:rsidRPr="00C71465">
        <w:rPr>
          <w:rFonts w:hint="eastAsia"/>
        </w:rPr>
        <w:t>支領研究費的最高標準</w:t>
      </w:r>
      <w:r w:rsidR="00B12A70">
        <w:rPr>
          <w:rFonts w:hint="eastAsia"/>
        </w:rPr>
        <w:t>）</w:t>
      </w:r>
      <w:r w:rsidR="00D04084">
        <w:rPr>
          <w:rFonts w:ascii="新細明體" w:hAnsi="新細明體" w:hint="eastAsia"/>
          <w:color w:val="FFFFFF"/>
        </w:rPr>
        <w:t>∵</w:t>
      </w:r>
    </w:p>
    <w:p w14:paraId="75C94449" w14:textId="77777777" w:rsidR="00FF61B1" w:rsidRPr="005C522C" w:rsidRDefault="00FF61B1" w:rsidP="00FF61B1">
      <w:pPr>
        <w:ind w:left="142"/>
        <w:rPr>
          <w:rFonts w:hint="eastAsia"/>
          <w:color w:val="17365D"/>
        </w:rPr>
      </w:pPr>
      <w:r w:rsidRPr="005C522C">
        <w:rPr>
          <w:rFonts w:hint="eastAsia"/>
          <w:color w:val="17365D"/>
          <w:sz w:val="18"/>
        </w:rPr>
        <w:t>﹝</w:t>
      </w:r>
      <w:r w:rsidRPr="005C522C">
        <w:rPr>
          <w:rFonts w:hint="eastAsia"/>
          <w:color w:val="17365D"/>
          <w:sz w:val="18"/>
        </w:rPr>
        <w:t>1</w:t>
      </w:r>
      <w:r w:rsidRPr="005C522C">
        <w:rPr>
          <w:rFonts w:hint="eastAsia"/>
          <w:color w:val="17365D"/>
          <w:sz w:val="18"/>
        </w:rPr>
        <w:t>﹞</w:t>
      </w:r>
      <w:r w:rsidRPr="005C522C">
        <w:rPr>
          <w:rFonts w:hint="eastAsia"/>
          <w:color w:val="17365D"/>
        </w:rPr>
        <w:t>地方民意代表每月得支給之研究費，不得超過下列標準：</w:t>
      </w:r>
    </w:p>
    <w:p w14:paraId="454DA7A5" w14:textId="77777777" w:rsidR="00FF61B1" w:rsidRPr="005C522C" w:rsidRDefault="00FF61B1" w:rsidP="00FF61B1">
      <w:pPr>
        <w:ind w:left="142"/>
        <w:rPr>
          <w:rFonts w:hint="eastAsia"/>
          <w:color w:val="17365D"/>
        </w:rPr>
      </w:pPr>
      <w:r w:rsidRPr="005C522C">
        <w:rPr>
          <w:rFonts w:hint="eastAsia"/>
          <w:color w:val="17365D"/>
        </w:rPr>
        <w:t xml:space="preserve">　　一、直轄市議會議長：參照直轄市長月俸及公費。</w:t>
      </w:r>
    </w:p>
    <w:p w14:paraId="4F2539FC" w14:textId="77777777" w:rsidR="00FF61B1" w:rsidRPr="005C522C" w:rsidRDefault="00FF61B1" w:rsidP="00FF61B1">
      <w:pPr>
        <w:ind w:left="142"/>
        <w:rPr>
          <w:rFonts w:hint="eastAsia"/>
          <w:color w:val="17365D"/>
        </w:rPr>
      </w:pPr>
      <w:r w:rsidRPr="005C522C">
        <w:rPr>
          <w:rFonts w:hint="eastAsia"/>
          <w:color w:val="17365D"/>
        </w:rPr>
        <w:t xml:space="preserve">　　二、直轄市議會副議長：參照直轄市副市長本俸、專業加給及主管職務加給。</w:t>
      </w:r>
    </w:p>
    <w:p w14:paraId="622E589A" w14:textId="77777777" w:rsidR="00FF61B1" w:rsidRPr="005C522C" w:rsidRDefault="00FF61B1" w:rsidP="00FF61B1">
      <w:pPr>
        <w:ind w:left="142"/>
        <w:rPr>
          <w:rFonts w:hint="eastAsia"/>
          <w:color w:val="17365D"/>
        </w:rPr>
      </w:pPr>
      <w:r w:rsidRPr="005C522C">
        <w:rPr>
          <w:rFonts w:hint="eastAsia"/>
          <w:color w:val="17365D"/>
        </w:rPr>
        <w:t xml:space="preserve">　　三、直轄市議會議員：參照直轄市政府所屬一級機關首長本俸、專業加給及主管職務加給。</w:t>
      </w:r>
    </w:p>
    <w:p w14:paraId="270A06E8" w14:textId="77777777" w:rsidR="00FF61B1" w:rsidRPr="005C522C" w:rsidRDefault="00FF61B1" w:rsidP="00FF61B1">
      <w:pPr>
        <w:ind w:left="142"/>
        <w:rPr>
          <w:rFonts w:hint="eastAsia"/>
          <w:color w:val="17365D"/>
        </w:rPr>
      </w:pPr>
      <w:r w:rsidRPr="005C522C">
        <w:rPr>
          <w:rFonts w:hint="eastAsia"/>
          <w:color w:val="17365D"/>
        </w:rPr>
        <w:t xml:space="preserve">　　四、縣（市）議會議長：參照縣（市）長本俸、專業加給及主管職務加給。</w:t>
      </w:r>
    </w:p>
    <w:p w14:paraId="46B7A887" w14:textId="77777777" w:rsidR="00FF61B1" w:rsidRPr="005C522C" w:rsidRDefault="00FF61B1" w:rsidP="00FF61B1">
      <w:pPr>
        <w:ind w:left="142"/>
        <w:rPr>
          <w:rFonts w:hint="eastAsia"/>
          <w:color w:val="17365D"/>
        </w:rPr>
      </w:pPr>
      <w:r w:rsidRPr="005C522C">
        <w:rPr>
          <w:rFonts w:hint="eastAsia"/>
          <w:color w:val="17365D"/>
        </w:rPr>
        <w:t xml:space="preserve">　　五、縣（市）議會副議長：參照副縣（市）長本俸、專業加給及主管職務加給。</w:t>
      </w:r>
    </w:p>
    <w:p w14:paraId="0EC9305E" w14:textId="77777777" w:rsidR="00FF61B1" w:rsidRPr="005C522C" w:rsidRDefault="00FF61B1" w:rsidP="00FF61B1">
      <w:pPr>
        <w:ind w:left="142"/>
        <w:rPr>
          <w:rFonts w:hint="eastAsia"/>
          <w:color w:val="17365D"/>
        </w:rPr>
      </w:pPr>
      <w:r w:rsidRPr="005C522C">
        <w:rPr>
          <w:rFonts w:hint="eastAsia"/>
          <w:color w:val="17365D"/>
        </w:rPr>
        <w:t xml:space="preserve">　　六、縣（市）議會議員：參照縣（市）政府一級單位主管簡任第十一職等本俸一級、專業加給及主管職務加給。</w:t>
      </w:r>
    </w:p>
    <w:p w14:paraId="57513A26" w14:textId="77777777" w:rsidR="00FF61B1" w:rsidRPr="005C522C" w:rsidRDefault="00FF61B1" w:rsidP="00FF61B1">
      <w:pPr>
        <w:ind w:left="142"/>
        <w:rPr>
          <w:rFonts w:hint="eastAsia"/>
          <w:color w:val="17365D"/>
        </w:rPr>
      </w:pPr>
      <w:r w:rsidRPr="005C522C">
        <w:rPr>
          <w:rFonts w:hint="eastAsia"/>
          <w:color w:val="17365D"/>
        </w:rPr>
        <w:t xml:space="preserve">　　七、鄉（鎮、市）民代表會主席：參照鄉（鎮、市）長本俸、專業加給及主管職務加給。</w:t>
      </w:r>
    </w:p>
    <w:p w14:paraId="62309FE4" w14:textId="77777777" w:rsidR="00FF61B1" w:rsidRPr="005C522C" w:rsidRDefault="00FF61B1" w:rsidP="00FF61B1">
      <w:pPr>
        <w:ind w:left="142"/>
        <w:rPr>
          <w:rFonts w:hint="eastAsia"/>
          <w:color w:val="17365D"/>
        </w:rPr>
      </w:pPr>
      <w:r w:rsidRPr="005C522C">
        <w:rPr>
          <w:rFonts w:hint="eastAsia"/>
          <w:color w:val="17365D"/>
        </w:rPr>
        <w:t xml:space="preserve">　　八、鄉（鎮、市）民代表會副主席：參照縣轄市副市長本俸、專業加給及主管職務加給。</w:t>
      </w:r>
    </w:p>
    <w:p w14:paraId="7E72D0BB" w14:textId="77777777" w:rsidR="00FF61B1" w:rsidRPr="005C522C" w:rsidRDefault="00FF61B1" w:rsidP="00FF61B1">
      <w:pPr>
        <w:ind w:left="142"/>
        <w:rPr>
          <w:rFonts w:hint="eastAsia"/>
          <w:color w:val="17365D"/>
        </w:rPr>
      </w:pPr>
      <w:r w:rsidRPr="005C522C">
        <w:rPr>
          <w:rFonts w:hint="eastAsia"/>
          <w:color w:val="17365D"/>
        </w:rPr>
        <w:lastRenderedPageBreak/>
        <w:t xml:space="preserve">　　九、鄉（鎮、市）民代表會代表：參照鄉（鎮、市）公所單位主管薦任第八職等本俸一級、專業加給及主管職務加給。</w:t>
      </w:r>
    </w:p>
    <w:p w14:paraId="15BE8D26" w14:textId="77777777" w:rsidR="00FF61B1" w:rsidRPr="005C522C" w:rsidRDefault="00FF61B1" w:rsidP="00FF61B1">
      <w:pPr>
        <w:ind w:left="142"/>
        <w:rPr>
          <w:rFonts w:hint="eastAsia"/>
          <w:color w:val="17365D"/>
        </w:rPr>
      </w:pPr>
      <w:r w:rsidRPr="005C522C">
        <w:rPr>
          <w:rFonts w:hint="eastAsia"/>
          <w:color w:val="17365D"/>
          <w:sz w:val="18"/>
        </w:rPr>
        <w:t>﹝</w:t>
      </w:r>
      <w:r w:rsidRPr="005C522C">
        <w:rPr>
          <w:rFonts w:hint="eastAsia"/>
          <w:color w:val="17365D"/>
          <w:sz w:val="18"/>
        </w:rPr>
        <w:t>2</w:t>
      </w:r>
      <w:r w:rsidRPr="005C522C">
        <w:rPr>
          <w:rFonts w:hint="eastAsia"/>
          <w:color w:val="17365D"/>
          <w:sz w:val="18"/>
        </w:rPr>
        <w:t>﹞</w:t>
      </w:r>
      <w:r w:rsidRPr="005C522C">
        <w:rPr>
          <w:rFonts w:hint="eastAsia"/>
          <w:color w:val="17365D"/>
        </w:rPr>
        <w:t>前項所稱專業加給，係指一般公務人員專業加給。</w:t>
      </w:r>
    </w:p>
    <w:p w14:paraId="34A9C2C4" w14:textId="3BC7DFA7" w:rsidR="00FF61B1" w:rsidRPr="00FF61B1" w:rsidRDefault="00D25792" w:rsidP="00D25792">
      <w:pPr>
        <w:pStyle w:val="3"/>
        <w:ind w:left="118"/>
        <w:rPr>
          <w:rFonts w:ascii="Calibri" w:hAnsi="Calibri"/>
          <w:color w:val="404040"/>
          <w:sz w:val="18"/>
        </w:rPr>
      </w:pPr>
      <w:r>
        <w:rPr>
          <w:rFonts w:hint="eastAsia"/>
        </w:rPr>
        <w:t>--</w:t>
      </w:r>
      <w:r w:rsidRPr="00CD04EE">
        <w:rPr>
          <w:rFonts w:hint="eastAsia"/>
        </w:rPr>
        <w:t>1</w:t>
      </w:r>
      <w:r w:rsidRPr="00CD04EE">
        <w:t>1</w:t>
      </w:r>
      <w:r>
        <w:t>3</w:t>
      </w:r>
      <w:r w:rsidRPr="00CD04EE">
        <w:rPr>
          <w:rFonts w:hint="eastAsia"/>
        </w:rPr>
        <w:t>年</w:t>
      </w:r>
      <w:r>
        <w:t>6</w:t>
      </w:r>
      <w:r w:rsidRPr="00CD04EE">
        <w:rPr>
          <w:rFonts w:hint="eastAsia"/>
        </w:rPr>
        <w:t>月</w:t>
      </w:r>
      <w:r>
        <w:t>19</w:t>
      </w:r>
      <w:r w:rsidRPr="00CD04EE">
        <w:rPr>
          <w:rFonts w:hint="eastAsia"/>
        </w:rPr>
        <w:t>日修正前條文</w:t>
      </w:r>
      <w:r w:rsidRPr="00CD04EE">
        <w:rPr>
          <w:rFonts w:hint="eastAsia"/>
        </w:rPr>
        <w:t>--</w:t>
      </w:r>
      <w:hyperlink r:id="rId17" w:history="1">
        <w:r w:rsidRPr="00CD04EE">
          <w:rPr>
            <w:rStyle w:val="a3"/>
          </w:rPr>
          <w:t>比對程式</w:t>
        </w:r>
      </w:hyperlink>
    </w:p>
    <w:p w14:paraId="13166B7A" w14:textId="6FA1BAD5" w:rsidR="00E64ED1" w:rsidRPr="00FF61B1" w:rsidRDefault="00B12A70" w:rsidP="0039653A">
      <w:pPr>
        <w:ind w:leftChars="59" w:left="118"/>
        <w:rPr>
          <w:rFonts w:ascii="Arial Unicode MS" w:hAnsi="Arial Unicode MS"/>
          <w:color w:val="5F5F5F"/>
        </w:rPr>
      </w:pPr>
      <w:r w:rsidRPr="00FF61B1">
        <w:rPr>
          <w:rFonts w:ascii="Calibri" w:hAnsi="Calibri" w:hint="eastAsia"/>
          <w:color w:val="5F5F5F"/>
          <w:sz w:val="18"/>
        </w:rPr>
        <w:t>﹝</w:t>
      </w:r>
      <w:r w:rsidRPr="00FF61B1">
        <w:rPr>
          <w:rFonts w:ascii="Calibri" w:hAnsi="Calibri" w:hint="eastAsia"/>
          <w:color w:val="5F5F5F"/>
          <w:sz w:val="18"/>
        </w:rPr>
        <w:t>1</w:t>
      </w:r>
      <w:r w:rsidRPr="00FF61B1">
        <w:rPr>
          <w:rFonts w:ascii="Calibri" w:hAnsi="Calibri" w:hint="eastAsia"/>
          <w:color w:val="5F5F5F"/>
          <w:sz w:val="18"/>
        </w:rPr>
        <w:t>﹞</w:t>
      </w:r>
      <w:r w:rsidR="00E64ED1" w:rsidRPr="00FF61B1">
        <w:rPr>
          <w:rFonts w:ascii="Arial Unicode MS" w:hAnsi="Arial Unicode MS" w:hint="eastAsia"/>
          <w:color w:val="5F5F5F"/>
        </w:rPr>
        <w:t>地方民意代表每月得支給之研究費，不得超過下列標準：</w:t>
      </w:r>
    </w:p>
    <w:p w14:paraId="42897C20" w14:textId="77777777" w:rsidR="00B12A70" w:rsidRPr="00FF61B1" w:rsidRDefault="00E64ED1" w:rsidP="0039653A">
      <w:pPr>
        <w:ind w:leftChars="59" w:left="118"/>
        <w:rPr>
          <w:rFonts w:ascii="Arial Unicode MS" w:hAnsi="Arial Unicode MS"/>
          <w:color w:val="5F5F5F"/>
        </w:rPr>
      </w:pPr>
      <w:r w:rsidRPr="00FF61B1">
        <w:rPr>
          <w:rFonts w:ascii="Arial Unicode MS" w:hAnsi="Arial Unicode MS" w:hint="eastAsia"/>
          <w:color w:val="5F5F5F"/>
        </w:rPr>
        <w:t xml:space="preserve">　　一、直轄市議會議長：參照直轄市長月俸及公費</w:t>
      </w:r>
      <w:r w:rsidR="00B12A70" w:rsidRPr="00FF61B1">
        <w:rPr>
          <w:rFonts w:ascii="Arial Unicode MS" w:hAnsi="Arial Unicode MS" w:hint="eastAsia"/>
          <w:color w:val="5F5F5F"/>
        </w:rPr>
        <w:t>。</w:t>
      </w:r>
    </w:p>
    <w:p w14:paraId="79DB0C50" w14:textId="09BB43A7" w:rsidR="00B12A70" w:rsidRPr="00FF61B1" w:rsidRDefault="00B12A70" w:rsidP="0039653A">
      <w:pPr>
        <w:ind w:leftChars="59" w:left="118"/>
        <w:rPr>
          <w:rFonts w:ascii="Arial Unicode MS" w:hAnsi="Arial Unicode MS"/>
          <w:color w:val="5F5F5F"/>
        </w:rPr>
      </w:pPr>
      <w:r w:rsidRPr="00FF61B1">
        <w:rPr>
          <w:rFonts w:ascii="Arial Unicode MS" w:hAnsi="Arial Unicode MS" w:hint="eastAsia"/>
          <w:color w:val="5F5F5F"/>
        </w:rPr>
        <w:t xml:space="preserve">　　二、</w:t>
      </w:r>
      <w:r w:rsidR="00E64ED1" w:rsidRPr="00FF61B1">
        <w:rPr>
          <w:rFonts w:ascii="Arial Unicode MS" w:hAnsi="Arial Unicode MS" w:hint="eastAsia"/>
          <w:color w:val="5F5F5F"/>
        </w:rPr>
        <w:t>直轄市議會副議長：參照直轄市副市長本俸、專業加給及主管職務加給</w:t>
      </w:r>
      <w:r w:rsidRPr="00FF61B1">
        <w:rPr>
          <w:rFonts w:ascii="Arial Unicode MS" w:hAnsi="Arial Unicode MS" w:hint="eastAsia"/>
          <w:color w:val="5F5F5F"/>
        </w:rPr>
        <w:t>。</w:t>
      </w:r>
    </w:p>
    <w:p w14:paraId="6F2DB029" w14:textId="1632B3C7" w:rsidR="00B12A70" w:rsidRPr="00FF61B1" w:rsidRDefault="00B12A70" w:rsidP="0039653A">
      <w:pPr>
        <w:ind w:leftChars="59" w:left="118"/>
        <w:rPr>
          <w:rFonts w:ascii="Arial Unicode MS" w:hAnsi="Arial Unicode MS"/>
          <w:color w:val="5F5F5F"/>
        </w:rPr>
      </w:pPr>
      <w:r w:rsidRPr="00FF61B1">
        <w:rPr>
          <w:rFonts w:ascii="Arial Unicode MS" w:hAnsi="Arial Unicode MS" w:hint="eastAsia"/>
          <w:color w:val="5F5F5F"/>
        </w:rPr>
        <w:t xml:space="preserve">　　三、</w:t>
      </w:r>
      <w:r w:rsidR="00E64ED1" w:rsidRPr="00FF61B1">
        <w:rPr>
          <w:rFonts w:ascii="Arial Unicode MS" w:hAnsi="Arial Unicode MS" w:hint="eastAsia"/>
          <w:color w:val="5F5F5F"/>
        </w:rPr>
        <w:t>直轄市議會議員：參照直轄市政府所屬一級機關首長本俸、專業加給及主管職務加給</w:t>
      </w:r>
      <w:r w:rsidRPr="00FF61B1">
        <w:rPr>
          <w:rFonts w:ascii="Arial Unicode MS" w:hAnsi="Arial Unicode MS" w:hint="eastAsia"/>
          <w:color w:val="5F5F5F"/>
        </w:rPr>
        <w:t>。</w:t>
      </w:r>
    </w:p>
    <w:p w14:paraId="57D6E695" w14:textId="31CDDD3E" w:rsidR="00B12A70" w:rsidRPr="00FF61B1" w:rsidRDefault="00B12A70" w:rsidP="0039653A">
      <w:pPr>
        <w:ind w:leftChars="59" w:left="118"/>
        <w:rPr>
          <w:rFonts w:ascii="Arial Unicode MS" w:hAnsi="Arial Unicode MS"/>
          <w:color w:val="5F5F5F"/>
        </w:rPr>
      </w:pPr>
      <w:r w:rsidRPr="00FF61B1">
        <w:rPr>
          <w:rFonts w:ascii="Arial Unicode MS" w:hAnsi="Arial Unicode MS" w:hint="eastAsia"/>
          <w:color w:val="5F5F5F"/>
        </w:rPr>
        <w:t xml:space="preserve">　　四、</w:t>
      </w:r>
      <w:r w:rsidR="00E64ED1" w:rsidRPr="00FF61B1">
        <w:rPr>
          <w:rFonts w:ascii="Arial Unicode MS" w:hAnsi="Arial Unicode MS" w:hint="eastAsia"/>
          <w:color w:val="5F5F5F"/>
        </w:rPr>
        <w:t>縣（市）議會議長：參照縣（市）長本俸、專業加給及主管職務加給</w:t>
      </w:r>
      <w:r w:rsidRPr="00FF61B1">
        <w:rPr>
          <w:rFonts w:ascii="Arial Unicode MS" w:hAnsi="Arial Unicode MS" w:hint="eastAsia"/>
          <w:color w:val="5F5F5F"/>
        </w:rPr>
        <w:t>。</w:t>
      </w:r>
    </w:p>
    <w:p w14:paraId="57ED109B" w14:textId="531DD486" w:rsidR="00B12A70" w:rsidRPr="00FF61B1" w:rsidRDefault="00B12A70" w:rsidP="0039653A">
      <w:pPr>
        <w:ind w:leftChars="59" w:left="118"/>
        <w:rPr>
          <w:rFonts w:ascii="Arial Unicode MS" w:hAnsi="Arial Unicode MS"/>
          <w:color w:val="5F5F5F"/>
        </w:rPr>
      </w:pPr>
      <w:r w:rsidRPr="00FF61B1">
        <w:rPr>
          <w:rFonts w:ascii="Arial Unicode MS" w:hAnsi="Arial Unicode MS" w:hint="eastAsia"/>
          <w:color w:val="5F5F5F"/>
        </w:rPr>
        <w:t xml:space="preserve">　　五、</w:t>
      </w:r>
      <w:r w:rsidR="00E64ED1" w:rsidRPr="00FF61B1">
        <w:rPr>
          <w:rFonts w:ascii="Arial Unicode MS" w:hAnsi="Arial Unicode MS" w:hint="eastAsia"/>
          <w:color w:val="5F5F5F"/>
        </w:rPr>
        <w:t>縣（市）議會副議長：參照副縣（市）長本俸、專業加給及主管職務加給</w:t>
      </w:r>
      <w:r w:rsidRPr="00FF61B1">
        <w:rPr>
          <w:rFonts w:ascii="Arial Unicode MS" w:hAnsi="Arial Unicode MS" w:hint="eastAsia"/>
          <w:color w:val="5F5F5F"/>
        </w:rPr>
        <w:t>。</w:t>
      </w:r>
    </w:p>
    <w:p w14:paraId="3DC6DF90" w14:textId="07BBD843" w:rsidR="00B12A70" w:rsidRPr="00FF61B1" w:rsidRDefault="00B12A70" w:rsidP="0039653A">
      <w:pPr>
        <w:ind w:leftChars="59" w:left="118"/>
        <w:rPr>
          <w:rFonts w:ascii="Arial Unicode MS" w:hAnsi="Arial Unicode MS"/>
          <w:color w:val="5F5F5F"/>
        </w:rPr>
      </w:pPr>
      <w:r w:rsidRPr="00FF61B1">
        <w:rPr>
          <w:rFonts w:ascii="Arial Unicode MS" w:hAnsi="Arial Unicode MS" w:hint="eastAsia"/>
          <w:color w:val="5F5F5F"/>
        </w:rPr>
        <w:t xml:space="preserve">　　六、</w:t>
      </w:r>
      <w:r w:rsidR="00E64ED1" w:rsidRPr="00FF61B1">
        <w:rPr>
          <w:rFonts w:ascii="Arial Unicode MS" w:hAnsi="Arial Unicode MS" w:hint="eastAsia"/>
          <w:color w:val="5F5F5F"/>
        </w:rPr>
        <w:t>縣（市）議會議員：參照縣（市）政府一級單位主管簡任第十一職等本俸一級及專業加給</w:t>
      </w:r>
      <w:r w:rsidRPr="00FF61B1">
        <w:rPr>
          <w:rFonts w:ascii="Arial Unicode MS" w:hAnsi="Arial Unicode MS" w:hint="eastAsia"/>
          <w:color w:val="5F5F5F"/>
        </w:rPr>
        <w:t>。</w:t>
      </w:r>
    </w:p>
    <w:p w14:paraId="636930AA" w14:textId="30205D8E" w:rsidR="00B12A70" w:rsidRPr="00FF61B1" w:rsidRDefault="00B12A70" w:rsidP="0039653A">
      <w:pPr>
        <w:ind w:leftChars="59" w:left="118"/>
        <w:rPr>
          <w:rFonts w:ascii="Arial Unicode MS" w:hAnsi="Arial Unicode MS"/>
          <w:color w:val="5F5F5F"/>
        </w:rPr>
      </w:pPr>
      <w:r w:rsidRPr="00FF61B1">
        <w:rPr>
          <w:rFonts w:ascii="Arial Unicode MS" w:hAnsi="Arial Unicode MS" w:hint="eastAsia"/>
          <w:color w:val="5F5F5F"/>
        </w:rPr>
        <w:t xml:space="preserve">　　七、</w:t>
      </w:r>
      <w:r w:rsidR="00E64ED1" w:rsidRPr="00FF61B1">
        <w:rPr>
          <w:rFonts w:ascii="Arial Unicode MS" w:hAnsi="Arial Unicode MS" w:hint="eastAsia"/>
          <w:color w:val="5F5F5F"/>
        </w:rPr>
        <w:t>鄉（鎮、市）民代表會主席：參照鄉（鎮、市）長本俸、專業加給及主管職務加給</w:t>
      </w:r>
      <w:r w:rsidRPr="00FF61B1">
        <w:rPr>
          <w:rFonts w:ascii="Arial Unicode MS" w:hAnsi="Arial Unicode MS" w:hint="eastAsia"/>
          <w:color w:val="5F5F5F"/>
        </w:rPr>
        <w:t>。</w:t>
      </w:r>
    </w:p>
    <w:p w14:paraId="4FA8C5D3" w14:textId="3132AB9D" w:rsidR="00B12A70" w:rsidRPr="00FF61B1" w:rsidRDefault="00B12A70" w:rsidP="0039653A">
      <w:pPr>
        <w:ind w:leftChars="59" w:left="118"/>
        <w:rPr>
          <w:rFonts w:ascii="Arial Unicode MS" w:hAnsi="Arial Unicode MS"/>
          <w:color w:val="5F5F5F"/>
        </w:rPr>
      </w:pPr>
      <w:r w:rsidRPr="00FF61B1">
        <w:rPr>
          <w:rFonts w:ascii="Arial Unicode MS" w:hAnsi="Arial Unicode MS" w:hint="eastAsia"/>
          <w:color w:val="5F5F5F"/>
        </w:rPr>
        <w:t xml:space="preserve">　　八、</w:t>
      </w:r>
      <w:r w:rsidR="00E64ED1" w:rsidRPr="00FF61B1">
        <w:rPr>
          <w:rFonts w:ascii="Arial Unicode MS" w:hAnsi="Arial Unicode MS" w:hint="eastAsia"/>
          <w:color w:val="5F5F5F"/>
        </w:rPr>
        <w:t>鄉（鎮、市）民代表會副主席：參照縣轄市副市長本俸、專業加給及主管職務加給</w:t>
      </w:r>
      <w:r w:rsidRPr="00FF61B1">
        <w:rPr>
          <w:rFonts w:ascii="Arial Unicode MS" w:hAnsi="Arial Unicode MS" w:hint="eastAsia"/>
          <w:color w:val="5F5F5F"/>
        </w:rPr>
        <w:t>。</w:t>
      </w:r>
    </w:p>
    <w:p w14:paraId="612ECDD0" w14:textId="71EF5EDA" w:rsidR="00B12A70" w:rsidRPr="00FF61B1" w:rsidRDefault="00B12A70" w:rsidP="0039653A">
      <w:pPr>
        <w:ind w:leftChars="59" w:left="118"/>
        <w:rPr>
          <w:rFonts w:ascii="Arial Unicode MS" w:hAnsi="Arial Unicode MS"/>
          <w:color w:val="5F5F5F"/>
        </w:rPr>
      </w:pPr>
      <w:r w:rsidRPr="00FF61B1">
        <w:rPr>
          <w:rFonts w:ascii="Arial Unicode MS" w:hAnsi="Arial Unicode MS" w:hint="eastAsia"/>
          <w:color w:val="5F5F5F"/>
        </w:rPr>
        <w:t xml:space="preserve">　　九、</w:t>
      </w:r>
      <w:r w:rsidR="00E64ED1" w:rsidRPr="00FF61B1">
        <w:rPr>
          <w:rFonts w:ascii="Arial Unicode MS" w:hAnsi="Arial Unicode MS" w:hint="eastAsia"/>
          <w:color w:val="5F5F5F"/>
        </w:rPr>
        <w:t>鄉（鎮、市）民代表會代表：參照鄉（鎮、市）公所單位主管薦任第八職等本俸一級及專業加給</w:t>
      </w:r>
      <w:r w:rsidRPr="00FF61B1">
        <w:rPr>
          <w:rFonts w:ascii="Arial Unicode MS" w:hAnsi="Arial Unicode MS" w:hint="eastAsia"/>
          <w:color w:val="5F5F5F"/>
        </w:rPr>
        <w:t>。</w:t>
      </w:r>
    </w:p>
    <w:p w14:paraId="1B51AD21" w14:textId="4845A4AC" w:rsidR="00E64ED1" w:rsidRPr="00FF61B1" w:rsidRDefault="00B12A70" w:rsidP="0039653A">
      <w:pPr>
        <w:ind w:leftChars="59" w:left="118"/>
        <w:rPr>
          <w:rFonts w:ascii="Arial Unicode MS" w:hAnsi="Arial Unicode MS"/>
          <w:color w:val="5F5F5F"/>
        </w:rPr>
      </w:pPr>
      <w:r w:rsidRPr="00FF61B1">
        <w:rPr>
          <w:rFonts w:ascii="Calibri" w:hAnsi="Calibri" w:hint="eastAsia"/>
          <w:color w:val="5F5F5F"/>
          <w:sz w:val="18"/>
        </w:rPr>
        <w:t>﹝</w:t>
      </w:r>
      <w:r w:rsidRPr="00FF61B1">
        <w:rPr>
          <w:rFonts w:ascii="Calibri" w:hAnsi="Calibri" w:hint="eastAsia"/>
          <w:color w:val="5F5F5F"/>
          <w:sz w:val="18"/>
        </w:rPr>
        <w:t>2</w:t>
      </w:r>
      <w:r w:rsidRPr="00FF61B1">
        <w:rPr>
          <w:rFonts w:ascii="Calibri" w:hAnsi="Calibri" w:hint="eastAsia"/>
          <w:color w:val="5F5F5F"/>
          <w:sz w:val="18"/>
        </w:rPr>
        <w:t>﹞</w:t>
      </w:r>
      <w:r w:rsidR="00E64ED1" w:rsidRPr="00FF61B1">
        <w:rPr>
          <w:rFonts w:ascii="Arial Unicode MS" w:hAnsi="Arial Unicode MS" w:hint="eastAsia"/>
          <w:color w:val="5F5F5F"/>
        </w:rPr>
        <w:t>前項所稱專業加給，係指一般公務人員專業加給。</w:t>
      </w:r>
      <w:r w:rsidR="00AB1D44" w:rsidRPr="00AB1D44">
        <w:rPr>
          <w:rFonts w:ascii="新細明體" w:hAnsi="新細明體" w:hint="eastAsia"/>
          <w:color w:val="FFFFFF"/>
        </w:rPr>
        <w:t>∴</w:t>
      </w:r>
    </w:p>
    <w:p w14:paraId="2F462450" w14:textId="77777777" w:rsidR="00B12A70" w:rsidRDefault="0039653A" w:rsidP="0039653A">
      <w:pPr>
        <w:pStyle w:val="2"/>
      </w:pPr>
      <w:r>
        <w:rPr>
          <w:rFonts w:hint="eastAsia"/>
        </w:rPr>
        <w:t>第</w:t>
      </w:r>
      <w:r>
        <w:rPr>
          <w:rFonts w:hint="eastAsia"/>
        </w:rPr>
        <w:t>4</w:t>
      </w:r>
      <w:r>
        <w:rPr>
          <w:rFonts w:hint="eastAsia"/>
        </w:rPr>
        <w:t>條</w:t>
      </w:r>
      <w:r w:rsidR="00C71465">
        <w:rPr>
          <w:rFonts w:hint="eastAsia"/>
        </w:rPr>
        <w:t>（</w:t>
      </w:r>
      <w:r w:rsidR="00E64ED1" w:rsidRPr="00C71465">
        <w:rPr>
          <w:rFonts w:hint="eastAsia"/>
        </w:rPr>
        <w:t>支領出席費、膳食費、交通費之最高標準</w:t>
      </w:r>
      <w:r w:rsidR="00B12A70">
        <w:rPr>
          <w:rFonts w:hint="eastAsia"/>
        </w:rPr>
        <w:t>）</w:t>
      </w:r>
    </w:p>
    <w:p w14:paraId="667FB79E" w14:textId="26BAFF23" w:rsidR="00E64ED1" w:rsidRPr="00491F0D" w:rsidRDefault="00B12A70" w:rsidP="0039653A">
      <w:pPr>
        <w:ind w:leftChars="59" w:left="118"/>
        <w:rPr>
          <w:rFonts w:ascii="Arial Unicode MS" w:hAnsi="Arial Unicode MS"/>
          <w:color w:val="17365D"/>
        </w:rPr>
      </w:pPr>
      <w:r w:rsidRPr="00FA74EA">
        <w:rPr>
          <w:rFonts w:ascii="Calibri" w:hAnsi="Calibri" w:hint="eastAsia"/>
          <w:color w:val="404040"/>
          <w:sz w:val="18"/>
        </w:rPr>
        <w:t>﹝</w:t>
      </w:r>
      <w:r w:rsidRPr="00FA74EA">
        <w:rPr>
          <w:rFonts w:ascii="Calibri" w:hAnsi="Calibri" w:hint="eastAsia"/>
          <w:color w:val="404040"/>
          <w:sz w:val="18"/>
        </w:rPr>
        <w:t>1</w:t>
      </w:r>
      <w:r w:rsidRPr="00FA74EA">
        <w:rPr>
          <w:rFonts w:ascii="Calibri" w:hAnsi="Calibri" w:hint="eastAsia"/>
          <w:color w:val="404040"/>
          <w:sz w:val="18"/>
        </w:rPr>
        <w:t>﹞</w:t>
      </w:r>
      <w:r w:rsidR="00E64ED1" w:rsidRPr="00491F0D">
        <w:rPr>
          <w:rFonts w:ascii="Arial Unicode MS" w:hAnsi="Arial Unicode MS" w:hint="eastAsia"/>
          <w:color w:val="17365D"/>
        </w:rPr>
        <w:t>地方民意代表依法開會期間，得支給之出席費、交通費及膳食費，不得超過下列標準：</w:t>
      </w:r>
    </w:p>
    <w:p w14:paraId="2AAA2CCA" w14:textId="77777777" w:rsidR="00B12A70" w:rsidRDefault="00E64ED1" w:rsidP="0039653A">
      <w:pPr>
        <w:ind w:leftChars="59" w:left="118"/>
        <w:rPr>
          <w:rFonts w:ascii="Arial Unicode MS" w:hAnsi="Arial Unicode MS"/>
          <w:color w:val="17365D"/>
        </w:rPr>
      </w:pPr>
      <w:r w:rsidRPr="00491F0D">
        <w:rPr>
          <w:rFonts w:ascii="Arial Unicode MS" w:hAnsi="Arial Unicode MS" w:hint="eastAsia"/>
          <w:color w:val="17365D"/>
        </w:rPr>
        <w:t xml:space="preserve">　　一、出席費：每人每日支給新臺幣一千元</w:t>
      </w:r>
      <w:r w:rsidR="00B12A70">
        <w:rPr>
          <w:rFonts w:ascii="Arial Unicode MS" w:hAnsi="Arial Unicode MS" w:hint="eastAsia"/>
          <w:color w:val="17365D"/>
        </w:rPr>
        <w:t>。</w:t>
      </w:r>
    </w:p>
    <w:p w14:paraId="2EAC3ABA" w14:textId="473605E1" w:rsidR="00B12A70" w:rsidRDefault="00B12A70" w:rsidP="0039653A">
      <w:pPr>
        <w:ind w:leftChars="59" w:left="118"/>
        <w:rPr>
          <w:rFonts w:ascii="Arial Unicode MS" w:hAnsi="Arial Unicode MS"/>
          <w:color w:val="17365D"/>
        </w:rPr>
      </w:pPr>
      <w:r>
        <w:rPr>
          <w:rFonts w:ascii="Arial Unicode MS" w:hAnsi="Arial Unicode MS" w:hint="eastAsia"/>
          <w:color w:val="17365D"/>
        </w:rPr>
        <w:t xml:space="preserve">　　</w:t>
      </w:r>
      <w:r w:rsidRPr="00491F0D">
        <w:rPr>
          <w:rFonts w:ascii="Arial Unicode MS" w:hAnsi="Arial Unicode MS" w:hint="eastAsia"/>
          <w:color w:val="17365D"/>
        </w:rPr>
        <w:t>二</w:t>
      </w:r>
      <w:r>
        <w:rPr>
          <w:rFonts w:ascii="Arial Unicode MS" w:hAnsi="Arial Unicode MS" w:hint="eastAsia"/>
          <w:color w:val="17365D"/>
        </w:rPr>
        <w:t>、</w:t>
      </w:r>
      <w:r w:rsidR="00E64ED1" w:rsidRPr="00491F0D">
        <w:rPr>
          <w:rFonts w:ascii="Arial Unicode MS" w:hAnsi="Arial Unicode MS" w:hint="eastAsia"/>
          <w:color w:val="17365D"/>
        </w:rPr>
        <w:t>交通費：每人每日支給新臺幣一千元</w:t>
      </w:r>
      <w:r>
        <w:rPr>
          <w:rFonts w:ascii="Arial Unicode MS" w:hAnsi="Arial Unicode MS" w:hint="eastAsia"/>
          <w:color w:val="17365D"/>
        </w:rPr>
        <w:t>。</w:t>
      </w:r>
    </w:p>
    <w:p w14:paraId="6C330AE0" w14:textId="0EDD40C0" w:rsidR="00E64ED1" w:rsidRPr="00491F0D" w:rsidRDefault="00B12A70" w:rsidP="0039653A">
      <w:pPr>
        <w:ind w:leftChars="59" w:left="118"/>
        <w:rPr>
          <w:rFonts w:ascii="Arial Unicode MS" w:hAnsi="Arial Unicode MS"/>
          <w:color w:val="17365D"/>
        </w:rPr>
      </w:pPr>
      <w:r>
        <w:rPr>
          <w:rFonts w:ascii="Arial Unicode MS" w:hAnsi="Arial Unicode MS" w:hint="eastAsia"/>
          <w:color w:val="17365D"/>
        </w:rPr>
        <w:t xml:space="preserve">　　</w:t>
      </w:r>
      <w:r w:rsidRPr="00491F0D">
        <w:rPr>
          <w:rFonts w:ascii="Arial Unicode MS" w:hAnsi="Arial Unicode MS" w:hint="eastAsia"/>
          <w:color w:val="17365D"/>
        </w:rPr>
        <w:t>三</w:t>
      </w:r>
      <w:r>
        <w:rPr>
          <w:rFonts w:ascii="Arial Unicode MS" w:hAnsi="Arial Unicode MS" w:hint="eastAsia"/>
          <w:color w:val="17365D"/>
        </w:rPr>
        <w:t>、</w:t>
      </w:r>
      <w:r w:rsidR="00E64ED1" w:rsidRPr="00491F0D">
        <w:rPr>
          <w:rFonts w:ascii="Arial Unicode MS" w:hAnsi="Arial Unicode MS" w:hint="eastAsia"/>
          <w:color w:val="17365D"/>
        </w:rPr>
        <w:t>膳食費：每人每日支給新臺幣四百五十元。</w:t>
      </w:r>
    </w:p>
    <w:p w14:paraId="345AFFD3" w14:textId="77777777" w:rsidR="00B12A70" w:rsidRDefault="0039653A" w:rsidP="0039653A">
      <w:pPr>
        <w:pStyle w:val="2"/>
        <w:rPr>
          <w:rFonts w:ascii="新細明體" w:hAnsi="新細明體"/>
          <w:color w:val="FFFFFF"/>
        </w:rPr>
      </w:pPr>
      <w:bookmarkStart w:id="3" w:name="a5"/>
      <w:bookmarkEnd w:id="3"/>
      <w:r>
        <w:t>第</w:t>
      </w:r>
      <w:r>
        <w:t>5</w:t>
      </w:r>
      <w:r>
        <w:t>條</w:t>
      </w:r>
      <w:r w:rsidR="00C71465">
        <w:t>（</w:t>
      </w:r>
      <w:r w:rsidR="007069D4" w:rsidRPr="007069D4">
        <w:rPr>
          <w:rFonts w:hint="eastAsia"/>
        </w:rPr>
        <w:t>支應健康檢查費、保險費及特別費之最高標準</w:t>
      </w:r>
      <w:r w:rsidR="00C71465">
        <w:t>）</w:t>
      </w:r>
      <w:r w:rsidR="00B12A70">
        <w:rPr>
          <w:rFonts w:ascii="新細明體" w:hAnsi="新細明體" w:hint="eastAsia"/>
          <w:color w:val="FFFFFF"/>
        </w:rPr>
        <w:t>∵</w:t>
      </w:r>
    </w:p>
    <w:p w14:paraId="3E89DBEE" w14:textId="77777777" w:rsidR="00FF61B1" w:rsidRPr="005C522C" w:rsidRDefault="00FF61B1" w:rsidP="00FF61B1">
      <w:pPr>
        <w:ind w:left="142"/>
        <w:rPr>
          <w:rFonts w:hint="eastAsia"/>
          <w:color w:val="17365D"/>
        </w:rPr>
      </w:pPr>
      <w:r w:rsidRPr="005C522C">
        <w:rPr>
          <w:rFonts w:hint="eastAsia"/>
          <w:color w:val="17365D"/>
          <w:sz w:val="18"/>
        </w:rPr>
        <w:t>﹝</w:t>
      </w:r>
      <w:r w:rsidRPr="005C522C">
        <w:rPr>
          <w:rFonts w:hint="eastAsia"/>
          <w:color w:val="17365D"/>
          <w:sz w:val="18"/>
        </w:rPr>
        <w:t>1</w:t>
      </w:r>
      <w:r w:rsidRPr="005C522C">
        <w:rPr>
          <w:rFonts w:hint="eastAsia"/>
          <w:color w:val="17365D"/>
          <w:sz w:val="18"/>
        </w:rPr>
        <w:t>﹞</w:t>
      </w:r>
      <w:r w:rsidRPr="005C522C">
        <w:rPr>
          <w:rFonts w:hint="eastAsia"/>
          <w:color w:val="17365D"/>
        </w:rPr>
        <w:t>地方民意代表因職務關係，得由各該地方民意機關編列預算，支應其健康檢查費、保險費、為民服務費、春節慰勞金及出國考察費。</w:t>
      </w:r>
    </w:p>
    <w:p w14:paraId="49C70F07" w14:textId="77777777" w:rsidR="00FF61B1" w:rsidRPr="005C522C" w:rsidRDefault="00FF61B1" w:rsidP="00FF61B1">
      <w:pPr>
        <w:ind w:left="142"/>
        <w:rPr>
          <w:rFonts w:hint="eastAsia"/>
          <w:color w:val="17365D"/>
        </w:rPr>
      </w:pPr>
      <w:r w:rsidRPr="005C522C">
        <w:rPr>
          <w:rFonts w:hint="eastAsia"/>
          <w:color w:val="17365D"/>
          <w:sz w:val="18"/>
        </w:rPr>
        <w:t>﹝</w:t>
      </w:r>
      <w:r w:rsidRPr="005C522C">
        <w:rPr>
          <w:rFonts w:hint="eastAsia"/>
          <w:color w:val="17365D"/>
          <w:sz w:val="18"/>
        </w:rPr>
        <w:t>2</w:t>
      </w:r>
      <w:r w:rsidRPr="005C522C">
        <w:rPr>
          <w:rFonts w:hint="eastAsia"/>
          <w:color w:val="17365D"/>
          <w:sz w:val="18"/>
        </w:rPr>
        <w:t>﹞</w:t>
      </w:r>
      <w:r w:rsidRPr="005C522C">
        <w:rPr>
          <w:rFonts w:hint="eastAsia"/>
          <w:color w:val="17365D"/>
        </w:rPr>
        <w:t>直轄市議會議長、副議長、縣（市）議會議長、副議長及鄉（鎮、市）民代表會主席、副主席，得由各該地方民意機關編列預算，支應因公支出之特別費。</w:t>
      </w:r>
    </w:p>
    <w:p w14:paraId="74986A03" w14:textId="214599C7" w:rsidR="00FF61B1" w:rsidRPr="005C522C" w:rsidRDefault="00FF61B1" w:rsidP="00FF61B1">
      <w:pPr>
        <w:ind w:left="142"/>
        <w:rPr>
          <w:rFonts w:hint="eastAsia"/>
          <w:color w:val="17365D"/>
        </w:rPr>
      </w:pPr>
      <w:r w:rsidRPr="005C522C">
        <w:rPr>
          <w:rFonts w:hint="eastAsia"/>
          <w:color w:val="17365D"/>
          <w:sz w:val="18"/>
        </w:rPr>
        <w:t>﹝</w:t>
      </w:r>
      <w:r w:rsidRPr="005C522C">
        <w:rPr>
          <w:rFonts w:hint="eastAsia"/>
          <w:color w:val="17365D"/>
          <w:sz w:val="18"/>
        </w:rPr>
        <w:t>3</w:t>
      </w:r>
      <w:r w:rsidRPr="005C522C">
        <w:rPr>
          <w:rFonts w:hint="eastAsia"/>
          <w:color w:val="17365D"/>
          <w:sz w:val="18"/>
        </w:rPr>
        <w:t>﹞</w:t>
      </w:r>
      <w:r w:rsidRPr="005C522C">
        <w:rPr>
          <w:rFonts w:hint="eastAsia"/>
          <w:color w:val="17365D"/>
        </w:rPr>
        <w:t>前二項費用編列最高標準</w:t>
      </w:r>
      <w:r w:rsidRPr="005A6781">
        <w:rPr>
          <w:rFonts w:ascii="Arial Unicode MS" w:hAnsi="Arial Unicode MS"/>
          <w:color w:val="17365D"/>
        </w:rPr>
        <w:t>如</w:t>
      </w:r>
      <w:hyperlink r:id="rId18" w:history="1">
        <w:r w:rsidRPr="005A6781">
          <w:rPr>
            <w:rStyle w:val="a3"/>
          </w:rPr>
          <w:t>附表</w:t>
        </w:r>
      </w:hyperlink>
      <w:r w:rsidRPr="005C522C">
        <w:rPr>
          <w:rFonts w:hint="eastAsia"/>
          <w:color w:val="17365D"/>
        </w:rPr>
        <w:t>。</w:t>
      </w:r>
      <w:r w:rsidR="00D04084">
        <w:rPr>
          <w:rFonts w:hint="eastAsia"/>
          <w:color w:val="FFFFFF"/>
        </w:rPr>
        <w:t>∩</w:t>
      </w:r>
    </w:p>
    <w:p w14:paraId="621B6CE1" w14:textId="4437ABF0" w:rsidR="00FF61B1" w:rsidRDefault="00D25792" w:rsidP="00D25792">
      <w:pPr>
        <w:pStyle w:val="3"/>
        <w:ind w:left="118"/>
        <w:rPr>
          <w:rFonts w:ascii="Calibri" w:hAnsi="Calibri"/>
          <w:color w:val="404040"/>
          <w:sz w:val="18"/>
        </w:rPr>
      </w:pPr>
      <w:r>
        <w:rPr>
          <w:rFonts w:hint="eastAsia"/>
        </w:rPr>
        <w:t>--</w:t>
      </w:r>
      <w:r w:rsidRPr="00CD04EE">
        <w:rPr>
          <w:rFonts w:hint="eastAsia"/>
        </w:rPr>
        <w:t>1</w:t>
      </w:r>
      <w:r w:rsidRPr="00CD04EE">
        <w:t>1</w:t>
      </w:r>
      <w:r>
        <w:t>3</w:t>
      </w:r>
      <w:r w:rsidRPr="00CD04EE">
        <w:rPr>
          <w:rFonts w:hint="eastAsia"/>
        </w:rPr>
        <w:t>年</w:t>
      </w:r>
      <w:r>
        <w:t>6</w:t>
      </w:r>
      <w:r w:rsidRPr="00CD04EE">
        <w:rPr>
          <w:rFonts w:hint="eastAsia"/>
        </w:rPr>
        <w:t>月</w:t>
      </w:r>
      <w:r>
        <w:t>19</w:t>
      </w:r>
      <w:r w:rsidRPr="00CD04EE">
        <w:rPr>
          <w:rFonts w:hint="eastAsia"/>
        </w:rPr>
        <w:t>日修正前條文</w:t>
      </w:r>
      <w:r w:rsidRPr="00CD04EE">
        <w:rPr>
          <w:rFonts w:hint="eastAsia"/>
        </w:rPr>
        <w:t>--</w:t>
      </w:r>
      <w:hyperlink r:id="rId19" w:history="1">
        <w:r w:rsidRPr="00CD04EE">
          <w:rPr>
            <w:rStyle w:val="a3"/>
          </w:rPr>
          <w:t>比對程式</w:t>
        </w:r>
      </w:hyperlink>
    </w:p>
    <w:p w14:paraId="63181FCE" w14:textId="531B871E" w:rsidR="00B12A70" w:rsidRPr="00FF61B1" w:rsidRDefault="00B12A70" w:rsidP="0039653A">
      <w:pPr>
        <w:ind w:leftChars="59" w:left="118"/>
        <w:jc w:val="both"/>
        <w:rPr>
          <w:rFonts w:ascii="Arial Unicode MS" w:hAnsi="Arial Unicode MS"/>
          <w:color w:val="5F5F5F"/>
        </w:rPr>
      </w:pPr>
      <w:r w:rsidRPr="00FF61B1">
        <w:rPr>
          <w:rFonts w:ascii="Calibri" w:hAnsi="Calibri" w:hint="eastAsia"/>
          <w:color w:val="5F5F5F"/>
          <w:sz w:val="18"/>
        </w:rPr>
        <w:t>﹝</w:t>
      </w:r>
      <w:r w:rsidRPr="00FF61B1">
        <w:rPr>
          <w:rFonts w:ascii="Calibri" w:hAnsi="Calibri" w:hint="eastAsia"/>
          <w:color w:val="5F5F5F"/>
          <w:sz w:val="18"/>
        </w:rPr>
        <w:t>1</w:t>
      </w:r>
      <w:r w:rsidRPr="00FF61B1">
        <w:rPr>
          <w:rFonts w:ascii="Calibri" w:hAnsi="Calibri" w:hint="eastAsia"/>
          <w:color w:val="5F5F5F"/>
          <w:sz w:val="18"/>
        </w:rPr>
        <w:t>﹞</w:t>
      </w:r>
      <w:r w:rsidR="00B5436B" w:rsidRPr="00FF61B1">
        <w:rPr>
          <w:rFonts w:ascii="Arial Unicode MS" w:hAnsi="Arial Unicode MS"/>
          <w:color w:val="5F5F5F"/>
        </w:rPr>
        <w:t>地方民意代表因職務關係，得由各該地方民意機關編列預算，支應其健康檢查費、保險費、為民服務費、春節慰勞金及出國考察費</w:t>
      </w:r>
      <w:r w:rsidRPr="00FF61B1">
        <w:rPr>
          <w:rFonts w:ascii="Arial Unicode MS" w:hAnsi="Arial Unicode MS"/>
          <w:color w:val="5F5F5F"/>
        </w:rPr>
        <w:t>。</w:t>
      </w:r>
    </w:p>
    <w:p w14:paraId="16C71008" w14:textId="27A1B8E7" w:rsidR="00B12A70" w:rsidRPr="00FF61B1" w:rsidRDefault="00B12A70" w:rsidP="0039653A">
      <w:pPr>
        <w:ind w:leftChars="59" w:left="118"/>
        <w:jc w:val="both"/>
        <w:rPr>
          <w:rFonts w:ascii="Arial Unicode MS" w:hAnsi="Arial Unicode MS"/>
          <w:color w:val="5F5F5F"/>
        </w:rPr>
      </w:pPr>
      <w:r w:rsidRPr="00FF61B1">
        <w:rPr>
          <w:rFonts w:ascii="Calibri" w:hAnsi="Calibri"/>
          <w:color w:val="5F5F5F"/>
          <w:sz w:val="18"/>
        </w:rPr>
        <w:t>﹝</w:t>
      </w:r>
      <w:r w:rsidRPr="00FF61B1">
        <w:rPr>
          <w:rFonts w:ascii="Calibri" w:hAnsi="Calibri"/>
          <w:color w:val="5F5F5F"/>
          <w:sz w:val="18"/>
        </w:rPr>
        <w:t>2</w:t>
      </w:r>
      <w:r w:rsidRPr="00FF61B1">
        <w:rPr>
          <w:rFonts w:ascii="Calibri" w:hAnsi="Calibri"/>
          <w:color w:val="5F5F5F"/>
          <w:sz w:val="18"/>
        </w:rPr>
        <w:t>﹞</w:t>
      </w:r>
      <w:r w:rsidRPr="00FF61B1">
        <w:rPr>
          <w:rFonts w:ascii="Arial Unicode MS" w:hAnsi="Arial Unicode MS"/>
          <w:color w:val="5F5F5F"/>
        </w:rPr>
        <w:t>直轄市議會議長、副議長、縣（市）議會議長、副議長及鄉（鎮、市）民代表會主席、副主席，得由各該地方民意機關編列預算，支應因公支出之特別費。</w:t>
      </w:r>
    </w:p>
    <w:p w14:paraId="5DCA3DB2" w14:textId="17036912" w:rsidR="00B5436B" w:rsidRPr="00AB1D44" w:rsidRDefault="00B12A70" w:rsidP="00AB1D44">
      <w:pPr>
        <w:ind w:leftChars="59" w:left="118"/>
        <w:jc w:val="both"/>
        <w:rPr>
          <w:rFonts w:ascii="Arial Unicode MS" w:hAnsi="Arial Unicode MS"/>
          <w:color w:val="666699"/>
        </w:rPr>
      </w:pPr>
      <w:r w:rsidRPr="00FF61B1">
        <w:rPr>
          <w:rFonts w:ascii="Calibri" w:hAnsi="Calibri"/>
          <w:color w:val="5F5F5F"/>
          <w:sz w:val="18"/>
        </w:rPr>
        <w:t>﹝</w:t>
      </w:r>
      <w:r w:rsidRPr="00FF61B1">
        <w:rPr>
          <w:rFonts w:ascii="Calibri" w:hAnsi="Calibri"/>
          <w:color w:val="5F5F5F"/>
          <w:sz w:val="18"/>
        </w:rPr>
        <w:t>3</w:t>
      </w:r>
      <w:r w:rsidRPr="00FF61B1">
        <w:rPr>
          <w:rFonts w:ascii="Calibri" w:hAnsi="Calibri"/>
          <w:color w:val="5F5F5F"/>
          <w:sz w:val="18"/>
        </w:rPr>
        <w:t>﹞</w:t>
      </w:r>
      <w:r w:rsidR="00B5436B" w:rsidRPr="00FF61B1">
        <w:rPr>
          <w:rFonts w:ascii="Arial Unicode MS" w:hAnsi="Arial Unicode MS"/>
          <w:color w:val="5F5F5F"/>
        </w:rPr>
        <w:t>前二項費用編列最高標準如</w:t>
      </w:r>
      <w:r w:rsidR="00B5436B" w:rsidRPr="00FF61B1">
        <w:rPr>
          <w:rFonts w:ascii="新細明體" w:hAnsi="新細明體"/>
          <w:color w:val="5F5F5F"/>
        </w:rPr>
        <w:t>附表</w:t>
      </w:r>
      <w:r w:rsidR="00B5436B" w:rsidRPr="00FF61B1">
        <w:rPr>
          <w:rFonts w:ascii="Arial Unicode MS" w:hAnsi="Arial Unicode MS"/>
          <w:color w:val="5F5F5F"/>
        </w:rPr>
        <w:t>。</w:t>
      </w:r>
      <w:r w:rsidR="00AB1D44">
        <w:rPr>
          <w:rFonts w:ascii="新細明體" w:hAnsi="新細明體" w:hint="eastAsia"/>
          <w:color w:val="FFFFFF"/>
        </w:rPr>
        <w:t>∴</w:t>
      </w:r>
    </w:p>
    <w:p w14:paraId="5BCE6E7F" w14:textId="3EDC2A7A" w:rsidR="00B12A70" w:rsidRDefault="00B12A70" w:rsidP="0039653A">
      <w:pPr>
        <w:pStyle w:val="3"/>
        <w:ind w:left="118"/>
      </w:pPr>
      <w:r>
        <w:rPr>
          <w:rFonts w:hint="eastAsia"/>
        </w:rPr>
        <w:t>--</w:t>
      </w:r>
      <w:r w:rsidRPr="005261F3">
        <w:rPr>
          <w:rFonts w:hint="eastAsia"/>
        </w:rPr>
        <w:t>96</w:t>
      </w:r>
      <w:r w:rsidRPr="005261F3">
        <w:rPr>
          <w:rFonts w:hint="eastAsia"/>
        </w:rPr>
        <w:t>年</w:t>
      </w:r>
      <w:r w:rsidRPr="005261F3">
        <w:rPr>
          <w:rFonts w:hint="eastAsia"/>
        </w:rPr>
        <w:t>7</w:t>
      </w:r>
      <w:r w:rsidRPr="005261F3">
        <w:rPr>
          <w:rFonts w:hint="eastAsia"/>
        </w:rPr>
        <w:t>月</w:t>
      </w:r>
      <w:r w:rsidRPr="005261F3">
        <w:rPr>
          <w:rFonts w:hint="eastAsia"/>
        </w:rPr>
        <w:t>11</w:t>
      </w:r>
      <w:r>
        <w:rPr>
          <w:rFonts w:hint="eastAsia"/>
        </w:rPr>
        <w:t>日修正前條文</w:t>
      </w:r>
      <w:r>
        <w:rPr>
          <w:rFonts w:hint="eastAsia"/>
        </w:rPr>
        <w:t>--</w:t>
      </w:r>
      <w:hyperlink r:id="rId20" w:history="1">
        <w:r w:rsidRPr="005C530E">
          <w:rPr>
            <w:szCs w:val="20"/>
            <w:u w:val="single"/>
          </w:rPr>
          <w:t>比對程式</w:t>
        </w:r>
      </w:hyperlink>
    </w:p>
    <w:p w14:paraId="44D836BF" w14:textId="52104302" w:rsidR="00B12A70" w:rsidRDefault="00B12A70" w:rsidP="0039653A">
      <w:pPr>
        <w:ind w:leftChars="59" w:left="118"/>
        <w:jc w:val="both"/>
        <w:rPr>
          <w:rFonts w:ascii="Arial Unicode MS" w:hAnsi="Arial Unicode MS"/>
          <w:color w:val="5F5F5F"/>
        </w:rPr>
      </w:pPr>
      <w:r w:rsidRPr="00FA74EA">
        <w:rPr>
          <w:rFonts w:ascii="Calibri" w:hAnsi="Calibri" w:hint="eastAsia"/>
          <w:color w:val="404040"/>
          <w:sz w:val="18"/>
        </w:rPr>
        <w:t>﹝</w:t>
      </w:r>
      <w:r w:rsidRPr="00FA74EA">
        <w:rPr>
          <w:rFonts w:ascii="Calibri" w:hAnsi="Calibri" w:hint="eastAsia"/>
          <w:color w:val="404040"/>
          <w:sz w:val="18"/>
        </w:rPr>
        <w:t>1</w:t>
      </w:r>
      <w:r w:rsidRPr="00FA74EA">
        <w:rPr>
          <w:rFonts w:ascii="Calibri" w:hAnsi="Calibri" w:hint="eastAsia"/>
          <w:color w:val="404040"/>
          <w:sz w:val="18"/>
        </w:rPr>
        <w:t>﹞</w:t>
      </w:r>
      <w:r w:rsidR="00B1022C" w:rsidRPr="005261F3">
        <w:rPr>
          <w:rFonts w:ascii="Arial Unicode MS" w:hAnsi="Arial Unicode MS"/>
          <w:color w:val="5F5F5F"/>
        </w:rPr>
        <w:t>地方民意代表因職務關係，得由各該地方民意機關編列預算，支應其健康檢查費、保險費、郵電費、文具費、春節慰勞金及出國考察費</w:t>
      </w:r>
      <w:r>
        <w:rPr>
          <w:rFonts w:ascii="Arial Unicode MS" w:hAnsi="Arial Unicode MS"/>
          <w:color w:val="5F5F5F"/>
        </w:rPr>
        <w:t>。</w:t>
      </w:r>
    </w:p>
    <w:p w14:paraId="331E2F78" w14:textId="10A3082E" w:rsidR="00B12A70" w:rsidRDefault="00B12A70" w:rsidP="0039653A">
      <w:pPr>
        <w:ind w:leftChars="59" w:left="118"/>
        <w:jc w:val="both"/>
        <w:rPr>
          <w:rFonts w:ascii="Arial Unicode MS" w:hAnsi="Arial Unicode MS"/>
          <w:color w:val="5F5F5F"/>
        </w:rPr>
      </w:pPr>
      <w:r w:rsidRPr="00FA74EA">
        <w:rPr>
          <w:rFonts w:ascii="Calibri" w:hAnsi="Calibri"/>
          <w:color w:val="404040"/>
          <w:sz w:val="18"/>
        </w:rPr>
        <w:t>﹝</w:t>
      </w:r>
      <w:r w:rsidRPr="00FA74EA">
        <w:rPr>
          <w:rFonts w:ascii="Calibri" w:hAnsi="Calibri"/>
          <w:color w:val="404040"/>
          <w:sz w:val="18"/>
        </w:rPr>
        <w:t>2</w:t>
      </w:r>
      <w:r w:rsidRPr="00D04084">
        <w:rPr>
          <w:rFonts w:ascii="Calibri" w:hAnsi="Calibri"/>
          <w:color w:val="5F5F5F"/>
          <w:sz w:val="18"/>
        </w:rPr>
        <w:t>﹞</w:t>
      </w:r>
      <w:r w:rsidRPr="00D04084">
        <w:rPr>
          <w:rFonts w:ascii="Arial Unicode MS" w:hAnsi="Arial Unicode MS"/>
          <w:color w:val="5F5F5F"/>
        </w:rPr>
        <w:t>直轄市議會議長、副議長、縣（市）議會議長、副議長及鄉（鎮、市）民代表會主席、副主席，得由各該地方民意機關編列預算，支應因公支出之特別費。</w:t>
      </w:r>
    </w:p>
    <w:p w14:paraId="2A04BFBD" w14:textId="0AFA9F1C" w:rsidR="00B1022C" w:rsidRPr="005261F3" w:rsidRDefault="00B12A70" w:rsidP="0039653A">
      <w:pPr>
        <w:ind w:leftChars="59" w:left="118"/>
        <w:jc w:val="both"/>
        <w:rPr>
          <w:rFonts w:ascii="Arial Unicode MS" w:hAnsi="Arial Unicode MS" w:cs="Arial Unicode MS"/>
          <w:color w:val="5F5F5F"/>
        </w:rPr>
      </w:pPr>
      <w:r w:rsidRPr="00FA74EA">
        <w:rPr>
          <w:rFonts w:ascii="Calibri" w:hAnsi="Calibri"/>
          <w:color w:val="404040"/>
          <w:sz w:val="18"/>
        </w:rPr>
        <w:t>﹝</w:t>
      </w:r>
      <w:r w:rsidRPr="00FA74EA">
        <w:rPr>
          <w:rFonts w:ascii="Calibri" w:hAnsi="Calibri"/>
          <w:color w:val="404040"/>
          <w:sz w:val="18"/>
        </w:rPr>
        <w:t>3</w:t>
      </w:r>
      <w:r w:rsidRPr="00FA74EA">
        <w:rPr>
          <w:rFonts w:ascii="Calibri" w:hAnsi="Calibri"/>
          <w:color w:val="404040"/>
          <w:sz w:val="18"/>
        </w:rPr>
        <w:t>﹞</w:t>
      </w:r>
      <w:r w:rsidR="00B1022C" w:rsidRPr="005261F3">
        <w:rPr>
          <w:rFonts w:ascii="Arial Unicode MS" w:hAnsi="Arial Unicode MS"/>
          <w:color w:val="5F5F5F"/>
        </w:rPr>
        <w:t>前二項費用編列最高標準如附表。</w:t>
      </w:r>
      <w:r w:rsidR="000B7660" w:rsidRPr="008F45EE">
        <w:rPr>
          <w:rFonts w:ascii="Arial Unicode MS" w:hAnsi="Arial Unicode MS" w:hint="eastAsia"/>
          <w:color w:val="FFFFFF"/>
        </w:rPr>
        <w:t>∴</w:t>
      </w:r>
      <w:r w:rsidR="00D04084" w:rsidRPr="00D04084">
        <w:rPr>
          <w:rFonts w:ascii="Arial Unicode MS" w:hAnsi="Arial Unicode MS" w:hint="eastAsia"/>
          <w:color w:val="FFFFFF"/>
        </w:rPr>
        <w:t>∪</w:t>
      </w:r>
    </w:p>
    <w:p w14:paraId="386EBEEA" w14:textId="2B37865C" w:rsidR="00B12A70" w:rsidRDefault="0039653A" w:rsidP="0039653A">
      <w:pPr>
        <w:pStyle w:val="2"/>
        <w:rPr>
          <w:rFonts w:ascii="新細明體" w:hAnsi="新細明體"/>
          <w:color w:val="FFFFFF"/>
        </w:rPr>
      </w:pPr>
      <w:bookmarkStart w:id="4" w:name="a6"/>
      <w:bookmarkEnd w:id="4"/>
      <w:r>
        <w:lastRenderedPageBreak/>
        <w:t>第</w:t>
      </w:r>
      <w:r>
        <w:t>6</w:t>
      </w:r>
      <w:r>
        <w:t>條</w:t>
      </w:r>
      <w:r w:rsidR="00C71465">
        <w:t>（</w:t>
      </w:r>
      <w:r w:rsidR="003226A4" w:rsidRPr="003226A4">
        <w:rPr>
          <w:rFonts w:hint="eastAsia"/>
        </w:rPr>
        <w:t>公費助理</w:t>
      </w:r>
      <w:r w:rsidR="00FE2A7C">
        <w:rPr>
          <w:rFonts w:hint="eastAsia"/>
        </w:rPr>
        <w:t>之</w:t>
      </w:r>
      <w:r w:rsidR="003226A4" w:rsidRPr="003226A4">
        <w:rPr>
          <w:rFonts w:hint="eastAsia"/>
        </w:rPr>
        <w:t>支給標準與經費編列</w:t>
      </w:r>
      <w:r w:rsidR="00C71465">
        <w:t>）</w:t>
      </w:r>
      <w:r w:rsidR="00B12A70">
        <w:rPr>
          <w:rFonts w:ascii="新細明體" w:hAnsi="新細明體" w:hint="eastAsia"/>
          <w:color w:val="FFFFFF"/>
        </w:rPr>
        <w:t>∵</w:t>
      </w:r>
    </w:p>
    <w:p w14:paraId="164F0EF1" w14:textId="77777777" w:rsidR="00FF61B1" w:rsidRPr="005C522C" w:rsidRDefault="00FF61B1" w:rsidP="00FF61B1">
      <w:pPr>
        <w:ind w:left="142"/>
        <w:rPr>
          <w:rFonts w:hint="eastAsia"/>
          <w:color w:val="17365D"/>
        </w:rPr>
      </w:pPr>
      <w:r w:rsidRPr="005C522C">
        <w:rPr>
          <w:rFonts w:hint="eastAsia"/>
          <w:color w:val="17365D"/>
          <w:sz w:val="18"/>
        </w:rPr>
        <w:t>﹝</w:t>
      </w:r>
      <w:r w:rsidRPr="005C522C">
        <w:rPr>
          <w:rFonts w:hint="eastAsia"/>
          <w:color w:val="17365D"/>
          <w:sz w:val="18"/>
        </w:rPr>
        <w:t>1</w:t>
      </w:r>
      <w:r w:rsidRPr="005C522C">
        <w:rPr>
          <w:rFonts w:hint="eastAsia"/>
          <w:color w:val="17365D"/>
          <w:sz w:val="18"/>
        </w:rPr>
        <w:t>﹞</w:t>
      </w:r>
      <w:r w:rsidRPr="005C522C">
        <w:rPr>
          <w:rFonts w:hint="eastAsia"/>
          <w:color w:val="17365D"/>
        </w:rPr>
        <w:t>直轄市議會、縣（市）議會得編列議員助理補助費，補助各議員聘用助理；助理補助費總額，直轄市議會議員每人每月不得超過新臺幣三十二萬元，縣（市）議會議員每人每月不得超過新臺幣十六萬元；並應於全國公務人員各種加給年度通案調整時，比照其通案調整幅度調整，調整後之助理補助費總額及實施日期由內政部公告之。</w:t>
      </w:r>
    </w:p>
    <w:p w14:paraId="71FCF6FC" w14:textId="77777777" w:rsidR="00FF61B1" w:rsidRPr="005C522C" w:rsidRDefault="00FF61B1" w:rsidP="00FF61B1">
      <w:pPr>
        <w:ind w:left="142"/>
        <w:rPr>
          <w:rFonts w:hint="eastAsia"/>
          <w:color w:val="17365D"/>
        </w:rPr>
      </w:pPr>
      <w:r w:rsidRPr="005C522C">
        <w:rPr>
          <w:rFonts w:hint="eastAsia"/>
          <w:color w:val="17365D"/>
          <w:sz w:val="18"/>
        </w:rPr>
        <w:t>﹝</w:t>
      </w:r>
      <w:r w:rsidRPr="005C522C">
        <w:rPr>
          <w:rFonts w:hint="eastAsia"/>
          <w:color w:val="17365D"/>
          <w:sz w:val="18"/>
        </w:rPr>
        <w:t>2</w:t>
      </w:r>
      <w:r w:rsidRPr="005C522C">
        <w:rPr>
          <w:rFonts w:hint="eastAsia"/>
          <w:color w:val="17365D"/>
          <w:sz w:val="18"/>
        </w:rPr>
        <w:t>﹞</w:t>
      </w:r>
      <w:r w:rsidRPr="005C522C">
        <w:rPr>
          <w:rFonts w:hint="eastAsia"/>
          <w:color w:val="17365D"/>
        </w:rPr>
        <w:t>以前項助理補助費補助聘用之助理，直轄市議會議員每人應至少聘用六人，縣（市）議會議員每人應至少聘用二人，均與議員同進退。議員得聘以日薪計之助理，其日薪累計之月總支出，不得超過前項助理補助費用總額四分之一。</w:t>
      </w:r>
    </w:p>
    <w:p w14:paraId="109C0DAC" w14:textId="3D566E13" w:rsidR="00FF61B1" w:rsidRPr="005C522C" w:rsidRDefault="00FF61B1" w:rsidP="00FF61B1">
      <w:pPr>
        <w:ind w:left="142"/>
        <w:rPr>
          <w:rFonts w:hint="eastAsia"/>
          <w:color w:val="17365D"/>
        </w:rPr>
      </w:pPr>
      <w:r w:rsidRPr="005C522C">
        <w:rPr>
          <w:rFonts w:hint="eastAsia"/>
          <w:color w:val="17365D"/>
          <w:sz w:val="18"/>
        </w:rPr>
        <w:t>﹝</w:t>
      </w:r>
      <w:r w:rsidRPr="005C522C">
        <w:rPr>
          <w:rFonts w:hint="eastAsia"/>
          <w:color w:val="17365D"/>
          <w:sz w:val="18"/>
        </w:rPr>
        <w:t>3</w:t>
      </w:r>
      <w:r w:rsidRPr="005C522C">
        <w:rPr>
          <w:rFonts w:hint="eastAsia"/>
          <w:color w:val="17365D"/>
          <w:sz w:val="18"/>
        </w:rPr>
        <w:t>﹞</w:t>
      </w:r>
      <w:r w:rsidRPr="005C522C">
        <w:rPr>
          <w:rFonts w:hint="eastAsia"/>
          <w:color w:val="17365D"/>
        </w:rPr>
        <w:t>前項助理適</w:t>
      </w:r>
      <w:r w:rsidRPr="0057738C">
        <w:rPr>
          <w:rFonts w:ascii="Arial Unicode MS" w:hAnsi="Arial Unicode MS" w:hint="eastAsia"/>
          <w:color w:val="666699"/>
        </w:rPr>
        <w:t>用</w:t>
      </w:r>
      <w:hyperlink r:id="rId21" w:history="1">
        <w:r w:rsidRPr="0057738C">
          <w:rPr>
            <w:rStyle w:val="a3"/>
            <w:rFonts w:ascii="Arial Unicode MS" w:hAnsi="Arial Unicode MS" w:hint="eastAsia"/>
          </w:rPr>
          <w:t>勞動基準法</w:t>
        </w:r>
      </w:hyperlink>
      <w:r w:rsidRPr="005C522C">
        <w:rPr>
          <w:rFonts w:hint="eastAsia"/>
          <w:color w:val="17365D"/>
        </w:rPr>
        <w:t>之規定，其勞工保險費、全民健康保險費、勞工退休準備金、加班費、不休假加班費、資遣費及職業災害補償等依法令應由雇主負擔費用部分，由議會於不超過第一項規定總額百分之二十內編列預算支應之，並得以所領補助費之額度比照軍公教人員年終工作獎金酌給春節慰勞金。</w:t>
      </w:r>
    </w:p>
    <w:p w14:paraId="4DC53728" w14:textId="19D275C1" w:rsidR="00FF61B1" w:rsidRPr="005C522C" w:rsidRDefault="00FF61B1" w:rsidP="00FF61B1">
      <w:pPr>
        <w:ind w:left="142"/>
        <w:rPr>
          <w:rFonts w:hint="eastAsia"/>
          <w:color w:val="17365D"/>
        </w:rPr>
      </w:pPr>
      <w:r w:rsidRPr="005C522C">
        <w:rPr>
          <w:rFonts w:hint="eastAsia"/>
          <w:color w:val="17365D"/>
          <w:sz w:val="18"/>
        </w:rPr>
        <w:t>﹝</w:t>
      </w:r>
      <w:r w:rsidRPr="005C522C">
        <w:rPr>
          <w:rFonts w:hint="eastAsia"/>
          <w:color w:val="17365D"/>
          <w:sz w:val="18"/>
        </w:rPr>
        <w:t>4</w:t>
      </w:r>
      <w:r w:rsidRPr="005C522C">
        <w:rPr>
          <w:rFonts w:hint="eastAsia"/>
          <w:color w:val="17365D"/>
          <w:sz w:val="18"/>
        </w:rPr>
        <w:t>﹞</w:t>
      </w:r>
      <w:r w:rsidRPr="005C522C">
        <w:rPr>
          <w:rFonts w:hint="eastAsia"/>
          <w:color w:val="17365D"/>
        </w:rPr>
        <w:t>議會應就各議員有關第一項、第二項助理補助費總額與分配情形、助理聘用關係及第三項所列各項費用之支應情形，建立內部控制制度。</w:t>
      </w:r>
      <w:r w:rsidR="00D04084" w:rsidRPr="00D04084">
        <w:rPr>
          <w:rFonts w:hint="eastAsia"/>
          <w:color w:val="FFFFFF"/>
        </w:rPr>
        <w:t>∩</w:t>
      </w:r>
    </w:p>
    <w:p w14:paraId="1E899387" w14:textId="3AB4F7A7" w:rsidR="00FF61B1" w:rsidRDefault="00D25792" w:rsidP="00D25792">
      <w:pPr>
        <w:pStyle w:val="3"/>
        <w:ind w:left="118"/>
        <w:rPr>
          <w:rFonts w:ascii="Calibri" w:hAnsi="Calibri"/>
          <w:color w:val="404040"/>
          <w:sz w:val="18"/>
        </w:rPr>
      </w:pPr>
      <w:r>
        <w:rPr>
          <w:rFonts w:hint="eastAsia"/>
        </w:rPr>
        <w:t>--</w:t>
      </w:r>
      <w:r w:rsidRPr="00CD04EE">
        <w:rPr>
          <w:rFonts w:hint="eastAsia"/>
        </w:rPr>
        <w:t>1</w:t>
      </w:r>
      <w:r w:rsidRPr="00CD04EE">
        <w:t>1</w:t>
      </w:r>
      <w:r>
        <w:t>3</w:t>
      </w:r>
      <w:r w:rsidRPr="00CD04EE">
        <w:rPr>
          <w:rFonts w:hint="eastAsia"/>
        </w:rPr>
        <w:t>年</w:t>
      </w:r>
      <w:r>
        <w:t>6</w:t>
      </w:r>
      <w:r w:rsidRPr="00CD04EE">
        <w:rPr>
          <w:rFonts w:hint="eastAsia"/>
        </w:rPr>
        <w:t>月</w:t>
      </w:r>
      <w:r>
        <w:t>19</w:t>
      </w:r>
      <w:r w:rsidRPr="00CD04EE">
        <w:rPr>
          <w:rFonts w:hint="eastAsia"/>
        </w:rPr>
        <w:t>日修正前條文</w:t>
      </w:r>
      <w:r w:rsidRPr="00CD04EE">
        <w:rPr>
          <w:rFonts w:hint="eastAsia"/>
        </w:rPr>
        <w:t>--</w:t>
      </w:r>
      <w:hyperlink r:id="rId22" w:history="1">
        <w:r w:rsidRPr="00CD04EE">
          <w:rPr>
            <w:rStyle w:val="a3"/>
          </w:rPr>
          <w:t>比對程式</w:t>
        </w:r>
      </w:hyperlink>
    </w:p>
    <w:p w14:paraId="1369622A" w14:textId="13BB9681" w:rsidR="00B12A70" w:rsidRPr="00FF61B1" w:rsidRDefault="00B12A70" w:rsidP="0039653A">
      <w:pPr>
        <w:ind w:leftChars="59" w:left="118"/>
        <w:jc w:val="both"/>
        <w:rPr>
          <w:rFonts w:ascii="Arial Unicode MS" w:hAnsi="Arial Unicode MS"/>
          <w:color w:val="5F5F5F"/>
        </w:rPr>
      </w:pPr>
      <w:r w:rsidRPr="00FF61B1">
        <w:rPr>
          <w:rFonts w:ascii="Calibri" w:hAnsi="Calibri" w:hint="eastAsia"/>
          <w:color w:val="5F5F5F"/>
          <w:sz w:val="18"/>
        </w:rPr>
        <w:t>﹝</w:t>
      </w:r>
      <w:r w:rsidRPr="00FF61B1">
        <w:rPr>
          <w:rFonts w:ascii="Calibri" w:hAnsi="Calibri" w:hint="eastAsia"/>
          <w:color w:val="5F5F5F"/>
          <w:sz w:val="18"/>
        </w:rPr>
        <w:t>1</w:t>
      </w:r>
      <w:r w:rsidRPr="00FF61B1">
        <w:rPr>
          <w:rFonts w:ascii="Calibri" w:hAnsi="Calibri" w:hint="eastAsia"/>
          <w:color w:val="5F5F5F"/>
          <w:sz w:val="18"/>
        </w:rPr>
        <w:t>﹞</w:t>
      </w:r>
      <w:r w:rsidR="0057738C" w:rsidRPr="00FF61B1">
        <w:rPr>
          <w:rFonts w:ascii="Arial Unicode MS" w:hAnsi="Arial Unicode MS" w:hint="eastAsia"/>
          <w:color w:val="5F5F5F"/>
        </w:rPr>
        <w:t>直轄市議會議員每人得聘用公費助理六人至八人，縣（市）議會議員每人得聘用公費助理二人至四人，公費助理均與議員同進退</w:t>
      </w:r>
      <w:r w:rsidRPr="00FF61B1">
        <w:rPr>
          <w:rFonts w:ascii="Arial Unicode MS" w:hAnsi="Arial Unicode MS" w:hint="eastAsia"/>
          <w:color w:val="5F5F5F"/>
        </w:rPr>
        <w:t>。</w:t>
      </w:r>
    </w:p>
    <w:p w14:paraId="50A4532A" w14:textId="1F473DA4" w:rsidR="0057738C" w:rsidRPr="00FF61B1" w:rsidRDefault="00B12A70" w:rsidP="0039653A">
      <w:pPr>
        <w:ind w:leftChars="59" w:left="118"/>
        <w:jc w:val="both"/>
        <w:rPr>
          <w:rFonts w:ascii="Arial Unicode MS" w:hAnsi="Arial Unicode MS"/>
          <w:color w:val="5F5F5F"/>
        </w:rPr>
      </w:pPr>
      <w:r w:rsidRPr="00FF61B1">
        <w:rPr>
          <w:rFonts w:ascii="Calibri" w:hAnsi="Calibri" w:hint="eastAsia"/>
          <w:color w:val="5F5F5F"/>
          <w:sz w:val="18"/>
        </w:rPr>
        <w:t>﹝</w:t>
      </w:r>
      <w:r w:rsidRPr="00FF61B1">
        <w:rPr>
          <w:rFonts w:ascii="Calibri" w:hAnsi="Calibri" w:hint="eastAsia"/>
          <w:color w:val="5F5F5F"/>
          <w:sz w:val="18"/>
        </w:rPr>
        <w:t>2</w:t>
      </w:r>
      <w:r w:rsidRPr="00FF61B1">
        <w:rPr>
          <w:rFonts w:ascii="Calibri" w:hAnsi="Calibri" w:hint="eastAsia"/>
          <w:color w:val="5F5F5F"/>
          <w:sz w:val="18"/>
        </w:rPr>
        <w:t>﹞</w:t>
      </w:r>
      <w:r w:rsidR="0057738C" w:rsidRPr="00FF61B1">
        <w:rPr>
          <w:rFonts w:ascii="Arial Unicode MS" w:hAnsi="Arial Unicode MS" w:hint="eastAsia"/>
          <w:color w:val="5F5F5F"/>
        </w:rPr>
        <w:t>前項公費助理補助費用總額，直轄市議會議員每人每月不得超過新臺幣二十四萬元。但公費助理每人每月支領金額，最多不得超過新臺幣八萬元，縣（市）議會議員每人每月不得超過新臺幣八萬元。公費助理適用</w:t>
      </w:r>
      <w:hyperlink r:id="rId23" w:history="1">
        <w:r w:rsidR="0057738C" w:rsidRPr="00FF61B1">
          <w:rPr>
            <w:rStyle w:val="a3"/>
            <w:rFonts w:ascii="Arial Unicode MS" w:hAnsi="Arial Unicode MS" w:hint="eastAsia"/>
            <w:color w:val="5F5F5F"/>
          </w:rPr>
          <w:t>勞動基準法</w:t>
        </w:r>
      </w:hyperlink>
      <w:r w:rsidR="0057738C" w:rsidRPr="00FF61B1">
        <w:rPr>
          <w:rFonts w:ascii="Arial Unicode MS" w:hAnsi="Arial Unicode MS" w:hint="eastAsia"/>
          <w:color w:val="5F5F5F"/>
        </w:rPr>
        <w:t>之規定，其相關費用，由議會編列經費支應之，並得比照軍公教人員年終工作獎金酌給春節慰勞金。</w:t>
      </w:r>
      <w:r w:rsidR="00AB1D44" w:rsidRPr="00AB1D44">
        <w:rPr>
          <w:rFonts w:ascii="新細明體" w:hAnsi="新細明體" w:hint="eastAsia"/>
          <w:color w:val="FFFFFF"/>
        </w:rPr>
        <w:t>∴</w:t>
      </w:r>
    </w:p>
    <w:p w14:paraId="1DEDB752" w14:textId="35300F92" w:rsidR="00B12A70" w:rsidRDefault="00B12A70" w:rsidP="0039653A">
      <w:pPr>
        <w:pStyle w:val="3"/>
        <w:ind w:left="118"/>
      </w:pPr>
      <w:r>
        <w:rPr>
          <w:rFonts w:hint="eastAsia"/>
        </w:rPr>
        <w:t>--</w:t>
      </w:r>
      <w:r w:rsidRPr="005E4C1D">
        <w:rPr>
          <w:rFonts w:hint="eastAsia"/>
        </w:rPr>
        <w:t>9</w:t>
      </w:r>
      <w:r>
        <w:rPr>
          <w:rFonts w:hint="eastAsia"/>
        </w:rPr>
        <w:t>8</w:t>
      </w:r>
      <w:r w:rsidRPr="005E4C1D">
        <w:rPr>
          <w:rFonts w:hint="eastAsia"/>
        </w:rPr>
        <w:t>年</w:t>
      </w:r>
      <w:r>
        <w:rPr>
          <w:rFonts w:hint="eastAsia"/>
        </w:rPr>
        <w:t>5</w:t>
      </w:r>
      <w:r w:rsidRPr="005E4C1D">
        <w:rPr>
          <w:rFonts w:hint="eastAsia"/>
        </w:rPr>
        <w:t>月</w:t>
      </w:r>
      <w:r>
        <w:rPr>
          <w:rFonts w:hint="eastAsia"/>
        </w:rPr>
        <w:t>27</w:t>
      </w:r>
      <w:r>
        <w:rPr>
          <w:rFonts w:hint="eastAsia"/>
        </w:rPr>
        <w:t>日修正前條文</w:t>
      </w:r>
      <w:r>
        <w:rPr>
          <w:rFonts w:hint="eastAsia"/>
        </w:rPr>
        <w:t>--</w:t>
      </w:r>
      <w:hyperlink r:id="rId24" w:history="1">
        <w:r w:rsidRPr="005C530E">
          <w:rPr>
            <w:szCs w:val="20"/>
            <w:u w:val="single"/>
          </w:rPr>
          <w:t>比對程式</w:t>
        </w:r>
      </w:hyperlink>
    </w:p>
    <w:p w14:paraId="650E8345" w14:textId="208D3AFA" w:rsidR="00B12A70" w:rsidRDefault="00B12A70" w:rsidP="0039653A">
      <w:pPr>
        <w:ind w:leftChars="59" w:left="118"/>
        <w:jc w:val="both"/>
        <w:rPr>
          <w:rFonts w:ascii="Arial Unicode MS" w:hAnsi="Arial Unicode MS"/>
          <w:color w:val="5F5F5F"/>
        </w:rPr>
      </w:pPr>
      <w:r w:rsidRPr="00FA74EA">
        <w:rPr>
          <w:rFonts w:ascii="Calibri" w:hAnsi="Calibri" w:hint="eastAsia"/>
          <w:color w:val="404040"/>
          <w:sz w:val="18"/>
        </w:rPr>
        <w:t>﹝</w:t>
      </w:r>
      <w:r w:rsidRPr="00FA74EA">
        <w:rPr>
          <w:rFonts w:ascii="Calibri" w:hAnsi="Calibri" w:hint="eastAsia"/>
          <w:color w:val="404040"/>
          <w:sz w:val="18"/>
        </w:rPr>
        <w:t>1</w:t>
      </w:r>
      <w:r w:rsidRPr="00FA74EA">
        <w:rPr>
          <w:rFonts w:ascii="Calibri" w:hAnsi="Calibri" w:hint="eastAsia"/>
          <w:color w:val="404040"/>
          <w:sz w:val="18"/>
        </w:rPr>
        <w:t>﹞</w:t>
      </w:r>
      <w:r w:rsidR="00430558" w:rsidRPr="005261F3">
        <w:rPr>
          <w:rFonts w:ascii="Arial Unicode MS" w:hAnsi="Arial Unicode MS"/>
          <w:color w:val="5F5F5F"/>
        </w:rPr>
        <w:t>直轄市議會議員每人最多得遴用助理六人，縣</w:t>
      </w:r>
      <w:r w:rsidR="00C71465" w:rsidRPr="005261F3">
        <w:rPr>
          <w:rFonts w:ascii="Arial Unicode MS" w:hAnsi="Arial Unicode MS"/>
          <w:color w:val="5F5F5F"/>
        </w:rPr>
        <w:t>（</w:t>
      </w:r>
      <w:r w:rsidR="00430558" w:rsidRPr="005261F3">
        <w:rPr>
          <w:rFonts w:ascii="Arial Unicode MS" w:hAnsi="Arial Unicode MS"/>
          <w:color w:val="5F5F5F"/>
        </w:rPr>
        <w:t>市</w:t>
      </w:r>
      <w:r w:rsidR="00C71465" w:rsidRPr="005261F3">
        <w:rPr>
          <w:rFonts w:ascii="Arial Unicode MS" w:hAnsi="Arial Unicode MS"/>
          <w:color w:val="5F5F5F"/>
        </w:rPr>
        <w:t>）</w:t>
      </w:r>
      <w:r w:rsidR="00430558" w:rsidRPr="005261F3">
        <w:rPr>
          <w:rFonts w:ascii="Arial Unicode MS" w:hAnsi="Arial Unicode MS"/>
          <w:color w:val="5F5F5F"/>
        </w:rPr>
        <w:t>議會議員每人最多得遴用助理二人</w:t>
      </w:r>
      <w:r>
        <w:rPr>
          <w:rFonts w:ascii="Arial Unicode MS" w:hAnsi="Arial Unicode MS"/>
          <w:color w:val="5F5F5F"/>
        </w:rPr>
        <w:t>。</w:t>
      </w:r>
    </w:p>
    <w:p w14:paraId="18123A74" w14:textId="7A9AB3CB" w:rsidR="00430558" w:rsidRPr="00AA0628" w:rsidRDefault="00B12A70" w:rsidP="0039653A">
      <w:pPr>
        <w:ind w:leftChars="59" w:left="118"/>
        <w:jc w:val="both"/>
        <w:rPr>
          <w:rFonts w:ascii="Arial Unicode MS" w:hAnsi="Arial Unicode MS"/>
          <w:color w:val="666699"/>
        </w:rPr>
      </w:pPr>
      <w:r w:rsidRPr="00AB1D44">
        <w:rPr>
          <w:rFonts w:ascii="Calibri" w:hAnsi="Calibri"/>
          <w:color w:val="5F5F5F"/>
          <w:sz w:val="18"/>
        </w:rPr>
        <w:t>﹝</w:t>
      </w:r>
      <w:r w:rsidRPr="00AB1D44">
        <w:rPr>
          <w:rFonts w:ascii="Calibri" w:hAnsi="Calibri"/>
          <w:color w:val="5F5F5F"/>
          <w:sz w:val="18"/>
        </w:rPr>
        <w:t>2</w:t>
      </w:r>
      <w:r w:rsidRPr="00AB1D44">
        <w:rPr>
          <w:rFonts w:ascii="Calibri" w:hAnsi="Calibri"/>
          <w:color w:val="5F5F5F"/>
          <w:sz w:val="18"/>
        </w:rPr>
        <w:t>﹞</w:t>
      </w:r>
      <w:r w:rsidR="00430558" w:rsidRPr="00AB1D44">
        <w:rPr>
          <w:rFonts w:ascii="Arial Unicode MS" w:hAnsi="Arial Unicode MS"/>
          <w:color w:val="5F5F5F"/>
        </w:rPr>
        <w:t>前項助理補助費用總額，直轄市議會議員每人每月不得超過新臺幣二十四萬元，但助理每人每月支領金額，最多不得超過新臺幣八萬元，縣</w:t>
      </w:r>
      <w:r w:rsidR="00C71465" w:rsidRPr="00AB1D44">
        <w:rPr>
          <w:rFonts w:ascii="Arial Unicode MS" w:hAnsi="Arial Unicode MS"/>
          <w:color w:val="5F5F5F"/>
        </w:rPr>
        <w:t>（</w:t>
      </w:r>
      <w:r w:rsidR="00430558" w:rsidRPr="00AB1D44">
        <w:rPr>
          <w:rFonts w:ascii="Arial Unicode MS" w:hAnsi="Arial Unicode MS"/>
          <w:color w:val="5F5F5F"/>
        </w:rPr>
        <w:t>市</w:t>
      </w:r>
      <w:r w:rsidR="00C71465" w:rsidRPr="00AB1D44">
        <w:rPr>
          <w:rFonts w:ascii="Arial Unicode MS" w:hAnsi="Arial Unicode MS"/>
          <w:color w:val="5F5F5F"/>
        </w:rPr>
        <w:t>）</w:t>
      </w:r>
      <w:r w:rsidR="00430558" w:rsidRPr="00AB1D44">
        <w:rPr>
          <w:rFonts w:ascii="Arial Unicode MS" w:hAnsi="Arial Unicode MS"/>
          <w:color w:val="5F5F5F"/>
        </w:rPr>
        <w:t>議會議員每人每月不得超過新臺幣八萬元，並得比照軍公教人員年終工作獎金酌給春節慰勞金。</w:t>
      </w:r>
      <w:r w:rsidR="000B7660" w:rsidRPr="008F45EE">
        <w:rPr>
          <w:rFonts w:ascii="Arial Unicode MS" w:hAnsi="Arial Unicode MS" w:hint="eastAsia"/>
          <w:color w:val="FFFFFF"/>
        </w:rPr>
        <w:t>∴</w:t>
      </w:r>
    </w:p>
    <w:p w14:paraId="572C7A03" w14:textId="35EEE646" w:rsidR="00B12A70" w:rsidRDefault="00B12A70" w:rsidP="0039653A">
      <w:pPr>
        <w:pStyle w:val="3"/>
        <w:ind w:left="118"/>
      </w:pPr>
      <w:r>
        <w:rPr>
          <w:rFonts w:hint="eastAsia"/>
        </w:rPr>
        <w:t>--</w:t>
      </w:r>
      <w:r w:rsidRPr="00C71465">
        <w:rPr>
          <w:rFonts w:hint="eastAsia"/>
        </w:rPr>
        <w:t>95</w:t>
      </w:r>
      <w:r w:rsidRPr="00C71465">
        <w:rPr>
          <w:rFonts w:hint="eastAsia"/>
        </w:rPr>
        <w:t>年</w:t>
      </w:r>
      <w:r w:rsidRPr="00C71465">
        <w:rPr>
          <w:rFonts w:hint="eastAsia"/>
        </w:rPr>
        <w:t>5</w:t>
      </w:r>
      <w:r w:rsidRPr="00C71465">
        <w:rPr>
          <w:rFonts w:hint="eastAsia"/>
        </w:rPr>
        <w:t>月</w:t>
      </w:r>
      <w:r w:rsidRPr="00C71465">
        <w:rPr>
          <w:rFonts w:hint="eastAsia"/>
        </w:rPr>
        <w:t>17</w:t>
      </w:r>
      <w:r>
        <w:rPr>
          <w:rFonts w:hint="eastAsia"/>
        </w:rPr>
        <w:t>日修正前條文</w:t>
      </w:r>
      <w:r>
        <w:rPr>
          <w:rFonts w:hint="eastAsia"/>
        </w:rPr>
        <w:t>--</w:t>
      </w:r>
      <w:hyperlink r:id="rId25" w:history="1">
        <w:r w:rsidRPr="005C530E">
          <w:rPr>
            <w:szCs w:val="20"/>
            <w:u w:val="single"/>
          </w:rPr>
          <w:t>比對程式</w:t>
        </w:r>
      </w:hyperlink>
    </w:p>
    <w:p w14:paraId="7B7B88F0" w14:textId="303C9D91" w:rsidR="00B12A70" w:rsidRDefault="00B12A70" w:rsidP="0039653A">
      <w:pPr>
        <w:ind w:leftChars="59" w:left="118"/>
        <w:jc w:val="both"/>
        <w:rPr>
          <w:rFonts w:ascii="Arial Unicode MS" w:hAnsi="Arial Unicode MS"/>
          <w:color w:val="5F5F5F"/>
        </w:rPr>
      </w:pPr>
      <w:r w:rsidRPr="00FA74EA">
        <w:rPr>
          <w:rFonts w:ascii="Calibri" w:hAnsi="Calibri" w:hint="eastAsia"/>
          <w:color w:val="404040"/>
          <w:sz w:val="18"/>
        </w:rPr>
        <w:t>﹝</w:t>
      </w:r>
      <w:r w:rsidRPr="00FA74EA">
        <w:rPr>
          <w:rFonts w:ascii="Calibri" w:hAnsi="Calibri" w:hint="eastAsia"/>
          <w:color w:val="404040"/>
          <w:sz w:val="18"/>
        </w:rPr>
        <w:t>1</w:t>
      </w:r>
      <w:r w:rsidRPr="00FA74EA">
        <w:rPr>
          <w:rFonts w:ascii="Calibri" w:hAnsi="Calibri" w:hint="eastAsia"/>
          <w:color w:val="404040"/>
          <w:sz w:val="18"/>
        </w:rPr>
        <w:t>﹞</w:t>
      </w:r>
      <w:r w:rsidR="00B1022C" w:rsidRPr="005261F3">
        <w:rPr>
          <w:rFonts w:ascii="Arial Unicode MS" w:hAnsi="Arial Unicode MS"/>
          <w:color w:val="5F5F5F"/>
        </w:rPr>
        <w:t>直轄市議會議員每人最多得遴用助理六人，縣（市）議會議員每人最多得遴用助理二人</w:t>
      </w:r>
      <w:r>
        <w:rPr>
          <w:rFonts w:ascii="Arial Unicode MS" w:hAnsi="Arial Unicode MS"/>
          <w:color w:val="5F5F5F"/>
        </w:rPr>
        <w:t>。</w:t>
      </w:r>
    </w:p>
    <w:p w14:paraId="613FFD94" w14:textId="1823E862" w:rsidR="00B1022C" w:rsidRPr="00D04084" w:rsidRDefault="00B12A70" w:rsidP="005057AE">
      <w:pPr>
        <w:ind w:leftChars="59" w:left="118" w:rightChars="-426" w:right="-852"/>
        <w:jc w:val="both"/>
        <w:rPr>
          <w:rFonts w:ascii="Arial Unicode MS" w:hAnsi="Arial Unicode MS" w:cs="Arial Unicode MS"/>
          <w:color w:val="666699"/>
        </w:rPr>
      </w:pPr>
      <w:r w:rsidRPr="00AB1D44">
        <w:rPr>
          <w:rFonts w:ascii="Calibri" w:hAnsi="Calibri"/>
          <w:color w:val="5F5F5F"/>
          <w:sz w:val="18"/>
        </w:rPr>
        <w:t>﹝</w:t>
      </w:r>
      <w:r w:rsidRPr="00AB1D44">
        <w:rPr>
          <w:rFonts w:ascii="Calibri" w:hAnsi="Calibri"/>
          <w:color w:val="5F5F5F"/>
          <w:sz w:val="18"/>
        </w:rPr>
        <w:t>2</w:t>
      </w:r>
      <w:r w:rsidRPr="00AB1D44">
        <w:rPr>
          <w:rFonts w:ascii="Calibri" w:hAnsi="Calibri"/>
          <w:color w:val="5F5F5F"/>
          <w:sz w:val="18"/>
        </w:rPr>
        <w:t>﹞</w:t>
      </w:r>
      <w:r w:rsidR="00B1022C" w:rsidRPr="00AB1D44">
        <w:rPr>
          <w:rFonts w:ascii="Arial Unicode MS" w:hAnsi="Arial Unicode MS"/>
          <w:color w:val="5F5F5F"/>
        </w:rPr>
        <w:t>前項助理費用，每人每月支給不得超過新臺幣四萬元，並得比照軍公教人員年終工作獎金酌支春節慰勞金。</w:t>
      </w:r>
      <w:r w:rsidR="000B7660" w:rsidRPr="008F45EE">
        <w:rPr>
          <w:rFonts w:ascii="Arial Unicode MS" w:hAnsi="Arial Unicode MS" w:hint="eastAsia"/>
          <w:color w:val="FFFFFF"/>
        </w:rPr>
        <w:t>∴</w:t>
      </w:r>
      <w:r w:rsidR="00D04084">
        <w:rPr>
          <w:rFonts w:ascii="新細明體" w:hAnsi="新細明體" w:hint="eastAsia"/>
          <w:color w:val="FFFFFF"/>
        </w:rPr>
        <w:t>∴</w:t>
      </w:r>
      <w:r w:rsidR="00D04084" w:rsidRPr="00D04084">
        <w:rPr>
          <w:rFonts w:ascii="新細明體" w:hAnsi="新細明體" w:hint="eastAsia"/>
          <w:color w:val="FFFFFF"/>
        </w:rPr>
        <w:t>∪</w:t>
      </w:r>
    </w:p>
    <w:p w14:paraId="5054ADBF" w14:textId="1810447F" w:rsidR="00B12A70" w:rsidRDefault="0039653A" w:rsidP="0039653A">
      <w:pPr>
        <w:pStyle w:val="2"/>
        <w:rPr>
          <w:rFonts w:ascii="新細明體" w:hAnsi="新細明體"/>
          <w:color w:val="FFFFFF"/>
        </w:rPr>
      </w:pPr>
      <w:bookmarkStart w:id="5" w:name="a7"/>
      <w:bookmarkEnd w:id="5"/>
      <w:r>
        <w:t>第</w:t>
      </w:r>
      <w:r>
        <w:t>7</w:t>
      </w:r>
      <w:r>
        <w:t>條</w:t>
      </w:r>
      <w:r w:rsidR="00C71465">
        <w:t>（</w:t>
      </w:r>
      <w:r w:rsidR="00B75D64" w:rsidRPr="00B75D64">
        <w:rPr>
          <w:rFonts w:hint="eastAsia"/>
        </w:rPr>
        <w:t>村里長支領事務補助費及健檢等預算編列</w:t>
      </w:r>
      <w:r w:rsidR="00C71465">
        <w:t>）</w:t>
      </w:r>
      <w:r w:rsidR="00B12A70">
        <w:rPr>
          <w:rFonts w:ascii="新細明體" w:hAnsi="新細明體" w:hint="eastAsia"/>
          <w:color w:val="FFFFFF"/>
        </w:rPr>
        <w:t>∵</w:t>
      </w:r>
    </w:p>
    <w:p w14:paraId="6DF74383" w14:textId="77777777" w:rsidR="00FF61B1" w:rsidRPr="005C522C" w:rsidRDefault="00FF61B1" w:rsidP="00FF61B1">
      <w:pPr>
        <w:ind w:left="142"/>
        <w:rPr>
          <w:rFonts w:hint="eastAsia"/>
          <w:color w:val="17365D"/>
        </w:rPr>
      </w:pPr>
      <w:r w:rsidRPr="005C522C">
        <w:rPr>
          <w:rFonts w:hint="eastAsia"/>
          <w:color w:val="17365D"/>
          <w:sz w:val="18"/>
        </w:rPr>
        <w:t>﹝</w:t>
      </w:r>
      <w:r w:rsidRPr="005C522C">
        <w:rPr>
          <w:rFonts w:hint="eastAsia"/>
          <w:color w:val="17365D"/>
          <w:sz w:val="18"/>
        </w:rPr>
        <w:t>1</w:t>
      </w:r>
      <w:r w:rsidRPr="005C522C">
        <w:rPr>
          <w:rFonts w:hint="eastAsia"/>
          <w:color w:val="17365D"/>
          <w:sz w:val="18"/>
        </w:rPr>
        <w:t>﹞</w:t>
      </w:r>
      <w:r w:rsidRPr="005C522C">
        <w:rPr>
          <w:rFonts w:hint="eastAsia"/>
          <w:color w:val="17365D"/>
        </w:rPr>
        <w:t>村（里）長由鄉（鎮、市、區）公所編列村（里）長事務補助費，每村（里）每月新臺幣五萬元，於原住民族地區之村（里）每月再增加百分之二十；並應於全國公務人員各種加給年度通案調整時，比照其通案調整幅度調整，調整後之事務補助費總額及實施日期由內政部公告之。</w:t>
      </w:r>
    </w:p>
    <w:p w14:paraId="41E5E60F" w14:textId="77777777" w:rsidR="00FF61B1" w:rsidRPr="005C522C" w:rsidRDefault="00FF61B1" w:rsidP="00FF61B1">
      <w:pPr>
        <w:ind w:left="142"/>
        <w:rPr>
          <w:rFonts w:hint="eastAsia"/>
          <w:color w:val="17365D"/>
        </w:rPr>
      </w:pPr>
      <w:r w:rsidRPr="005C522C">
        <w:rPr>
          <w:rFonts w:hint="eastAsia"/>
          <w:color w:val="17365D"/>
          <w:sz w:val="18"/>
        </w:rPr>
        <w:t>﹝</w:t>
      </w:r>
      <w:r w:rsidRPr="005C522C">
        <w:rPr>
          <w:rFonts w:hint="eastAsia"/>
          <w:color w:val="17365D"/>
          <w:sz w:val="18"/>
        </w:rPr>
        <w:t>2</w:t>
      </w:r>
      <w:r w:rsidRPr="005C522C">
        <w:rPr>
          <w:rFonts w:hint="eastAsia"/>
          <w:color w:val="17365D"/>
          <w:sz w:val="18"/>
        </w:rPr>
        <w:t>﹞</w:t>
      </w:r>
      <w:r w:rsidRPr="005C522C">
        <w:rPr>
          <w:rFonts w:hint="eastAsia"/>
          <w:color w:val="17365D"/>
        </w:rPr>
        <w:t>村（里）長因職務關係，應由鄉（鎮、市、區）公所編列預算，支應其保險費，並得編列預算，支應其健康檢查費，其標準均比照地方民意代表。</w:t>
      </w:r>
    </w:p>
    <w:p w14:paraId="2BB7B5D3" w14:textId="77777777" w:rsidR="00FF61B1" w:rsidRPr="005C522C" w:rsidRDefault="00FF61B1" w:rsidP="00FF61B1">
      <w:pPr>
        <w:ind w:left="142"/>
        <w:rPr>
          <w:rFonts w:hint="eastAsia"/>
          <w:color w:val="17365D"/>
        </w:rPr>
      </w:pPr>
      <w:r w:rsidRPr="005C522C">
        <w:rPr>
          <w:rFonts w:hint="eastAsia"/>
          <w:color w:val="17365D"/>
          <w:sz w:val="18"/>
        </w:rPr>
        <w:t>﹝</w:t>
      </w:r>
      <w:r w:rsidRPr="005C522C">
        <w:rPr>
          <w:rFonts w:hint="eastAsia"/>
          <w:color w:val="17365D"/>
          <w:sz w:val="18"/>
        </w:rPr>
        <w:t>3</w:t>
      </w:r>
      <w:r w:rsidRPr="005C522C">
        <w:rPr>
          <w:rFonts w:hint="eastAsia"/>
          <w:color w:val="17365D"/>
          <w:sz w:val="18"/>
        </w:rPr>
        <w:t>﹞</w:t>
      </w:r>
      <w:r w:rsidRPr="005C522C">
        <w:rPr>
          <w:rFonts w:hint="eastAsia"/>
          <w:color w:val="17365D"/>
        </w:rPr>
        <w:t>鄉（鎮、市、區）公所編列前項保險費預算，應包含投保保險金額新臺幣五百萬元以上傷害保險之保險費金額。</w:t>
      </w:r>
    </w:p>
    <w:p w14:paraId="41C73A77" w14:textId="77777777" w:rsidR="00FF61B1" w:rsidRPr="005C522C" w:rsidRDefault="00FF61B1" w:rsidP="00FF61B1">
      <w:pPr>
        <w:ind w:left="142"/>
        <w:rPr>
          <w:rFonts w:hint="eastAsia"/>
          <w:color w:val="17365D"/>
        </w:rPr>
      </w:pPr>
      <w:r w:rsidRPr="005C522C">
        <w:rPr>
          <w:rFonts w:hint="eastAsia"/>
          <w:color w:val="17365D"/>
          <w:sz w:val="18"/>
        </w:rPr>
        <w:t>﹝</w:t>
      </w:r>
      <w:r w:rsidRPr="005C522C">
        <w:rPr>
          <w:rFonts w:hint="eastAsia"/>
          <w:color w:val="17365D"/>
          <w:sz w:val="18"/>
        </w:rPr>
        <w:t>4</w:t>
      </w:r>
      <w:r w:rsidRPr="005C522C">
        <w:rPr>
          <w:rFonts w:hint="eastAsia"/>
          <w:color w:val="17365D"/>
          <w:sz w:val="18"/>
        </w:rPr>
        <w:t>﹞</w:t>
      </w:r>
      <w:r w:rsidRPr="005C522C">
        <w:rPr>
          <w:rFonts w:hint="eastAsia"/>
          <w:color w:val="17365D"/>
        </w:rPr>
        <w:t>村（里）長除有正當理由未能投保或未足額投保傷害保險外，於當年度檢據支領保險費時，其單據應包含投保保險金額新臺幣五百萬元以上傷害保險之保險費。</w:t>
      </w:r>
    </w:p>
    <w:p w14:paraId="131AC6C4" w14:textId="504B6A30" w:rsidR="00FF61B1" w:rsidRPr="005C522C" w:rsidRDefault="00FF61B1" w:rsidP="00FF61B1">
      <w:pPr>
        <w:ind w:left="142"/>
        <w:rPr>
          <w:rFonts w:hint="eastAsia"/>
          <w:color w:val="17365D"/>
        </w:rPr>
      </w:pPr>
      <w:r w:rsidRPr="005C522C">
        <w:rPr>
          <w:rFonts w:hint="eastAsia"/>
          <w:color w:val="17365D"/>
          <w:sz w:val="18"/>
        </w:rPr>
        <w:t>﹝</w:t>
      </w:r>
      <w:r w:rsidRPr="005C522C">
        <w:rPr>
          <w:rFonts w:hint="eastAsia"/>
          <w:color w:val="17365D"/>
          <w:sz w:val="18"/>
        </w:rPr>
        <w:t>5</w:t>
      </w:r>
      <w:r w:rsidRPr="005C522C">
        <w:rPr>
          <w:rFonts w:hint="eastAsia"/>
          <w:color w:val="17365D"/>
          <w:sz w:val="18"/>
        </w:rPr>
        <w:t>﹞</w:t>
      </w:r>
      <w:r w:rsidRPr="005C522C">
        <w:rPr>
          <w:rFonts w:hint="eastAsia"/>
          <w:color w:val="17365D"/>
        </w:rPr>
        <w:t>村（里）長由鄉（鎮、市、區）公所參照軍公教人員年終工作獎金發給規定編列預算於春節期間另發給事務補助費，其金額以第一項事務補助費數額為基準計算之；該支出由內政部編列預算支應之。</w:t>
      </w:r>
      <w:r w:rsidR="00D04084" w:rsidRPr="00D04084">
        <w:rPr>
          <w:rFonts w:hint="eastAsia"/>
          <w:color w:val="FFFFFF"/>
        </w:rPr>
        <w:t>∩</w:t>
      </w:r>
    </w:p>
    <w:p w14:paraId="0E791133" w14:textId="06203800" w:rsidR="00FF61B1" w:rsidRPr="00FF61B1" w:rsidRDefault="00D25792" w:rsidP="00FF61B1">
      <w:pPr>
        <w:pStyle w:val="3"/>
        <w:ind w:left="118"/>
      </w:pPr>
      <w:r>
        <w:rPr>
          <w:rFonts w:hint="eastAsia"/>
        </w:rPr>
        <w:t>--</w:t>
      </w:r>
      <w:r w:rsidRPr="00CD04EE">
        <w:rPr>
          <w:rFonts w:hint="eastAsia"/>
        </w:rPr>
        <w:t>1</w:t>
      </w:r>
      <w:r w:rsidRPr="00CD04EE">
        <w:t>1</w:t>
      </w:r>
      <w:r>
        <w:t>3</w:t>
      </w:r>
      <w:r w:rsidRPr="00CD04EE">
        <w:rPr>
          <w:rFonts w:hint="eastAsia"/>
        </w:rPr>
        <w:t>年</w:t>
      </w:r>
      <w:r>
        <w:t>6</w:t>
      </w:r>
      <w:r w:rsidRPr="00CD04EE">
        <w:rPr>
          <w:rFonts w:hint="eastAsia"/>
        </w:rPr>
        <w:t>月</w:t>
      </w:r>
      <w:r>
        <w:t>19</w:t>
      </w:r>
      <w:r w:rsidRPr="00CD04EE">
        <w:rPr>
          <w:rFonts w:hint="eastAsia"/>
        </w:rPr>
        <w:t>日修正前條文</w:t>
      </w:r>
      <w:r w:rsidRPr="00CD04EE">
        <w:rPr>
          <w:rFonts w:hint="eastAsia"/>
        </w:rPr>
        <w:t>--</w:t>
      </w:r>
      <w:hyperlink r:id="rId26" w:history="1">
        <w:r w:rsidRPr="00CD04EE">
          <w:rPr>
            <w:rStyle w:val="a3"/>
          </w:rPr>
          <w:t>比對程式</w:t>
        </w:r>
      </w:hyperlink>
    </w:p>
    <w:p w14:paraId="1C01B4A8" w14:textId="5595878D" w:rsidR="00E1269B" w:rsidRPr="00AB1D44" w:rsidRDefault="00E1269B" w:rsidP="00E1269B">
      <w:pPr>
        <w:ind w:left="142"/>
        <w:jc w:val="both"/>
        <w:rPr>
          <w:color w:val="5F5F5F"/>
        </w:rPr>
      </w:pPr>
      <w:r w:rsidRPr="00AB1D44">
        <w:rPr>
          <w:color w:val="5F5F5F"/>
          <w:sz w:val="18"/>
        </w:rPr>
        <w:lastRenderedPageBreak/>
        <w:t>﹝</w:t>
      </w:r>
      <w:r w:rsidRPr="00AB1D44">
        <w:rPr>
          <w:color w:val="5F5F5F"/>
          <w:sz w:val="18"/>
        </w:rPr>
        <w:t>1</w:t>
      </w:r>
      <w:r w:rsidRPr="00AB1D44">
        <w:rPr>
          <w:color w:val="5F5F5F"/>
          <w:sz w:val="18"/>
        </w:rPr>
        <w:t>﹞</w:t>
      </w:r>
      <w:r w:rsidRPr="00AB1D44">
        <w:rPr>
          <w:color w:val="5F5F5F"/>
        </w:rPr>
        <w:t>村（里）長由鄉（鎮、市、區）公所編列村（里）長事務補助費，每村（里）每月新臺幣五萬元。</w:t>
      </w:r>
    </w:p>
    <w:p w14:paraId="087C4675" w14:textId="77777777" w:rsidR="00E1269B" w:rsidRPr="00AB1D44" w:rsidRDefault="00E1269B" w:rsidP="00E1269B">
      <w:pPr>
        <w:ind w:left="142"/>
        <w:jc w:val="both"/>
        <w:rPr>
          <w:color w:val="5F5F5F"/>
        </w:rPr>
      </w:pPr>
      <w:r w:rsidRPr="00AB1D44">
        <w:rPr>
          <w:color w:val="5F5F5F"/>
          <w:sz w:val="18"/>
        </w:rPr>
        <w:t>﹝</w:t>
      </w:r>
      <w:r w:rsidRPr="00AB1D44">
        <w:rPr>
          <w:color w:val="5F5F5F"/>
          <w:sz w:val="18"/>
        </w:rPr>
        <w:t>2</w:t>
      </w:r>
      <w:r w:rsidRPr="00AB1D44">
        <w:rPr>
          <w:color w:val="5F5F5F"/>
          <w:sz w:val="18"/>
        </w:rPr>
        <w:t>﹞</w:t>
      </w:r>
      <w:r w:rsidRPr="00AB1D44">
        <w:rPr>
          <w:color w:val="5F5F5F"/>
        </w:rPr>
        <w:t>村（里）長因職務關係，應由鄉（鎮、市、區）公所編列預算，支應其保險費，並得編列預算，支應其健康檢查費，其標準均比照地方民意代表。</w:t>
      </w:r>
    </w:p>
    <w:p w14:paraId="22A7BD8A" w14:textId="77777777" w:rsidR="00E1269B" w:rsidRPr="00AB1D44" w:rsidRDefault="00E1269B" w:rsidP="00E1269B">
      <w:pPr>
        <w:ind w:left="142"/>
        <w:jc w:val="both"/>
        <w:rPr>
          <w:color w:val="5F5F5F"/>
        </w:rPr>
      </w:pPr>
      <w:r w:rsidRPr="00AB1D44">
        <w:rPr>
          <w:color w:val="5F5F5F"/>
          <w:sz w:val="18"/>
        </w:rPr>
        <w:t>﹝</w:t>
      </w:r>
      <w:r w:rsidRPr="00AB1D44">
        <w:rPr>
          <w:color w:val="5F5F5F"/>
          <w:sz w:val="18"/>
        </w:rPr>
        <w:t>3</w:t>
      </w:r>
      <w:r w:rsidRPr="00AB1D44">
        <w:rPr>
          <w:color w:val="5F5F5F"/>
          <w:sz w:val="18"/>
        </w:rPr>
        <w:t>﹞</w:t>
      </w:r>
      <w:r w:rsidRPr="00AB1D44">
        <w:rPr>
          <w:color w:val="5F5F5F"/>
        </w:rPr>
        <w:t>鄉（鎮、市、區）公所編列前項保險費預算，應包含投保保險金額新臺幣五百萬元以上傷害保險之保險費金額。</w:t>
      </w:r>
    </w:p>
    <w:p w14:paraId="181F121B" w14:textId="3C96B5A6" w:rsidR="00E1269B" w:rsidRDefault="00E1269B" w:rsidP="00E1269B">
      <w:pPr>
        <w:ind w:left="142"/>
        <w:jc w:val="both"/>
        <w:rPr>
          <w:color w:val="17365D"/>
        </w:rPr>
      </w:pPr>
      <w:r w:rsidRPr="00AB1D44">
        <w:rPr>
          <w:color w:val="5F5F5F"/>
          <w:sz w:val="18"/>
        </w:rPr>
        <w:t>﹝</w:t>
      </w:r>
      <w:r w:rsidRPr="00AB1D44">
        <w:rPr>
          <w:color w:val="5F5F5F"/>
          <w:sz w:val="18"/>
        </w:rPr>
        <w:t>4</w:t>
      </w:r>
      <w:r w:rsidRPr="00AB1D44">
        <w:rPr>
          <w:color w:val="5F5F5F"/>
          <w:sz w:val="18"/>
        </w:rPr>
        <w:t>﹞</w:t>
      </w:r>
      <w:r w:rsidRPr="00AB1D44">
        <w:rPr>
          <w:color w:val="5F5F5F"/>
        </w:rPr>
        <w:t>村（里）長除有正當理由未能投保或未足額投保傷害保險外，於當年度檢據支領保險費時，其單據應包含投保保險金額新臺幣五百萬元以上傷害保險之保險費。</w:t>
      </w:r>
      <w:r w:rsidR="00AB1D44" w:rsidRPr="008F45EE">
        <w:rPr>
          <w:rFonts w:ascii="Arial Unicode MS" w:hAnsi="Arial Unicode MS" w:hint="eastAsia"/>
          <w:color w:val="FFFFFF"/>
        </w:rPr>
        <w:t>∴</w:t>
      </w:r>
    </w:p>
    <w:p w14:paraId="1D3995AA" w14:textId="4996F089" w:rsidR="00E1269B" w:rsidRPr="00E1269B" w:rsidRDefault="00131D94" w:rsidP="00E1269B">
      <w:pPr>
        <w:pStyle w:val="3"/>
        <w:ind w:left="118"/>
      </w:pPr>
      <w:r>
        <w:rPr>
          <w:rFonts w:hint="eastAsia"/>
        </w:rPr>
        <w:t>--</w:t>
      </w:r>
      <w:r w:rsidRPr="00A22F73">
        <w:rPr>
          <w:rFonts w:hint="eastAsia"/>
        </w:rPr>
        <w:t>1</w:t>
      </w:r>
      <w:r>
        <w:t>11</w:t>
      </w:r>
      <w:r w:rsidRPr="00A22F73">
        <w:rPr>
          <w:rFonts w:hint="eastAsia"/>
        </w:rPr>
        <w:t>年</w:t>
      </w:r>
      <w:r>
        <w:t>5</w:t>
      </w:r>
      <w:r w:rsidRPr="00A22F73">
        <w:rPr>
          <w:rFonts w:hint="eastAsia"/>
        </w:rPr>
        <w:t>月</w:t>
      </w:r>
      <w:r>
        <w:t>4</w:t>
      </w:r>
      <w:r w:rsidRPr="00A22F73">
        <w:rPr>
          <w:rFonts w:hint="eastAsia"/>
        </w:rPr>
        <w:t>日修正前條文</w:t>
      </w:r>
      <w:r w:rsidRPr="00A22F73">
        <w:rPr>
          <w:rFonts w:hint="eastAsia"/>
        </w:rPr>
        <w:t>--</w:t>
      </w:r>
      <w:hyperlink r:id="rId27" w:history="1">
        <w:r w:rsidRPr="00A22F73">
          <w:rPr>
            <w:rStyle w:val="a3"/>
          </w:rPr>
          <w:t>比對程式</w:t>
        </w:r>
      </w:hyperlink>
    </w:p>
    <w:p w14:paraId="57573A7D" w14:textId="452F60AA" w:rsidR="00B12A70" w:rsidRPr="00E1269B" w:rsidRDefault="00B12A70" w:rsidP="00545F21">
      <w:pPr>
        <w:ind w:left="142"/>
        <w:jc w:val="both"/>
        <w:rPr>
          <w:color w:val="5F5F5F"/>
        </w:rPr>
      </w:pPr>
      <w:r w:rsidRPr="00FA74EA">
        <w:rPr>
          <w:rFonts w:ascii="Calibri" w:hAnsi="Calibri" w:hint="eastAsia"/>
          <w:color w:val="5F5F5F"/>
          <w:sz w:val="18"/>
        </w:rPr>
        <w:t>﹝</w:t>
      </w:r>
      <w:r w:rsidRPr="00FA74EA">
        <w:rPr>
          <w:rFonts w:ascii="Calibri" w:hAnsi="Calibri" w:hint="eastAsia"/>
          <w:color w:val="5F5F5F"/>
          <w:sz w:val="18"/>
        </w:rPr>
        <w:t>1</w:t>
      </w:r>
      <w:r w:rsidRPr="00FA74EA">
        <w:rPr>
          <w:rFonts w:ascii="Calibri" w:hAnsi="Calibri" w:hint="eastAsia"/>
          <w:color w:val="5F5F5F"/>
          <w:sz w:val="18"/>
        </w:rPr>
        <w:t>﹞</w:t>
      </w:r>
      <w:r w:rsidR="00545F21" w:rsidRPr="00E1269B">
        <w:rPr>
          <w:rFonts w:hint="eastAsia"/>
          <w:color w:val="5F5F5F"/>
        </w:rPr>
        <w:t>村（里）長由鄉（鎮、市、區）公所編列村（里）長事務補助費，每村（里）每月新臺幣四萬五千元</w:t>
      </w:r>
      <w:r w:rsidRPr="00E1269B">
        <w:rPr>
          <w:rFonts w:hint="eastAsia"/>
          <w:color w:val="5F5F5F"/>
        </w:rPr>
        <w:t>。</w:t>
      </w:r>
    </w:p>
    <w:p w14:paraId="4FA621FC" w14:textId="726FB472" w:rsidR="00B12A70" w:rsidRPr="00E1269B" w:rsidRDefault="00B12A70" w:rsidP="00545F21">
      <w:pPr>
        <w:ind w:left="142"/>
        <w:jc w:val="both"/>
        <w:rPr>
          <w:color w:val="5F5F5F"/>
        </w:rPr>
      </w:pPr>
      <w:r w:rsidRPr="00FA74EA">
        <w:rPr>
          <w:rFonts w:ascii="Calibri" w:hAnsi="Calibri" w:hint="eastAsia"/>
          <w:color w:val="5F5F5F"/>
          <w:sz w:val="18"/>
        </w:rPr>
        <w:t>﹝</w:t>
      </w:r>
      <w:r w:rsidRPr="00FA74EA">
        <w:rPr>
          <w:rFonts w:ascii="Calibri" w:hAnsi="Calibri" w:hint="eastAsia"/>
          <w:color w:val="5F5F5F"/>
          <w:sz w:val="18"/>
        </w:rPr>
        <w:t>2</w:t>
      </w:r>
      <w:r w:rsidRPr="00FA74EA">
        <w:rPr>
          <w:rFonts w:ascii="Calibri" w:hAnsi="Calibri" w:hint="eastAsia"/>
          <w:color w:val="5F5F5F"/>
          <w:sz w:val="18"/>
        </w:rPr>
        <w:t>﹞</w:t>
      </w:r>
      <w:r w:rsidRPr="00E1269B">
        <w:rPr>
          <w:rFonts w:hint="eastAsia"/>
          <w:color w:val="5F5F5F"/>
        </w:rPr>
        <w:t>前項事務補助費，係指文具費、郵電費、水電費及其他因公支出之費用。</w:t>
      </w:r>
    </w:p>
    <w:p w14:paraId="53A2FE85" w14:textId="50C4F49D" w:rsidR="00B12A70" w:rsidRPr="00E1269B" w:rsidRDefault="00B12A70" w:rsidP="00545F21">
      <w:pPr>
        <w:ind w:left="142"/>
        <w:jc w:val="both"/>
        <w:rPr>
          <w:color w:val="5F5F5F"/>
        </w:rPr>
      </w:pPr>
      <w:r w:rsidRPr="00FA74EA">
        <w:rPr>
          <w:rFonts w:ascii="Calibri" w:hAnsi="Calibri" w:hint="eastAsia"/>
          <w:color w:val="5F5F5F"/>
          <w:sz w:val="18"/>
        </w:rPr>
        <w:t>﹝</w:t>
      </w:r>
      <w:r w:rsidRPr="00FA74EA">
        <w:rPr>
          <w:rFonts w:ascii="Calibri" w:hAnsi="Calibri" w:hint="eastAsia"/>
          <w:color w:val="5F5F5F"/>
          <w:sz w:val="18"/>
        </w:rPr>
        <w:t>3</w:t>
      </w:r>
      <w:r w:rsidRPr="00FA74EA">
        <w:rPr>
          <w:rFonts w:ascii="Calibri" w:hAnsi="Calibri" w:hint="eastAsia"/>
          <w:color w:val="5F5F5F"/>
          <w:sz w:val="18"/>
        </w:rPr>
        <w:t>﹞</w:t>
      </w:r>
      <w:r w:rsidRPr="00E1269B">
        <w:rPr>
          <w:rFonts w:hint="eastAsia"/>
          <w:color w:val="5F5F5F"/>
        </w:rPr>
        <w:t>村（里）長因職務關係，應由鄉（鎮、市、區）公所編列預算，支應其保險費，並得編列預算，支應其健康檢查費，其標準均比照地方民意代表。</w:t>
      </w:r>
    </w:p>
    <w:p w14:paraId="782640AD" w14:textId="14B3F828" w:rsidR="00B12A70" w:rsidRPr="00E1269B" w:rsidRDefault="00B12A70" w:rsidP="00545F21">
      <w:pPr>
        <w:ind w:left="142"/>
        <w:jc w:val="both"/>
        <w:rPr>
          <w:color w:val="5F5F5F"/>
        </w:rPr>
      </w:pPr>
      <w:r w:rsidRPr="00FA74EA">
        <w:rPr>
          <w:rFonts w:ascii="Calibri" w:hAnsi="Calibri" w:hint="eastAsia"/>
          <w:color w:val="5F5F5F"/>
          <w:sz w:val="18"/>
        </w:rPr>
        <w:t>﹝</w:t>
      </w:r>
      <w:r w:rsidRPr="00FA74EA">
        <w:rPr>
          <w:rFonts w:ascii="Calibri" w:hAnsi="Calibri" w:hint="eastAsia"/>
          <w:color w:val="5F5F5F"/>
          <w:sz w:val="18"/>
        </w:rPr>
        <w:t>4</w:t>
      </w:r>
      <w:r w:rsidRPr="00FA74EA">
        <w:rPr>
          <w:rFonts w:ascii="Calibri" w:hAnsi="Calibri" w:hint="eastAsia"/>
          <w:color w:val="5F5F5F"/>
          <w:sz w:val="18"/>
        </w:rPr>
        <w:t>﹞</w:t>
      </w:r>
      <w:r w:rsidRPr="00E1269B">
        <w:rPr>
          <w:rFonts w:hint="eastAsia"/>
          <w:color w:val="5F5F5F"/>
        </w:rPr>
        <w:t>鄉（鎮、市、區）公所編列前項保險費預算，應包含投保保險金額新臺幣五百萬元以上傷害保險之保險費金額。</w:t>
      </w:r>
    </w:p>
    <w:p w14:paraId="04EC5412" w14:textId="156A3887" w:rsidR="00545F21" w:rsidRPr="00E1269B" w:rsidRDefault="00B12A70" w:rsidP="00545F21">
      <w:pPr>
        <w:ind w:left="142"/>
        <w:jc w:val="both"/>
        <w:rPr>
          <w:color w:val="5F5F5F"/>
        </w:rPr>
      </w:pPr>
      <w:r w:rsidRPr="00FA74EA">
        <w:rPr>
          <w:rFonts w:ascii="Calibri" w:hAnsi="Calibri" w:hint="eastAsia"/>
          <w:color w:val="5F5F5F"/>
          <w:sz w:val="18"/>
        </w:rPr>
        <w:t>﹝</w:t>
      </w:r>
      <w:r w:rsidRPr="00FA74EA">
        <w:rPr>
          <w:rFonts w:ascii="Calibri" w:hAnsi="Calibri" w:hint="eastAsia"/>
          <w:color w:val="5F5F5F"/>
          <w:sz w:val="18"/>
        </w:rPr>
        <w:t>5</w:t>
      </w:r>
      <w:r w:rsidRPr="00FA74EA">
        <w:rPr>
          <w:rFonts w:ascii="Calibri" w:hAnsi="Calibri" w:hint="eastAsia"/>
          <w:color w:val="5F5F5F"/>
          <w:sz w:val="18"/>
        </w:rPr>
        <w:t>﹞</w:t>
      </w:r>
      <w:r w:rsidR="00545F21" w:rsidRPr="00E1269B">
        <w:rPr>
          <w:rFonts w:hint="eastAsia"/>
          <w:color w:val="5F5F5F"/>
        </w:rPr>
        <w:t>村（里）長除有正當理由未能投保或未足額投保傷害保險外，於當年度檢據支領保險費時，其單據應包含投保保險金額新臺幣五百萬元以上傷害保險之保險費。</w:t>
      </w:r>
      <w:r w:rsidR="00A4074E" w:rsidRPr="008F45EE">
        <w:rPr>
          <w:rFonts w:ascii="Arial Unicode MS" w:hAnsi="Arial Unicode MS" w:hint="eastAsia"/>
          <w:color w:val="FFFFFF"/>
        </w:rPr>
        <w:t>∴</w:t>
      </w:r>
    </w:p>
    <w:p w14:paraId="3BFAE88C" w14:textId="6699CE92" w:rsidR="00B12A70" w:rsidRDefault="00B12A70" w:rsidP="00695AC2">
      <w:pPr>
        <w:pStyle w:val="3"/>
        <w:ind w:left="118"/>
      </w:pPr>
      <w:r>
        <w:rPr>
          <w:rFonts w:hint="eastAsia"/>
        </w:rPr>
        <w:t>--</w:t>
      </w:r>
      <w:r w:rsidRPr="009556B3">
        <w:rPr>
          <w:rFonts w:hint="eastAsia"/>
        </w:rPr>
        <w:t>10</w:t>
      </w:r>
      <w:r>
        <w:rPr>
          <w:rFonts w:hint="eastAsia"/>
        </w:rPr>
        <w:t>7</w:t>
      </w:r>
      <w:r w:rsidRPr="009556B3">
        <w:rPr>
          <w:rFonts w:hint="eastAsia"/>
        </w:rPr>
        <w:t>年</w:t>
      </w:r>
      <w:r>
        <w:rPr>
          <w:rFonts w:hint="eastAsia"/>
        </w:rPr>
        <w:t>4</w:t>
      </w:r>
      <w:r w:rsidRPr="009556B3">
        <w:rPr>
          <w:rFonts w:hint="eastAsia"/>
        </w:rPr>
        <w:t>月</w:t>
      </w:r>
      <w:r>
        <w:rPr>
          <w:rFonts w:hint="eastAsia"/>
        </w:rPr>
        <w:t>25</w:t>
      </w:r>
      <w:r w:rsidRPr="009556B3">
        <w:rPr>
          <w:rFonts w:hint="eastAsia"/>
        </w:rPr>
        <w:t>日修正前條</w:t>
      </w:r>
      <w:r w:rsidRPr="001634E8">
        <w:rPr>
          <w:rFonts w:hint="eastAsia"/>
        </w:rPr>
        <w:t>文</w:t>
      </w:r>
      <w:r w:rsidRPr="001634E8">
        <w:rPr>
          <w:rFonts w:hint="eastAsia"/>
        </w:rPr>
        <w:t>--</w:t>
      </w:r>
      <w:hyperlink r:id="rId28" w:history="1">
        <w:r w:rsidRPr="001634E8">
          <w:rPr>
            <w:rStyle w:val="a3"/>
          </w:rPr>
          <w:t>比對程式</w:t>
        </w:r>
      </w:hyperlink>
    </w:p>
    <w:p w14:paraId="59D15F21" w14:textId="634FEF02" w:rsidR="00B12A70" w:rsidRPr="004B2A45" w:rsidRDefault="00B12A70" w:rsidP="00F03F3A">
      <w:pPr>
        <w:ind w:left="142"/>
        <w:jc w:val="both"/>
        <w:rPr>
          <w:rFonts w:ascii="Arial Unicode MS" w:hAnsi="Arial Unicode MS"/>
          <w:color w:val="5F5F5F"/>
        </w:rPr>
      </w:pPr>
      <w:r w:rsidRPr="004B2A45">
        <w:rPr>
          <w:rFonts w:ascii="Calibri" w:hAnsi="Calibri" w:hint="eastAsia"/>
          <w:color w:val="5F5F5F"/>
          <w:sz w:val="18"/>
        </w:rPr>
        <w:t>﹝</w:t>
      </w:r>
      <w:r w:rsidRPr="004B2A45">
        <w:rPr>
          <w:rFonts w:ascii="Calibri" w:hAnsi="Calibri" w:hint="eastAsia"/>
          <w:color w:val="5F5F5F"/>
          <w:sz w:val="18"/>
        </w:rPr>
        <w:t>1</w:t>
      </w:r>
      <w:r w:rsidRPr="004B2A45">
        <w:rPr>
          <w:rFonts w:ascii="Calibri" w:hAnsi="Calibri" w:hint="eastAsia"/>
          <w:color w:val="5F5F5F"/>
          <w:sz w:val="18"/>
        </w:rPr>
        <w:t>﹞</w:t>
      </w:r>
      <w:r w:rsidR="00F03F3A" w:rsidRPr="004B2A45">
        <w:rPr>
          <w:rFonts w:ascii="Arial Unicode MS" w:hAnsi="Arial Unicode MS" w:hint="eastAsia"/>
          <w:color w:val="5F5F5F"/>
        </w:rPr>
        <w:t>村（里）長由鄉（鎮、市、區）公所編列村（里）長事務補助費，每村（里）每月新臺幣四萬五千元</w:t>
      </w:r>
      <w:r w:rsidRPr="004B2A45">
        <w:rPr>
          <w:rFonts w:ascii="Arial Unicode MS" w:hAnsi="Arial Unicode MS" w:hint="eastAsia"/>
          <w:color w:val="5F5F5F"/>
        </w:rPr>
        <w:t>。</w:t>
      </w:r>
    </w:p>
    <w:p w14:paraId="2BC262F9" w14:textId="159440EE" w:rsidR="00B12A70" w:rsidRPr="004B2A45" w:rsidRDefault="00B12A70" w:rsidP="00F03F3A">
      <w:pPr>
        <w:ind w:left="142"/>
        <w:jc w:val="both"/>
        <w:rPr>
          <w:rFonts w:ascii="Arial Unicode MS" w:hAnsi="Arial Unicode MS"/>
          <w:color w:val="5F5F5F"/>
        </w:rPr>
      </w:pPr>
      <w:r w:rsidRPr="004B2A45">
        <w:rPr>
          <w:rFonts w:ascii="Calibri" w:hAnsi="Calibri" w:hint="eastAsia"/>
          <w:color w:val="5F5F5F"/>
          <w:sz w:val="18"/>
        </w:rPr>
        <w:t>﹝</w:t>
      </w:r>
      <w:r w:rsidRPr="004B2A45">
        <w:rPr>
          <w:rFonts w:ascii="Calibri" w:hAnsi="Calibri" w:hint="eastAsia"/>
          <w:color w:val="5F5F5F"/>
          <w:sz w:val="18"/>
        </w:rPr>
        <w:t>2</w:t>
      </w:r>
      <w:r w:rsidRPr="004B2A45">
        <w:rPr>
          <w:rFonts w:ascii="Calibri" w:hAnsi="Calibri" w:hint="eastAsia"/>
          <w:color w:val="5F5F5F"/>
          <w:sz w:val="18"/>
        </w:rPr>
        <w:t>﹞</w:t>
      </w:r>
      <w:r w:rsidRPr="004B2A45">
        <w:rPr>
          <w:rFonts w:ascii="Arial Unicode MS" w:hAnsi="Arial Unicode MS" w:hint="eastAsia"/>
          <w:color w:val="5F5F5F"/>
        </w:rPr>
        <w:t>前項事務補助費，係指文具費、郵電費、水電費及其他因公支出之費用。</w:t>
      </w:r>
    </w:p>
    <w:p w14:paraId="5DA40F38" w14:textId="2311F5B7" w:rsidR="00B12A70" w:rsidRPr="004B2A45" w:rsidRDefault="00B12A70" w:rsidP="00F03F3A">
      <w:pPr>
        <w:ind w:left="142"/>
        <w:jc w:val="both"/>
        <w:rPr>
          <w:rFonts w:ascii="Arial Unicode MS" w:hAnsi="Arial Unicode MS"/>
          <w:color w:val="5F5F5F"/>
        </w:rPr>
      </w:pPr>
      <w:r w:rsidRPr="004B2A45">
        <w:rPr>
          <w:rFonts w:ascii="Calibri" w:hAnsi="Calibri" w:hint="eastAsia"/>
          <w:color w:val="5F5F5F"/>
          <w:sz w:val="18"/>
        </w:rPr>
        <w:t>﹝</w:t>
      </w:r>
      <w:r w:rsidRPr="004B2A45">
        <w:rPr>
          <w:rFonts w:ascii="Calibri" w:hAnsi="Calibri" w:hint="eastAsia"/>
          <w:color w:val="5F5F5F"/>
          <w:sz w:val="18"/>
        </w:rPr>
        <w:t>3</w:t>
      </w:r>
      <w:r w:rsidRPr="004B2A45">
        <w:rPr>
          <w:rFonts w:ascii="Calibri" w:hAnsi="Calibri" w:hint="eastAsia"/>
          <w:color w:val="5F5F5F"/>
          <w:sz w:val="18"/>
        </w:rPr>
        <w:t>﹞</w:t>
      </w:r>
      <w:r w:rsidRPr="004B2A45">
        <w:rPr>
          <w:rFonts w:ascii="Arial Unicode MS" w:hAnsi="Arial Unicode MS" w:hint="eastAsia"/>
          <w:color w:val="5F5F5F"/>
        </w:rPr>
        <w:t>村（里）長因職務關係，得由鄉（鎮、市、區）公所編列預算，支應其健康檢查費、保險費，其最高標準比照鄉（鎮、市）民代表會代表。</w:t>
      </w:r>
    </w:p>
    <w:p w14:paraId="1F3BF95B" w14:textId="3935B9A1" w:rsidR="00F03F3A" w:rsidRPr="00491F0D" w:rsidRDefault="00B12A70" w:rsidP="00F03F3A">
      <w:pPr>
        <w:ind w:left="142"/>
        <w:jc w:val="both"/>
        <w:rPr>
          <w:rFonts w:ascii="Arial Unicode MS" w:hAnsi="Arial Unicode MS"/>
          <w:color w:val="666699"/>
        </w:rPr>
      </w:pPr>
      <w:r w:rsidRPr="004B2A45">
        <w:rPr>
          <w:rFonts w:ascii="Calibri" w:hAnsi="Calibri" w:hint="eastAsia"/>
          <w:color w:val="5F5F5F"/>
          <w:sz w:val="18"/>
        </w:rPr>
        <w:t>﹝</w:t>
      </w:r>
      <w:r w:rsidRPr="004B2A45">
        <w:rPr>
          <w:rFonts w:ascii="Calibri" w:hAnsi="Calibri" w:hint="eastAsia"/>
          <w:color w:val="5F5F5F"/>
          <w:sz w:val="18"/>
        </w:rPr>
        <w:t>4</w:t>
      </w:r>
      <w:r w:rsidRPr="004B2A45">
        <w:rPr>
          <w:rFonts w:ascii="Calibri" w:hAnsi="Calibri" w:hint="eastAsia"/>
          <w:color w:val="5F5F5F"/>
          <w:sz w:val="18"/>
        </w:rPr>
        <w:t>﹞</w:t>
      </w:r>
      <w:r w:rsidR="00F03F3A" w:rsidRPr="004B2A45">
        <w:rPr>
          <w:rFonts w:ascii="Arial Unicode MS" w:hAnsi="Arial Unicode MS" w:hint="eastAsia"/>
          <w:color w:val="5F5F5F"/>
        </w:rPr>
        <w:t>第一項及第三項自中華民國九十九年一月一日起施行</w:t>
      </w:r>
      <w:r w:rsidR="00EA280E" w:rsidRPr="004B2A45">
        <w:rPr>
          <w:rFonts w:ascii="Arial Unicode MS" w:hAnsi="Arial Unicode MS" w:hint="eastAsia"/>
          <w:color w:val="5F5F5F"/>
        </w:rPr>
        <w:t>。</w:t>
      </w:r>
      <w:r w:rsidR="00EA280E" w:rsidRPr="008F45EE">
        <w:rPr>
          <w:rFonts w:ascii="Arial Unicode MS" w:hAnsi="Arial Unicode MS" w:hint="eastAsia"/>
          <w:color w:val="FFFFFF"/>
        </w:rPr>
        <w:t>∴</w:t>
      </w:r>
    </w:p>
    <w:p w14:paraId="3D64E20C" w14:textId="68737DB3" w:rsidR="00B12A70" w:rsidRDefault="00B12A70" w:rsidP="0039653A">
      <w:pPr>
        <w:pStyle w:val="3"/>
        <w:ind w:left="118"/>
      </w:pPr>
      <w:r>
        <w:rPr>
          <w:rFonts w:hint="eastAsia"/>
        </w:rPr>
        <w:t>--</w:t>
      </w:r>
      <w:r w:rsidRPr="004E769B">
        <w:t>9</w:t>
      </w:r>
      <w:r w:rsidRPr="004E769B">
        <w:rPr>
          <w:rFonts w:hint="eastAsia"/>
        </w:rPr>
        <w:t>8</w:t>
      </w:r>
      <w:r w:rsidRPr="004E769B">
        <w:t>年</w:t>
      </w:r>
      <w:r>
        <w:rPr>
          <w:rFonts w:hint="eastAsia"/>
        </w:rPr>
        <w:t>7</w:t>
      </w:r>
      <w:r w:rsidRPr="004E769B">
        <w:t>月</w:t>
      </w:r>
      <w:r>
        <w:rPr>
          <w:rFonts w:hint="eastAsia"/>
        </w:rPr>
        <w:t>8</w:t>
      </w:r>
      <w:r>
        <w:t>日修正前條文</w:t>
      </w:r>
      <w:r>
        <w:t>--</w:t>
      </w:r>
      <w:hyperlink r:id="rId29" w:history="1">
        <w:r w:rsidRPr="005C530E">
          <w:rPr>
            <w:szCs w:val="20"/>
            <w:u w:val="single"/>
          </w:rPr>
          <w:t>比對程式</w:t>
        </w:r>
      </w:hyperlink>
    </w:p>
    <w:p w14:paraId="41CD5A6B" w14:textId="7D7FAE12" w:rsidR="00B12A70" w:rsidRDefault="00B12A70" w:rsidP="0039653A">
      <w:pPr>
        <w:ind w:leftChars="59" w:left="118"/>
        <w:jc w:val="both"/>
        <w:rPr>
          <w:rFonts w:ascii="Arial Unicode MS" w:hAnsi="Arial Unicode MS"/>
          <w:color w:val="5F5F5F"/>
        </w:rPr>
      </w:pPr>
      <w:r w:rsidRPr="00FA74EA">
        <w:rPr>
          <w:rFonts w:ascii="Calibri" w:hAnsi="Calibri" w:hint="eastAsia"/>
          <w:color w:val="404040"/>
          <w:sz w:val="18"/>
        </w:rPr>
        <w:t>﹝</w:t>
      </w:r>
      <w:r w:rsidRPr="00FA74EA">
        <w:rPr>
          <w:rFonts w:ascii="Calibri" w:hAnsi="Calibri" w:hint="eastAsia"/>
          <w:color w:val="404040"/>
          <w:sz w:val="18"/>
        </w:rPr>
        <w:t>1</w:t>
      </w:r>
      <w:r w:rsidRPr="00FA74EA">
        <w:rPr>
          <w:rFonts w:ascii="Calibri" w:hAnsi="Calibri" w:hint="eastAsia"/>
          <w:color w:val="404040"/>
          <w:sz w:val="18"/>
        </w:rPr>
        <w:t>﹞</w:t>
      </w:r>
      <w:r w:rsidR="00B1022C" w:rsidRPr="005261F3">
        <w:rPr>
          <w:rFonts w:ascii="Arial Unicode MS" w:hAnsi="Arial Unicode MS"/>
          <w:color w:val="5F5F5F"/>
        </w:rPr>
        <w:t>村（里）長由鄉（鎮、市、區）公所編列村（里）長事務補助費，其補助標準，每村（里）每月不得超過新臺幣四萬五千元</w:t>
      </w:r>
      <w:r>
        <w:rPr>
          <w:rFonts w:ascii="Arial Unicode MS" w:hAnsi="Arial Unicode MS"/>
          <w:color w:val="5F5F5F"/>
        </w:rPr>
        <w:t>。</w:t>
      </w:r>
    </w:p>
    <w:p w14:paraId="4330D7B5" w14:textId="3C4818F0" w:rsidR="00B1022C" w:rsidRDefault="00B12A70" w:rsidP="0039653A">
      <w:pPr>
        <w:ind w:leftChars="59" w:left="118"/>
        <w:jc w:val="both"/>
        <w:rPr>
          <w:rFonts w:ascii="Arial Unicode MS" w:hAnsi="Arial Unicode MS"/>
          <w:color w:val="FFFFFF"/>
        </w:rPr>
      </w:pPr>
      <w:r w:rsidRPr="00FA74EA">
        <w:rPr>
          <w:rFonts w:ascii="Calibri" w:hAnsi="Calibri"/>
          <w:color w:val="404040"/>
          <w:sz w:val="18"/>
        </w:rPr>
        <w:t>﹝</w:t>
      </w:r>
      <w:r w:rsidRPr="00FA74EA">
        <w:rPr>
          <w:rFonts w:ascii="Calibri" w:hAnsi="Calibri"/>
          <w:color w:val="404040"/>
          <w:sz w:val="18"/>
        </w:rPr>
        <w:t>2</w:t>
      </w:r>
      <w:r w:rsidRPr="00FA74EA">
        <w:rPr>
          <w:rFonts w:ascii="Calibri" w:hAnsi="Calibri"/>
          <w:color w:val="404040"/>
          <w:sz w:val="18"/>
        </w:rPr>
        <w:t>﹞</w:t>
      </w:r>
      <w:r w:rsidR="00B1022C" w:rsidRPr="00AB1D44">
        <w:rPr>
          <w:rFonts w:ascii="Arial Unicode MS" w:hAnsi="Arial Unicode MS"/>
          <w:color w:val="5F5F5F"/>
        </w:rPr>
        <w:t>前項事務補助費，係指文具費、郵電費、水電費及其他因公支出之費用</w:t>
      </w:r>
      <w:r w:rsidR="00B1022C" w:rsidRPr="00C71465">
        <w:rPr>
          <w:rFonts w:ascii="Arial Unicode MS" w:hAnsi="Arial Unicode MS"/>
          <w:color w:val="666699"/>
        </w:rPr>
        <w:t>。</w:t>
      </w:r>
      <w:r w:rsidR="000B7660" w:rsidRPr="008F45EE">
        <w:rPr>
          <w:rFonts w:ascii="Arial Unicode MS" w:hAnsi="Arial Unicode MS" w:hint="eastAsia"/>
          <w:color w:val="FFFFFF"/>
        </w:rPr>
        <w:t>∴</w:t>
      </w:r>
      <w:r w:rsidR="00D04084" w:rsidRPr="00D04084">
        <w:rPr>
          <w:rFonts w:ascii="Arial Unicode MS" w:hAnsi="Arial Unicode MS" w:hint="eastAsia"/>
          <w:color w:val="FFFFFF"/>
        </w:rPr>
        <w:t>∪</w:t>
      </w:r>
    </w:p>
    <w:p w14:paraId="25777102" w14:textId="330BF9B0" w:rsidR="00FF61B1" w:rsidRPr="008C6DE2" w:rsidRDefault="00FF61B1" w:rsidP="00FF61B1">
      <w:pPr>
        <w:pStyle w:val="2"/>
        <w:spacing w:beforeLines="30" w:before="108" w:beforeAutospacing="0" w:afterLines="30" w:after="108" w:afterAutospacing="0"/>
        <w:rPr>
          <w:rFonts w:hint="eastAsia"/>
        </w:rPr>
      </w:pPr>
      <w:bookmarkStart w:id="6" w:name="a7b1"/>
      <w:bookmarkEnd w:id="6"/>
      <w:r w:rsidRPr="00FF61B1">
        <w:rPr>
          <w:rFonts w:hint="eastAsia"/>
        </w:rPr>
        <w:t>第</w:t>
      </w:r>
      <w:r w:rsidRPr="00FF61B1">
        <w:rPr>
          <w:rFonts w:hint="eastAsia"/>
        </w:rPr>
        <w:t>7-1</w:t>
      </w:r>
      <w:r w:rsidRPr="00FF61B1">
        <w:rPr>
          <w:rFonts w:hint="eastAsia"/>
        </w:rPr>
        <w:t>條</w:t>
      </w:r>
      <w:r w:rsidR="008C6DE2" w:rsidRPr="008C6DE2">
        <w:rPr>
          <w:rFonts w:hint="eastAsia"/>
        </w:rPr>
        <w:t>（滿六屆且年滿六十五歲之慰勞金及表揚）</w:t>
      </w:r>
    </w:p>
    <w:p w14:paraId="72371AFD" w14:textId="77777777" w:rsidR="00FF61B1" w:rsidRPr="005C522C" w:rsidRDefault="00FF61B1" w:rsidP="00FF61B1">
      <w:pPr>
        <w:ind w:left="142"/>
        <w:rPr>
          <w:rFonts w:hint="eastAsia"/>
          <w:color w:val="17365D"/>
        </w:rPr>
      </w:pPr>
      <w:r w:rsidRPr="005C522C">
        <w:rPr>
          <w:rFonts w:hint="eastAsia"/>
          <w:color w:val="17365D"/>
          <w:sz w:val="18"/>
        </w:rPr>
        <w:t>﹝</w:t>
      </w:r>
      <w:r w:rsidRPr="005C522C">
        <w:rPr>
          <w:rFonts w:hint="eastAsia"/>
          <w:color w:val="17365D"/>
          <w:sz w:val="18"/>
        </w:rPr>
        <w:t>1</w:t>
      </w:r>
      <w:r w:rsidRPr="005C522C">
        <w:rPr>
          <w:rFonts w:hint="eastAsia"/>
          <w:color w:val="17365D"/>
          <w:sz w:val="18"/>
        </w:rPr>
        <w:t>﹞</w:t>
      </w:r>
      <w:r w:rsidRPr="005C522C">
        <w:rPr>
          <w:rFonts w:hint="eastAsia"/>
          <w:color w:val="17365D"/>
        </w:rPr>
        <w:t>村（里）長任職滿六屆且年滿六十五歲者，應給予慰勞金及表揚，其額度及支給辦法由內政部訂定之。</w:t>
      </w:r>
    </w:p>
    <w:p w14:paraId="3B700187" w14:textId="77777777" w:rsidR="00B12A70" w:rsidRDefault="0039653A" w:rsidP="0039653A">
      <w:pPr>
        <w:pStyle w:val="2"/>
      </w:pPr>
      <w:r>
        <w:t>第</w:t>
      </w:r>
      <w:r>
        <w:t>8</w:t>
      </w:r>
      <w:r>
        <w:t>條</w:t>
      </w:r>
      <w:r w:rsidR="00C71465">
        <w:t>（</w:t>
      </w:r>
      <w:r w:rsidR="00B1022C" w:rsidRPr="00C71465">
        <w:t>補助項目及標準</w:t>
      </w:r>
      <w:r w:rsidR="00B12A70">
        <w:t>）</w:t>
      </w:r>
    </w:p>
    <w:p w14:paraId="20626084" w14:textId="2E5C1B94" w:rsidR="00B1022C" w:rsidRPr="00491F0D" w:rsidRDefault="00B12A70" w:rsidP="0039653A">
      <w:pPr>
        <w:ind w:leftChars="59" w:left="118"/>
        <w:jc w:val="both"/>
        <w:rPr>
          <w:rFonts w:ascii="Arial Unicode MS" w:hAnsi="Arial Unicode MS" w:cs="Arial Unicode MS"/>
          <w:color w:val="17365D"/>
        </w:rPr>
      </w:pPr>
      <w:r w:rsidRPr="00FA74EA">
        <w:rPr>
          <w:rFonts w:ascii="Calibri" w:hAnsi="Calibri"/>
          <w:color w:val="404040"/>
          <w:sz w:val="18"/>
        </w:rPr>
        <w:t>﹝</w:t>
      </w:r>
      <w:r w:rsidRPr="00FA74EA">
        <w:rPr>
          <w:rFonts w:ascii="Calibri" w:hAnsi="Calibri"/>
          <w:color w:val="404040"/>
          <w:sz w:val="18"/>
        </w:rPr>
        <w:t>1</w:t>
      </w:r>
      <w:r w:rsidRPr="00FA74EA">
        <w:rPr>
          <w:rFonts w:ascii="Calibri" w:hAnsi="Calibri"/>
          <w:color w:val="404040"/>
          <w:sz w:val="18"/>
        </w:rPr>
        <w:t>﹞</w:t>
      </w:r>
      <w:r w:rsidR="00B1022C" w:rsidRPr="00491F0D">
        <w:rPr>
          <w:rFonts w:ascii="Arial Unicode MS" w:hAnsi="Arial Unicode MS"/>
          <w:color w:val="17365D"/>
        </w:rPr>
        <w:t>地方民意代表費用之支給及村（里）長事務補助費之補助項目及標準，依本條例之規定；本條例未規定者，不得編列預算支付。</w:t>
      </w:r>
    </w:p>
    <w:p w14:paraId="2E8037C1" w14:textId="77777777" w:rsidR="00B12A70" w:rsidRDefault="0039653A" w:rsidP="0039653A">
      <w:pPr>
        <w:pStyle w:val="2"/>
      </w:pPr>
      <w:r>
        <w:t>第</w:t>
      </w:r>
      <w:r>
        <w:t>9</w:t>
      </w:r>
      <w:r>
        <w:t>條</w:t>
      </w:r>
      <w:r w:rsidR="00C71465">
        <w:t>（</w:t>
      </w:r>
      <w:r w:rsidR="00B1022C" w:rsidRPr="00C71465">
        <w:t>地方自治團體編列預算辦理</w:t>
      </w:r>
      <w:r w:rsidR="00B12A70">
        <w:t>）</w:t>
      </w:r>
    </w:p>
    <w:p w14:paraId="76439CE3" w14:textId="628A70D5" w:rsidR="00E64ED1" w:rsidRPr="0094755A" w:rsidRDefault="00B12A70" w:rsidP="0039653A">
      <w:pPr>
        <w:ind w:leftChars="59" w:left="118"/>
        <w:jc w:val="both"/>
        <w:rPr>
          <w:rFonts w:ascii="Arial Unicode MS" w:hAnsi="Arial Unicode MS"/>
          <w:color w:val="17365D"/>
        </w:rPr>
      </w:pPr>
      <w:r w:rsidRPr="00FA74EA">
        <w:rPr>
          <w:rFonts w:ascii="Calibri" w:hAnsi="Calibri"/>
          <w:color w:val="404040"/>
          <w:sz w:val="18"/>
        </w:rPr>
        <w:t>﹝</w:t>
      </w:r>
      <w:r w:rsidRPr="00FA74EA">
        <w:rPr>
          <w:rFonts w:ascii="Calibri" w:hAnsi="Calibri"/>
          <w:color w:val="404040"/>
          <w:sz w:val="18"/>
        </w:rPr>
        <w:t>1</w:t>
      </w:r>
      <w:r w:rsidRPr="00FA74EA">
        <w:rPr>
          <w:rFonts w:ascii="Calibri" w:hAnsi="Calibri"/>
          <w:color w:val="404040"/>
          <w:sz w:val="18"/>
        </w:rPr>
        <w:t>﹞</w:t>
      </w:r>
      <w:r w:rsidR="00B1022C" w:rsidRPr="0094755A">
        <w:rPr>
          <w:rFonts w:ascii="Arial Unicode MS" w:hAnsi="Arial Unicode MS"/>
          <w:color w:val="17365D"/>
        </w:rPr>
        <w:t>本條例規定之費用，應依地方制度法第</w:t>
      </w:r>
      <w:hyperlink r:id="rId30" w:anchor="a70" w:history="1">
        <w:r w:rsidR="00B1022C" w:rsidRPr="0094755A">
          <w:rPr>
            <w:rStyle w:val="a3"/>
          </w:rPr>
          <w:t>七十</w:t>
        </w:r>
      </w:hyperlink>
      <w:r w:rsidR="00B1022C" w:rsidRPr="0094755A">
        <w:rPr>
          <w:rFonts w:ascii="Arial Unicode MS" w:hAnsi="Arial Unicode MS"/>
          <w:color w:val="17365D"/>
        </w:rPr>
        <w:t>條第二項、財政收支劃分法第</w:t>
      </w:r>
      <w:hyperlink r:id="rId31" w:anchor="a37" w:history="1">
        <w:r w:rsidR="00B1022C" w:rsidRPr="0094755A">
          <w:rPr>
            <w:rStyle w:val="a3"/>
          </w:rPr>
          <w:t>三十七</w:t>
        </w:r>
      </w:hyperlink>
      <w:r w:rsidR="00B1022C" w:rsidRPr="0094755A">
        <w:rPr>
          <w:rFonts w:ascii="Arial Unicode MS" w:hAnsi="Arial Unicode MS"/>
          <w:color w:val="17365D"/>
        </w:rPr>
        <w:t>條第一項、第二項規定，由地方自治團體編列預算辦理之。</w:t>
      </w:r>
    </w:p>
    <w:p w14:paraId="64F478DE" w14:textId="77777777" w:rsidR="00B12A70" w:rsidRDefault="0039653A" w:rsidP="0039653A">
      <w:pPr>
        <w:pStyle w:val="2"/>
        <w:rPr>
          <w:rFonts w:ascii="新細明體" w:hAnsi="新細明體"/>
          <w:color w:val="FFFFFF"/>
        </w:rPr>
      </w:pPr>
      <w:bookmarkStart w:id="7" w:name="a10"/>
      <w:bookmarkEnd w:id="7"/>
      <w:r>
        <w:t>第</w:t>
      </w:r>
      <w:r>
        <w:t>10</w:t>
      </w:r>
      <w:r>
        <w:t>條</w:t>
      </w:r>
      <w:r w:rsidR="00C71465">
        <w:t>（</w:t>
      </w:r>
      <w:r w:rsidR="00B1022C" w:rsidRPr="00C71465">
        <w:rPr>
          <w:szCs w:val="20"/>
        </w:rPr>
        <w:t>施行日</w:t>
      </w:r>
      <w:r w:rsidR="00C71465">
        <w:rPr>
          <w:szCs w:val="20"/>
        </w:rPr>
        <w:t>）</w:t>
      </w:r>
      <w:r w:rsidR="00B12A70">
        <w:rPr>
          <w:rFonts w:ascii="新細明體" w:hAnsi="新細明體" w:hint="eastAsia"/>
          <w:color w:val="FFFFFF"/>
        </w:rPr>
        <w:t>∵</w:t>
      </w:r>
    </w:p>
    <w:p w14:paraId="70BC26A2" w14:textId="2ED6F3B3" w:rsidR="009C4D8F" w:rsidRPr="005C522C" w:rsidRDefault="009C4D8F" w:rsidP="009C4D8F">
      <w:pPr>
        <w:ind w:left="142"/>
        <w:rPr>
          <w:color w:val="17365D"/>
        </w:rPr>
      </w:pPr>
      <w:r w:rsidRPr="005C522C">
        <w:rPr>
          <w:rFonts w:hint="eastAsia"/>
          <w:color w:val="17365D"/>
          <w:sz w:val="18"/>
        </w:rPr>
        <w:t>﹝</w:t>
      </w:r>
      <w:r w:rsidRPr="005C522C">
        <w:rPr>
          <w:rFonts w:hint="eastAsia"/>
          <w:color w:val="17365D"/>
          <w:sz w:val="18"/>
        </w:rPr>
        <w:t>1</w:t>
      </w:r>
      <w:r w:rsidRPr="005C522C">
        <w:rPr>
          <w:rFonts w:hint="eastAsia"/>
          <w:color w:val="17365D"/>
          <w:sz w:val="18"/>
        </w:rPr>
        <w:t>﹞</w:t>
      </w:r>
      <w:r w:rsidRPr="005C522C">
        <w:rPr>
          <w:rFonts w:hint="eastAsia"/>
          <w:color w:val="17365D"/>
        </w:rPr>
        <w:t>本條例除中華民國九十八年七月八日修正公布之</w:t>
      </w:r>
      <w:hyperlink w:anchor="a7" w:history="1">
        <w:r w:rsidRPr="00127D67">
          <w:rPr>
            <w:rStyle w:val="a3"/>
            <w:rFonts w:ascii="Times New Roman" w:hAnsi="Times New Roman" w:hint="eastAsia"/>
          </w:rPr>
          <w:t>第七條</w:t>
        </w:r>
      </w:hyperlink>
      <w:r w:rsidRPr="005C522C">
        <w:rPr>
          <w:rFonts w:hint="eastAsia"/>
          <w:color w:val="17365D"/>
        </w:rPr>
        <w:t>第一項及第三項，自九十九年一月一日施行；一百零七年四月二十五日修正公布之</w:t>
      </w:r>
      <w:hyperlink w:anchor="a7" w:history="1">
        <w:r w:rsidR="00C13DC0" w:rsidRPr="00127D67">
          <w:rPr>
            <w:rStyle w:val="a3"/>
            <w:rFonts w:ascii="Times New Roman" w:hAnsi="Times New Roman" w:hint="eastAsia"/>
          </w:rPr>
          <w:t>第七條</w:t>
        </w:r>
      </w:hyperlink>
      <w:r w:rsidRPr="005C522C">
        <w:rPr>
          <w:rFonts w:hint="eastAsia"/>
          <w:color w:val="17365D"/>
        </w:rPr>
        <w:t>第三項至第五項，自一百零七年十二月二十五日施行；一百十一年五月四日修正公布條文，自一百十一年十二月二十五日施行；一百十三年六月四日修正之條文，自一百十四年一月</w:t>
      </w:r>
      <w:r w:rsidRPr="005C522C">
        <w:rPr>
          <w:rFonts w:hint="eastAsia"/>
          <w:color w:val="17365D"/>
        </w:rPr>
        <w:lastRenderedPageBreak/>
        <w:t>一日施行外，自公布日施行。</w:t>
      </w:r>
      <w:r w:rsidR="00D04084" w:rsidRPr="00D04084">
        <w:rPr>
          <w:rFonts w:hint="eastAsia"/>
          <w:color w:val="FFFFFF"/>
        </w:rPr>
        <w:t>∩</w:t>
      </w:r>
    </w:p>
    <w:p w14:paraId="3AE920D9" w14:textId="1D111585" w:rsidR="009C4D8F" w:rsidRDefault="00D25792" w:rsidP="00D25792">
      <w:pPr>
        <w:pStyle w:val="3"/>
        <w:ind w:left="118"/>
        <w:rPr>
          <w:color w:val="17365D"/>
          <w:sz w:val="18"/>
        </w:rPr>
      </w:pPr>
      <w:r>
        <w:rPr>
          <w:rFonts w:hint="eastAsia"/>
        </w:rPr>
        <w:t>--</w:t>
      </w:r>
      <w:r w:rsidRPr="00CD04EE">
        <w:rPr>
          <w:rFonts w:hint="eastAsia"/>
        </w:rPr>
        <w:t>1</w:t>
      </w:r>
      <w:r w:rsidRPr="00CD04EE">
        <w:t>1</w:t>
      </w:r>
      <w:r>
        <w:t>3</w:t>
      </w:r>
      <w:r w:rsidRPr="00CD04EE">
        <w:rPr>
          <w:rFonts w:hint="eastAsia"/>
        </w:rPr>
        <w:t>年</w:t>
      </w:r>
      <w:r>
        <w:t>6</w:t>
      </w:r>
      <w:r w:rsidRPr="00CD04EE">
        <w:rPr>
          <w:rFonts w:hint="eastAsia"/>
        </w:rPr>
        <w:t>月</w:t>
      </w:r>
      <w:r>
        <w:t>19</w:t>
      </w:r>
      <w:r w:rsidRPr="00CD04EE">
        <w:rPr>
          <w:rFonts w:hint="eastAsia"/>
        </w:rPr>
        <w:t>日修正前條文</w:t>
      </w:r>
      <w:r w:rsidRPr="00CD04EE">
        <w:rPr>
          <w:rFonts w:hint="eastAsia"/>
        </w:rPr>
        <w:t>--</w:t>
      </w:r>
      <w:hyperlink r:id="rId32" w:history="1">
        <w:r w:rsidRPr="00CD04EE">
          <w:rPr>
            <w:rStyle w:val="a3"/>
          </w:rPr>
          <w:t>比對程式</w:t>
        </w:r>
      </w:hyperlink>
    </w:p>
    <w:p w14:paraId="7146BA74" w14:textId="62352C9C" w:rsidR="00E1269B" w:rsidRPr="00C13DC0" w:rsidRDefault="00E1269B" w:rsidP="00E1269B">
      <w:pPr>
        <w:ind w:left="142"/>
        <w:jc w:val="both"/>
        <w:rPr>
          <w:color w:val="5F5F5F"/>
        </w:rPr>
      </w:pPr>
      <w:r w:rsidRPr="00C13DC0">
        <w:rPr>
          <w:color w:val="5F5F5F"/>
          <w:sz w:val="18"/>
        </w:rPr>
        <w:t>﹝</w:t>
      </w:r>
      <w:r w:rsidRPr="00C13DC0">
        <w:rPr>
          <w:color w:val="5F5F5F"/>
          <w:sz w:val="18"/>
        </w:rPr>
        <w:t>1</w:t>
      </w:r>
      <w:r w:rsidRPr="00C13DC0">
        <w:rPr>
          <w:color w:val="5F5F5F"/>
          <w:sz w:val="18"/>
        </w:rPr>
        <w:t>﹞</w:t>
      </w:r>
      <w:r w:rsidRPr="00C13DC0">
        <w:rPr>
          <w:color w:val="5F5F5F"/>
        </w:rPr>
        <w:t>本條例除中華民國九十八年七月八日公布之</w:t>
      </w:r>
      <w:hyperlink w:anchor="a7" w:history="1">
        <w:r w:rsidRPr="00C13DC0">
          <w:rPr>
            <w:rStyle w:val="a3"/>
            <w:rFonts w:ascii="Times New Roman" w:hAnsi="Times New Roman" w:hint="eastAsia"/>
            <w:color w:val="5F5F5F"/>
          </w:rPr>
          <w:t>第七條</w:t>
        </w:r>
      </w:hyperlink>
      <w:r w:rsidRPr="00C13DC0">
        <w:rPr>
          <w:color w:val="5F5F5F"/>
        </w:rPr>
        <w:t>第一項及第三項自九十九年一月一日施行，一百零七年四月二十五日公布之</w:t>
      </w:r>
      <w:hyperlink w:anchor="a7" w:history="1">
        <w:r w:rsidR="00054BFD" w:rsidRPr="00C13DC0">
          <w:rPr>
            <w:rStyle w:val="a3"/>
            <w:rFonts w:ascii="Times New Roman" w:hAnsi="Times New Roman" w:hint="eastAsia"/>
            <w:color w:val="5F5F5F"/>
          </w:rPr>
          <w:t>第七條</w:t>
        </w:r>
      </w:hyperlink>
      <w:r w:rsidRPr="00C13DC0">
        <w:rPr>
          <w:color w:val="5F5F5F"/>
        </w:rPr>
        <w:t>第三項至第五項自一百零七年十二月二十五日施行，一百十一年四月十五日修正之第七條自一百十一年十二月二十五日施行外，自公布日施行。</w:t>
      </w:r>
      <w:r w:rsidR="00D04084" w:rsidRPr="008F45EE">
        <w:rPr>
          <w:rFonts w:ascii="Arial Unicode MS" w:hAnsi="Arial Unicode MS" w:hint="eastAsia"/>
          <w:color w:val="FFFFFF"/>
        </w:rPr>
        <w:t>∴</w:t>
      </w:r>
    </w:p>
    <w:p w14:paraId="28D10652" w14:textId="3E96882B" w:rsidR="00E1269B" w:rsidRPr="00FA74EA" w:rsidRDefault="00131D94" w:rsidP="00131D94">
      <w:pPr>
        <w:pStyle w:val="3"/>
        <w:ind w:left="118"/>
        <w:rPr>
          <w:rFonts w:ascii="Calibri" w:hAnsi="Calibri"/>
          <w:color w:val="404040"/>
          <w:sz w:val="18"/>
        </w:rPr>
      </w:pPr>
      <w:r>
        <w:rPr>
          <w:rFonts w:hint="eastAsia"/>
        </w:rPr>
        <w:t>--</w:t>
      </w:r>
      <w:r w:rsidRPr="00A22F73">
        <w:rPr>
          <w:rFonts w:hint="eastAsia"/>
        </w:rPr>
        <w:t>1</w:t>
      </w:r>
      <w:r>
        <w:t>11</w:t>
      </w:r>
      <w:r w:rsidRPr="00A22F73">
        <w:rPr>
          <w:rFonts w:hint="eastAsia"/>
        </w:rPr>
        <w:t>年</w:t>
      </w:r>
      <w:r>
        <w:t>5</w:t>
      </w:r>
      <w:r w:rsidRPr="00A22F73">
        <w:rPr>
          <w:rFonts w:hint="eastAsia"/>
        </w:rPr>
        <w:t>月</w:t>
      </w:r>
      <w:r>
        <w:t>4</w:t>
      </w:r>
      <w:r w:rsidRPr="00A22F73">
        <w:rPr>
          <w:rFonts w:hint="eastAsia"/>
        </w:rPr>
        <w:t>日修正前條文</w:t>
      </w:r>
      <w:r w:rsidRPr="00A22F73">
        <w:rPr>
          <w:rFonts w:hint="eastAsia"/>
        </w:rPr>
        <w:t>--</w:t>
      </w:r>
      <w:hyperlink r:id="rId33" w:history="1">
        <w:r w:rsidRPr="00A22F73">
          <w:rPr>
            <w:rStyle w:val="a3"/>
          </w:rPr>
          <w:t>比對程式</w:t>
        </w:r>
      </w:hyperlink>
    </w:p>
    <w:p w14:paraId="203F546C" w14:textId="27076278" w:rsidR="00545F21" w:rsidRPr="00E1269B" w:rsidRDefault="00B12A70" w:rsidP="00545F21">
      <w:pPr>
        <w:ind w:left="142"/>
        <w:jc w:val="both"/>
        <w:rPr>
          <w:color w:val="5F5F5F"/>
        </w:rPr>
      </w:pPr>
      <w:r w:rsidRPr="00FA74EA">
        <w:rPr>
          <w:rFonts w:ascii="Calibri" w:hAnsi="Calibri" w:hint="eastAsia"/>
          <w:color w:val="5F5F5F"/>
          <w:sz w:val="18"/>
        </w:rPr>
        <w:t>﹝</w:t>
      </w:r>
      <w:r w:rsidRPr="00FA74EA">
        <w:rPr>
          <w:rFonts w:ascii="Calibri" w:hAnsi="Calibri" w:hint="eastAsia"/>
          <w:color w:val="5F5F5F"/>
          <w:sz w:val="18"/>
        </w:rPr>
        <w:t>1</w:t>
      </w:r>
      <w:r w:rsidRPr="00FA74EA">
        <w:rPr>
          <w:rFonts w:ascii="Calibri" w:hAnsi="Calibri" w:hint="eastAsia"/>
          <w:color w:val="5F5F5F"/>
          <w:sz w:val="18"/>
        </w:rPr>
        <w:t>﹞</w:t>
      </w:r>
      <w:r w:rsidR="00545F21" w:rsidRPr="00E1269B">
        <w:rPr>
          <w:rFonts w:hint="eastAsia"/>
          <w:color w:val="5F5F5F"/>
        </w:rPr>
        <w:t>本條例除中華民國九十八年七月八日公布之</w:t>
      </w:r>
      <w:hyperlink w:anchor="a7" w:history="1">
        <w:r w:rsidR="00545F21" w:rsidRPr="00E1269B">
          <w:rPr>
            <w:rStyle w:val="a3"/>
            <w:rFonts w:ascii="Times New Roman" w:hAnsi="Times New Roman" w:hint="eastAsia"/>
            <w:color w:val="5F5F5F"/>
          </w:rPr>
          <w:t>第七條</w:t>
        </w:r>
      </w:hyperlink>
      <w:r w:rsidR="00545F21" w:rsidRPr="00E1269B">
        <w:rPr>
          <w:rFonts w:hint="eastAsia"/>
          <w:color w:val="5F5F5F"/>
        </w:rPr>
        <w:t>第一項及第三項自九十九年一月一日施行，一百零七年四月三日修正之</w:t>
      </w:r>
      <w:hyperlink w:anchor="a7" w:history="1">
        <w:r w:rsidR="00127D67" w:rsidRPr="00E1269B">
          <w:rPr>
            <w:rStyle w:val="a3"/>
            <w:rFonts w:ascii="Times New Roman" w:hAnsi="Times New Roman" w:hint="eastAsia"/>
            <w:color w:val="5F5F5F"/>
          </w:rPr>
          <w:t>第七條</w:t>
        </w:r>
      </w:hyperlink>
      <w:r w:rsidR="00545F21" w:rsidRPr="00E1269B">
        <w:rPr>
          <w:rFonts w:hint="eastAsia"/>
          <w:color w:val="5F5F5F"/>
        </w:rPr>
        <w:t>第三項至第五項自一百零七年十二月二十五日施行外，自公布日施行。</w:t>
      </w:r>
      <w:r w:rsidR="00A4074E" w:rsidRPr="008F45EE">
        <w:rPr>
          <w:rFonts w:ascii="Arial Unicode MS" w:hAnsi="Arial Unicode MS" w:hint="eastAsia"/>
          <w:color w:val="FFFFFF"/>
        </w:rPr>
        <w:t>∴</w:t>
      </w:r>
    </w:p>
    <w:p w14:paraId="7C1AB444" w14:textId="549D9C60" w:rsidR="00B12A70" w:rsidRDefault="00B12A70" w:rsidP="00695AC2">
      <w:pPr>
        <w:pStyle w:val="3"/>
        <w:ind w:left="118"/>
      </w:pPr>
      <w:r>
        <w:rPr>
          <w:rFonts w:hint="eastAsia"/>
        </w:rPr>
        <w:t>--</w:t>
      </w:r>
      <w:r w:rsidRPr="009556B3">
        <w:rPr>
          <w:rFonts w:hint="eastAsia"/>
        </w:rPr>
        <w:t>10</w:t>
      </w:r>
      <w:r>
        <w:rPr>
          <w:rFonts w:hint="eastAsia"/>
        </w:rPr>
        <w:t>7</w:t>
      </w:r>
      <w:r w:rsidRPr="009556B3">
        <w:rPr>
          <w:rFonts w:hint="eastAsia"/>
        </w:rPr>
        <w:t>年</w:t>
      </w:r>
      <w:r>
        <w:rPr>
          <w:rFonts w:hint="eastAsia"/>
        </w:rPr>
        <w:t>4</w:t>
      </w:r>
      <w:r w:rsidRPr="009556B3">
        <w:rPr>
          <w:rFonts w:hint="eastAsia"/>
        </w:rPr>
        <w:t>月</w:t>
      </w:r>
      <w:r>
        <w:rPr>
          <w:rFonts w:hint="eastAsia"/>
        </w:rPr>
        <w:t>25</w:t>
      </w:r>
      <w:r w:rsidRPr="009556B3">
        <w:rPr>
          <w:rFonts w:hint="eastAsia"/>
        </w:rPr>
        <w:t>日修正前條</w:t>
      </w:r>
      <w:r w:rsidRPr="001634E8">
        <w:rPr>
          <w:rFonts w:hint="eastAsia"/>
        </w:rPr>
        <w:t>文</w:t>
      </w:r>
      <w:r w:rsidRPr="001634E8">
        <w:rPr>
          <w:rFonts w:hint="eastAsia"/>
        </w:rPr>
        <w:t>--</w:t>
      </w:r>
      <w:hyperlink r:id="rId34" w:history="1">
        <w:r w:rsidRPr="001634E8">
          <w:rPr>
            <w:rStyle w:val="a3"/>
          </w:rPr>
          <w:t>比對程式</w:t>
        </w:r>
      </w:hyperlink>
    </w:p>
    <w:p w14:paraId="7CEC45EA" w14:textId="3374C659" w:rsidR="00B1022C" w:rsidRPr="00545F21" w:rsidRDefault="00B12A70" w:rsidP="0039653A">
      <w:pPr>
        <w:ind w:leftChars="59" w:left="118"/>
        <w:jc w:val="both"/>
        <w:rPr>
          <w:rFonts w:ascii="Arial Unicode MS" w:hAnsi="Arial Unicode MS"/>
          <w:color w:val="5F5F5F"/>
        </w:rPr>
      </w:pPr>
      <w:r w:rsidRPr="00FA74EA">
        <w:rPr>
          <w:rFonts w:ascii="Calibri" w:hAnsi="Calibri" w:hint="eastAsia"/>
          <w:color w:val="404040"/>
          <w:sz w:val="18"/>
        </w:rPr>
        <w:t>﹝</w:t>
      </w:r>
      <w:r w:rsidRPr="00FA74EA">
        <w:rPr>
          <w:rFonts w:ascii="Calibri" w:hAnsi="Calibri" w:hint="eastAsia"/>
          <w:color w:val="404040"/>
          <w:sz w:val="18"/>
        </w:rPr>
        <w:t>1</w:t>
      </w:r>
      <w:r w:rsidRPr="00FA74EA">
        <w:rPr>
          <w:rFonts w:ascii="Calibri" w:hAnsi="Calibri" w:hint="eastAsia"/>
          <w:color w:val="404040"/>
          <w:sz w:val="18"/>
        </w:rPr>
        <w:t>﹞</w:t>
      </w:r>
      <w:r w:rsidR="00B1022C" w:rsidRPr="00545F21">
        <w:rPr>
          <w:rFonts w:ascii="Arial Unicode MS" w:hAnsi="Arial Unicode MS"/>
          <w:color w:val="5F5F5F"/>
        </w:rPr>
        <w:t>本條例自公布日施行。</w:t>
      </w:r>
      <w:r w:rsidR="000B7660" w:rsidRPr="008F45EE">
        <w:rPr>
          <w:rFonts w:ascii="Arial Unicode MS" w:hAnsi="Arial Unicode MS" w:hint="eastAsia"/>
          <w:color w:val="FFFFFF"/>
        </w:rPr>
        <w:t>∴</w:t>
      </w:r>
      <w:r w:rsidR="00D04084" w:rsidRPr="00D04084">
        <w:rPr>
          <w:rFonts w:ascii="Arial Unicode MS" w:hAnsi="Arial Unicode MS" w:hint="eastAsia"/>
          <w:color w:val="FFFFFF"/>
        </w:rPr>
        <w:t>∪</w:t>
      </w:r>
    </w:p>
    <w:p w14:paraId="0F4325E3" w14:textId="77777777" w:rsidR="00C67912" w:rsidRDefault="00C67912" w:rsidP="0039653A">
      <w:pPr>
        <w:ind w:leftChars="75" w:left="150"/>
        <w:jc w:val="both"/>
        <w:rPr>
          <w:rFonts w:ascii="Arial Unicode MS" w:hAnsi="Arial Unicode MS"/>
          <w:color w:val="666699"/>
        </w:rPr>
      </w:pPr>
    </w:p>
    <w:p w14:paraId="1E111CF4" w14:textId="77777777" w:rsidR="00C71465" w:rsidRPr="00C71465" w:rsidRDefault="00C71465" w:rsidP="0039653A">
      <w:pPr>
        <w:ind w:leftChars="75" w:left="150"/>
        <w:jc w:val="both"/>
        <w:rPr>
          <w:rFonts w:ascii="Arial Unicode MS" w:hAnsi="Arial Unicode MS"/>
          <w:color w:val="666699"/>
        </w:rPr>
      </w:pPr>
    </w:p>
    <w:p w14:paraId="11908BEB" w14:textId="77777777" w:rsidR="00545F21" w:rsidRPr="00C1655B" w:rsidRDefault="00545F21" w:rsidP="00545F21">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766347">
        <w:rPr>
          <w:rStyle w:val="a3"/>
          <w:rFonts w:ascii="Arial Unicode MS" w:hAnsi="Arial Unicode MS" w:hint="eastAsia"/>
          <w:b/>
          <w:sz w:val="18"/>
          <w:u w:val="none"/>
        </w:rPr>
        <w:t>〉〉</w:t>
      </w:r>
    </w:p>
    <w:p w14:paraId="71547096" w14:textId="6FA14A9C" w:rsidR="00C67912" w:rsidRPr="00545F21" w:rsidRDefault="00545F21" w:rsidP="00545F21">
      <w:pPr>
        <w:ind w:leftChars="71" w:left="142"/>
        <w:jc w:val="both"/>
        <w:rPr>
          <w:rFonts w:ascii="Arial Unicode MS" w:hAnsi="Arial Unicode MS" w:cs="Arial Unicode MS"/>
          <w:color w:val="666699"/>
        </w:rPr>
      </w:pPr>
      <w:r w:rsidRPr="003D460F">
        <w:rPr>
          <w:rFonts w:hint="eastAsia"/>
          <w:color w:val="5F5F5F"/>
          <w:sz w:val="18"/>
          <w:szCs w:val="18"/>
        </w:rPr>
        <w:t>【編註】</w:t>
      </w:r>
      <w:r w:rsidR="00B12A70">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35" w:history="1">
        <w:r w:rsidRPr="00EA280E">
          <w:rPr>
            <w:rStyle w:val="a3"/>
            <w:rFonts w:ascii="Arial Unicode MS" w:hAnsi="Arial Unicode MS"/>
            <w:sz w:val="18"/>
            <w:szCs w:val="20"/>
          </w:rPr>
          <w:t>告知</w:t>
        </w:r>
      </w:hyperlink>
      <w:r w:rsidRPr="003D460F">
        <w:rPr>
          <w:rFonts w:hint="eastAsia"/>
          <w:color w:val="5F5F5F"/>
          <w:sz w:val="18"/>
          <w:szCs w:val="20"/>
        </w:rPr>
        <w:t>，謝謝！</w:t>
      </w:r>
    </w:p>
    <w:sectPr w:rsidR="00C67912" w:rsidRPr="00545F21">
      <w:footerReference w:type="even" r:id="rId36"/>
      <w:footerReference w:type="default" r:id="rId37"/>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F49E7C" w14:textId="77777777" w:rsidR="00FA3AA5" w:rsidRDefault="00FA3AA5">
      <w:r>
        <w:separator/>
      </w:r>
    </w:p>
  </w:endnote>
  <w:endnote w:type="continuationSeparator" w:id="0">
    <w:p w14:paraId="2CDBD3C3" w14:textId="77777777" w:rsidR="00FA3AA5" w:rsidRDefault="00FA3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372B1" w14:textId="77777777" w:rsidR="007C0183" w:rsidRDefault="007C0183">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123BDDA" w14:textId="77777777" w:rsidR="007C0183" w:rsidRDefault="007C0183">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B0112" w14:textId="77777777" w:rsidR="007C0183" w:rsidRDefault="007C0183">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0B7660">
      <w:rPr>
        <w:rStyle w:val="a7"/>
        <w:noProof/>
      </w:rPr>
      <w:t>1</w:t>
    </w:r>
    <w:r>
      <w:rPr>
        <w:rStyle w:val="a7"/>
      </w:rPr>
      <w:fldChar w:fldCharType="end"/>
    </w:r>
  </w:p>
  <w:p w14:paraId="1094ED0E" w14:textId="77777777" w:rsidR="007C0183" w:rsidRPr="00B84184" w:rsidRDefault="00695AC2">
    <w:pPr>
      <w:pStyle w:val="a6"/>
      <w:ind w:right="360"/>
      <w:jc w:val="right"/>
      <w:rPr>
        <w:rFonts w:ascii="Arial Unicode MS" w:hAnsi="Arial Unicode MS"/>
        <w:sz w:val="18"/>
      </w:rPr>
    </w:pPr>
    <w:r>
      <w:rPr>
        <w:rFonts w:ascii="Arial Unicode MS" w:hAnsi="Arial Unicode MS" w:hint="eastAsia"/>
        <w:sz w:val="18"/>
      </w:rPr>
      <w:t>〈〈</w:t>
    </w:r>
    <w:r w:rsidR="007C0183" w:rsidRPr="00B84184">
      <w:rPr>
        <w:rFonts w:ascii="Arial Unicode MS" w:hAnsi="Arial Unicode MS" w:hint="eastAsia"/>
        <w:sz w:val="18"/>
      </w:rPr>
      <w:t>地方民意代表費用支給及村里長事務補助費補助條例</w:t>
    </w:r>
    <w:r>
      <w:rPr>
        <w:rFonts w:ascii="Arial Unicode MS" w:hAnsi="Arial Unicode MS" w:hint="eastAsia"/>
        <w:sz w:val="18"/>
      </w:rPr>
      <w:t>〉〉</w:t>
    </w:r>
    <w:r w:rsidR="007C0183" w:rsidRPr="00B84184">
      <w:rPr>
        <w:rFonts w:ascii="Arial Unicode MS" w:hAnsi="Arial Unicode MS" w:hint="eastAsia"/>
        <w:sz w:val="18"/>
      </w:rPr>
      <w:t>S-link</w:t>
    </w:r>
    <w:r w:rsidR="007C0183" w:rsidRPr="00B84184">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4793EB" w14:textId="77777777" w:rsidR="00FA3AA5" w:rsidRDefault="00FA3AA5">
      <w:r>
        <w:separator/>
      </w:r>
    </w:p>
  </w:footnote>
  <w:footnote w:type="continuationSeparator" w:id="0">
    <w:p w14:paraId="7904D840" w14:textId="77777777" w:rsidR="00FA3AA5" w:rsidRDefault="00FA3A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1F6C74"/>
    <w:multiLevelType w:val="hybridMultilevel"/>
    <w:tmpl w:val="8B18B290"/>
    <w:lvl w:ilvl="0" w:tplc="B4D24CD2">
      <w:start w:val="1"/>
      <w:numFmt w:val="taiwaneseCountingThousand"/>
      <w:lvlText w:val="第%1章"/>
      <w:lvlJc w:val="left"/>
      <w:pPr>
        <w:tabs>
          <w:tab w:val="num" w:pos="900"/>
        </w:tabs>
        <w:ind w:left="900" w:hanging="795"/>
      </w:pPr>
      <w:rPr>
        <w:rFonts w:ascii="Arial" w:hAnsi="Arial" w:hint="default"/>
        <w:color w:val="800000"/>
      </w:rPr>
    </w:lvl>
    <w:lvl w:ilvl="1" w:tplc="04090019" w:tentative="1">
      <w:start w:val="1"/>
      <w:numFmt w:val="ideographTraditional"/>
      <w:lvlText w:val="%2、"/>
      <w:lvlJc w:val="left"/>
      <w:pPr>
        <w:tabs>
          <w:tab w:val="num" w:pos="1065"/>
        </w:tabs>
        <w:ind w:left="1065" w:hanging="480"/>
      </w:pPr>
    </w:lvl>
    <w:lvl w:ilvl="2" w:tplc="0409001B" w:tentative="1">
      <w:start w:val="1"/>
      <w:numFmt w:val="lowerRoman"/>
      <w:lvlText w:val="%3."/>
      <w:lvlJc w:val="right"/>
      <w:pPr>
        <w:tabs>
          <w:tab w:val="num" w:pos="1545"/>
        </w:tabs>
        <w:ind w:left="1545" w:hanging="480"/>
      </w:pPr>
    </w:lvl>
    <w:lvl w:ilvl="3" w:tplc="0409000F" w:tentative="1">
      <w:start w:val="1"/>
      <w:numFmt w:val="decimal"/>
      <w:lvlText w:val="%4."/>
      <w:lvlJc w:val="left"/>
      <w:pPr>
        <w:tabs>
          <w:tab w:val="num" w:pos="2025"/>
        </w:tabs>
        <w:ind w:left="2025" w:hanging="480"/>
      </w:pPr>
    </w:lvl>
    <w:lvl w:ilvl="4" w:tplc="04090019" w:tentative="1">
      <w:start w:val="1"/>
      <w:numFmt w:val="ideographTraditional"/>
      <w:lvlText w:val="%5、"/>
      <w:lvlJc w:val="left"/>
      <w:pPr>
        <w:tabs>
          <w:tab w:val="num" w:pos="2505"/>
        </w:tabs>
        <w:ind w:left="2505" w:hanging="480"/>
      </w:pPr>
    </w:lvl>
    <w:lvl w:ilvl="5" w:tplc="0409001B" w:tentative="1">
      <w:start w:val="1"/>
      <w:numFmt w:val="lowerRoman"/>
      <w:lvlText w:val="%6."/>
      <w:lvlJc w:val="right"/>
      <w:pPr>
        <w:tabs>
          <w:tab w:val="num" w:pos="2985"/>
        </w:tabs>
        <w:ind w:left="2985" w:hanging="480"/>
      </w:pPr>
    </w:lvl>
    <w:lvl w:ilvl="6" w:tplc="0409000F" w:tentative="1">
      <w:start w:val="1"/>
      <w:numFmt w:val="decimal"/>
      <w:lvlText w:val="%7."/>
      <w:lvlJc w:val="left"/>
      <w:pPr>
        <w:tabs>
          <w:tab w:val="num" w:pos="3465"/>
        </w:tabs>
        <w:ind w:left="3465" w:hanging="480"/>
      </w:pPr>
    </w:lvl>
    <w:lvl w:ilvl="7" w:tplc="04090019" w:tentative="1">
      <w:start w:val="1"/>
      <w:numFmt w:val="ideographTraditional"/>
      <w:lvlText w:val="%8、"/>
      <w:lvlJc w:val="left"/>
      <w:pPr>
        <w:tabs>
          <w:tab w:val="num" w:pos="3945"/>
        </w:tabs>
        <w:ind w:left="3945" w:hanging="480"/>
      </w:pPr>
    </w:lvl>
    <w:lvl w:ilvl="8" w:tplc="0409001B" w:tentative="1">
      <w:start w:val="1"/>
      <w:numFmt w:val="lowerRoman"/>
      <w:lvlText w:val="%9."/>
      <w:lvlJc w:val="right"/>
      <w:pPr>
        <w:tabs>
          <w:tab w:val="num" w:pos="4425"/>
        </w:tabs>
        <w:ind w:left="4425" w:hanging="480"/>
      </w:pPr>
    </w:lvl>
  </w:abstractNum>
  <w:abstractNum w:abstractNumId="1" w15:restartNumberingAfterBreak="0">
    <w:nsid w:val="63F0348A"/>
    <w:multiLevelType w:val="hybridMultilevel"/>
    <w:tmpl w:val="DB607870"/>
    <w:lvl w:ilvl="0" w:tplc="0E4CF334">
      <w:start w:val="1"/>
      <w:numFmt w:val="decimal"/>
      <w:suff w:val="space"/>
      <w:lvlText w:val="%1."/>
      <w:lvlJc w:val="left"/>
      <w:pPr>
        <w:ind w:left="316" w:hanging="135"/>
      </w:pPr>
      <w:rPr>
        <w:rFonts w:hint="default"/>
      </w:rPr>
    </w:lvl>
    <w:lvl w:ilvl="1" w:tplc="04090019" w:tentative="1">
      <w:start w:val="1"/>
      <w:numFmt w:val="ideographTraditional"/>
      <w:lvlText w:val="%2、"/>
      <w:lvlJc w:val="left"/>
      <w:pPr>
        <w:tabs>
          <w:tab w:val="num" w:pos="1141"/>
        </w:tabs>
        <w:ind w:left="1141" w:hanging="480"/>
      </w:pPr>
    </w:lvl>
    <w:lvl w:ilvl="2" w:tplc="0409001B" w:tentative="1">
      <w:start w:val="1"/>
      <w:numFmt w:val="lowerRoman"/>
      <w:lvlText w:val="%3."/>
      <w:lvlJc w:val="right"/>
      <w:pPr>
        <w:tabs>
          <w:tab w:val="num" w:pos="1621"/>
        </w:tabs>
        <w:ind w:left="1621" w:hanging="480"/>
      </w:pPr>
    </w:lvl>
    <w:lvl w:ilvl="3" w:tplc="0409000F" w:tentative="1">
      <w:start w:val="1"/>
      <w:numFmt w:val="decimal"/>
      <w:lvlText w:val="%4."/>
      <w:lvlJc w:val="left"/>
      <w:pPr>
        <w:tabs>
          <w:tab w:val="num" w:pos="2101"/>
        </w:tabs>
        <w:ind w:left="2101" w:hanging="480"/>
      </w:pPr>
    </w:lvl>
    <w:lvl w:ilvl="4" w:tplc="04090019" w:tentative="1">
      <w:start w:val="1"/>
      <w:numFmt w:val="ideographTraditional"/>
      <w:lvlText w:val="%5、"/>
      <w:lvlJc w:val="left"/>
      <w:pPr>
        <w:tabs>
          <w:tab w:val="num" w:pos="2581"/>
        </w:tabs>
        <w:ind w:left="2581" w:hanging="480"/>
      </w:pPr>
    </w:lvl>
    <w:lvl w:ilvl="5" w:tplc="0409001B" w:tentative="1">
      <w:start w:val="1"/>
      <w:numFmt w:val="lowerRoman"/>
      <w:lvlText w:val="%6."/>
      <w:lvlJc w:val="right"/>
      <w:pPr>
        <w:tabs>
          <w:tab w:val="num" w:pos="3061"/>
        </w:tabs>
        <w:ind w:left="3061" w:hanging="480"/>
      </w:pPr>
    </w:lvl>
    <w:lvl w:ilvl="6" w:tplc="0409000F" w:tentative="1">
      <w:start w:val="1"/>
      <w:numFmt w:val="decimal"/>
      <w:lvlText w:val="%7."/>
      <w:lvlJc w:val="left"/>
      <w:pPr>
        <w:tabs>
          <w:tab w:val="num" w:pos="3541"/>
        </w:tabs>
        <w:ind w:left="3541" w:hanging="480"/>
      </w:pPr>
    </w:lvl>
    <w:lvl w:ilvl="7" w:tplc="04090019" w:tentative="1">
      <w:start w:val="1"/>
      <w:numFmt w:val="ideographTraditional"/>
      <w:lvlText w:val="%8、"/>
      <w:lvlJc w:val="left"/>
      <w:pPr>
        <w:tabs>
          <w:tab w:val="num" w:pos="4021"/>
        </w:tabs>
        <w:ind w:left="4021" w:hanging="480"/>
      </w:pPr>
    </w:lvl>
    <w:lvl w:ilvl="8" w:tplc="0409001B" w:tentative="1">
      <w:start w:val="1"/>
      <w:numFmt w:val="lowerRoman"/>
      <w:lvlText w:val="%9."/>
      <w:lvlJc w:val="right"/>
      <w:pPr>
        <w:tabs>
          <w:tab w:val="num" w:pos="4501"/>
        </w:tabs>
        <w:ind w:left="4501" w:hanging="480"/>
      </w:pPr>
    </w:lvl>
  </w:abstractNum>
  <w:num w:numId="1" w16cid:durableId="1266645442">
    <w:abstractNumId w:val="0"/>
  </w:num>
  <w:num w:numId="2" w16cid:durableId="1377050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0558"/>
    <w:rsid w:val="00012641"/>
    <w:rsid w:val="00013DCE"/>
    <w:rsid w:val="00043BBC"/>
    <w:rsid w:val="00054BFD"/>
    <w:rsid w:val="000A3A94"/>
    <w:rsid w:val="000B0DFE"/>
    <w:rsid w:val="000B7660"/>
    <w:rsid w:val="000C03D6"/>
    <w:rsid w:val="000D2B10"/>
    <w:rsid w:val="000E7D04"/>
    <w:rsid w:val="001039E8"/>
    <w:rsid w:val="00123BBD"/>
    <w:rsid w:val="00127D67"/>
    <w:rsid w:val="00130FE0"/>
    <w:rsid w:val="00131D94"/>
    <w:rsid w:val="00162952"/>
    <w:rsid w:val="00167DA8"/>
    <w:rsid w:val="00186620"/>
    <w:rsid w:val="001B53BC"/>
    <w:rsid w:val="001C0669"/>
    <w:rsid w:val="001F22AC"/>
    <w:rsid w:val="0021103C"/>
    <w:rsid w:val="00220A8E"/>
    <w:rsid w:val="0024565B"/>
    <w:rsid w:val="0027497C"/>
    <w:rsid w:val="002A41FB"/>
    <w:rsid w:val="002B4FC9"/>
    <w:rsid w:val="002F2F74"/>
    <w:rsid w:val="003016A0"/>
    <w:rsid w:val="00306473"/>
    <w:rsid w:val="00312F98"/>
    <w:rsid w:val="003226A4"/>
    <w:rsid w:val="0032529A"/>
    <w:rsid w:val="00325D0C"/>
    <w:rsid w:val="00371649"/>
    <w:rsid w:val="00391DEC"/>
    <w:rsid w:val="0039653A"/>
    <w:rsid w:val="00414294"/>
    <w:rsid w:val="00430558"/>
    <w:rsid w:val="00441952"/>
    <w:rsid w:val="0047601E"/>
    <w:rsid w:val="00483453"/>
    <w:rsid w:val="00491F0D"/>
    <w:rsid w:val="004B2A45"/>
    <w:rsid w:val="004E1D80"/>
    <w:rsid w:val="004F55DB"/>
    <w:rsid w:val="005057AE"/>
    <w:rsid w:val="005072BA"/>
    <w:rsid w:val="005152C8"/>
    <w:rsid w:val="005261F3"/>
    <w:rsid w:val="00545F21"/>
    <w:rsid w:val="00550F94"/>
    <w:rsid w:val="0057738C"/>
    <w:rsid w:val="00593168"/>
    <w:rsid w:val="005A6781"/>
    <w:rsid w:val="005C04E3"/>
    <w:rsid w:val="0062623A"/>
    <w:rsid w:val="006512BB"/>
    <w:rsid w:val="00670E56"/>
    <w:rsid w:val="00695AC2"/>
    <w:rsid w:val="007069D4"/>
    <w:rsid w:val="0074337A"/>
    <w:rsid w:val="00752F47"/>
    <w:rsid w:val="00765047"/>
    <w:rsid w:val="00772B20"/>
    <w:rsid w:val="007C0183"/>
    <w:rsid w:val="007D5625"/>
    <w:rsid w:val="007F0A27"/>
    <w:rsid w:val="00814F53"/>
    <w:rsid w:val="00854AB9"/>
    <w:rsid w:val="008813CA"/>
    <w:rsid w:val="00891D7E"/>
    <w:rsid w:val="008C6DE2"/>
    <w:rsid w:val="00936A39"/>
    <w:rsid w:val="0094755A"/>
    <w:rsid w:val="00953EE7"/>
    <w:rsid w:val="009604F3"/>
    <w:rsid w:val="009730AF"/>
    <w:rsid w:val="00993EEA"/>
    <w:rsid w:val="009C43EC"/>
    <w:rsid w:val="009C4D8F"/>
    <w:rsid w:val="009C5653"/>
    <w:rsid w:val="009D2369"/>
    <w:rsid w:val="00A04705"/>
    <w:rsid w:val="00A4074E"/>
    <w:rsid w:val="00A668AB"/>
    <w:rsid w:val="00A7317C"/>
    <w:rsid w:val="00A81197"/>
    <w:rsid w:val="00A94E55"/>
    <w:rsid w:val="00AA0628"/>
    <w:rsid w:val="00AB1D44"/>
    <w:rsid w:val="00AF15E7"/>
    <w:rsid w:val="00B00113"/>
    <w:rsid w:val="00B1022C"/>
    <w:rsid w:val="00B12A70"/>
    <w:rsid w:val="00B541EE"/>
    <w:rsid w:val="00B5436B"/>
    <w:rsid w:val="00B75D64"/>
    <w:rsid w:val="00B84184"/>
    <w:rsid w:val="00B9717A"/>
    <w:rsid w:val="00BD7ECC"/>
    <w:rsid w:val="00BE5B9A"/>
    <w:rsid w:val="00BE69CE"/>
    <w:rsid w:val="00C13DC0"/>
    <w:rsid w:val="00C44D7C"/>
    <w:rsid w:val="00C67912"/>
    <w:rsid w:val="00C71465"/>
    <w:rsid w:val="00C73F63"/>
    <w:rsid w:val="00CC602E"/>
    <w:rsid w:val="00CD2929"/>
    <w:rsid w:val="00CE5C58"/>
    <w:rsid w:val="00CF32FC"/>
    <w:rsid w:val="00D04084"/>
    <w:rsid w:val="00D25792"/>
    <w:rsid w:val="00D33BB7"/>
    <w:rsid w:val="00D43234"/>
    <w:rsid w:val="00DB5F6C"/>
    <w:rsid w:val="00DC47D0"/>
    <w:rsid w:val="00E1269B"/>
    <w:rsid w:val="00E309E2"/>
    <w:rsid w:val="00E3121B"/>
    <w:rsid w:val="00E64ED1"/>
    <w:rsid w:val="00EA141D"/>
    <w:rsid w:val="00EA280E"/>
    <w:rsid w:val="00EF0521"/>
    <w:rsid w:val="00EF0F88"/>
    <w:rsid w:val="00EF1642"/>
    <w:rsid w:val="00F03F3A"/>
    <w:rsid w:val="00F04C88"/>
    <w:rsid w:val="00F34555"/>
    <w:rsid w:val="00F3751C"/>
    <w:rsid w:val="00F50561"/>
    <w:rsid w:val="00FA3AA5"/>
    <w:rsid w:val="00FA712B"/>
    <w:rsid w:val="00FA74EA"/>
    <w:rsid w:val="00FB70BF"/>
    <w:rsid w:val="00FD0BDF"/>
    <w:rsid w:val="00FE2A7C"/>
    <w:rsid w:val="00FF61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36170B"/>
  <w15:docId w15:val="{0697F36E-9653-4218-A9EB-3C2615013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Cs w:val="24"/>
    </w:rPr>
  </w:style>
  <w:style w:type="paragraph" w:styleId="1">
    <w:name w:val="heading 1"/>
    <w:basedOn w:val="a"/>
    <w:next w:val="a"/>
    <w:autoRedefine/>
    <w:qFormat/>
    <w:pPr>
      <w:keepNext/>
      <w:adjustRightInd w:val="0"/>
      <w:spacing w:before="180" w:after="180"/>
      <w:textAlignment w:val="baseline"/>
      <w:outlineLvl w:val="0"/>
    </w:pPr>
    <w:rPr>
      <w:rFonts w:ascii="Arial" w:hAnsi="Arial"/>
      <w:b/>
      <w:bCs/>
      <w:color w:val="333399"/>
      <w:kern w:val="52"/>
      <w:szCs w:val="52"/>
    </w:rPr>
  </w:style>
  <w:style w:type="paragraph" w:styleId="2">
    <w:name w:val="heading 2"/>
    <w:basedOn w:val="a"/>
    <w:next w:val="a"/>
    <w:link w:val="20"/>
    <w:uiPriority w:val="9"/>
    <w:unhideWhenUsed/>
    <w:qFormat/>
    <w:rsid w:val="0039653A"/>
    <w:pPr>
      <w:keepNext/>
      <w:adjustRightInd w:val="0"/>
      <w:snapToGrid w:val="0"/>
      <w:spacing w:before="100" w:beforeAutospacing="1" w:after="100" w:afterAutospacing="1"/>
      <w:outlineLvl w:val="1"/>
    </w:pPr>
    <w:rPr>
      <w:rFonts w:ascii="Arial Unicode MS" w:hAnsi="Arial Unicode MS" w:cs="Arial Unicode MS"/>
      <w:bCs/>
      <w:color w:val="990000"/>
      <w:szCs w:val="48"/>
    </w:rPr>
  </w:style>
  <w:style w:type="paragraph" w:styleId="3">
    <w:name w:val="heading 3"/>
    <w:basedOn w:val="a"/>
    <w:link w:val="30"/>
    <w:unhideWhenUsed/>
    <w:qFormat/>
    <w:rsid w:val="005261F3"/>
    <w:pPr>
      <w:widowControl/>
      <w:adjustRightInd w:val="0"/>
      <w:snapToGrid w:val="0"/>
      <w:ind w:leftChars="59" w:left="142"/>
      <w:outlineLvl w:val="2"/>
    </w:pPr>
    <w:rPr>
      <w:rFonts w:ascii="Arial Unicode MS" w:hAnsi="Arial Unicode MS" w:cs="Arial Unicode MS"/>
      <w:bCs/>
      <w:color w:val="808000"/>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iPriority w:val="99"/>
    <w:rPr>
      <w:rFonts w:ascii="新細明體" w:hAnsi="新細明體"/>
      <w:color w:val="808000"/>
      <w:sz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character" w:styleId="a4">
    <w:name w:val="FollowedHyperlink"/>
    <w:autoRedefine/>
    <w:rPr>
      <w:rFonts w:ascii="新細明體" w:hAnsi="新細明體"/>
      <w:color w:val="800080"/>
      <w:sz w:val="20"/>
      <w:u w:val="single"/>
    </w:rPr>
  </w:style>
  <w:style w:type="paragraph" w:styleId="a5">
    <w:name w:val="header"/>
    <w:basedOn w:val="a"/>
    <w:pPr>
      <w:tabs>
        <w:tab w:val="center" w:pos="4153"/>
        <w:tab w:val="right" w:pos="8306"/>
      </w:tabs>
      <w:snapToGrid w:val="0"/>
    </w:pPr>
    <w:rPr>
      <w:szCs w:val="20"/>
    </w:rPr>
  </w:style>
  <w:style w:type="paragraph" w:styleId="a6">
    <w:name w:val="footer"/>
    <w:basedOn w:val="a"/>
    <w:pPr>
      <w:tabs>
        <w:tab w:val="center" w:pos="4153"/>
        <w:tab w:val="right" w:pos="8306"/>
      </w:tabs>
      <w:snapToGrid w:val="0"/>
    </w:pPr>
    <w:rPr>
      <w:szCs w:val="20"/>
    </w:rPr>
  </w:style>
  <w:style w:type="character" w:styleId="a7">
    <w:name w:val="page number"/>
    <w:basedOn w:val="a0"/>
  </w:style>
  <w:style w:type="paragraph" w:styleId="a8">
    <w:name w:val="Document Map"/>
    <w:basedOn w:val="a"/>
    <w:link w:val="a9"/>
    <w:rsid w:val="003226A4"/>
    <w:rPr>
      <w:rFonts w:ascii="新細明體" w:hAnsi="新細明體"/>
      <w:szCs w:val="18"/>
    </w:rPr>
  </w:style>
  <w:style w:type="character" w:customStyle="1" w:styleId="a9">
    <w:name w:val="文件引導模式 字元"/>
    <w:link w:val="a8"/>
    <w:rsid w:val="003226A4"/>
    <w:rPr>
      <w:rFonts w:ascii="新細明體" w:hAnsi="新細明體"/>
      <w:kern w:val="2"/>
      <w:szCs w:val="18"/>
    </w:rPr>
  </w:style>
  <w:style w:type="character" w:customStyle="1" w:styleId="20">
    <w:name w:val="標題 2 字元"/>
    <w:link w:val="2"/>
    <w:uiPriority w:val="9"/>
    <w:qFormat/>
    <w:rsid w:val="0039653A"/>
    <w:rPr>
      <w:rFonts w:ascii="Arial Unicode MS" w:hAnsi="Arial Unicode MS" w:cs="Arial Unicode MS"/>
      <w:bCs/>
      <w:color w:val="990000"/>
      <w:kern w:val="2"/>
      <w:szCs w:val="48"/>
    </w:rPr>
  </w:style>
  <w:style w:type="character" w:customStyle="1" w:styleId="30">
    <w:name w:val="標題 3 字元"/>
    <w:link w:val="3"/>
    <w:rsid w:val="005261F3"/>
    <w:rPr>
      <w:rFonts w:ascii="Arial Unicode MS" w:hAnsi="Arial Unicode MS" w:cs="Arial Unicode MS"/>
      <w:bCs/>
      <w:color w:val="808000"/>
      <w:kern w:val="2"/>
      <w:szCs w:val="36"/>
    </w:rPr>
  </w:style>
  <w:style w:type="character" w:styleId="aa">
    <w:name w:val="Unresolved Mention"/>
    <w:uiPriority w:val="99"/>
    <w:semiHidden/>
    <w:unhideWhenUsed/>
    <w:rsid w:val="00F375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S-link&#38651;&#23376;&#20845;&#27861;&#32317;&#32034;&#24341;.docx" TargetMode="External"/><Relationship Id="rId18" Type="http://schemas.openxmlformats.org/officeDocument/2006/relationships/hyperlink" Target="../law2/&#22320;&#26041;&#27665;&#24847;&#20195;&#34920;&#36027;&#29992;&#25903;&#32102;&#21450;&#26449;&#37324;&#38263;&#20107;&#21209;&#35036;&#21161;&#36027;&#35036;&#21161;&#26781;&#20363;&#38468;&#34920;.pdf" TargetMode="External"/><Relationship Id="rId26" Type="http://schemas.openxmlformats.org/officeDocument/2006/relationships/hyperlink" Target="../diff/index.html" TargetMode="External"/><Relationship Id="rId39" Type="http://schemas.openxmlformats.org/officeDocument/2006/relationships/theme" Target="theme/theme1.xml"/><Relationship Id="rId21" Type="http://schemas.openxmlformats.org/officeDocument/2006/relationships/hyperlink" Target="../law/&#21214;&#21205;&#22522;&#28310;&#27861;.docx" TargetMode="External"/><Relationship Id="rId34" Type="http://schemas.openxmlformats.org/officeDocument/2006/relationships/hyperlink" Target="../diff/index.html" TargetMode="External"/><Relationship Id="rId7" Type="http://schemas.openxmlformats.org/officeDocument/2006/relationships/hyperlink" Target="https://www.6laws.net/" TargetMode="External"/><Relationship Id="rId12" Type="http://schemas.openxmlformats.org/officeDocument/2006/relationships/hyperlink" Target="../../6law/law/&#22320;&#26041;&#21046;&#24230;&#27861;.htm" TargetMode="External"/><Relationship Id="rId17" Type="http://schemas.openxmlformats.org/officeDocument/2006/relationships/hyperlink" Target="../diff/index.html" TargetMode="External"/><Relationship Id="rId25" Type="http://schemas.openxmlformats.org/officeDocument/2006/relationships/hyperlink" Target="../diff/index.html" TargetMode="External"/><Relationship Id="rId33" Type="http://schemas.openxmlformats.org/officeDocument/2006/relationships/hyperlink" Target="../diff/index.html"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law/&#22320;&#26041;&#21046;&#24230;&#27861;.docx" TargetMode="External"/><Relationship Id="rId20" Type="http://schemas.openxmlformats.org/officeDocument/2006/relationships/hyperlink" Target="../diff/index.html" TargetMode="External"/><Relationship Id="rId29" Type="http://schemas.openxmlformats.org/officeDocument/2006/relationships/hyperlink" Target="../diff/index.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anita6law" TargetMode="External"/><Relationship Id="rId24" Type="http://schemas.openxmlformats.org/officeDocument/2006/relationships/hyperlink" Target="../diff/index.html" TargetMode="External"/><Relationship Id="rId32" Type="http://schemas.openxmlformats.org/officeDocument/2006/relationships/hyperlink" Target="../diff/index.html" TargetMode="External"/><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law/&#22320;&#26041;&#21046;&#24230;&#27861;.docx" TargetMode="External"/><Relationship Id="rId23" Type="http://schemas.openxmlformats.org/officeDocument/2006/relationships/hyperlink" Target="../law/&#21214;&#21205;&#22522;&#28310;&#27861;.docx" TargetMode="External"/><Relationship Id="rId28" Type="http://schemas.openxmlformats.org/officeDocument/2006/relationships/hyperlink" Target="../diff/index.html" TargetMode="External"/><Relationship Id="rId36" Type="http://schemas.openxmlformats.org/officeDocument/2006/relationships/footer" Target="footer1.xml"/><Relationship Id="rId10" Type="http://schemas.openxmlformats.org/officeDocument/2006/relationships/hyperlink" Target="http://law.moj.gov.tw/LawClass/LawHistory.aspx?PCode=D0020039" TargetMode="External"/><Relationship Id="rId19" Type="http://schemas.openxmlformats.org/officeDocument/2006/relationships/hyperlink" Target="../diff/index.html" TargetMode="External"/><Relationship Id="rId31" Type="http://schemas.openxmlformats.org/officeDocument/2006/relationships/hyperlink" Target="../law/&#36001;&#25919;&#25910;&#25903;&#21123;&#20998;&#27861;.docx" TargetMode="External"/><Relationship Id="rId4" Type="http://schemas.openxmlformats.org/officeDocument/2006/relationships/webSettings" Target="webSettings.xml"/><Relationship Id="rId9" Type="http://schemas.openxmlformats.org/officeDocument/2006/relationships/hyperlink" Target="https://www.6laws.net/update.htm" TargetMode="External"/><Relationship Id="rId14" Type="http://schemas.openxmlformats.org/officeDocument/2006/relationships/hyperlink" Target="https://www.6laws.net/6law/law/&#22320;&#26041;&#27665;&#24847;&#20195;&#34920;&#36027;&#29992;&#25903;&#32102;&#21450;&#26449;&#37324;&#38263;&#20107;&#21209;&#35036;&#21161;&#36027;&#35036;&#21161;&#26781;&#20363;.htm" TargetMode="External"/><Relationship Id="rId22" Type="http://schemas.openxmlformats.org/officeDocument/2006/relationships/hyperlink" Target="../diff/index.html" TargetMode="External"/><Relationship Id="rId27" Type="http://schemas.openxmlformats.org/officeDocument/2006/relationships/hyperlink" Target="../diff/index.html" TargetMode="External"/><Relationship Id="rId30" Type="http://schemas.openxmlformats.org/officeDocument/2006/relationships/hyperlink" Target="../law/&#22320;&#26041;&#21046;&#24230;&#27861;.docx" TargetMode="External"/><Relationship Id="rId35" Type="http://schemas.openxmlformats.org/officeDocument/2006/relationships/hyperlink" Target="https://www.6laws.net/comment.htm" TargetMode="External"/><Relationship Id="rId8" Type="http://schemas.openxmlformats.org/officeDocument/2006/relationships/image" Target="media/image1.png"/><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6law\AppData\Roaming\Microsoft\Templates\Normal113.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Normal113.dotm</Template>
  <TotalTime>460</TotalTime>
  <Pages>5</Pages>
  <Words>1083</Words>
  <Characters>6179</Characters>
  <Application>Microsoft Office Word</Application>
  <DocSecurity>0</DocSecurity>
  <Lines>51</Lines>
  <Paragraphs>14</Paragraphs>
  <ScaleCrop>false</ScaleCrop>
  <Company/>
  <LinksUpToDate>false</LinksUpToDate>
  <CharactersWithSpaces>7248</CharactersWithSpaces>
  <SharedDoc>false</SharedDoc>
  <HLinks>
    <vt:vector size="168" baseType="variant">
      <vt:variant>
        <vt:i4>2949124</vt:i4>
      </vt:variant>
      <vt:variant>
        <vt:i4>81</vt:i4>
      </vt:variant>
      <vt:variant>
        <vt:i4>0</vt:i4>
      </vt:variant>
      <vt:variant>
        <vt:i4>5</vt:i4>
      </vt:variant>
      <vt:variant>
        <vt:lpwstr>mailto:anita399646@hotmail.com</vt:lpwstr>
      </vt:variant>
      <vt:variant>
        <vt:lpwstr/>
      </vt:variant>
      <vt:variant>
        <vt:i4>8192049</vt:i4>
      </vt:variant>
      <vt:variant>
        <vt:i4>78</vt:i4>
      </vt:variant>
      <vt:variant>
        <vt:i4>0</vt:i4>
      </vt:variant>
      <vt:variant>
        <vt:i4>5</vt:i4>
      </vt:variant>
      <vt:variant>
        <vt:lpwstr>http://law.moj.gov.tw/</vt:lpwstr>
      </vt:variant>
      <vt:variant>
        <vt:lpwstr/>
      </vt:variant>
      <vt:variant>
        <vt:i4>6225996</vt:i4>
      </vt:variant>
      <vt:variant>
        <vt:i4>75</vt:i4>
      </vt:variant>
      <vt:variant>
        <vt:i4>0</vt:i4>
      </vt:variant>
      <vt:variant>
        <vt:i4>5</vt:i4>
      </vt:variant>
      <vt:variant>
        <vt:lpwstr>http://www.ly.gov.tw/</vt:lpwstr>
      </vt:variant>
      <vt:variant>
        <vt:lpwstr/>
      </vt:variant>
      <vt:variant>
        <vt:i4>786499</vt:i4>
      </vt:variant>
      <vt:variant>
        <vt:i4>72</vt:i4>
      </vt:variant>
      <vt:variant>
        <vt:i4>0</vt:i4>
      </vt:variant>
      <vt:variant>
        <vt:i4>5</vt:i4>
      </vt:variant>
      <vt:variant>
        <vt:lpwstr>http://www.president.gov.tw/</vt:lpwstr>
      </vt:variant>
      <vt:variant>
        <vt:lpwstr/>
      </vt:variant>
      <vt:variant>
        <vt:i4>7274612</vt:i4>
      </vt:variant>
      <vt:variant>
        <vt:i4>69</vt:i4>
      </vt:variant>
      <vt:variant>
        <vt:i4>0</vt:i4>
      </vt:variant>
      <vt:variant>
        <vt:i4>5</vt:i4>
      </vt:variant>
      <vt:variant>
        <vt:lpwstr/>
      </vt:variant>
      <vt:variant>
        <vt:lpwstr>top</vt:lpwstr>
      </vt:variant>
      <vt:variant>
        <vt:i4>1382340548</vt:i4>
      </vt:variant>
      <vt:variant>
        <vt:i4>66</vt:i4>
      </vt:variant>
      <vt:variant>
        <vt:i4>0</vt:i4>
      </vt:variant>
      <vt:variant>
        <vt:i4>5</vt:i4>
      </vt:variant>
      <vt:variant>
        <vt:lpwstr>財政收支劃分法.doc</vt:lpwstr>
      </vt:variant>
      <vt:variant>
        <vt:lpwstr>a37</vt:lpwstr>
      </vt:variant>
      <vt:variant>
        <vt:i4>996764118</vt:i4>
      </vt:variant>
      <vt:variant>
        <vt:i4>63</vt:i4>
      </vt:variant>
      <vt:variant>
        <vt:i4>0</vt:i4>
      </vt:variant>
      <vt:variant>
        <vt:i4>5</vt:i4>
      </vt:variant>
      <vt:variant>
        <vt:lpwstr>地方制度法.doc</vt:lpwstr>
      </vt:variant>
      <vt:variant>
        <vt:lpwstr>a70</vt:lpwstr>
      </vt:variant>
      <vt:variant>
        <vt:i4>4063358</vt:i4>
      </vt:variant>
      <vt:variant>
        <vt:i4>60</vt:i4>
      </vt:variant>
      <vt:variant>
        <vt:i4>0</vt:i4>
      </vt:variant>
      <vt:variant>
        <vt:i4>5</vt:i4>
      </vt:variant>
      <vt:variant>
        <vt:lpwstr>../diff/index.html</vt:lpwstr>
      </vt:variant>
      <vt:variant>
        <vt:lpwstr/>
      </vt:variant>
      <vt:variant>
        <vt:i4>4063358</vt:i4>
      </vt:variant>
      <vt:variant>
        <vt:i4>57</vt:i4>
      </vt:variant>
      <vt:variant>
        <vt:i4>0</vt:i4>
      </vt:variant>
      <vt:variant>
        <vt:i4>5</vt:i4>
      </vt:variant>
      <vt:variant>
        <vt:lpwstr>../diff/index.html</vt:lpwstr>
      </vt:variant>
      <vt:variant>
        <vt:lpwstr/>
      </vt:variant>
      <vt:variant>
        <vt:i4>4063358</vt:i4>
      </vt:variant>
      <vt:variant>
        <vt:i4>54</vt:i4>
      </vt:variant>
      <vt:variant>
        <vt:i4>0</vt:i4>
      </vt:variant>
      <vt:variant>
        <vt:i4>5</vt:i4>
      </vt:variant>
      <vt:variant>
        <vt:lpwstr>../diff/index.html</vt:lpwstr>
      </vt:variant>
      <vt:variant>
        <vt:lpwstr/>
      </vt:variant>
      <vt:variant>
        <vt:i4>1006791061</vt:i4>
      </vt:variant>
      <vt:variant>
        <vt:i4>51</vt:i4>
      </vt:variant>
      <vt:variant>
        <vt:i4>0</vt:i4>
      </vt:variant>
      <vt:variant>
        <vt:i4>5</vt:i4>
      </vt:variant>
      <vt:variant>
        <vt:lpwstr>勞動基準法.doc</vt:lpwstr>
      </vt:variant>
      <vt:variant>
        <vt:lpwstr/>
      </vt:variant>
      <vt:variant>
        <vt:i4>4063358</vt:i4>
      </vt:variant>
      <vt:variant>
        <vt:i4>48</vt:i4>
      </vt:variant>
      <vt:variant>
        <vt:i4>0</vt:i4>
      </vt:variant>
      <vt:variant>
        <vt:i4>5</vt:i4>
      </vt:variant>
      <vt:variant>
        <vt:lpwstr>../diff/index.html</vt:lpwstr>
      </vt:variant>
      <vt:variant>
        <vt:lpwstr/>
      </vt:variant>
      <vt:variant>
        <vt:i4>9994688</vt:i4>
      </vt:variant>
      <vt:variant>
        <vt:i4>45</vt:i4>
      </vt:variant>
      <vt:variant>
        <vt:i4>0</vt:i4>
      </vt:variant>
      <vt:variant>
        <vt:i4>5</vt:i4>
      </vt:variant>
      <vt:variant>
        <vt:lpwstr>../law2/地方民意代表費用支給及村里長事務補助費補助條例附表.doc</vt:lpwstr>
      </vt:variant>
      <vt:variant>
        <vt:lpwstr/>
      </vt:variant>
      <vt:variant>
        <vt:i4>996698582</vt:i4>
      </vt:variant>
      <vt:variant>
        <vt:i4>42</vt:i4>
      </vt:variant>
      <vt:variant>
        <vt:i4>0</vt:i4>
      </vt:variant>
      <vt:variant>
        <vt:i4>5</vt:i4>
      </vt:variant>
      <vt:variant>
        <vt:lpwstr>地方制度法.doc</vt:lpwstr>
      </vt:variant>
      <vt:variant>
        <vt:lpwstr>a61</vt:lpwstr>
      </vt:variant>
      <vt:variant>
        <vt:i4>996895190</vt:i4>
      </vt:variant>
      <vt:variant>
        <vt:i4>39</vt:i4>
      </vt:variant>
      <vt:variant>
        <vt:i4>0</vt:i4>
      </vt:variant>
      <vt:variant>
        <vt:i4>5</vt:i4>
      </vt:variant>
      <vt:variant>
        <vt:lpwstr>地方制度法.doc</vt:lpwstr>
      </vt:variant>
      <vt:variant>
        <vt:lpwstr>a52</vt:lpwstr>
      </vt:variant>
      <vt:variant>
        <vt:i4>3604577</vt:i4>
      </vt:variant>
      <vt:variant>
        <vt:i4>36</vt:i4>
      </vt:variant>
      <vt:variant>
        <vt:i4>0</vt:i4>
      </vt:variant>
      <vt:variant>
        <vt:i4>5</vt:i4>
      </vt:variant>
      <vt:variant>
        <vt:lpwstr/>
      </vt:variant>
      <vt:variant>
        <vt:lpwstr>a7</vt:lpwstr>
      </vt:variant>
      <vt:variant>
        <vt:i4>3539041</vt:i4>
      </vt:variant>
      <vt:variant>
        <vt:i4>33</vt:i4>
      </vt:variant>
      <vt:variant>
        <vt:i4>0</vt:i4>
      </vt:variant>
      <vt:variant>
        <vt:i4>5</vt:i4>
      </vt:variant>
      <vt:variant>
        <vt:lpwstr/>
      </vt:variant>
      <vt:variant>
        <vt:lpwstr>a6</vt:lpwstr>
      </vt:variant>
      <vt:variant>
        <vt:i4>3473505</vt:i4>
      </vt:variant>
      <vt:variant>
        <vt:i4>30</vt:i4>
      </vt:variant>
      <vt:variant>
        <vt:i4>0</vt:i4>
      </vt:variant>
      <vt:variant>
        <vt:i4>5</vt:i4>
      </vt:variant>
      <vt:variant>
        <vt:lpwstr/>
      </vt:variant>
      <vt:variant>
        <vt:lpwstr>a5</vt:lpwstr>
      </vt:variant>
      <vt:variant>
        <vt:i4>3539041</vt:i4>
      </vt:variant>
      <vt:variant>
        <vt:i4>27</vt:i4>
      </vt:variant>
      <vt:variant>
        <vt:i4>0</vt:i4>
      </vt:variant>
      <vt:variant>
        <vt:i4>5</vt:i4>
      </vt:variant>
      <vt:variant>
        <vt:lpwstr/>
      </vt:variant>
      <vt:variant>
        <vt:lpwstr>a6</vt:lpwstr>
      </vt:variant>
      <vt:variant>
        <vt:i4>-1769731591</vt:i4>
      </vt:variant>
      <vt:variant>
        <vt:i4>24</vt:i4>
      </vt:variant>
      <vt:variant>
        <vt:i4>0</vt:i4>
      </vt:variant>
      <vt:variant>
        <vt:i4>5</vt:i4>
      </vt:variant>
      <vt:variant>
        <vt:lpwstr>http://www.6law.idv.tw/6law/law/地方民意代表費用支給及村里長事務補助費補助條例.htm</vt:lpwstr>
      </vt:variant>
      <vt:variant>
        <vt:lpwstr/>
      </vt:variant>
      <vt:variant>
        <vt:i4>1885408477</vt:i4>
      </vt:variant>
      <vt:variant>
        <vt:i4>21</vt:i4>
      </vt:variant>
      <vt:variant>
        <vt:i4>0</vt:i4>
      </vt:variant>
      <vt:variant>
        <vt:i4>5</vt:i4>
      </vt:variant>
      <vt:variant>
        <vt:lpwstr>../S-link電子六法總索引.doc</vt:lpwstr>
      </vt:variant>
      <vt:variant>
        <vt:lpwstr>地方民意代表費用支給及村里長事務補助費補助條例</vt:lpwstr>
      </vt:variant>
      <vt:variant>
        <vt:i4>7274528</vt:i4>
      </vt:variant>
      <vt:variant>
        <vt:i4>18</vt:i4>
      </vt:variant>
      <vt:variant>
        <vt:i4>0</vt:i4>
      </vt:variant>
      <vt:variant>
        <vt:i4>5</vt:i4>
      </vt:variant>
      <vt:variant>
        <vt:lpwstr>http://www.6law.idv.tw/</vt:lpwstr>
      </vt:variant>
      <vt:variant>
        <vt:lpwstr/>
      </vt:variant>
      <vt:variant>
        <vt:i4>7274528</vt:i4>
      </vt:variant>
      <vt:variant>
        <vt:i4>15</vt:i4>
      </vt:variant>
      <vt:variant>
        <vt:i4>0</vt:i4>
      </vt:variant>
      <vt:variant>
        <vt:i4>5</vt:i4>
      </vt:variant>
      <vt:variant>
        <vt:lpwstr>http://www.6law.idv.tw/</vt:lpwstr>
      </vt:variant>
      <vt:variant>
        <vt:lpwstr/>
      </vt:variant>
      <vt:variant>
        <vt:i4>7274528</vt:i4>
      </vt:variant>
      <vt:variant>
        <vt:i4>12</vt:i4>
      </vt:variant>
      <vt:variant>
        <vt:i4>0</vt:i4>
      </vt:variant>
      <vt:variant>
        <vt:i4>5</vt:i4>
      </vt:variant>
      <vt:variant>
        <vt:lpwstr>http://www.6law.idv.tw/</vt:lpwstr>
      </vt:variant>
      <vt:variant>
        <vt:lpwstr/>
      </vt:variant>
      <vt:variant>
        <vt:i4>7274528</vt:i4>
      </vt:variant>
      <vt:variant>
        <vt:i4>9</vt:i4>
      </vt:variant>
      <vt:variant>
        <vt:i4>0</vt:i4>
      </vt:variant>
      <vt:variant>
        <vt:i4>5</vt:i4>
      </vt:variant>
      <vt:variant>
        <vt:lpwstr>http://www.6law.idv.tw/</vt:lpwstr>
      </vt:variant>
      <vt:variant>
        <vt:lpwstr/>
      </vt:variant>
      <vt:variant>
        <vt:i4>91</vt:i4>
      </vt:variant>
      <vt:variant>
        <vt:i4>6</vt:i4>
      </vt:variant>
      <vt:variant>
        <vt:i4>0</vt:i4>
      </vt:variant>
      <vt:variant>
        <vt:i4>5</vt:i4>
      </vt:variant>
      <vt:variant>
        <vt:lpwstr>http://www.facebook.com/anita6law</vt:lpwstr>
      </vt:variant>
      <vt:variant>
        <vt:lpwstr/>
      </vt:variant>
      <vt:variant>
        <vt:i4>7864374</vt:i4>
      </vt:variant>
      <vt:variant>
        <vt:i4>3</vt:i4>
      </vt:variant>
      <vt:variant>
        <vt:i4>0</vt:i4>
      </vt:variant>
      <vt:variant>
        <vt:i4>5</vt:i4>
      </vt:variant>
      <vt:variant>
        <vt:lpwstr>http://law.moj.gov.tw/LawClass/LawHistoryIf.aspx?PCode=D0020039</vt:lpwstr>
      </vt:variant>
      <vt:variant>
        <vt:lpwstr/>
      </vt:variant>
      <vt:variant>
        <vt:i4>5242899</vt:i4>
      </vt:variant>
      <vt:variant>
        <vt:i4>0</vt:i4>
      </vt:variant>
      <vt:variant>
        <vt:i4>0</vt:i4>
      </vt:variant>
      <vt:variant>
        <vt:i4>5</vt:i4>
      </vt:variant>
      <vt:variant>
        <vt:lpwstr>http://www.6law.idv.tw/update.htm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地方民意代表費用支給及村里長事務補助費補助條例</dc:title>
  <dc:subject/>
  <dc:creator>S-link 電子六法-黃婉玲</dc:creator>
  <cp:keywords/>
  <dc:description/>
  <cp:lastModifiedBy>黃 6laws</cp:lastModifiedBy>
  <cp:revision>57</cp:revision>
  <dcterms:created xsi:type="dcterms:W3CDTF">2014-11-27T09:15:00Z</dcterms:created>
  <dcterms:modified xsi:type="dcterms:W3CDTF">2024-06-21T17:22:00Z</dcterms:modified>
</cp:coreProperties>
</file>