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12325F" w14:textId="037CCD03" w:rsidR="00777D07" w:rsidRDefault="000B431D" w:rsidP="00777D07">
      <w:pPr>
        <w:adjustRightInd w:val="0"/>
        <w:snapToGrid w:val="0"/>
        <w:ind w:rightChars="8" w:right="16"/>
        <w:jc w:val="right"/>
        <w:rPr>
          <w:rFonts w:ascii="Arial Unicode MS" w:hAnsi="Arial Unicode MS"/>
        </w:rPr>
      </w:pPr>
      <w:hyperlink r:id="rId6" w:history="1">
        <w:r>
          <w:rPr>
            <w:rFonts w:ascii="Calibri" w:hAnsi="Calibri"/>
            <w:noProof/>
            <w:color w:val="5F5F5F"/>
            <w:sz w:val="18"/>
            <w:szCs w:val="20"/>
            <w:lang w:val="zh-TW"/>
          </w:rPr>
          <w:pict w14:anchorId="38D58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2.95pt;height:32.95pt;visibility:visible;mso-wrap-style:square" o:button="t">
              <v:fill o:detectmouseclick="t"/>
              <v:imagedata r:id="rId7" o:title=""/>
            </v:shape>
          </w:pict>
        </w:r>
      </w:hyperlink>
    </w:p>
    <w:p w14:paraId="25232813" w14:textId="49FB6D77" w:rsidR="00777D07" w:rsidRDefault="00777D07" w:rsidP="00D55411">
      <w:pPr>
        <w:adjustRightInd w:val="0"/>
        <w:snapToGrid w:val="0"/>
        <w:ind w:left="960" w:rightChars="8" w:right="16" w:firstLineChars="2346" w:firstLine="4223"/>
        <w:jc w:val="right"/>
        <w:rPr>
          <w:color w:val="7F7F7F"/>
          <w:sz w:val="18"/>
          <w:szCs w:val="20"/>
        </w:rPr>
      </w:pPr>
      <w:bookmarkStart w:id="0" w:name="top"/>
      <w:bookmarkEnd w:id="0"/>
      <w:r>
        <w:rPr>
          <w:rFonts w:hint="eastAsia"/>
          <w:color w:val="5F5F5F"/>
          <w:sz w:val="18"/>
          <w:szCs w:val="20"/>
          <w:lang w:val="zh-TW"/>
        </w:rPr>
        <w:t>【</w:t>
      </w:r>
      <w:hyperlink r:id="rId8" w:tgtFrame="_blank" w:history="1">
        <w:r w:rsidRPr="00121200">
          <w:rPr>
            <w:rStyle w:val="a4"/>
            <w:sz w:val="18"/>
            <w:szCs w:val="20"/>
          </w:rPr>
          <w:t>更新</w:t>
        </w:r>
      </w:hyperlink>
      <w:r>
        <w:rPr>
          <w:rFonts w:hint="eastAsia"/>
          <w:color w:val="7F7F7F"/>
          <w:sz w:val="18"/>
          <w:szCs w:val="20"/>
          <w:lang w:val="zh-TW"/>
        </w:rPr>
        <w:t>】</w:t>
      </w:r>
      <w:r w:rsidR="004B580C" w:rsidRPr="00DE0F84">
        <w:rPr>
          <w:rFonts w:ascii="Segoe UI Emoji" w:hAnsi="Segoe UI Emoji" w:cs="Segoe UI Emoji"/>
          <w:sz w:val="18"/>
        </w:rPr>
        <w:t>⏰</w:t>
      </w:r>
      <w:r w:rsidR="00540C49" w:rsidRPr="000711BB">
        <w:rPr>
          <w:sz w:val="18"/>
        </w:rPr>
        <w:t>2021/10/5</w:t>
      </w:r>
      <w:r>
        <w:rPr>
          <w:rFonts w:hint="eastAsia"/>
          <w:color w:val="7F7F7F"/>
          <w:sz w:val="18"/>
          <w:szCs w:val="20"/>
          <w:lang w:val="zh-TW"/>
        </w:rPr>
        <w:t>【</w:t>
      </w:r>
      <w:hyperlink r:id="rId9" w:history="1">
        <w:r w:rsidRPr="00151CA6">
          <w:rPr>
            <w:rStyle w:val="a4"/>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sidRPr="00D530A7">
          <w:rPr>
            <w:rStyle w:val="a4"/>
            <w:sz w:val="18"/>
            <w:szCs w:val="20"/>
          </w:rPr>
          <w:t>黃婉玲</w:t>
        </w:r>
      </w:hyperlink>
    </w:p>
    <w:p w14:paraId="50C53845" w14:textId="186E8FD4" w:rsidR="00CF7C07" w:rsidRPr="00CE40D2" w:rsidRDefault="00777D07" w:rsidP="00777D07">
      <w:pPr>
        <w:adjustRightInd w:val="0"/>
        <w:snapToGrid w:val="0"/>
        <w:jc w:val="right"/>
        <w:rPr>
          <w:rFonts w:ascii="Arial Unicode MS" w:hAnsi="Arial Unicode MS"/>
        </w:rPr>
      </w:pPr>
      <w:r>
        <w:rPr>
          <w:rFonts w:hint="eastAsia"/>
          <w:color w:val="808000"/>
          <w:sz w:val="18"/>
          <w:szCs w:val="20"/>
        </w:rPr>
        <w:t>（建議使用</w:t>
      </w:r>
      <w:r w:rsidR="00C75F3F">
        <w:rPr>
          <w:rFonts w:hint="eastAsia"/>
          <w:color w:val="808000"/>
          <w:sz w:val="18"/>
          <w:szCs w:val="20"/>
        </w:rPr>
        <w:t>上方</w:t>
      </w:r>
      <w:r>
        <w:rPr>
          <w:rFonts w:hint="eastAsia"/>
          <w:color w:val="808000"/>
          <w:sz w:val="18"/>
          <w:szCs w:val="20"/>
        </w:rPr>
        <w:t>工具列</w:t>
      </w:r>
      <w:r w:rsidR="009A44C7">
        <w:rPr>
          <w:color w:val="808000"/>
          <w:sz w:val="18"/>
          <w:szCs w:val="20"/>
        </w:rPr>
        <w:t>--</w:t>
      </w:r>
      <w:r w:rsidR="009A44C7">
        <w:rPr>
          <w:color w:val="808000"/>
          <w:sz w:val="18"/>
          <w:szCs w:val="20"/>
        </w:rPr>
        <w:t>〉</w:t>
      </w:r>
      <w:r>
        <w:rPr>
          <w:rFonts w:hint="eastAsia"/>
          <w:color w:val="808000"/>
          <w:sz w:val="18"/>
          <w:szCs w:val="20"/>
        </w:rPr>
        <w:t>檢視</w:t>
      </w:r>
      <w:r w:rsidR="009A44C7">
        <w:rPr>
          <w:color w:val="808000"/>
          <w:sz w:val="18"/>
          <w:szCs w:val="20"/>
        </w:rPr>
        <w:t>--</w:t>
      </w:r>
      <w:r w:rsidR="009A44C7">
        <w:rPr>
          <w:color w:val="808000"/>
          <w:sz w:val="18"/>
          <w:szCs w:val="20"/>
        </w:rPr>
        <w:t>〉</w:t>
      </w:r>
      <w:r>
        <w:rPr>
          <w:rFonts w:hint="eastAsia"/>
          <w:color w:val="808000"/>
          <w:sz w:val="18"/>
          <w:szCs w:val="20"/>
        </w:rPr>
        <w:t>文件引導模式</w:t>
      </w:r>
      <w:r>
        <w:rPr>
          <w:color w:val="808000"/>
          <w:sz w:val="18"/>
          <w:szCs w:val="20"/>
        </w:rPr>
        <w:t>/</w:t>
      </w:r>
      <w:hyperlink r:id="rId11" w:history="1">
        <w:r w:rsidRPr="00460C6A">
          <w:rPr>
            <w:rStyle w:val="a4"/>
            <w:rFonts w:ascii="Times New Roman" w:hAnsi="Times New Roman" w:hint="eastAsia"/>
            <w:sz w:val="18"/>
            <w:szCs w:val="20"/>
            <w:u w:val="none"/>
          </w:rPr>
          <w:t>功能窗格</w:t>
        </w:r>
      </w:hyperlink>
      <w:r>
        <w:rPr>
          <w:rFonts w:hint="eastAsia"/>
          <w:color w:val="808000"/>
          <w:sz w:val="18"/>
          <w:szCs w:val="20"/>
        </w:rPr>
        <w:t>）</w:t>
      </w:r>
    </w:p>
    <w:tbl>
      <w:tblPr>
        <w:tblW w:w="5133" w:type="pct"/>
        <w:tblCellSpacing w:w="0" w:type="dxa"/>
        <w:tblInd w:w="-105" w:type="dxa"/>
        <w:tblCellMar>
          <w:left w:w="0" w:type="dxa"/>
          <w:right w:w="0" w:type="dxa"/>
        </w:tblCellMar>
        <w:tblLook w:val="0000" w:firstRow="0" w:lastRow="0" w:firstColumn="0" w:lastColumn="0" w:noHBand="0" w:noVBand="0"/>
      </w:tblPr>
      <w:tblGrid>
        <w:gridCol w:w="1098"/>
        <w:gridCol w:w="5528"/>
        <w:gridCol w:w="3559"/>
      </w:tblGrid>
      <w:tr w:rsidR="00CF7C07" w:rsidRPr="00CE40D2" w14:paraId="510C3EFD" w14:textId="77777777" w:rsidTr="000B431D">
        <w:trPr>
          <w:cantSplit/>
          <w:trHeight w:val="750"/>
          <w:tblCellSpacing w:w="0" w:type="dxa"/>
        </w:trPr>
        <w:tc>
          <w:tcPr>
            <w:tcW w:w="539" w:type="pct"/>
            <w:tcBorders>
              <w:top w:val="nil"/>
              <w:left w:val="nil"/>
              <w:bottom w:val="nil"/>
              <w:right w:val="nil"/>
            </w:tcBorders>
            <w:shd w:val="clear" w:color="auto" w:fill="CC3300"/>
            <w:vAlign w:val="center"/>
          </w:tcPr>
          <w:p w14:paraId="390C80F7" w14:textId="77777777" w:rsidR="00CF7C07" w:rsidRPr="00DD73BC" w:rsidRDefault="00D530A7" w:rsidP="00535032">
            <w:pPr>
              <w:ind w:leftChars="-6" w:left="-12"/>
              <w:jc w:val="center"/>
              <w:rPr>
                <w:rFonts w:ascii="新細明體" w:hAnsi="新細明體"/>
                <w:b/>
                <w:bCs/>
                <w:color w:val="FFFFFF"/>
              </w:rPr>
            </w:pPr>
            <w:r w:rsidRPr="00D530A7">
              <w:rPr>
                <w:rFonts w:ascii="新細明體" w:hAnsi="新細明體"/>
                <w:b/>
                <w:bCs/>
                <w:color w:val="FFFFFF"/>
                <w:sz w:val="18"/>
              </w:rPr>
              <w:t>法規名稱</w:t>
            </w:r>
          </w:p>
        </w:tc>
        <w:tc>
          <w:tcPr>
            <w:tcW w:w="2714" w:type="pct"/>
            <w:tcBorders>
              <w:top w:val="nil"/>
              <w:left w:val="nil"/>
              <w:bottom w:val="nil"/>
              <w:right w:val="nil"/>
            </w:tcBorders>
            <w:shd w:val="clear" w:color="auto" w:fill="FFFAE5"/>
            <w:vAlign w:val="center"/>
          </w:tcPr>
          <w:p w14:paraId="2FBC4BAA" w14:textId="77777777" w:rsidR="00CF7C07" w:rsidRPr="00755CDC" w:rsidRDefault="00CF7C07" w:rsidP="00755CDC">
            <w:pPr>
              <w:jc w:val="center"/>
              <w:rPr>
                <w:rFonts w:eastAsia="標楷體"/>
                <w:shadow/>
                <w:sz w:val="32"/>
              </w:rPr>
            </w:pPr>
            <w:r w:rsidRPr="00755CDC">
              <w:rPr>
                <w:rFonts w:eastAsia="標楷體" w:hint="eastAsia"/>
                <w:shadow/>
                <w:sz w:val="32"/>
              </w:rPr>
              <w:t>社會救助法</w:t>
            </w:r>
          </w:p>
        </w:tc>
        <w:tc>
          <w:tcPr>
            <w:tcW w:w="1747" w:type="pct"/>
            <w:tcBorders>
              <w:top w:val="nil"/>
              <w:left w:val="nil"/>
              <w:bottom w:val="nil"/>
              <w:right w:val="nil"/>
            </w:tcBorders>
            <w:shd w:val="clear" w:color="auto" w:fill="FFFAE5"/>
            <w:vAlign w:val="center"/>
          </w:tcPr>
          <w:p w14:paraId="65AF7A9E" w14:textId="77777777" w:rsidR="00D75C1F" w:rsidRPr="002E59EF" w:rsidRDefault="00914F4E" w:rsidP="00D75C1F">
            <w:pPr>
              <w:ind w:leftChars="-6" w:left="-12"/>
              <w:jc w:val="both"/>
              <w:rPr>
                <w:rFonts w:ascii="Arial Unicode MS" w:hAnsi="Arial Unicode MS"/>
                <w:color w:val="990000"/>
              </w:rPr>
            </w:pPr>
            <w:r w:rsidRPr="009268B5">
              <w:rPr>
                <w:rFonts w:ascii="Arial Unicode MS" w:hAnsi="Arial Unicode MS"/>
                <w:color w:val="990000"/>
              </w:rPr>
              <w:t>【</w:t>
            </w:r>
            <w:r w:rsidRPr="009268B5">
              <w:rPr>
                <w:rFonts w:ascii="Arial Unicode MS" w:hAnsi="Arial Unicode MS" w:hint="eastAsia"/>
                <w:color w:val="990000"/>
              </w:rPr>
              <w:t>修正</w:t>
            </w:r>
            <w:r w:rsidRPr="009268B5">
              <w:rPr>
                <w:rFonts w:ascii="Arial Unicode MS" w:hAnsi="Arial Unicode MS"/>
                <w:color w:val="990000"/>
              </w:rPr>
              <w:t>日期】</w:t>
            </w:r>
            <w:r w:rsidR="00D75C1F" w:rsidRPr="00E42094">
              <w:rPr>
                <w:rFonts w:ascii="Arial Unicode MS" w:hAnsi="Arial Unicode MS" w:hint="eastAsia"/>
                <w:color w:val="990000"/>
              </w:rPr>
              <w:t>民國</w:t>
            </w:r>
            <w:r w:rsidR="00D75C1F" w:rsidRPr="00E42094">
              <w:rPr>
                <w:rFonts w:ascii="Arial Unicode MS" w:hAnsi="Arial Unicode MS" w:hint="eastAsia"/>
                <w:color w:val="990000"/>
              </w:rPr>
              <w:t>104</w:t>
            </w:r>
            <w:r w:rsidR="00D75C1F" w:rsidRPr="00E42094">
              <w:rPr>
                <w:rFonts w:ascii="Arial Unicode MS" w:hAnsi="Arial Unicode MS" w:hint="eastAsia"/>
                <w:color w:val="990000"/>
              </w:rPr>
              <w:t>年</w:t>
            </w:r>
            <w:r w:rsidR="00D75C1F" w:rsidRPr="00E42094">
              <w:rPr>
                <w:rFonts w:ascii="Arial Unicode MS" w:hAnsi="Arial Unicode MS" w:hint="eastAsia"/>
                <w:color w:val="990000"/>
              </w:rPr>
              <w:t>12</w:t>
            </w:r>
            <w:r w:rsidR="00D75C1F" w:rsidRPr="00E42094">
              <w:rPr>
                <w:rFonts w:ascii="Arial Unicode MS" w:hAnsi="Arial Unicode MS" w:hint="eastAsia"/>
                <w:color w:val="990000"/>
              </w:rPr>
              <w:t>月</w:t>
            </w:r>
            <w:r w:rsidR="00873DA9">
              <w:rPr>
                <w:rFonts w:ascii="Arial Unicode MS" w:hAnsi="Arial Unicode MS" w:hint="eastAsia"/>
                <w:color w:val="990000"/>
              </w:rPr>
              <w:t>11</w:t>
            </w:r>
            <w:r w:rsidR="00D75C1F" w:rsidRPr="00E42094">
              <w:rPr>
                <w:rFonts w:ascii="Arial Unicode MS" w:hAnsi="Arial Unicode MS" w:hint="eastAsia"/>
                <w:color w:val="990000"/>
              </w:rPr>
              <w:t>日</w:t>
            </w:r>
          </w:p>
          <w:p w14:paraId="17FFF2A4" w14:textId="77777777" w:rsidR="00CF7C07" w:rsidRPr="00CE40D2" w:rsidRDefault="00D75C1F" w:rsidP="00D75C1F">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E42094">
              <w:rPr>
                <w:rFonts w:ascii="Arial Unicode MS" w:hAnsi="Arial Unicode MS" w:hint="eastAsia"/>
                <w:color w:val="990000"/>
              </w:rPr>
              <w:t>民國</w:t>
            </w:r>
            <w:r w:rsidRPr="00E42094">
              <w:rPr>
                <w:rFonts w:ascii="Arial Unicode MS" w:hAnsi="Arial Unicode MS" w:hint="eastAsia"/>
                <w:color w:val="990000"/>
              </w:rPr>
              <w:t>104</w:t>
            </w:r>
            <w:r w:rsidRPr="00E42094">
              <w:rPr>
                <w:rFonts w:ascii="Arial Unicode MS" w:hAnsi="Arial Unicode MS" w:hint="eastAsia"/>
                <w:color w:val="990000"/>
              </w:rPr>
              <w:t>年</w:t>
            </w:r>
            <w:r w:rsidRPr="00E42094">
              <w:rPr>
                <w:rFonts w:ascii="Arial Unicode MS" w:hAnsi="Arial Unicode MS" w:hint="eastAsia"/>
                <w:color w:val="990000"/>
              </w:rPr>
              <w:t>12</w:t>
            </w:r>
            <w:r w:rsidRPr="00E42094">
              <w:rPr>
                <w:rFonts w:ascii="Arial Unicode MS" w:hAnsi="Arial Unicode MS" w:hint="eastAsia"/>
                <w:color w:val="990000"/>
              </w:rPr>
              <w:t>月</w:t>
            </w:r>
            <w:r w:rsidRPr="00E42094">
              <w:rPr>
                <w:rFonts w:ascii="Arial Unicode MS" w:hAnsi="Arial Unicode MS" w:hint="eastAsia"/>
                <w:color w:val="990000"/>
              </w:rPr>
              <w:t>30</w:t>
            </w:r>
            <w:r w:rsidRPr="00E42094">
              <w:rPr>
                <w:rFonts w:ascii="Arial Unicode MS" w:hAnsi="Arial Unicode MS" w:hint="eastAsia"/>
                <w:color w:val="990000"/>
              </w:rPr>
              <w:t>日</w:t>
            </w:r>
          </w:p>
        </w:tc>
      </w:tr>
    </w:tbl>
    <w:p w14:paraId="5DD95FB4" w14:textId="118EAE5D" w:rsidR="0062243C" w:rsidRPr="004D11E9" w:rsidRDefault="00D75C1F" w:rsidP="00C40C83">
      <w:pPr>
        <w:jc w:val="center"/>
        <w:rPr>
          <w:rFonts w:ascii="Arial Unicode MS" w:hAnsi="Arial Unicode MS"/>
          <w:b/>
          <w:bCs/>
          <w:color w:val="800000"/>
          <w:sz w:val="18"/>
        </w:rPr>
      </w:pPr>
      <w:r w:rsidRPr="009F5EE7">
        <w:rPr>
          <w:rFonts w:ascii="Arial Unicode MS" w:hAnsi="Arial Unicode MS" w:hint="eastAsia"/>
          <w:color w:val="FFFFFF"/>
          <w:sz w:val="18"/>
        </w:rPr>
        <w:t>‧</w:t>
      </w:r>
      <w:hyperlink w:anchor="_【章節索引】" w:history="1">
        <w:r w:rsidRPr="009F5EE7">
          <w:rPr>
            <w:rStyle w:val="a4"/>
            <w:rFonts w:ascii="Arial Unicode MS" w:hAnsi="Arial Unicode MS" w:hint="eastAsia"/>
            <w:sz w:val="18"/>
          </w:rPr>
          <w:t>章節索引</w:t>
        </w:r>
      </w:hyperlink>
      <w:r w:rsidR="009A44C7">
        <w:rPr>
          <w:rFonts w:ascii="Arial Unicode MS" w:hAnsi="Arial Unicode MS" w:hint="eastAsia"/>
          <w:color w:val="808000"/>
          <w:sz w:val="18"/>
        </w:rPr>
        <w:t>〉〉</w:t>
      </w:r>
      <w:hyperlink w:anchor="_【法規內容】" w:history="1">
        <w:r w:rsidRPr="009F5EE7">
          <w:rPr>
            <w:rStyle w:val="a4"/>
            <w:rFonts w:ascii="Arial Unicode MS" w:hAnsi="Arial Unicode MS" w:hint="eastAsia"/>
            <w:sz w:val="18"/>
          </w:rPr>
          <w:t>法規內容</w:t>
        </w:r>
      </w:hyperlink>
      <w:r w:rsidR="009A44C7">
        <w:rPr>
          <w:rFonts w:ascii="Arial Unicode MS" w:hAnsi="Arial Unicode MS" w:hint="eastAsia"/>
          <w:color w:val="808000"/>
          <w:sz w:val="18"/>
        </w:rPr>
        <w:t>〉〉</w:t>
      </w:r>
      <w:hyperlink r:id="rId12" w:anchor="a社會救助法" w:history="1">
        <w:r w:rsidR="00C40C83" w:rsidRPr="004D11E9">
          <w:rPr>
            <w:rFonts w:ascii="Arial Unicode MS" w:hAnsi="Arial Unicode MS" w:cs="Arial Unicode MS" w:hint="eastAsia"/>
            <w:bCs/>
            <w:color w:val="808000"/>
            <w:sz w:val="18"/>
            <w:szCs w:val="20"/>
            <w:u w:val="single"/>
          </w:rPr>
          <w:t>相關子法</w:t>
        </w:r>
      </w:hyperlink>
      <w:r w:rsidR="009A44C7">
        <w:rPr>
          <w:rFonts w:ascii="Arial Unicode MS" w:hAnsi="Arial Unicode MS" w:cs="Arial Unicode MS" w:hint="eastAsia"/>
          <w:bCs/>
          <w:color w:val="808000"/>
          <w:sz w:val="18"/>
          <w:szCs w:val="20"/>
        </w:rPr>
        <w:t>〉〉</w:t>
      </w:r>
      <w:hyperlink r:id="rId13" w:anchor="社會救助法" w:history="1">
        <w:r w:rsidR="00710647" w:rsidRPr="004D11E9">
          <w:rPr>
            <w:rStyle w:val="a4"/>
            <w:rFonts w:ascii="Arial Unicode MS" w:hAnsi="Arial Unicode MS" w:hint="eastAsia"/>
            <w:sz w:val="18"/>
          </w:rPr>
          <w:t>S-link</w:t>
        </w:r>
        <w:r w:rsidR="00710647" w:rsidRPr="004D11E9">
          <w:rPr>
            <w:rStyle w:val="a4"/>
            <w:rFonts w:ascii="Arial Unicode MS" w:hAnsi="Arial Unicode MS" w:hint="eastAsia"/>
            <w:sz w:val="18"/>
          </w:rPr>
          <w:t>總索引</w:t>
        </w:r>
      </w:hyperlink>
      <w:r w:rsidR="009A44C7">
        <w:rPr>
          <w:rFonts w:ascii="Arial Unicode MS" w:hAnsi="Arial Unicode MS" w:hint="eastAsia"/>
          <w:b/>
          <w:color w:val="808000"/>
          <w:sz w:val="18"/>
        </w:rPr>
        <w:t>〉〉</w:t>
      </w:r>
      <w:hyperlink r:id="rId14" w:tgtFrame="_blank" w:history="1">
        <w:r w:rsidR="00710647" w:rsidRPr="004D11E9">
          <w:rPr>
            <w:rStyle w:val="a4"/>
            <w:rFonts w:hint="eastAsia"/>
            <w:sz w:val="18"/>
          </w:rPr>
          <w:t>線上網頁版</w:t>
        </w:r>
      </w:hyperlink>
      <w:r w:rsidR="009A44C7">
        <w:rPr>
          <w:rFonts w:ascii="Arial Unicode MS" w:hAnsi="Arial Unicode MS" w:hint="eastAsia"/>
          <w:b/>
          <w:color w:val="808000"/>
          <w:sz w:val="18"/>
        </w:rPr>
        <w:t>〉〉</w:t>
      </w:r>
    </w:p>
    <w:p w14:paraId="77395687" w14:textId="77777777" w:rsidR="00CF7C07" w:rsidRPr="00D96544" w:rsidRDefault="00CF7C07" w:rsidP="00D96544">
      <w:pPr>
        <w:pStyle w:val="1"/>
        <w:rPr>
          <w:color w:val="800000"/>
        </w:rPr>
      </w:pPr>
      <w:r w:rsidRPr="00D96544">
        <w:rPr>
          <w:color w:val="800000"/>
        </w:rPr>
        <w:t>【</w:t>
      </w:r>
      <w:r w:rsidRPr="00D96544">
        <w:rPr>
          <w:rFonts w:hint="eastAsia"/>
          <w:color w:val="800000"/>
        </w:rPr>
        <w:t>法規沿革</w:t>
      </w:r>
      <w:r w:rsidRPr="00D96544">
        <w:rPr>
          <w:color w:val="800000"/>
        </w:rPr>
        <w:t>】</w:t>
      </w:r>
    </w:p>
    <w:p w14:paraId="6DB96696" w14:textId="77777777" w:rsidR="00CF7C07" w:rsidRPr="00CE40D2" w:rsidRDefault="00CF7C07">
      <w:pPr>
        <w:ind w:left="181"/>
        <w:rPr>
          <w:rFonts w:ascii="Arial Unicode MS" w:hAnsi="Arial Unicode MS"/>
          <w:color w:val="666699"/>
          <w:sz w:val="18"/>
        </w:rPr>
      </w:pPr>
      <w:r w:rsidRPr="00675333">
        <w:rPr>
          <w:rFonts w:ascii="Arial Unicode MS" w:hAnsi="Arial Unicode MS"/>
          <w:b/>
          <w:color w:val="666699"/>
          <w:sz w:val="18"/>
        </w:rPr>
        <w:t>1</w:t>
      </w:r>
      <w:r w:rsidR="00804D35">
        <w:rPr>
          <w:rFonts w:ascii="Arial Unicode MS" w:hAnsi="Arial Unicode MS" w:hint="eastAsia"/>
          <w:b/>
          <w:color w:val="666699"/>
          <w:sz w:val="18"/>
        </w:rPr>
        <w:t>‧</w:t>
      </w:r>
      <w:r w:rsidRPr="00CE40D2">
        <w:rPr>
          <w:rFonts w:ascii="Arial Unicode MS" w:hAnsi="Arial Unicode MS"/>
          <w:color w:val="666699"/>
          <w:sz w:val="18"/>
        </w:rPr>
        <w:t>中華民國六十九年六月十四日總統令公布全文</w:t>
      </w:r>
      <w:r w:rsidRPr="00CE40D2">
        <w:rPr>
          <w:rFonts w:ascii="Arial Unicode MS" w:hAnsi="Arial Unicode MS"/>
          <w:color w:val="666699"/>
          <w:sz w:val="18"/>
        </w:rPr>
        <w:t>27</w:t>
      </w:r>
      <w:r w:rsidRPr="00CE40D2">
        <w:rPr>
          <w:rFonts w:ascii="Arial Unicode MS" w:hAnsi="Arial Unicode MS"/>
          <w:color w:val="666699"/>
          <w:sz w:val="18"/>
        </w:rPr>
        <w:t>條</w:t>
      </w:r>
    </w:p>
    <w:p w14:paraId="7CA177E8" w14:textId="77777777" w:rsidR="0039691E" w:rsidRPr="00CE40D2" w:rsidRDefault="00CF7C07" w:rsidP="0039691E">
      <w:pPr>
        <w:ind w:left="181"/>
        <w:rPr>
          <w:rFonts w:ascii="Arial Unicode MS" w:hAnsi="Arial Unicode MS"/>
          <w:color w:val="666699"/>
          <w:sz w:val="18"/>
        </w:rPr>
      </w:pPr>
      <w:r w:rsidRPr="00675333">
        <w:rPr>
          <w:rFonts w:ascii="Arial Unicode MS" w:hAnsi="Arial Unicode MS"/>
          <w:b/>
          <w:color w:val="666699"/>
          <w:sz w:val="18"/>
        </w:rPr>
        <w:t>2</w:t>
      </w:r>
      <w:r w:rsidR="00804D35">
        <w:rPr>
          <w:rFonts w:ascii="Arial Unicode MS" w:hAnsi="Arial Unicode MS" w:hint="eastAsia"/>
          <w:b/>
          <w:color w:val="666699"/>
          <w:sz w:val="18"/>
        </w:rPr>
        <w:t>‧</w:t>
      </w:r>
      <w:r w:rsidRPr="00CE40D2">
        <w:rPr>
          <w:rFonts w:ascii="Arial Unicode MS" w:hAnsi="Arial Unicode MS"/>
          <w:color w:val="666699"/>
          <w:sz w:val="18"/>
        </w:rPr>
        <w:t>中華民國八十六年十一月十九日總統</w:t>
      </w:r>
      <w:r w:rsidR="00CA4AA1">
        <w:rPr>
          <w:rFonts w:ascii="Arial Unicode MS" w:hAnsi="Arial Unicode MS"/>
          <w:color w:val="666699"/>
          <w:sz w:val="18"/>
        </w:rPr>
        <w:t>（</w:t>
      </w:r>
      <w:r w:rsidRPr="00CE40D2">
        <w:rPr>
          <w:rFonts w:ascii="Arial Unicode MS" w:hAnsi="Arial Unicode MS"/>
          <w:color w:val="666699"/>
          <w:sz w:val="18"/>
        </w:rPr>
        <w:t>86</w:t>
      </w:r>
      <w:r w:rsidR="00CA4AA1">
        <w:rPr>
          <w:rFonts w:ascii="Arial Unicode MS" w:hAnsi="Arial Unicode MS"/>
          <w:color w:val="666699"/>
          <w:sz w:val="18"/>
        </w:rPr>
        <w:t>）</w:t>
      </w:r>
      <w:r w:rsidRPr="00CE40D2">
        <w:rPr>
          <w:rFonts w:ascii="Arial Unicode MS" w:hAnsi="Arial Unicode MS"/>
          <w:color w:val="666699"/>
          <w:sz w:val="18"/>
        </w:rPr>
        <w:t>華總</w:t>
      </w:r>
      <w:r w:rsidR="00CA4AA1">
        <w:rPr>
          <w:rFonts w:ascii="Arial Unicode MS" w:hAnsi="Arial Unicode MS"/>
          <w:color w:val="666699"/>
          <w:sz w:val="18"/>
        </w:rPr>
        <w:t>（</w:t>
      </w:r>
      <w:r w:rsidRPr="00CE40D2">
        <w:rPr>
          <w:rFonts w:ascii="Arial Unicode MS" w:hAnsi="Arial Unicode MS"/>
          <w:color w:val="666699"/>
          <w:sz w:val="18"/>
        </w:rPr>
        <w:t>一</w:t>
      </w:r>
      <w:r w:rsidR="00CA4AA1">
        <w:rPr>
          <w:rFonts w:ascii="Arial Unicode MS" w:hAnsi="Arial Unicode MS"/>
          <w:color w:val="666699"/>
          <w:sz w:val="18"/>
        </w:rPr>
        <w:t>）</w:t>
      </w:r>
      <w:r w:rsidRPr="00CE40D2">
        <w:rPr>
          <w:rFonts w:ascii="Arial Unicode MS" w:hAnsi="Arial Unicode MS"/>
          <w:color w:val="666699"/>
          <w:sz w:val="18"/>
        </w:rPr>
        <w:t>義字第</w:t>
      </w:r>
      <w:r w:rsidRPr="00CE40D2">
        <w:rPr>
          <w:rFonts w:ascii="Arial Unicode MS" w:hAnsi="Arial Unicode MS"/>
          <w:color w:val="666699"/>
          <w:sz w:val="18"/>
        </w:rPr>
        <w:t>8600246790</w:t>
      </w:r>
      <w:r w:rsidRPr="00CE40D2">
        <w:rPr>
          <w:rFonts w:ascii="Arial Unicode MS" w:hAnsi="Arial Unicode MS"/>
          <w:color w:val="666699"/>
          <w:sz w:val="18"/>
        </w:rPr>
        <w:t>號令修正公布全文</w:t>
      </w:r>
      <w:r w:rsidRPr="00CE40D2">
        <w:rPr>
          <w:rFonts w:ascii="Arial Unicode MS" w:hAnsi="Arial Unicode MS"/>
          <w:color w:val="666699"/>
          <w:sz w:val="18"/>
        </w:rPr>
        <w:t>46</w:t>
      </w:r>
      <w:r w:rsidRPr="00CE40D2">
        <w:rPr>
          <w:rFonts w:ascii="Arial Unicode MS" w:hAnsi="Arial Unicode MS"/>
          <w:color w:val="666699"/>
          <w:sz w:val="18"/>
        </w:rPr>
        <w:t>條</w:t>
      </w:r>
    </w:p>
    <w:p w14:paraId="59820361" w14:textId="77777777" w:rsidR="0039691E" w:rsidRPr="00CE40D2" w:rsidRDefault="00CF7C07" w:rsidP="0039691E">
      <w:pPr>
        <w:ind w:left="181"/>
        <w:rPr>
          <w:rFonts w:ascii="Arial Unicode MS" w:hAnsi="Arial Unicode MS"/>
          <w:color w:val="666699"/>
          <w:sz w:val="18"/>
        </w:rPr>
      </w:pPr>
      <w:r w:rsidRPr="00675333">
        <w:rPr>
          <w:rFonts w:ascii="Arial Unicode MS" w:hAnsi="Arial Unicode MS"/>
          <w:b/>
          <w:color w:val="666699"/>
          <w:sz w:val="18"/>
        </w:rPr>
        <w:t>3</w:t>
      </w:r>
      <w:r w:rsidR="00804D35">
        <w:rPr>
          <w:rFonts w:ascii="Arial Unicode MS" w:hAnsi="Arial Unicode MS" w:hint="eastAsia"/>
          <w:b/>
          <w:color w:val="666699"/>
          <w:sz w:val="18"/>
        </w:rPr>
        <w:t>‧</w:t>
      </w:r>
      <w:r w:rsidRPr="00CE40D2">
        <w:rPr>
          <w:rFonts w:ascii="Arial Unicode MS" w:hAnsi="Arial Unicode MS"/>
          <w:color w:val="666699"/>
          <w:sz w:val="18"/>
        </w:rPr>
        <w:t>中華民國八十九年六月十四日總統</w:t>
      </w:r>
      <w:r w:rsidR="00CA4AA1">
        <w:rPr>
          <w:rFonts w:ascii="Arial Unicode MS" w:hAnsi="Arial Unicode MS"/>
          <w:color w:val="666699"/>
          <w:sz w:val="18"/>
        </w:rPr>
        <w:t>（</w:t>
      </w:r>
      <w:r w:rsidRPr="00CE40D2">
        <w:rPr>
          <w:rFonts w:ascii="Arial Unicode MS" w:hAnsi="Arial Unicode MS"/>
          <w:color w:val="666699"/>
          <w:sz w:val="18"/>
        </w:rPr>
        <w:t>89</w:t>
      </w:r>
      <w:r w:rsidR="00CA4AA1">
        <w:rPr>
          <w:rFonts w:ascii="Arial Unicode MS" w:hAnsi="Arial Unicode MS"/>
          <w:color w:val="666699"/>
          <w:sz w:val="18"/>
        </w:rPr>
        <w:t>）</w:t>
      </w:r>
      <w:r w:rsidRPr="00CE40D2">
        <w:rPr>
          <w:rFonts w:ascii="Arial Unicode MS" w:hAnsi="Arial Unicode MS"/>
          <w:color w:val="666699"/>
          <w:sz w:val="18"/>
        </w:rPr>
        <w:t>華總</w:t>
      </w:r>
      <w:r w:rsidR="00CA4AA1">
        <w:rPr>
          <w:rFonts w:ascii="Arial Unicode MS" w:hAnsi="Arial Unicode MS"/>
          <w:color w:val="666699"/>
          <w:sz w:val="18"/>
        </w:rPr>
        <w:t>（</w:t>
      </w:r>
      <w:r w:rsidRPr="00CE40D2">
        <w:rPr>
          <w:rFonts w:ascii="Arial Unicode MS" w:hAnsi="Arial Unicode MS"/>
          <w:color w:val="666699"/>
          <w:sz w:val="18"/>
        </w:rPr>
        <w:t>一</w:t>
      </w:r>
      <w:r w:rsidR="00CA4AA1">
        <w:rPr>
          <w:rFonts w:ascii="Arial Unicode MS" w:hAnsi="Arial Unicode MS"/>
          <w:color w:val="666699"/>
          <w:sz w:val="18"/>
        </w:rPr>
        <w:t>）</w:t>
      </w:r>
      <w:r w:rsidRPr="00CE40D2">
        <w:rPr>
          <w:rFonts w:ascii="Arial Unicode MS" w:hAnsi="Arial Unicode MS"/>
          <w:color w:val="666699"/>
          <w:sz w:val="18"/>
        </w:rPr>
        <w:t>義字第</w:t>
      </w:r>
      <w:r w:rsidRPr="00CE40D2">
        <w:rPr>
          <w:rFonts w:ascii="Arial Unicode MS" w:hAnsi="Arial Unicode MS"/>
          <w:color w:val="666699"/>
          <w:sz w:val="18"/>
        </w:rPr>
        <w:t>8900146970</w:t>
      </w:r>
      <w:r w:rsidRPr="00CE40D2">
        <w:rPr>
          <w:rFonts w:ascii="Arial Unicode MS" w:hAnsi="Arial Unicode MS"/>
          <w:color w:val="666699"/>
          <w:sz w:val="18"/>
        </w:rPr>
        <w:t>號令修正發布第</w:t>
      </w:r>
      <w:r w:rsidRPr="00CE40D2">
        <w:rPr>
          <w:rFonts w:ascii="Arial Unicode MS" w:hAnsi="Arial Unicode MS"/>
          <w:color w:val="666699"/>
          <w:sz w:val="18"/>
        </w:rPr>
        <w:t>3</w:t>
      </w:r>
      <w:r w:rsidRPr="00CE40D2">
        <w:rPr>
          <w:rFonts w:ascii="Arial Unicode MS" w:hAnsi="Arial Unicode MS"/>
          <w:color w:val="666699"/>
          <w:sz w:val="18"/>
        </w:rPr>
        <w:t>、</w:t>
      </w:r>
      <w:r w:rsidRPr="00CE40D2">
        <w:rPr>
          <w:rFonts w:ascii="Arial Unicode MS" w:hAnsi="Arial Unicode MS"/>
          <w:color w:val="666699"/>
          <w:sz w:val="18"/>
        </w:rPr>
        <w:t>4</w:t>
      </w:r>
      <w:r w:rsidRPr="00CE40D2">
        <w:rPr>
          <w:rFonts w:ascii="Arial Unicode MS" w:hAnsi="Arial Unicode MS"/>
          <w:color w:val="666699"/>
          <w:sz w:val="18"/>
        </w:rPr>
        <w:t>、</w:t>
      </w:r>
      <w:r w:rsidRPr="00CE40D2">
        <w:rPr>
          <w:rFonts w:ascii="Arial Unicode MS" w:hAnsi="Arial Unicode MS"/>
          <w:color w:val="666699"/>
          <w:sz w:val="18"/>
        </w:rPr>
        <w:t>11</w:t>
      </w:r>
      <w:r w:rsidRPr="00CE40D2">
        <w:rPr>
          <w:rFonts w:ascii="Arial Unicode MS" w:hAnsi="Arial Unicode MS"/>
          <w:color w:val="666699"/>
          <w:sz w:val="18"/>
        </w:rPr>
        <w:t>、</w:t>
      </w:r>
      <w:r w:rsidRPr="00CE40D2">
        <w:rPr>
          <w:rFonts w:ascii="Arial Unicode MS" w:hAnsi="Arial Unicode MS"/>
          <w:color w:val="666699"/>
          <w:sz w:val="18"/>
        </w:rPr>
        <w:t>15</w:t>
      </w:r>
      <w:r w:rsidRPr="00CE40D2">
        <w:rPr>
          <w:rFonts w:ascii="Arial Unicode MS" w:hAnsi="Arial Unicode MS"/>
          <w:color w:val="666699"/>
          <w:sz w:val="18"/>
        </w:rPr>
        <w:t>～</w:t>
      </w:r>
      <w:r w:rsidRPr="00CE40D2">
        <w:rPr>
          <w:rFonts w:ascii="Arial Unicode MS" w:hAnsi="Arial Unicode MS"/>
          <w:color w:val="666699"/>
          <w:sz w:val="18"/>
        </w:rPr>
        <w:t>17</w:t>
      </w:r>
      <w:r w:rsidRPr="00CE40D2">
        <w:rPr>
          <w:rFonts w:ascii="Arial Unicode MS" w:hAnsi="Arial Unicode MS"/>
          <w:color w:val="666699"/>
          <w:sz w:val="18"/>
        </w:rPr>
        <w:t>、</w:t>
      </w:r>
      <w:r w:rsidRPr="00CE40D2">
        <w:rPr>
          <w:rFonts w:ascii="Arial Unicode MS" w:hAnsi="Arial Unicode MS"/>
          <w:color w:val="666699"/>
          <w:sz w:val="18"/>
        </w:rPr>
        <w:t>19</w:t>
      </w:r>
      <w:r w:rsidRPr="00CE40D2">
        <w:rPr>
          <w:rFonts w:ascii="Arial Unicode MS" w:hAnsi="Arial Unicode MS"/>
          <w:color w:val="666699"/>
          <w:sz w:val="18"/>
        </w:rPr>
        <w:t>、</w:t>
      </w:r>
      <w:r w:rsidRPr="00CE40D2">
        <w:rPr>
          <w:rFonts w:ascii="Arial Unicode MS" w:hAnsi="Arial Unicode MS"/>
          <w:color w:val="666699"/>
          <w:sz w:val="18"/>
        </w:rPr>
        <w:t>20</w:t>
      </w:r>
      <w:r w:rsidRPr="00CE40D2">
        <w:rPr>
          <w:rFonts w:ascii="Arial Unicode MS" w:hAnsi="Arial Unicode MS"/>
          <w:color w:val="666699"/>
          <w:sz w:val="18"/>
        </w:rPr>
        <w:t>、</w:t>
      </w:r>
      <w:r w:rsidRPr="00CE40D2">
        <w:rPr>
          <w:rFonts w:ascii="Arial Unicode MS" w:hAnsi="Arial Unicode MS"/>
          <w:color w:val="666699"/>
          <w:sz w:val="18"/>
        </w:rPr>
        <w:t>23</w:t>
      </w:r>
      <w:r w:rsidRPr="00CE40D2">
        <w:rPr>
          <w:rFonts w:ascii="Arial Unicode MS" w:hAnsi="Arial Unicode MS"/>
          <w:color w:val="666699"/>
          <w:sz w:val="18"/>
        </w:rPr>
        <w:t>、</w:t>
      </w:r>
      <w:r w:rsidRPr="00CE40D2">
        <w:rPr>
          <w:rFonts w:ascii="Arial Unicode MS" w:hAnsi="Arial Unicode MS"/>
          <w:color w:val="666699"/>
          <w:sz w:val="18"/>
        </w:rPr>
        <w:t>26</w:t>
      </w:r>
      <w:r w:rsidRPr="00CE40D2">
        <w:rPr>
          <w:rFonts w:ascii="Arial Unicode MS" w:hAnsi="Arial Unicode MS"/>
          <w:color w:val="666699"/>
          <w:sz w:val="18"/>
        </w:rPr>
        <w:t>～</w:t>
      </w:r>
      <w:r w:rsidRPr="00CE40D2">
        <w:rPr>
          <w:rFonts w:ascii="Arial Unicode MS" w:hAnsi="Arial Unicode MS"/>
          <w:color w:val="666699"/>
          <w:sz w:val="18"/>
        </w:rPr>
        <w:t>28</w:t>
      </w:r>
      <w:r w:rsidRPr="00CE40D2">
        <w:rPr>
          <w:rFonts w:ascii="Arial Unicode MS" w:hAnsi="Arial Unicode MS"/>
          <w:color w:val="666699"/>
          <w:sz w:val="18"/>
        </w:rPr>
        <w:t>、</w:t>
      </w:r>
      <w:r w:rsidRPr="00CE40D2">
        <w:rPr>
          <w:rFonts w:ascii="Arial Unicode MS" w:hAnsi="Arial Unicode MS"/>
          <w:color w:val="666699"/>
          <w:sz w:val="18"/>
        </w:rPr>
        <w:t>36</w:t>
      </w:r>
      <w:r w:rsidRPr="00CE40D2">
        <w:rPr>
          <w:rFonts w:ascii="Arial Unicode MS" w:hAnsi="Arial Unicode MS"/>
          <w:color w:val="666699"/>
          <w:sz w:val="18"/>
        </w:rPr>
        <w:t>、</w:t>
      </w:r>
      <w:r w:rsidRPr="00CE40D2">
        <w:rPr>
          <w:rFonts w:ascii="Arial Unicode MS" w:hAnsi="Arial Unicode MS"/>
          <w:color w:val="666699"/>
          <w:sz w:val="18"/>
        </w:rPr>
        <w:t>37</w:t>
      </w:r>
      <w:r w:rsidRPr="00CE40D2">
        <w:rPr>
          <w:rFonts w:ascii="Arial Unicode MS" w:hAnsi="Arial Unicode MS"/>
          <w:color w:val="666699"/>
          <w:sz w:val="18"/>
        </w:rPr>
        <w:t>條條文</w:t>
      </w:r>
    </w:p>
    <w:p w14:paraId="6BC88311" w14:textId="77777777" w:rsidR="0039691E" w:rsidRPr="00CE40D2" w:rsidRDefault="00CF7C07" w:rsidP="0039691E">
      <w:pPr>
        <w:ind w:left="181"/>
        <w:rPr>
          <w:rFonts w:ascii="Arial Unicode MS" w:hAnsi="Arial Unicode MS"/>
          <w:color w:val="666699"/>
          <w:sz w:val="18"/>
        </w:rPr>
      </w:pPr>
      <w:r w:rsidRPr="00675333">
        <w:rPr>
          <w:rFonts w:ascii="Arial Unicode MS" w:hAnsi="Arial Unicode MS" w:hint="eastAsia"/>
          <w:b/>
          <w:color w:val="666699"/>
          <w:sz w:val="18"/>
        </w:rPr>
        <w:t>4</w:t>
      </w:r>
      <w:r w:rsidR="00804D35">
        <w:rPr>
          <w:rFonts w:ascii="Arial Unicode MS" w:hAnsi="Arial Unicode MS" w:hint="eastAsia"/>
          <w:b/>
          <w:color w:val="666699"/>
          <w:sz w:val="18"/>
        </w:rPr>
        <w:t>‧</w:t>
      </w:r>
      <w:r w:rsidRPr="00CE40D2">
        <w:rPr>
          <w:rFonts w:ascii="Arial Unicode MS" w:hAnsi="Arial Unicode MS"/>
          <w:color w:val="666699"/>
          <w:sz w:val="18"/>
        </w:rPr>
        <w:t>中華民國九十四年一月十九日總統華總一義字第</w:t>
      </w:r>
      <w:r w:rsidRPr="00CE40D2">
        <w:rPr>
          <w:rFonts w:ascii="Arial Unicode MS" w:hAnsi="Arial Unicode MS"/>
          <w:color w:val="666699"/>
          <w:sz w:val="18"/>
        </w:rPr>
        <w:t>09400004911</w:t>
      </w:r>
      <w:r w:rsidRPr="00CE40D2">
        <w:rPr>
          <w:rFonts w:ascii="Arial Unicode MS" w:hAnsi="Arial Unicode MS"/>
          <w:color w:val="666699"/>
          <w:sz w:val="18"/>
        </w:rPr>
        <w:t>號令修正公布第</w:t>
      </w:r>
      <w:hyperlink w:anchor="a4" w:history="1">
        <w:r w:rsidRPr="00CE40D2">
          <w:rPr>
            <w:rStyle w:val="a4"/>
            <w:rFonts w:ascii="Arial Unicode MS" w:hAnsi="Arial Unicode MS"/>
            <w:sz w:val="18"/>
          </w:rPr>
          <w:t>4</w:t>
        </w:r>
      </w:hyperlink>
      <w:r w:rsidRPr="00CE40D2">
        <w:rPr>
          <w:rFonts w:ascii="Arial Unicode MS" w:hAnsi="Arial Unicode MS"/>
          <w:color w:val="666699"/>
          <w:sz w:val="18"/>
        </w:rPr>
        <w:t>、</w:t>
      </w:r>
      <w:hyperlink w:anchor="a5" w:history="1">
        <w:r w:rsidRPr="00CE40D2">
          <w:rPr>
            <w:rStyle w:val="a4"/>
            <w:rFonts w:ascii="Arial Unicode MS" w:hAnsi="Arial Unicode MS"/>
            <w:sz w:val="18"/>
          </w:rPr>
          <w:t>5</w:t>
        </w:r>
      </w:hyperlink>
      <w:r w:rsidRPr="00CE40D2">
        <w:rPr>
          <w:rFonts w:ascii="Arial Unicode MS" w:hAnsi="Arial Unicode MS"/>
          <w:color w:val="666699"/>
          <w:sz w:val="18"/>
        </w:rPr>
        <w:t>、</w:t>
      </w:r>
      <w:hyperlink w:anchor="a10" w:history="1">
        <w:r w:rsidRPr="00CE40D2">
          <w:rPr>
            <w:rStyle w:val="a4"/>
            <w:rFonts w:ascii="Arial Unicode MS" w:hAnsi="Arial Unicode MS"/>
            <w:sz w:val="18"/>
          </w:rPr>
          <w:t>10</w:t>
        </w:r>
      </w:hyperlink>
      <w:r w:rsidRPr="00CE40D2">
        <w:rPr>
          <w:rFonts w:ascii="Arial Unicode MS" w:hAnsi="Arial Unicode MS"/>
          <w:color w:val="666699"/>
          <w:sz w:val="18"/>
        </w:rPr>
        <w:t>、</w:t>
      </w:r>
      <w:hyperlink w:anchor="a16" w:history="1">
        <w:r w:rsidRPr="00CE40D2">
          <w:rPr>
            <w:rStyle w:val="a4"/>
            <w:rFonts w:ascii="Arial Unicode MS" w:hAnsi="Arial Unicode MS"/>
            <w:sz w:val="18"/>
          </w:rPr>
          <w:t>16</w:t>
        </w:r>
      </w:hyperlink>
      <w:r w:rsidRPr="00CE40D2">
        <w:rPr>
          <w:rFonts w:ascii="Arial Unicode MS" w:hAnsi="Arial Unicode MS"/>
          <w:color w:val="666699"/>
          <w:sz w:val="18"/>
        </w:rPr>
        <w:t>、</w:t>
      </w:r>
      <w:hyperlink w:anchor="a41" w:history="1">
        <w:r w:rsidRPr="00CE40D2">
          <w:rPr>
            <w:rStyle w:val="a4"/>
            <w:rFonts w:ascii="Arial Unicode MS" w:hAnsi="Arial Unicode MS"/>
            <w:sz w:val="18"/>
          </w:rPr>
          <w:t>41</w:t>
        </w:r>
      </w:hyperlink>
      <w:r w:rsidRPr="00CE40D2">
        <w:rPr>
          <w:rFonts w:ascii="Arial Unicode MS" w:hAnsi="Arial Unicode MS"/>
          <w:color w:val="666699"/>
          <w:sz w:val="18"/>
        </w:rPr>
        <w:t>、</w:t>
      </w:r>
      <w:hyperlink w:anchor="a43" w:history="1">
        <w:r w:rsidRPr="00CE40D2">
          <w:rPr>
            <w:rStyle w:val="a4"/>
            <w:rFonts w:ascii="Arial Unicode MS" w:hAnsi="Arial Unicode MS"/>
            <w:sz w:val="18"/>
          </w:rPr>
          <w:t>43</w:t>
        </w:r>
      </w:hyperlink>
      <w:r w:rsidRPr="00CE40D2">
        <w:rPr>
          <w:rFonts w:ascii="Arial Unicode MS" w:hAnsi="Arial Unicode MS"/>
          <w:color w:val="666699"/>
          <w:sz w:val="18"/>
        </w:rPr>
        <w:t>條條文；增訂第</w:t>
      </w:r>
      <w:hyperlink w:anchor="a5b1" w:history="1">
        <w:r w:rsidRPr="00CE40D2">
          <w:rPr>
            <w:rStyle w:val="a4"/>
            <w:rFonts w:ascii="Arial Unicode MS" w:hAnsi="Arial Unicode MS"/>
            <w:sz w:val="18"/>
          </w:rPr>
          <w:t>5-1</w:t>
        </w:r>
      </w:hyperlink>
      <w:r w:rsidRPr="00CE40D2">
        <w:rPr>
          <w:rFonts w:ascii="Arial Unicode MS" w:hAnsi="Arial Unicode MS"/>
          <w:color w:val="666699"/>
          <w:sz w:val="18"/>
        </w:rPr>
        <w:t>～</w:t>
      </w:r>
      <w:r w:rsidRPr="00CE40D2">
        <w:rPr>
          <w:rFonts w:ascii="Arial Unicode MS" w:hAnsi="Arial Unicode MS"/>
          <w:color w:val="666699"/>
          <w:sz w:val="18"/>
        </w:rPr>
        <w:t>5-3</w:t>
      </w:r>
      <w:r w:rsidRPr="00CE40D2">
        <w:rPr>
          <w:rFonts w:ascii="Arial Unicode MS" w:hAnsi="Arial Unicode MS"/>
          <w:color w:val="666699"/>
          <w:sz w:val="18"/>
        </w:rPr>
        <w:t>、</w:t>
      </w:r>
      <w:hyperlink w:anchor="a15b1" w:history="1">
        <w:r w:rsidRPr="00CE40D2">
          <w:rPr>
            <w:rStyle w:val="a4"/>
            <w:rFonts w:ascii="Arial Unicode MS" w:hAnsi="Arial Unicode MS"/>
            <w:sz w:val="18"/>
          </w:rPr>
          <w:t>15-1</w:t>
        </w:r>
      </w:hyperlink>
      <w:r w:rsidRPr="00CE40D2">
        <w:rPr>
          <w:rFonts w:ascii="Arial Unicode MS" w:hAnsi="Arial Unicode MS"/>
          <w:color w:val="666699"/>
          <w:sz w:val="18"/>
        </w:rPr>
        <w:t>、</w:t>
      </w:r>
      <w:hyperlink w:anchor="a44b1" w:history="1">
        <w:r w:rsidRPr="00CE40D2">
          <w:rPr>
            <w:rStyle w:val="a4"/>
            <w:rFonts w:ascii="Arial Unicode MS" w:hAnsi="Arial Unicode MS"/>
            <w:sz w:val="18"/>
          </w:rPr>
          <w:t>44-1</w:t>
        </w:r>
      </w:hyperlink>
      <w:r w:rsidRPr="00CE40D2">
        <w:rPr>
          <w:rFonts w:ascii="Arial Unicode MS" w:hAnsi="Arial Unicode MS"/>
          <w:color w:val="666699"/>
          <w:sz w:val="18"/>
        </w:rPr>
        <w:t>條條文；並刪除</w:t>
      </w:r>
      <w:hyperlink w:anchor="a42" w:history="1">
        <w:r w:rsidRPr="00CE40D2">
          <w:rPr>
            <w:rStyle w:val="a4"/>
            <w:rFonts w:ascii="Arial Unicode MS" w:hAnsi="Arial Unicode MS"/>
            <w:sz w:val="18"/>
          </w:rPr>
          <w:t>第</w:t>
        </w:r>
        <w:r w:rsidRPr="00CE40D2">
          <w:rPr>
            <w:rStyle w:val="a4"/>
            <w:rFonts w:ascii="Arial Unicode MS" w:hAnsi="Arial Unicode MS"/>
            <w:sz w:val="18"/>
          </w:rPr>
          <w:t>42</w:t>
        </w:r>
        <w:r w:rsidRPr="00CE40D2">
          <w:rPr>
            <w:rStyle w:val="a4"/>
            <w:rFonts w:ascii="Arial Unicode MS" w:hAnsi="Arial Unicode MS"/>
            <w:sz w:val="18"/>
          </w:rPr>
          <w:t>條</w:t>
        </w:r>
      </w:hyperlink>
      <w:r w:rsidRPr="00CE40D2">
        <w:rPr>
          <w:rFonts w:ascii="Arial Unicode MS" w:hAnsi="Arial Unicode MS"/>
          <w:color w:val="666699"/>
          <w:sz w:val="18"/>
        </w:rPr>
        <w:t>條文</w:t>
      </w:r>
    </w:p>
    <w:p w14:paraId="0659136C" w14:textId="77777777" w:rsidR="00E87620" w:rsidRDefault="00E87620" w:rsidP="0039691E">
      <w:pPr>
        <w:ind w:left="181"/>
        <w:rPr>
          <w:rFonts w:ascii="Arial Unicode MS" w:hAnsi="Arial Unicode MS" w:cs="細明體"/>
          <w:color w:val="666699"/>
          <w:sz w:val="18"/>
        </w:rPr>
      </w:pPr>
      <w:r w:rsidRPr="00675333">
        <w:rPr>
          <w:rFonts w:ascii="Arial Unicode MS" w:hAnsi="Arial Unicode MS" w:hint="eastAsia"/>
          <w:b/>
          <w:color w:val="666699"/>
          <w:sz w:val="18"/>
        </w:rPr>
        <w:t>5</w:t>
      </w:r>
      <w:r w:rsidR="00804D35">
        <w:rPr>
          <w:rFonts w:ascii="Arial Unicode MS" w:hAnsi="Arial Unicode MS" w:hint="eastAsia"/>
          <w:b/>
          <w:color w:val="666699"/>
          <w:sz w:val="18"/>
        </w:rPr>
        <w:t>‧</w:t>
      </w:r>
      <w:r w:rsidR="00445CBA" w:rsidRPr="00CE40D2">
        <w:rPr>
          <w:rFonts w:ascii="Arial Unicode MS" w:hAnsi="Arial Unicode MS" w:cs="細明體"/>
          <w:color w:val="666699"/>
          <w:sz w:val="18"/>
        </w:rPr>
        <w:t>中華民國九十七年一月十六日總統華總一義字第</w:t>
      </w:r>
      <w:r w:rsidR="00D065B8" w:rsidRPr="00CE40D2">
        <w:rPr>
          <w:rFonts w:ascii="Arial Unicode MS" w:hAnsi="Arial Unicode MS" w:cs="細明體"/>
          <w:color w:val="666699"/>
          <w:sz w:val="18"/>
        </w:rPr>
        <w:t>09700003901</w:t>
      </w:r>
      <w:r w:rsidR="00445CBA" w:rsidRPr="00CE40D2">
        <w:rPr>
          <w:rFonts w:ascii="Arial Unicode MS" w:hAnsi="Arial Unicode MS" w:cs="細明體"/>
          <w:color w:val="666699"/>
          <w:sz w:val="18"/>
        </w:rPr>
        <w:t>號令修正公布第</w:t>
      </w:r>
      <w:hyperlink w:anchor="a5" w:history="1">
        <w:r w:rsidR="00445CBA" w:rsidRPr="00CE40D2">
          <w:rPr>
            <w:rStyle w:val="a4"/>
            <w:rFonts w:ascii="Arial Unicode MS" w:hAnsi="Arial Unicode MS" w:cs="細明體"/>
            <w:sz w:val="18"/>
          </w:rPr>
          <w:t>5</w:t>
        </w:r>
      </w:hyperlink>
      <w:r w:rsidR="00445CBA" w:rsidRPr="00CE40D2">
        <w:rPr>
          <w:rFonts w:ascii="Arial Unicode MS" w:hAnsi="Arial Unicode MS" w:cs="細明體"/>
          <w:color w:val="666699"/>
          <w:sz w:val="18"/>
        </w:rPr>
        <w:t>～</w:t>
      </w:r>
      <w:r w:rsidR="00445CBA" w:rsidRPr="00CE40D2">
        <w:rPr>
          <w:rFonts w:ascii="Arial Unicode MS" w:hAnsi="Arial Unicode MS" w:cs="細明體"/>
          <w:color w:val="666699"/>
          <w:sz w:val="18"/>
        </w:rPr>
        <w:t>5-2</w:t>
      </w:r>
      <w:r w:rsidR="00445CBA" w:rsidRPr="00CE40D2">
        <w:rPr>
          <w:rFonts w:ascii="Arial Unicode MS" w:hAnsi="Arial Unicode MS" w:cs="細明體"/>
          <w:color w:val="666699"/>
          <w:sz w:val="18"/>
        </w:rPr>
        <w:t>、</w:t>
      </w:r>
      <w:hyperlink w:anchor="a9" w:history="1">
        <w:r w:rsidR="00445CBA" w:rsidRPr="00CE40D2">
          <w:rPr>
            <w:rStyle w:val="a4"/>
            <w:rFonts w:ascii="Arial Unicode MS" w:hAnsi="Arial Unicode MS" w:cs="細明體"/>
            <w:sz w:val="18"/>
          </w:rPr>
          <w:t>9</w:t>
        </w:r>
      </w:hyperlink>
      <w:r w:rsidR="00445CBA" w:rsidRPr="00CE40D2">
        <w:rPr>
          <w:rFonts w:ascii="Arial Unicode MS" w:hAnsi="Arial Unicode MS" w:cs="細明體"/>
          <w:color w:val="666699"/>
          <w:sz w:val="18"/>
        </w:rPr>
        <w:t>、</w:t>
      </w:r>
      <w:hyperlink w:anchor="a12" w:history="1">
        <w:r w:rsidR="00445CBA" w:rsidRPr="00CE40D2">
          <w:rPr>
            <w:rStyle w:val="a4"/>
            <w:rFonts w:ascii="Arial Unicode MS" w:hAnsi="Arial Unicode MS" w:cs="細明體"/>
            <w:sz w:val="18"/>
          </w:rPr>
          <w:t>12</w:t>
        </w:r>
      </w:hyperlink>
      <w:r w:rsidR="00445CBA" w:rsidRPr="00CE40D2">
        <w:rPr>
          <w:rFonts w:ascii="Arial Unicode MS" w:hAnsi="Arial Unicode MS" w:cs="細明體"/>
          <w:color w:val="666699"/>
          <w:sz w:val="18"/>
        </w:rPr>
        <w:t>、</w:t>
      </w:r>
      <w:hyperlink w:anchor="a21" w:history="1">
        <w:r w:rsidR="00445CBA" w:rsidRPr="00CE40D2">
          <w:rPr>
            <w:rStyle w:val="a4"/>
            <w:rFonts w:ascii="Arial Unicode MS" w:hAnsi="Arial Unicode MS" w:cs="細明體"/>
            <w:sz w:val="18"/>
          </w:rPr>
          <w:t>21</w:t>
        </w:r>
      </w:hyperlink>
      <w:r w:rsidR="00445CBA" w:rsidRPr="00CE40D2">
        <w:rPr>
          <w:rFonts w:ascii="Arial Unicode MS" w:hAnsi="Arial Unicode MS" w:cs="細明體"/>
          <w:color w:val="666699"/>
          <w:sz w:val="18"/>
        </w:rPr>
        <w:t>、</w:t>
      </w:r>
      <w:hyperlink w:anchor="a36" w:history="1">
        <w:r w:rsidR="00445CBA" w:rsidRPr="00CE40D2">
          <w:rPr>
            <w:rStyle w:val="a4"/>
            <w:rFonts w:ascii="Arial Unicode MS" w:hAnsi="Arial Unicode MS" w:cs="細明體"/>
            <w:sz w:val="18"/>
          </w:rPr>
          <w:t>36</w:t>
        </w:r>
      </w:hyperlink>
      <w:r w:rsidR="00445CBA" w:rsidRPr="00CE40D2">
        <w:rPr>
          <w:rFonts w:ascii="Arial Unicode MS" w:hAnsi="Arial Unicode MS" w:cs="細明體"/>
          <w:color w:val="666699"/>
          <w:sz w:val="18"/>
        </w:rPr>
        <w:t>條條文；並刪除</w:t>
      </w:r>
      <w:hyperlink w:anchor="a43" w:history="1">
        <w:r w:rsidR="00445CBA" w:rsidRPr="00CE40D2">
          <w:rPr>
            <w:rStyle w:val="a4"/>
            <w:rFonts w:ascii="Arial Unicode MS" w:hAnsi="Arial Unicode MS" w:cs="細明體"/>
            <w:sz w:val="18"/>
          </w:rPr>
          <w:t>第</w:t>
        </w:r>
        <w:r w:rsidR="00445CBA" w:rsidRPr="00CE40D2">
          <w:rPr>
            <w:rStyle w:val="a4"/>
            <w:rFonts w:ascii="Arial Unicode MS" w:hAnsi="Arial Unicode MS" w:cs="細明體"/>
            <w:sz w:val="18"/>
          </w:rPr>
          <w:t>43</w:t>
        </w:r>
        <w:r w:rsidR="00445CBA" w:rsidRPr="00CE40D2">
          <w:rPr>
            <w:rStyle w:val="a4"/>
            <w:rFonts w:ascii="Arial Unicode MS" w:hAnsi="Arial Unicode MS" w:cs="細明體"/>
            <w:sz w:val="18"/>
          </w:rPr>
          <w:t>條</w:t>
        </w:r>
      </w:hyperlink>
      <w:r w:rsidR="00445CBA" w:rsidRPr="00CE40D2">
        <w:rPr>
          <w:rFonts w:ascii="Arial Unicode MS" w:hAnsi="Arial Unicode MS" w:cs="細明體"/>
          <w:color w:val="666699"/>
          <w:sz w:val="18"/>
        </w:rPr>
        <w:t>條文</w:t>
      </w:r>
    </w:p>
    <w:p w14:paraId="224ACD9C" w14:textId="77777777" w:rsidR="007F641E" w:rsidRDefault="006F3A66" w:rsidP="007F641E">
      <w:pPr>
        <w:ind w:left="142"/>
        <w:jc w:val="both"/>
        <w:rPr>
          <w:rFonts w:ascii="Arial Unicode MS" w:hAnsi="Arial Unicode MS"/>
          <w:color w:val="666699"/>
          <w:sz w:val="18"/>
        </w:rPr>
      </w:pPr>
      <w:r w:rsidRPr="006F3A66">
        <w:rPr>
          <w:rFonts w:ascii="Arial Unicode MS" w:hAnsi="Arial Unicode MS" w:hint="eastAsia"/>
          <w:b/>
          <w:color w:val="666699"/>
          <w:sz w:val="18"/>
        </w:rPr>
        <w:t>6</w:t>
      </w:r>
      <w:r w:rsidR="00804D35">
        <w:rPr>
          <w:rFonts w:ascii="Arial Unicode MS" w:hAnsi="Arial Unicode MS" w:hint="eastAsia"/>
          <w:b/>
          <w:color w:val="666699"/>
          <w:sz w:val="18"/>
        </w:rPr>
        <w:t>‧</w:t>
      </w:r>
      <w:r w:rsidR="00BD79C2" w:rsidRPr="006F3A66">
        <w:rPr>
          <w:rFonts w:ascii="Arial Unicode MS" w:hAnsi="Arial Unicode MS" w:hint="eastAsia"/>
          <w:color w:val="666699"/>
          <w:sz w:val="18"/>
        </w:rPr>
        <w:t>中華民國九十八年七月八日總統華總一義字第</w:t>
      </w:r>
      <w:r w:rsidR="00BD79C2" w:rsidRPr="006F3A66">
        <w:rPr>
          <w:rFonts w:ascii="Arial Unicode MS" w:hAnsi="Arial Unicode MS" w:hint="eastAsia"/>
          <w:color w:val="666699"/>
          <w:sz w:val="18"/>
        </w:rPr>
        <w:t>09800166501</w:t>
      </w:r>
      <w:r w:rsidR="00BD79C2" w:rsidRPr="006F3A66">
        <w:rPr>
          <w:rFonts w:ascii="Arial Unicode MS" w:hAnsi="Arial Unicode MS" w:hint="eastAsia"/>
          <w:color w:val="666699"/>
          <w:sz w:val="18"/>
        </w:rPr>
        <w:t>號令修正公布</w:t>
      </w:r>
      <w:r w:rsidRPr="006F3A66">
        <w:rPr>
          <w:rFonts w:ascii="Arial Unicode MS" w:hAnsi="Arial Unicode MS" w:cs="細明體"/>
          <w:color w:val="666699"/>
          <w:sz w:val="18"/>
        </w:rPr>
        <w:t>第</w:t>
      </w:r>
      <w:hyperlink w:anchor="a5b3" w:history="1">
        <w:r w:rsidRPr="006F3A66">
          <w:rPr>
            <w:rStyle w:val="a4"/>
            <w:rFonts w:ascii="Arial Unicode MS" w:hAnsi="Arial Unicode MS" w:hint="eastAsia"/>
            <w:sz w:val="18"/>
          </w:rPr>
          <w:t>5-3</w:t>
        </w:r>
      </w:hyperlink>
      <w:r w:rsidR="00BD79C2" w:rsidRPr="006F3A66">
        <w:rPr>
          <w:rFonts w:ascii="Arial Unicode MS" w:hAnsi="Arial Unicode MS" w:hint="eastAsia"/>
          <w:color w:val="666699"/>
          <w:sz w:val="18"/>
        </w:rPr>
        <w:t>、</w:t>
      </w:r>
      <w:hyperlink w:anchor="a46" w:history="1">
        <w:r w:rsidRPr="006F3A66">
          <w:rPr>
            <w:rStyle w:val="a4"/>
            <w:rFonts w:ascii="Arial Unicode MS" w:hAnsi="Arial Unicode MS" w:hint="eastAsia"/>
            <w:sz w:val="18"/>
          </w:rPr>
          <w:t>46</w:t>
        </w:r>
      </w:hyperlink>
      <w:r w:rsidR="00BD79C2" w:rsidRPr="006F3A66">
        <w:rPr>
          <w:rFonts w:ascii="Arial Unicode MS" w:hAnsi="Arial Unicode MS" w:hint="eastAsia"/>
          <w:color w:val="666699"/>
          <w:sz w:val="18"/>
        </w:rPr>
        <w:t>條條文；並自九十八年十一月二十三日施行</w:t>
      </w:r>
    </w:p>
    <w:p w14:paraId="2ABE9611" w14:textId="77777777" w:rsidR="00E459D9" w:rsidRDefault="007F641E" w:rsidP="00E459D9">
      <w:pPr>
        <w:ind w:left="142"/>
        <w:rPr>
          <w:rFonts w:ascii="Arial Unicode MS" w:hAnsi="Arial Unicode MS"/>
          <w:color w:val="666699"/>
          <w:sz w:val="18"/>
        </w:rPr>
      </w:pPr>
      <w:r w:rsidRPr="007F641E">
        <w:rPr>
          <w:rFonts w:ascii="Arial Unicode MS" w:hAnsi="Arial Unicode MS" w:hint="eastAsia"/>
          <w:b/>
          <w:color w:val="666699"/>
          <w:sz w:val="18"/>
        </w:rPr>
        <w:t>7</w:t>
      </w:r>
      <w:r w:rsidR="00804D35">
        <w:rPr>
          <w:rFonts w:ascii="Arial Unicode MS" w:hAnsi="Arial Unicode MS" w:hint="eastAsia"/>
          <w:b/>
          <w:color w:val="666699"/>
          <w:sz w:val="18"/>
        </w:rPr>
        <w:t>‧</w:t>
      </w:r>
      <w:r w:rsidRPr="007F641E">
        <w:rPr>
          <w:rFonts w:ascii="Arial Unicode MS" w:hAnsi="Arial Unicode MS" w:hint="eastAsia"/>
          <w:color w:val="666699"/>
          <w:sz w:val="18"/>
        </w:rPr>
        <w:t>中華民國九十九年十二月二十九日總統華總一義字第</w:t>
      </w:r>
      <w:r w:rsidRPr="007F641E">
        <w:rPr>
          <w:rFonts w:ascii="Arial Unicode MS" w:hAnsi="Arial Unicode MS" w:hint="eastAsia"/>
          <w:color w:val="666699"/>
          <w:sz w:val="18"/>
        </w:rPr>
        <w:t>09900353461</w:t>
      </w:r>
      <w:r w:rsidRPr="007F641E">
        <w:rPr>
          <w:rFonts w:ascii="Arial Unicode MS" w:hAnsi="Arial Unicode MS" w:hint="eastAsia"/>
          <w:color w:val="666699"/>
          <w:sz w:val="18"/>
        </w:rPr>
        <w:t>號令修正公布第</w:t>
      </w:r>
      <w:hyperlink w:anchor="a1" w:history="1">
        <w:r w:rsidRPr="00AD58C3">
          <w:rPr>
            <w:rStyle w:val="a4"/>
            <w:rFonts w:ascii="Arial Unicode MS" w:hAnsi="Arial Unicode MS" w:hint="eastAsia"/>
            <w:sz w:val="18"/>
          </w:rPr>
          <w:t>1</w:t>
        </w:r>
      </w:hyperlink>
      <w:r w:rsidRPr="007F641E">
        <w:rPr>
          <w:rFonts w:ascii="Arial Unicode MS" w:hAnsi="Arial Unicode MS" w:hint="eastAsia"/>
          <w:color w:val="666699"/>
          <w:sz w:val="18"/>
        </w:rPr>
        <w:t>、</w:t>
      </w:r>
      <w:hyperlink w:anchor="a3" w:history="1">
        <w:r w:rsidRPr="00AD58C3">
          <w:rPr>
            <w:rStyle w:val="a4"/>
            <w:rFonts w:ascii="Arial Unicode MS" w:hAnsi="Arial Unicode MS" w:hint="eastAsia"/>
            <w:sz w:val="18"/>
          </w:rPr>
          <w:t>3</w:t>
        </w:r>
      </w:hyperlink>
      <w:r w:rsidRPr="007F641E">
        <w:rPr>
          <w:rFonts w:ascii="Arial Unicode MS" w:hAnsi="Arial Unicode MS" w:hint="eastAsia"/>
          <w:color w:val="666699"/>
          <w:sz w:val="18"/>
        </w:rPr>
        <w:t>、</w:t>
      </w:r>
      <w:hyperlink w:anchor="a4" w:history="1">
        <w:r w:rsidRPr="00AD58C3">
          <w:rPr>
            <w:rStyle w:val="a4"/>
            <w:rFonts w:ascii="Arial Unicode MS" w:hAnsi="Arial Unicode MS" w:hint="eastAsia"/>
            <w:sz w:val="18"/>
          </w:rPr>
          <w:t>4</w:t>
        </w:r>
      </w:hyperlink>
      <w:r w:rsidR="00AD58C3" w:rsidRPr="00CE40D2">
        <w:rPr>
          <w:rFonts w:ascii="Arial Unicode MS" w:hAnsi="Arial Unicode MS"/>
          <w:color w:val="666699"/>
          <w:sz w:val="18"/>
        </w:rPr>
        <w:t>、</w:t>
      </w:r>
      <w:hyperlink w:anchor="a5" w:history="1">
        <w:r w:rsidR="00AD58C3" w:rsidRPr="00CE40D2">
          <w:rPr>
            <w:rStyle w:val="a4"/>
            <w:rFonts w:ascii="Arial Unicode MS" w:hAnsi="Arial Unicode MS"/>
            <w:sz w:val="18"/>
          </w:rPr>
          <w:t>5</w:t>
        </w:r>
      </w:hyperlink>
      <w:r w:rsidRPr="007F641E">
        <w:rPr>
          <w:rFonts w:ascii="Arial Unicode MS" w:hAnsi="Arial Unicode MS" w:hint="eastAsia"/>
          <w:color w:val="666699"/>
          <w:sz w:val="18"/>
        </w:rPr>
        <w:t>～</w:t>
      </w:r>
      <w:hyperlink w:anchor="a5b3" w:history="1">
        <w:r w:rsidRPr="00AD58C3">
          <w:rPr>
            <w:rStyle w:val="a4"/>
            <w:rFonts w:ascii="Arial Unicode MS" w:hAnsi="Arial Unicode MS" w:hint="eastAsia"/>
            <w:sz w:val="18"/>
          </w:rPr>
          <w:t>5-3</w:t>
        </w:r>
      </w:hyperlink>
      <w:r w:rsidRPr="007F641E">
        <w:rPr>
          <w:rFonts w:ascii="Arial Unicode MS" w:hAnsi="Arial Unicode MS" w:hint="eastAsia"/>
          <w:color w:val="666699"/>
          <w:sz w:val="18"/>
        </w:rPr>
        <w:t>、</w:t>
      </w:r>
      <w:hyperlink w:anchor="a8" w:history="1">
        <w:r w:rsidRPr="00AD58C3">
          <w:rPr>
            <w:rStyle w:val="a4"/>
            <w:rFonts w:ascii="Arial Unicode MS" w:hAnsi="Arial Unicode MS" w:hint="eastAsia"/>
            <w:sz w:val="18"/>
          </w:rPr>
          <w:t>8</w:t>
        </w:r>
      </w:hyperlink>
      <w:r w:rsidRPr="007F641E">
        <w:rPr>
          <w:rFonts w:ascii="Arial Unicode MS" w:hAnsi="Arial Unicode MS" w:hint="eastAsia"/>
          <w:color w:val="666699"/>
          <w:sz w:val="18"/>
        </w:rPr>
        <w:t>、</w:t>
      </w:r>
      <w:hyperlink w:anchor="a9" w:history="1">
        <w:r w:rsidRPr="00AD58C3">
          <w:rPr>
            <w:rStyle w:val="a4"/>
            <w:rFonts w:ascii="Arial Unicode MS" w:hAnsi="Arial Unicode MS" w:hint="eastAsia"/>
            <w:sz w:val="18"/>
          </w:rPr>
          <w:t>9</w:t>
        </w:r>
      </w:hyperlink>
      <w:r w:rsidR="00AD58C3" w:rsidRPr="00CE40D2">
        <w:rPr>
          <w:rFonts w:ascii="Arial Unicode MS" w:hAnsi="Arial Unicode MS" w:cs="細明體"/>
          <w:color w:val="666699"/>
          <w:sz w:val="18"/>
        </w:rPr>
        <w:t>、</w:t>
      </w:r>
      <w:hyperlink w:anchor="a12" w:history="1">
        <w:r w:rsidR="00AD58C3" w:rsidRPr="00CE40D2">
          <w:rPr>
            <w:rStyle w:val="a4"/>
            <w:rFonts w:ascii="Arial Unicode MS" w:hAnsi="Arial Unicode MS" w:cs="細明體"/>
            <w:sz w:val="18"/>
          </w:rPr>
          <w:t>12</w:t>
        </w:r>
      </w:hyperlink>
      <w:r w:rsidRPr="007F641E">
        <w:rPr>
          <w:rFonts w:ascii="Arial Unicode MS" w:hAnsi="Arial Unicode MS" w:hint="eastAsia"/>
          <w:color w:val="666699"/>
          <w:sz w:val="18"/>
        </w:rPr>
        <w:t>～</w:t>
      </w:r>
      <w:hyperlink w:anchor="a15b1" w:history="1">
        <w:r w:rsidRPr="00AD58C3">
          <w:rPr>
            <w:rStyle w:val="a4"/>
            <w:rFonts w:ascii="Arial Unicode MS" w:hAnsi="Arial Unicode MS" w:hint="eastAsia"/>
            <w:sz w:val="18"/>
          </w:rPr>
          <w:t>15-1</w:t>
        </w:r>
      </w:hyperlink>
      <w:r w:rsidRPr="007F641E">
        <w:rPr>
          <w:rFonts w:ascii="Arial Unicode MS" w:hAnsi="Arial Unicode MS" w:hint="eastAsia"/>
          <w:color w:val="666699"/>
          <w:sz w:val="18"/>
        </w:rPr>
        <w:t>、</w:t>
      </w:r>
      <w:hyperlink w:anchor="a16" w:history="1">
        <w:r w:rsidRPr="00AD58C3">
          <w:rPr>
            <w:rStyle w:val="a4"/>
            <w:rFonts w:ascii="Arial Unicode MS" w:hAnsi="Arial Unicode MS" w:hint="eastAsia"/>
            <w:sz w:val="18"/>
          </w:rPr>
          <w:t>16</w:t>
        </w:r>
      </w:hyperlink>
      <w:r w:rsidRPr="007F641E">
        <w:rPr>
          <w:rFonts w:ascii="Arial Unicode MS" w:hAnsi="Arial Unicode MS" w:hint="eastAsia"/>
          <w:color w:val="666699"/>
          <w:sz w:val="18"/>
        </w:rPr>
        <w:t>、</w:t>
      </w:r>
      <w:hyperlink w:anchor="a17" w:history="1">
        <w:r w:rsidRPr="00AD58C3">
          <w:rPr>
            <w:rStyle w:val="a4"/>
            <w:rFonts w:ascii="Arial Unicode MS" w:hAnsi="Arial Unicode MS" w:hint="eastAsia"/>
            <w:sz w:val="18"/>
          </w:rPr>
          <w:t>17</w:t>
        </w:r>
      </w:hyperlink>
      <w:r w:rsidRPr="007F641E">
        <w:rPr>
          <w:rFonts w:ascii="Arial Unicode MS" w:hAnsi="Arial Unicode MS" w:hint="eastAsia"/>
          <w:color w:val="666699"/>
          <w:sz w:val="18"/>
        </w:rPr>
        <w:t>、</w:t>
      </w:r>
      <w:hyperlink w:anchor="a19" w:history="1">
        <w:r w:rsidRPr="00AD58C3">
          <w:rPr>
            <w:rStyle w:val="a4"/>
            <w:rFonts w:ascii="Arial Unicode MS" w:hAnsi="Arial Unicode MS" w:hint="eastAsia"/>
            <w:sz w:val="18"/>
          </w:rPr>
          <w:t>19</w:t>
        </w:r>
      </w:hyperlink>
      <w:r w:rsidRPr="007F641E">
        <w:rPr>
          <w:rFonts w:ascii="Arial Unicode MS" w:hAnsi="Arial Unicode MS" w:hint="eastAsia"/>
          <w:color w:val="666699"/>
          <w:sz w:val="18"/>
        </w:rPr>
        <w:t>、</w:t>
      </w:r>
      <w:hyperlink w:anchor="a21" w:history="1">
        <w:r w:rsidRPr="00AD58C3">
          <w:rPr>
            <w:rStyle w:val="a4"/>
            <w:rFonts w:ascii="Arial Unicode MS" w:hAnsi="Arial Unicode MS" w:hint="eastAsia"/>
            <w:sz w:val="18"/>
          </w:rPr>
          <w:t>21</w:t>
        </w:r>
      </w:hyperlink>
      <w:r w:rsidRPr="007F641E">
        <w:rPr>
          <w:rFonts w:ascii="Arial Unicode MS" w:hAnsi="Arial Unicode MS" w:hint="eastAsia"/>
          <w:color w:val="666699"/>
          <w:sz w:val="18"/>
        </w:rPr>
        <w:t>、</w:t>
      </w:r>
      <w:hyperlink w:anchor="a30" w:history="1">
        <w:r w:rsidRPr="00AD58C3">
          <w:rPr>
            <w:rStyle w:val="a4"/>
            <w:rFonts w:ascii="Arial Unicode MS" w:hAnsi="Arial Unicode MS" w:hint="eastAsia"/>
            <w:sz w:val="18"/>
          </w:rPr>
          <w:t>30</w:t>
        </w:r>
      </w:hyperlink>
      <w:r w:rsidRPr="007F641E">
        <w:rPr>
          <w:rFonts w:ascii="Arial Unicode MS" w:hAnsi="Arial Unicode MS" w:hint="eastAsia"/>
          <w:color w:val="666699"/>
          <w:sz w:val="18"/>
        </w:rPr>
        <w:t>～</w:t>
      </w:r>
      <w:hyperlink w:anchor="a32" w:history="1">
        <w:r w:rsidRPr="00AD58C3">
          <w:rPr>
            <w:rStyle w:val="a4"/>
            <w:rFonts w:ascii="Arial Unicode MS" w:hAnsi="Arial Unicode MS" w:hint="eastAsia"/>
            <w:sz w:val="18"/>
          </w:rPr>
          <w:t>32</w:t>
        </w:r>
      </w:hyperlink>
      <w:r w:rsidR="00AD58C3" w:rsidRPr="00CE40D2">
        <w:rPr>
          <w:rFonts w:ascii="Arial Unicode MS" w:hAnsi="Arial Unicode MS" w:cs="細明體"/>
          <w:color w:val="666699"/>
          <w:sz w:val="18"/>
        </w:rPr>
        <w:t>、</w:t>
      </w:r>
      <w:hyperlink w:anchor="a36" w:history="1">
        <w:r w:rsidR="00AD58C3" w:rsidRPr="00CE40D2">
          <w:rPr>
            <w:rStyle w:val="a4"/>
            <w:rFonts w:ascii="Arial Unicode MS" w:hAnsi="Arial Unicode MS" w:cs="細明體"/>
            <w:sz w:val="18"/>
          </w:rPr>
          <w:t>36</w:t>
        </w:r>
      </w:hyperlink>
      <w:r w:rsidRPr="007F641E">
        <w:rPr>
          <w:rFonts w:ascii="Arial Unicode MS" w:hAnsi="Arial Unicode MS" w:hint="eastAsia"/>
          <w:color w:val="666699"/>
          <w:sz w:val="18"/>
        </w:rPr>
        <w:t>、</w:t>
      </w:r>
      <w:hyperlink w:anchor="a38" w:history="1">
        <w:r w:rsidRPr="00AD58C3">
          <w:rPr>
            <w:rStyle w:val="a4"/>
            <w:rFonts w:ascii="Arial Unicode MS" w:hAnsi="Arial Unicode MS" w:hint="eastAsia"/>
            <w:sz w:val="18"/>
          </w:rPr>
          <w:t>38</w:t>
        </w:r>
      </w:hyperlink>
      <w:r w:rsidRPr="007F641E">
        <w:rPr>
          <w:rFonts w:ascii="Arial Unicode MS" w:hAnsi="Arial Unicode MS" w:hint="eastAsia"/>
          <w:color w:val="666699"/>
          <w:sz w:val="18"/>
        </w:rPr>
        <w:t>～</w:t>
      </w:r>
      <w:hyperlink w:anchor="a41" w:history="1">
        <w:r w:rsidRPr="00AD58C3">
          <w:rPr>
            <w:rStyle w:val="a4"/>
            <w:rFonts w:ascii="Arial Unicode MS" w:hAnsi="Arial Unicode MS" w:hint="eastAsia"/>
            <w:sz w:val="18"/>
          </w:rPr>
          <w:t>41</w:t>
        </w:r>
      </w:hyperlink>
      <w:r w:rsidR="00AD58C3" w:rsidRPr="006F3A66">
        <w:rPr>
          <w:rFonts w:ascii="Arial Unicode MS" w:hAnsi="Arial Unicode MS" w:hint="eastAsia"/>
          <w:color w:val="666699"/>
          <w:sz w:val="18"/>
        </w:rPr>
        <w:t>、</w:t>
      </w:r>
      <w:hyperlink w:anchor="a46" w:history="1">
        <w:r w:rsidR="00AD58C3" w:rsidRPr="006F3A66">
          <w:rPr>
            <w:rStyle w:val="a4"/>
            <w:rFonts w:ascii="Arial Unicode MS" w:hAnsi="Arial Unicode MS" w:hint="eastAsia"/>
            <w:sz w:val="18"/>
          </w:rPr>
          <w:t>46</w:t>
        </w:r>
      </w:hyperlink>
      <w:r w:rsidRPr="007F641E">
        <w:rPr>
          <w:rFonts w:ascii="Arial Unicode MS" w:hAnsi="Arial Unicode MS" w:hint="eastAsia"/>
          <w:color w:val="666699"/>
          <w:sz w:val="18"/>
        </w:rPr>
        <w:t>條條文；增訂第</w:t>
      </w:r>
      <w:hyperlink w:anchor="a4b1" w:history="1">
        <w:r w:rsidRPr="00AD58C3">
          <w:rPr>
            <w:rStyle w:val="a4"/>
            <w:rFonts w:ascii="Arial Unicode MS" w:hAnsi="Arial Unicode MS" w:hint="eastAsia"/>
            <w:sz w:val="18"/>
          </w:rPr>
          <w:t>4-1</w:t>
        </w:r>
      </w:hyperlink>
      <w:r w:rsidRPr="007F641E">
        <w:rPr>
          <w:rFonts w:ascii="Arial Unicode MS" w:hAnsi="Arial Unicode MS" w:hint="eastAsia"/>
          <w:color w:val="666699"/>
          <w:sz w:val="18"/>
        </w:rPr>
        <w:t>、</w:t>
      </w:r>
      <w:hyperlink w:anchor="a9b1" w:history="1">
        <w:r w:rsidRPr="00AD58C3">
          <w:rPr>
            <w:rStyle w:val="a4"/>
            <w:rFonts w:ascii="Arial Unicode MS" w:hAnsi="Arial Unicode MS" w:hint="eastAsia"/>
            <w:sz w:val="18"/>
          </w:rPr>
          <w:t>9-1</w:t>
        </w:r>
      </w:hyperlink>
      <w:r w:rsidRPr="007F641E">
        <w:rPr>
          <w:rFonts w:ascii="Arial Unicode MS" w:hAnsi="Arial Unicode MS" w:hint="eastAsia"/>
          <w:color w:val="666699"/>
          <w:sz w:val="18"/>
        </w:rPr>
        <w:t>、</w:t>
      </w:r>
      <w:hyperlink w:anchor="a15b2" w:history="1">
        <w:r w:rsidRPr="00AD58C3">
          <w:rPr>
            <w:rStyle w:val="a4"/>
            <w:rFonts w:ascii="Arial Unicode MS" w:hAnsi="Arial Unicode MS" w:hint="eastAsia"/>
            <w:sz w:val="18"/>
          </w:rPr>
          <w:t>15-2</w:t>
        </w:r>
      </w:hyperlink>
      <w:r w:rsidRPr="007F641E">
        <w:rPr>
          <w:rFonts w:ascii="Arial Unicode MS" w:hAnsi="Arial Unicode MS" w:hint="eastAsia"/>
          <w:color w:val="666699"/>
          <w:sz w:val="18"/>
        </w:rPr>
        <w:t>、</w:t>
      </w:r>
      <w:hyperlink w:anchor="a16b1" w:history="1">
        <w:r w:rsidRPr="00AD58C3">
          <w:rPr>
            <w:rStyle w:val="a4"/>
            <w:rFonts w:ascii="Arial Unicode MS" w:hAnsi="Arial Unicode MS" w:hint="eastAsia"/>
            <w:sz w:val="18"/>
          </w:rPr>
          <w:t>16-1</w:t>
        </w:r>
      </w:hyperlink>
      <w:r w:rsidRPr="007F641E">
        <w:rPr>
          <w:rFonts w:ascii="Arial Unicode MS" w:hAnsi="Arial Unicode MS" w:hint="eastAsia"/>
          <w:color w:val="666699"/>
          <w:sz w:val="18"/>
        </w:rPr>
        <w:t>～</w:t>
      </w:r>
      <w:hyperlink w:anchor="a16b3" w:history="1">
        <w:r w:rsidRPr="00AD58C3">
          <w:rPr>
            <w:rStyle w:val="a4"/>
            <w:rFonts w:ascii="Arial Unicode MS" w:hAnsi="Arial Unicode MS" w:hint="eastAsia"/>
            <w:sz w:val="18"/>
          </w:rPr>
          <w:t>16-3</w:t>
        </w:r>
      </w:hyperlink>
      <w:r w:rsidRPr="007F641E">
        <w:rPr>
          <w:rFonts w:ascii="Arial Unicode MS" w:hAnsi="Arial Unicode MS" w:hint="eastAsia"/>
          <w:color w:val="666699"/>
          <w:sz w:val="18"/>
        </w:rPr>
        <w:t>、</w:t>
      </w:r>
      <w:hyperlink w:anchor="a44b2" w:history="1">
        <w:r w:rsidRPr="00AD58C3">
          <w:rPr>
            <w:rStyle w:val="a4"/>
            <w:rFonts w:ascii="Arial Unicode MS" w:hAnsi="Arial Unicode MS" w:hint="eastAsia"/>
            <w:sz w:val="18"/>
          </w:rPr>
          <w:t>44-2</w:t>
        </w:r>
      </w:hyperlink>
      <w:r w:rsidRPr="007F641E">
        <w:rPr>
          <w:rFonts w:ascii="Arial Unicode MS" w:hAnsi="Arial Unicode MS" w:hint="eastAsia"/>
          <w:color w:val="666699"/>
          <w:sz w:val="18"/>
        </w:rPr>
        <w:t>、</w:t>
      </w:r>
      <w:hyperlink w:anchor="a44b3" w:history="1">
        <w:r w:rsidRPr="00AD58C3">
          <w:rPr>
            <w:rStyle w:val="a4"/>
            <w:rFonts w:ascii="Arial Unicode MS" w:hAnsi="Arial Unicode MS" w:hint="eastAsia"/>
            <w:sz w:val="18"/>
          </w:rPr>
          <w:t>44-3</w:t>
        </w:r>
      </w:hyperlink>
      <w:r w:rsidRPr="007F641E">
        <w:rPr>
          <w:rFonts w:ascii="Arial Unicode MS" w:hAnsi="Arial Unicode MS" w:hint="eastAsia"/>
          <w:color w:val="666699"/>
          <w:sz w:val="18"/>
        </w:rPr>
        <w:t>條條文；刪除</w:t>
      </w:r>
      <w:hyperlink w:anchor="a37" w:history="1">
        <w:r w:rsidRPr="00AD58C3">
          <w:rPr>
            <w:rStyle w:val="a4"/>
            <w:rFonts w:ascii="Arial Unicode MS" w:hAnsi="Arial Unicode MS" w:hint="eastAsia"/>
            <w:sz w:val="18"/>
          </w:rPr>
          <w:t>第</w:t>
        </w:r>
        <w:r w:rsidRPr="00AD58C3">
          <w:rPr>
            <w:rStyle w:val="a4"/>
            <w:rFonts w:ascii="Arial Unicode MS" w:hAnsi="Arial Unicode MS" w:hint="eastAsia"/>
            <w:sz w:val="18"/>
          </w:rPr>
          <w:t>37</w:t>
        </w:r>
        <w:r w:rsidRPr="00AD58C3">
          <w:rPr>
            <w:rStyle w:val="a4"/>
            <w:rFonts w:ascii="Arial Unicode MS" w:hAnsi="Arial Unicode MS" w:hint="eastAsia"/>
            <w:sz w:val="18"/>
          </w:rPr>
          <w:t>條</w:t>
        </w:r>
      </w:hyperlink>
      <w:r w:rsidRPr="007F641E">
        <w:rPr>
          <w:rFonts w:ascii="Arial Unicode MS" w:hAnsi="Arial Unicode MS" w:hint="eastAsia"/>
          <w:color w:val="666699"/>
          <w:sz w:val="18"/>
        </w:rPr>
        <w:t>條文；並自一百年七月一日施行</w:t>
      </w:r>
    </w:p>
    <w:p w14:paraId="6C8FCD16" w14:textId="77777777" w:rsidR="00E459D9" w:rsidRPr="00E459D9" w:rsidRDefault="00E459D9" w:rsidP="00E459D9">
      <w:pPr>
        <w:ind w:left="142"/>
        <w:rPr>
          <w:rFonts w:ascii="Arial Unicode MS" w:hAnsi="Arial Unicode MS"/>
          <w:color w:val="666699"/>
          <w:sz w:val="18"/>
        </w:rPr>
      </w:pPr>
      <w:r>
        <w:rPr>
          <w:rFonts w:ascii="Arial Unicode MS" w:hAnsi="Arial Unicode MS" w:hint="eastAsia"/>
          <w:b/>
          <w:color w:val="666699"/>
          <w:sz w:val="18"/>
        </w:rPr>
        <w:t>8</w:t>
      </w:r>
      <w:r w:rsidR="00804D35">
        <w:rPr>
          <w:rFonts w:ascii="Arial Unicode MS" w:hAnsi="Arial Unicode MS" w:hint="eastAsia"/>
          <w:b/>
          <w:color w:val="666699"/>
          <w:sz w:val="18"/>
        </w:rPr>
        <w:t>‧</w:t>
      </w:r>
      <w:r w:rsidRPr="00E459D9">
        <w:rPr>
          <w:rFonts w:ascii="Arial Unicode MS" w:hAnsi="Arial Unicode MS" w:hint="eastAsia"/>
          <w:color w:val="666699"/>
          <w:sz w:val="18"/>
        </w:rPr>
        <w:t>中華民國一百年十二月七日總統華總一義字第</w:t>
      </w:r>
      <w:r w:rsidRPr="00E459D9">
        <w:rPr>
          <w:rFonts w:ascii="Arial Unicode MS" w:hAnsi="Arial Unicode MS" w:hint="eastAsia"/>
          <w:color w:val="666699"/>
          <w:sz w:val="18"/>
        </w:rPr>
        <w:t>10000273351</w:t>
      </w:r>
      <w:r w:rsidRPr="00E459D9">
        <w:rPr>
          <w:rFonts w:ascii="Arial Unicode MS" w:hAnsi="Arial Unicode MS" w:hint="eastAsia"/>
          <w:color w:val="666699"/>
          <w:sz w:val="18"/>
        </w:rPr>
        <w:t>號令修正公布</w:t>
      </w:r>
      <w:hyperlink w:anchor="a16b2" w:history="1">
        <w:r w:rsidRPr="00E459D9">
          <w:rPr>
            <w:rStyle w:val="a4"/>
            <w:rFonts w:ascii="Arial Unicode MS" w:hAnsi="Arial Unicode MS" w:hint="eastAsia"/>
            <w:sz w:val="18"/>
          </w:rPr>
          <w:t>第</w:t>
        </w:r>
        <w:r w:rsidRPr="00E459D9">
          <w:rPr>
            <w:rStyle w:val="a4"/>
            <w:rFonts w:ascii="Arial Unicode MS" w:hAnsi="Arial Unicode MS" w:hint="eastAsia"/>
            <w:sz w:val="18"/>
          </w:rPr>
          <w:t>16-2</w:t>
        </w:r>
        <w:r w:rsidRPr="00E459D9">
          <w:rPr>
            <w:rStyle w:val="a4"/>
            <w:rFonts w:ascii="Arial Unicode MS" w:hAnsi="Arial Unicode MS" w:hint="eastAsia"/>
            <w:sz w:val="18"/>
          </w:rPr>
          <w:t>條</w:t>
        </w:r>
      </w:hyperlink>
      <w:r w:rsidRPr="00E459D9">
        <w:rPr>
          <w:rFonts w:ascii="Arial Unicode MS" w:hAnsi="Arial Unicode MS" w:hint="eastAsia"/>
          <w:color w:val="666699"/>
          <w:sz w:val="18"/>
        </w:rPr>
        <w:t>條文；第</w:t>
      </w:r>
      <w:r w:rsidRPr="00E459D9">
        <w:rPr>
          <w:rFonts w:ascii="Arial Unicode MS" w:hAnsi="Arial Unicode MS" w:hint="eastAsia"/>
          <w:color w:val="666699"/>
          <w:sz w:val="18"/>
        </w:rPr>
        <w:t>1</w:t>
      </w:r>
      <w:r w:rsidRPr="00E459D9">
        <w:rPr>
          <w:rFonts w:ascii="Arial Unicode MS" w:hAnsi="Arial Unicode MS" w:hint="eastAsia"/>
          <w:color w:val="666699"/>
          <w:sz w:val="18"/>
        </w:rPr>
        <w:t>項修正條文，自一百年八月一日施行</w:t>
      </w:r>
    </w:p>
    <w:p w14:paraId="63BBA6B2" w14:textId="5416BAE1" w:rsidR="00D75C1F" w:rsidRDefault="00640FB5" w:rsidP="00D75C1F">
      <w:pPr>
        <w:ind w:leftChars="59" w:left="118"/>
        <w:jc w:val="both"/>
        <w:rPr>
          <w:rFonts w:ascii="Arial Unicode MS" w:hAnsi="Arial Unicode MS"/>
          <w:color w:val="666699"/>
          <w:sz w:val="18"/>
        </w:rPr>
      </w:pPr>
      <w:r>
        <w:rPr>
          <w:rFonts w:ascii="Arial Unicode MS" w:hAnsi="Arial Unicode MS" w:hint="eastAsia"/>
          <w:b/>
          <w:color w:val="666699"/>
          <w:sz w:val="18"/>
        </w:rPr>
        <w:t>9</w:t>
      </w:r>
      <w:r>
        <w:rPr>
          <w:rFonts w:ascii="Arial Unicode MS" w:hAnsi="Arial Unicode MS" w:hint="eastAsia"/>
          <w:b/>
          <w:color w:val="666699"/>
          <w:sz w:val="18"/>
        </w:rPr>
        <w:t>‧</w:t>
      </w:r>
      <w:r w:rsidRPr="00640FB5">
        <w:rPr>
          <w:rFonts w:ascii="Arial Unicode MS" w:hAnsi="Arial Unicode MS" w:hint="eastAsia"/>
          <w:color w:val="666699"/>
          <w:sz w:val="18"/>
        </w:rPr>
        <w:t>中華民國一百零二年一月三十日總統華總一義字第</w:t>
      </w:r>
      <w:r w:rsidRPr="00640FB5">
        <w:rPr>
          <w:rFonts w:ascii="Arial Unicode MS" w:hAnsi="Arial Unicode MS" w:hint="eastAsia"/>
          <w:color w:val="666699"/>
          <w:sz w:val="18"/>
        </w:rPr>
        <w:t>10200017791</w:t>
      </w:r>
      <w:r w:rsidRPr="00640FB5">
        <w:rPr>
          <w:rFonts w:ascii="Arial Unicode MS" w:hAnsi="Arial Unicode MS" w:hint="eastAsia"/>
          <w:color w:val="666699"/>
          <w:sz w:val="18"/>
        </w:rPr>
        <w:t>號令修正公布第</w:t>
      </w:r>
      <w:hyperlink w:anchor="a5b1" w:history="1">
        <w:r w:rsidRPr="00640FB5">
          <w:rPr>
            <w:rStyle w:val="a4"/>
            <w:rFonts w:ascii="Arial Unicode MS" w:hAnsi="Arial Unicode MS" w:hint="eastAsia"/>
            <w:sz w:val="18"/>
          </w:rPr>
          <w:t>5-1</w:t>
        </w:r>
      </w:hyperlink>
      <w:r w:rsidRPr="00640FB5">
        <w:rPr>
          <w:rFonts w:ascii="Arial Unicode MS" w:hAnsi="Arial Unicode MS" w:hint="eastAsia"/>
          <w:color w:val="666699"/>
          <w:sz w:val="18"/>
        </w:rPr>
        <w:t>、</w:t>
      </w:r>
      <w:hyperlink w:anchor="a16b1" w:history="1">
        <w:r w:rsidRPr="00640FB5">
          <w:rPr>
            <w:rStyle w:val="a4"/>
            <w:rFonts w:ascii="Arial Unicode MS" w:hAnsi="Arial Unicode MS" w:hint="eastAsia"/>
            <w:sz w:val="18"/>
          </w:rPr>
          <w:t>16-1</w:t>
        </w:r>
      </w:hyperlink>
      <w:r w:rsidRPr="00640FB5">
        <w:rPr>
          <w:rFonts w:ascii="Arial Unicode MS" w:hAnsi="Arial Unicode MS" w:hint="eastAsia"/>
          <w:color w:val="666699"/>
          <w:sz w:val="18"/>
        </w:rPr>
        <w:t>條條文</w:t>
      </w:r>
    </w:p>
    <w:p w14:paraId="30F6F579" w14:textId="56BE2B1A" w:rsidR="00D75C1F" w:rsidRDefault="00357342" w:rsidP="00D75C1F">
      <w:pPr>
        <w:ind w:leftChars="59" w:left="118"/>
        <w:jc w:val="both"/>
        <w:rPr>
          <w:rFonts w:ascii="Arial Unicode MS" w:hAnsi="Arial Unicode MS"/>
          <w:color w:val="666699"/>
          <w:sz w:val="18"/>
        </w:rPr>
      </w:pPr>
      <w:r>
        <w:rPr>
          <w:rFonts w:ascii="Arial Unicode MS" w:hAnsi="Arial Unicode MS" w:hint="eastAsia"/>
          <w:b/>
          <w:color w:val="666699"/>
          <w:sz w:val="18"/>
        </w:rPr>
        <w:t>10</w:t>
      </w:r>
      <w:r>
        <w:rPr>
          <w:rFonts w:ascii="Arial Unicode MS" w:hAnsi="Arial Unicode MS" w:hint="eastAsia"/>
          <w:b/>
          <w:color w:val="666699"/>
          <w:sz w:val="18"/>
        </w:rPr>
        <w:t>‧</w:t>
      </w:r>
      <w:r w:rsidRPr="00357342">
        <w:rPr>
          <w:rFonts w:ascii="Arial Unicode MS" w:hAnsi="Arial Unicode MS" w:hint="eastAsia"/>
          <w:color w:val="666699"/>
          <w:sz w:val="18"/>
        </w:rPr>
        <w:t>中華民國一百零二年六月十一日總統華總一義字第</w:t>
      </w:r>
      <w:r w:rsidRPr="00357342">
        <w:rPr>
          <w:rFonts w:ascii="Arial Unicode MS" w:hAnsi="Arial Unicode MS" w:hint="eastAsia"/>
          <w:color w:val="666699"/>
          <w:sz w:val="18"/>
        </w:rPr>
        <w:t>10200109591</w:t>
      </w:r>
      <w:r w:rsidRPr="00357342">
        <w:rPr>
          <w:rFonts w:ascii="Arial Unicode MS" w:hAnsi="Arial Unicode MS" w:hint="eastAsia"/>
          <w:color w:val="666699"/>
          <w:sz w:val="18"/>
        </w:rPr>
        <w:t>號令修正公布</w:t>
      </w:r>
      <w:hyperlink w:anchor="a44b3" w:history="1">
        <w:r w:rsidRPr="00357342">
          <w:rPr>
            <w:rStyle w:val="a4"/>
            <w:rFonts w:ascii="Arial Unicode MS" w:hAnsi="Arial Unicode MS" w:hint="eastAsia"/>
            <w:sz w:val="18"/>
          </w:rPr>
          <w:t>第</w:t>
        </w:r>
        <w:r w:rsidRPr="00357342">
          <w:rPr>
            <w:rStyle w:val="a4"/>
            <w:rFonts w:ascii="Arial Unicode MS" w:hAnsi="Arial Unicode MS" w:hint="eastAsia"/>
            <w:sz w:val="18"/>
          </w:rPr>
          <w:t>44-3</w:t>
        </w:r>
        <w:r w:rsidRPr="00357342">
          <w:rPr>
            <w:rStyle w:val="a4"/>
            <w:rFonts w:ascii="Arial Unicode MS" w:hAnsi="Arial Unicode MS" w:hint="eastAsia"/>
            <w:sz w:val="18"/>
          </w:rPr>
          <w:t>條</w:t>
        </w:r>
      </w:hyperlink>
      <w:r w:rsidRPr="00357342">
        <w:rPr>
          <w:rFonts w:ascii="Arial Unicode MS" w:hAnsi="Arial Unicode MS" w:hint="eastAsia"/>
          <w:color w:val="666699"/>
          <w:sz w:val="18"/>
        </w:rPr>
        <w:t>條文</w:t>
      </w:r>
      <w:r w:rsidR="00151CA6" w:rsidRPr="00CE40D2">
        <w:rPr>
          <w:rFonts w:ascii="Arial Unicode MS" w:hAnsi="Arial Unicode MS"/>
          <w:color w:val="800000"/>
        </w:rPr>
        <w:t xml:space="preserve">　</w:t>
      </w:r>
      <w:r w:rsidR="00151CA6" w:rsidRPr="00151CA6">
        <w:rPr>
          <w:rFonts w:ascii="Arial Unicode MS" w:hAnsi="Arial Unicode MS" w:hint="eastAsia"/>
          <w:color w:val="666699"/>
          <w:sz w:val="18"/>
        </w:rPr>
        <w:t>中華民國一百零二年七月十九日行政院院臺規字第</w:t>
      </w:r>
      <w:r w:rsidR="00151CA6" w:rsidRPr="00151CA6">
        <w:rPr>
          <w:rFonts w:ascii="Arial Unicode MS" w:hAnsi="Arial Unicode MS" w:hint="eastAsia"/>
          <w:color w:val="666699"/>
          <w:sz w:val="18"/>
        </w:rPr>
        <w:t>1020141353</w:t>
      </w:r>
      <w:r w:rsidR="00151CA6" w:rsidRPr="00151CA6">
        <w:rPr>
          <w:rFonts w:ascii="Arial Unicode MS" w:hAnsi="Arial Unicode MS" w:hint="eastAsia"/>
          <w:color w:val="666699"/>
          <w:sz w:val="18"/>
        </w:rPr>
        <w:t>號公告</w:t>
      </w:r>
      <w:hyperlink w:anchor="a3" w:history="1">
        <w:r w:rsidR="00151CA6" w:rsidRPr="00151CA6">
          <w:rPr>
            <w:rStyle w:val="a4"/>
            <w:rFonts w:ascii="Arial Unicode MS" w:hAnsi="Arial Unicode MS" w:hint="eastAsia"/>
            <w:sz w:val="18"/>
          </w:rPr>
          <w:t>第</w:t>
        </w:r>
        <w:r w:rsidR="00151CA6" w:rsidRPr="00151CA6">
          <w:rPr>
            <w:rStyle w:val="a4"/>
            <w:rFonts w:ascii="Arial Unicode MS" w:hAnsi="Arial Unicode MS" w:hint="eastAsia"/>
            <w:sz w:val="18"/>
          </w:rPr>
          <w:t>3</w:t>
        </w:r>
        <w:r w:rsidR="00151CA6" w:rsidRPr="00151CA6">
          <w:rPr>
            <w:rStyle w:val="a4"/>
            <w:rFonts w:ascii="Arial Unicode MS" w:hAnsi="Arial Unicode MS" w:hint="eastAsia"/>
            <w:sz w:val="18"/>
          </w:rPr>
          <w:t>條</w:t>
        </w:r>
      </w:hyperlink>
      <w:r w:rsidR="00151CA6" w:rsidRPr="00151CA6">
        <w:rPr>
          <w:rFonts w:ascii="Arial Unicode MS" w:hAnsi="Arial Unicode MS" w:hint="eastAsia"/>
          <w:color w:val="666699"/>
          <w:sz w:val="18"/>
        </w:rPr>
        <w:t>第</w:t>
      </w:r>
      <w:r w:rsidR="00151CA6" w:rsidRPr="00151CA6">
        <w:rPr>
          <w:rFonts w:ascii="Arial Unicode MS" w:hAnsi="Arial Unicode MS" w:hint="eastAsia"/>
          <w:color w:val="666699"/>
          <w:sz w:val="18"/>
        </w:rPr>
        <w:t>1</w:t>
      </w:r>
      <w:r w:rsidR="00151CA6" w:rsidRPr="00151CA6">
        <w:rPr>
          <w:rFonts w:ascii="Arial Unicode MS" w:hAnsi="Arial Unicode MS" w:hint="eastAsia"/>
          <w:color w:val="666699"/>
          <w:sz w:val="18"/>
        </w:rPr>
        <w:t>項所列屬「內政部」之權責事項，自一百零二年七月二十三日起改由「</w:t>
      </w:r>
      <w:hyperlink r:id="rId15" w:tgtFrame="_blank" w:history="1">
        <w:r w:rsidR="00E922E8" w:rsidRPr="00E922E8">
          <w:rPr>
            <w:rStyle w:val="a4"/>
            <w:sz w:val="18"/>
          </w:rPr>
          <w:t>衛生福利部</w:t>
        </w:r>
      </w:hyperlink>
      <w:r w:rsidR="00151CA6" w:rsidRPr="00151CA6">
        <w:rPr>
          <w:rFonts w:ascii="Arial Unicode MS" w:hAnsi="Arial Unicode MS" w:hint="eastAsia"/>
          <w:color w:val="666699"/>
          <w:sz w:val="18"/>
        </w:rPr>
        <w:t>」管轄</w:t>
      </w:r>
    </w:p>
    <w:p w14:paraId="0D33F1A3" w14:textId="77777777" w:rsidR="00BA31B9" w:rsidRPr="002F4957" w:rsidRDefault="00BA31B9" w:rsidP="00BA31B9">
      <w:pPr>
        <w:ind w:left="142"/>
        <w:jc w:val="both"/>
        <w:rPr>
          <w:rFonts w:ascii="Arial Unicode MS" w:hAnsi="Arial Unicode MS"/>
          <w:color w:val="666699"/>
          <w:sz w:val="18"/>
        </w:rPr>
      </w:pPr>
      <w:r>
        <w:rPr>
          <w:rFonts w:ascii="Arial Unicode MS" w:hAnsi="Arial Unicode MS" w:hint="eastAsia"/>
          <w:b/>
          <w:color w:val="666699"/>
          <w:sz w:val="18"/>
        </w:rPr>
        <w:t>11</w:t>
      </w:r>
      <w:r>
        <w:rPr>
          <w:rFonts w:ascii="Arial Unicode MS" w:hAnsi="Arial Unicode MS" w:hint="eastAsia"/>
          <w:b/>
          <w:color w:val="666699"/>
          <w:sz w:val="18"/>
        </w:rPr>
        <w:t>‧</w:t>
      </w:r>
      <w:r w:rsidRPr="002F4957">
        <w:rPr>
          <w:rFonts w:ascii="Arial Unicode MS" w:hAnsi="Arial Unicode MS" w:hint="eastAsia"/>
          <w:color w:val="666699"/>
          <w:sz w:val="18"/>
        </w:rPr>
        <w:t>中華民國一百零四年十二月三十日總統華總一義字第</w:t>
      </w:r>
      <w:r w:rsidRPr="002F4957">
        <w:rPr>
          <w:rFonts w:ascii="Arial Unicode MS" w:hAnsi="Arial Unicode MS" w:hint="eastAsia"/>
          <w:color w:val="666699"/>
          <w:sz w:val="18"/>
        </w:rPr>
        <w:t>10400151471</w:t>
      </w:r>
      <w:r w:rsidRPr="002F4957">
        <w:rPr>
          <w:rFonts w:ascii="Arial Unicode MS" w:hAnsi="Arial Unicode MS" w:hint="eastAsia"/>
          <w:color w:val="666699"/>
          <w:sz w:val="18"/>
        </w:rPr>
        <w:t>號令修正公布第</w:t>
      </w:r>
      <w:hyperlink w:anchor="a3" w:history="1">
        <w:r w:rsidRPr="009F5EE7">
          <w:rPr>
            <w:rStyle w:val="a4"/>
            <w:rFonts w:ascii="Arial Unicode MS" w:hAnsi="Arial Unicode MS" w:hint="eastAsia"/>
            <w:sz w:val="18"/>
          </w:rPr>
          <w:t>3</w:t>
        </w:r>
      </w:hyperlink>
      <w:r w:rsidRPr="002F4957">
        <w:rPr>
          <w:rFonts w:ascii="Arial Unicode MS" w:hAnsi="Arial Unicode MS" w:hint="eastAsia"/>
          <w:color w:val="666699"/>
          <w:sz w:val="18"/>
        </w:rPr>
        <w:t>、</w:t>
      </w:r>
      <w:hyperlink w:anchor="a4" w:history="1">
        <w:r w:rsidRPr="009F5EE7">
          <w:rPr>
            <w:rStyle w:val="a4"/>
            <w:rFonts w:ascii="Arial Unicode MS" w:hAnsi="Arial Unicode MS" w:hint="eastAsia"/>
            <w:sz w:val="18"/>
          </w:rPr>
          <w:t>4</w:t>
        </w:r>
      </w:hyperlink>
      <w:r w:rsidRPr="002F4957">
        <w:rPr>
          <w:rFonts w:ascii="Arial Unicode MS" w:hAnsi="Arial Unicode MS" w:hint="eastAsia"/>
          <w:color w:val="666699"/>
          <w:sz w:val="18"/>
        </w:rPr>
        <w:t>、</w:t>
      </w:r>
      <w:hyperlink w:anchor="a11" w:history="1">
        <w:r w:rsidRPr="009F5EE7">
          <w:rPr>
            <w:rStyle w:val="a4"/>
            <w:rFonts w:ascii="Arial Unicode MS" w:hAnsi="Arial Unicode MS" w:hint="eastAsia"/>
            <w:sz w:val="18"/>
          </w:rPr>
          <w:t>11</w:t>
        </w:r>
      </w:hyperlink>
      <w:r w:rsidRPr="002F4957">
        <w:rPr>
          <w:rFonts w:ascii="Arial Unicode MS" w:hAnsi="Arial Unicode MS" w:hint="eastAsia"/>
          <w:color w:val="666699"/>
          <w:sz w:val="18"/>
        </w:rPr>
        <w:t>、</w:t>
      </w:r>
      <w:hyperlink w:anchor="a15" w:history="1">
        <w:r w:rsidRPr="009F5EE7">
          <w:rPr>
            <w:rStyle w:val="a4"/>
            <w:rFonts w:ascii="Arial Unicode MS" w:hAnsi="Arial Unicode MS" w:hint="eastAsia"/>
            <w:sz w:val="18"/>
          </w:rPr>
          <w:t>15</w:t>
        </w:r>
      </w:hyperlink>
      <w:r w:rsidRPr="002F4957">
        <w:rPr>
          <w:rFonts w:ascii="Arial Unicode MS" w:hAnsi="Arial Unicode MS" w:hint="eastAsia"/>
          <w:color w:val="666699"/>
          <w:sz w:val="18"/>
        </w:rPr>
        <w:t>、</w:t>
      </w:r>
      <w:hyperlink w:anchor="a15b1" w:history="1">
        <w:r w:rsidRPr="009F5EE7">
          <w:rPr>
            <w:rStyle w:val="a4"/>
            <w:rFonts w:ascii="Arial Unicode MS" w:hAnsi="Arial Unicode MS"/>
            <w:sz w:val="18"/>
          </w:rPr>
          <w:t>15-1</w:t>
        </w:r>
      </w:hyperlink>
      <w:r w:rsidRPr="002F4957">
        <w:rPr>
          <w:rFonts w:ascii="Arial Unicode MS" w:hAnsi="Arial Unicode MS" w:hint="eastAsia"/>
          <w:color w:val="666699"/>
          <w:sz w:val="18"/>
        </w:rPr>
        <w:t>、</w:t>
      </w:r>
      <w:hyperlink w:anchor="a16b2" w:history="1">
        <w:r w:rsidRPr="00F9632B">
          <w:rPr>
            <w:rStyle w:val="a4"/>
            <w:rFonts w:ascii="Arial Unicode MS" w:hAnsi="Arial Unicode MS" w:hint="eastAsia"/>
            <w:sz w:val="18"/>
          </w:rPr>
          <w:t>16-2</w:t>
        </w:r>
      </w:hyperlink>
      <w:r w:rsidRPr="002F4957">
        <w:rPr>
          <w:rFonts w:ascii="Arial Unicode MS" w:hAnsi="Arial Unicode MS" w:hint="eastAsia"/>
          <w:color w:val="666699"/>
          <w:sz w:val="18"/>
        </w:rPr>
        <w:t>條條文；並自一百零五年二月一日施行</w:t>
      </w:r>
    </w:p>
    <w:p w14:paraId="1CC9A30E" w14:textId="77777777" w:rsidR="00640FB5" w:rsidRPr="00892296" w:rsidRDefault="00D75C1F" w:rsidP="00D75C1F">
      <w:pPr>
        <w:jc w:val="right"/>
        <w:rPr>
          <w:rFonts w:ascii="Arial Unicode MS" w:hAnsi="Arial Unicode MS"/>
          <w:color w:val="17365D"/>
        </w:rPr>
      </w:pPr>
      <w:r w:rsidRPr="006A26CC">
        <w:rPr>
          <w:rFonts w:ascii="Arial Unicode MS" w:hAnsi="Arial Unicode MS" w:hint="eastAsia"/>
          <w:color w:val="000080"/>
          <w:sz w:val="18"/>
        </w:rPr>
        <w:t xml:space="preserve">　　　　　　　　　　　　　　　　　　　　　　　　　　　　　　　　　　　　　　　　　　　　　　　　</w:t>
      </w:r>
      <w:hyperlink w:anchor="top" w:history="1">
        <w:r w:rsidR="00892296" w:rsidRPr="00892296">
          <w:rPr>
            <w:rStyle w:val="a4"/>
            <w:rFonts w:hint="eastAsia"/>
            <w:sz w:val="18"/>
          </w:rPr>
          <w:t>回頁首</w:t>
        </w:r>
      </w:hyperlink>
      <w:r w:rsidR="00892296" w:rsidRPr="00892296">
        <w:rPr>
          <w:rStyle w:val="a4"/>
          <w:rFonts w:ascii="Arial Unicode MS" w:hAnsi="Arial Unicode MS" w:hint="eastAsia"/>
          <w:sz w:val="18"/>
          <w:u w:val="none"/>
        </w:rPr>
        <w:t>〉〉</w:t>
      </w:r>
    </w:p>
    <w:p w14:paraId="7E810355" w14:textId="77777777" w:rsidR="00CF7C07" w:rsidRPr="00D96544" w:rsidRDefault="00CF7C07" w:rsidP="00D96544">
      <w:pPr>
        <w:pStyle w:val="1"/>
        <w:rPr>
          <w:color w:val="800000"/>
        </w:rPr>
      </w:pPr>
      <w:bookmarkStart w:id="1" w:name="a章節索引"/>
      <w:bookmarkStart w:id="2" w:name="_【章節索引】"/>
      <w:bookmarkEnd w:id="1"/>
      <w:bookmarkEnd w:id="2"/>
      <w:r w:rsidRPr="00D96544">
        <w:rPr>
          <w:color w:val="800000"/>
        </w:rPr>
        <w:t>【</w:t>
      </w:r>
      <w:r w:rsidRPr="00D96544">
        <w:rPr>
          <w:rFonts w:hint="eastAsia"/>
          <w:color w:val="800000"/>
        </w:rPr>
        <w:t>章節索引</w:t>
      </w:r>
      <w:r w:rsidRPr="00D96544">
        <w:rPr>
          <w:color w:val="800000"/>
        </w:rPr>
        <w:t>】</w:t>
      </w:r>
    </w:p>
    <w:p w14:paraId="3669DD60" w14:textId="77777777" w:rsidR="00151CA6" w:rsidRPr="00151CA6" w:rsidRDefault="00151CA6" w:rsidP="00CC4223">
      <w:pPr>
        <w:ind w:leftChars="71" w:left="142"/>
        <w:rPr>
          <w:rFonts w:ascii="Arial Unicode MS" w:hAnsi="Arial Unicode MS"/>
          <w:color w:val="800000"/>
        </w:rPr>
      </w:pPr>
      <w:r w:rsidRPr="00151CA6">
        <w:rPr>
          <w:rFonts w:ascii="Arial Unicode MS" w:hAnsi="Arial Unicode MS" w:hint="eastAsia"/>
          <w:color w:val="800000"/>
        </w:rPr>
        <w:t xml:space="preserve">第一章　</w:t>
      </w:r>
      <w:hyperlink w:anchor="_第一章__總" w:history="1">
        <w:r w:rsidRPr="00151CA6">
          <w:rPr>
            <w:rStyle w:val="a4"/>
            <w:rFonts w:ascii="Arial Unicode MS" w:hAnsi="Arial Unicode MS" w:hint="eastAsia"/>
          </w:rPr>
          <w:t>總則</w:t>
        </w:r>
      </w:hyperlink>
      <w:r w:rsidRPr="00151CA6">
        <w:rPr>
          <w:rFonts w:ascii="Arial Unicode MS" w:hAnsi="Arial Unicode MS" w:hint="eastAsia"/>
          <w:color w:val="800000"/>
        </w:rPr>
        <w:t xml:space="preserve">　§</w:t>
      </w:r>
      <w:r w:rsidRPr="00151CA6">
        <w:rPr>
          <w:rFonts w:ascii="Arial Unicode MS" w:hAnsi="Arial Unicode MS" w:hint="eastAsia"/>
          <w:color w:val="800000"/>
        </w:rPr>
        <w:t>1</w:t>
      </w:r>
    </w:p>
    <w:p w14:paraId="165E6B58" w14:textId="77777777" w:rsidR="00151CA6" w:rsidRPr="00151CA6" w:rsidRDefault="00151CA6" w:rsidP="00CC4223">
      <w:pPr>
        <w:ind w:leftChars="71" w:left="142"/>
        <w:rPr>
          <w:rFonts w:ascii="Arial Unicode MS" w:hAnsi="Arial Unicode MS"/>
          <w:color w:val="800000"/>
        </w:rPr>
      </w:pPr>
      <w:r w:rsidRPr="00151CA6">
        <w:rPr>
          <w:rFonts w:ascii="Arial Unicode MS" w:hAnsi="Arial Unicode MS" w:hint="eastAsia"/>
          <w:color w:val="800000"/>
        </w:rPr>
        <w:t xml:space="preserve">第二章　</w:t>
      </w:r>
      <w:hyperlink w:anchor="_第二章__生" w:history="1">
        <w:r w:rsidRPr="00151CA6">
          <w:rPr>
            <w:rStyle w:val="a4"/>
            <w:rFonts w:ascii="Arial Unicode MS" w:hAnsi="Arial Unicode MS" w:hint="eastAsia"/>
          </w:rPr>
          <w:t>生活扶助</w:t>
        </w:r>
      </w:hyperlink>
      <w:r w:rsidRPr="00151CA6">
        <w:rPr>
          <w:rFonts w:ascii="Arial Unicode MS" w:hAnsi="Arial Unicode MS" w:hint="eastAsia"/>
          <w:color w:val="800000"/>
        </w:rPr>
        <w:t xml:space="preserve">　§</w:t>
      </w:r>
      <w:r w:rsidRPr="00151CA6">
        <w:rPr>
          <w:rFonts w:ascii="Arial Unicode MS" w:hAnsi="Arial Unicode MS" w:hint="eastAsia"/>
          <w:color w:val="800000"/>
        </w:rPr>
        <w:t>10</w:t>
      </w:r>
    </w:p>
    <w:p w14:paraId="3F48BCAD" w14:textId="77777777" w:rsidR="00151CA6" w:rsidRPr="00151CA6" w:rsidRDefault="00151CA6" w:rsidP="00CC4223">
      <w:pPr>
        <w:ind w:leftChars="71" w:left="142"/>
        <w:rPr>
          <w:rFonts w:ascii="Arial Unicode MS" w:hAnsi="Arial Unicode MS"/>
          <w:color w:val="800000"/>
        </w:rPr>
      </w:pPr>
      <w:r w:rsidRPr="00151CA6">
        <w:rPr>
          <w:rFonts w:ascii="Arial Unicode MS" w:hAnsi="Arial Unicode MS" w:hint="eastAsia"/>
          <w:color w:val="800000"/>
        </w:rPr>
        <w:t xml:space="preserve">第三章　</w:t>
      </w:r>
      <w:hyperlink w:anchor="_第三章__醫" w:history="1">
        <w:r w:rsidRPr="00151CA6">
          <w:rPr>
            <w:rStyle w:val="a4"/>
            <w:rFonts w:ascii="Arial Unicode MS" w:hAnsi="Arial Unicode MS" w:hint="eastAsia"/>
          </w:rPr>
          <w:t>醫療補助</w:t>
        </w:r>
      </w:hyperlink>
      <w:r w:rsidRPr="00151CA6">
        <w:rPr>
          <w:rFonts w:ascii="Arial Unicode MS" w:hAnsi="Arial Unicode MS" w:hint="eastAsia"/>
          <w:color w:val="800000"/>
        </w:rPr>
        <w:t xml:space="preserve">　§</w:t>
      </w:r>
      <w:r w:rsidRPr="00151CA6">
        <w:rPr>
          <w:rFonts w:ascii="Arial Unicode MS" w:hAnsi="Arial Unicode MS" w:hint="eastAsia"/>
          <w:color w:val="800000"/>
        </w:rPr>
        <w:t>18</w:t>
      </w:r>
    </w:p>
    <w:p w14:paraId="647B0B0B" w14:textId="77777777" w:rsidR="00151CA6" w:rsidRPr="00151CA6" w:rsidRDefault="00151CA6" w:rsidP="00CC4223">
      <w:pPr>
        <w:ind w:leftChars="71" w:left="142"/>
        <w:rPr>
          <w:rFonts w:ascii="Arial Unicode MS" w:hAnsi="Arial Unicode MS"/>
          <w:color w:val="800000"/>
        </w:rPr>
      </w:pPr>
      <w:r w:rsidRPr="00151CA6">
        <w:rPr>
          <w:rFonts w:ascii="Arial Unicode MS" w:hAnsi="Arial Unicode MS" w:hint="eastAsia"/>
          <w:color w:val="800000"/>
        </w:rPr>
        <w:t xml:space="preserve">第四章　</w:t>
      </w:r>
      <w:hyperlink w:anchor="_第四章__急" w:history="1">
        <w:r w:rsidRPr="00151CA6">
          <w:rPr>
            <w:rStyle w:val="a4"/>
            <w:rFonts w:ascii="Arial Unicode MS" w:hAnsi="Arial Unicode MS" w:hint="eastAsia"/>
          </w:rPr>
          <w:t>急難救助</w:t>
        </w:r>
      </w:hyperlink>
      <w:r w:rsidRPr="00151CA6">
        <w:rPr>
          <w:rFonts w:ascii="Arial Unicode MS" w:hAnsi="Arial Unicode MS" w:hint="eastAsia"/>
          <w:color w:val="800000"/>
        </w:rPr>
        <w:t xml:space="preserve">　§</w:t>
      </w:r>
      <w:r w:rsidRPr="00151CA6">
        <w:rPr>
          <w:rFonts w:ascii="Arial Unicode MS" w:hAnsi="Arial Unicode MS" w:hint="eastAsia"/>
          <w:color w:val="800000"/>
        </w:rPr>
        <w:t>21</w:t>
      </w:r>
    </w:p>
    <w:p w14:paraId="5F6388CD" w14:textId="77777777" w:rsidR="00151CA6" w:rsidRPr="00151CA6" w:rsidRDefault="00151CA6" w:rsidP="00CC4223">
      <w:pPr>
        <w:ind w:leftChars="71" w:left="142"/>
        <w:rPr>
          <w:rFonts w:ascii="Arial Unicode MS" w:hAnsi="Arial Unicode MS"/>
          <w:color w:val="800000"/>
        </w:rPr>
      </w:pPr>
      <w:r w:rsidRPr="00151CA6">
        <w:rPr>
          <w:rFonts w:ascii="Arial Unicode MS" w:hAnsi="Arial Unicode MS" w:hint="eastAsia"/>
          <w:color w:val="800000"/>
        </w:rPr>
        <w:t xml:space="preserve">第五章　</w:t>
      </w:r>
      <w:hyperlink w:anchor="_第五章__災" w:history="1">
        <w:r w:rsidRPr="00151CA6">
          <w:rPr>
            <w:rStyle w:val="a4"/>
            <w:rFonts w:ascii="Arial Unicode MS" w:hAnsi="Arial Unicode MS" w:hint="eastAsia"/>
          </w:rPr>
          <w:t>災害救助</w:t>
        </w:r>
      </w:hyperlink>
      <w:r w:rsidRPr="00151CA6">
        <w:rPr>
          <w:rFonts w:ascii="Arial Unicode MS" w:hAnsi="Arial Unicode MS" w:hint="eastAsia"/>
          <w:color w:val="800000"/>
        </w:rPr>
        <w:t xml:space="preserve">　§</w:t>
      </w:r>
      <w:r w:rsidRPr="00151CA6">
        <w:rPr>
          <w:rFonts w:ascii="Arial Unicode MS" w:hAnsi="Arial Unicode MS" w:hint="eastAsia"/>
          <w:color w:val="800000"/>
        </w:rPr>
        <w:t>25</w:t>
      </w:r>
    </w:p>
    <w:p w14:paraId="0883F838" w14:textId="77777777" w:rsidR="00151CA6" w:rsidRPr="00151CA6" w:rsidRDefault="00151CA6" w:rsidP="00CC4223">
      <w:pPr>
        <w:ind w:leftChars="71" w:left="142"/>
        <w:rPr>
          <w:rFonts w:ascii="Arial Unicode MS" w:hAnsi="Arial Unicode MS"/>
          <w:color w:val="800000"/>
        </w:rPr>
      </w:pPr>
      <w:r w:rsidRPr="00151CA6">
        <w:rPr>
          <w:rFonts w:ascii="Arial Unicode MS" w:hAnsi="Arial Unicode MS" w:hint="eastAsia"/>
          <w:color w:val="800000"/>
        </w:rPr>
        <w:t xml:space="preserve">第六章　</w:t>
      </w:r>
      <w:hyperlink w:anchor="_第六章__社會救助機構" w:history="1">
        <w:r w:rsidRPr="00151CA6">
          <w:rPr>
            <w:rStyle w:val="a4"/>
            <w:rFonts w:ascii="Arial Unicode MS" w:hAnsi="Arial Unicode MS" w:hint="eastAsia"/>
          </w:rPr>
          <w:t>社會救助機構</w:t>
        </w:r>
      </w:hyperlink>
      <w:r w:rsidRPr="00151CA6">
        <w:rPr>
          <w:rFonts w:ascii="Arial Unicode MS" w:hAnsi="Arial Unicode MS" w:hint="eastAsia"/>
          <w:color w:val="800000"/>
        </w:rPr>
        <w:t xml:space="preserve">　§</w:t>
      </w:r>
      <w:r w:rsidRPr="00151CA6">
        <w:rPr>
          <w:rFonts w:ascii="Arial Unicode MS" w:hAnsi="Arial Unicode MS" w:hint="eastAsia"/>
          <w:color w:val="800000"/>
        </w:rPr>
        <w:t>28</w:t>
      </w:r>
    </w:p>
    <w:p w14:paraId="49D6245B" w14:textId="77777777" w:rsidR="00151CA6" w:rsidRPr="00151CA6" w:rsidRDefault="00151CA6" w:rsidP="00CC4223">
      <w:pPr>
        <w:ind w:leftChars="71" w:left="142"/>
        <w:rPr>
          <w:rFonts w:ascii="Arial Unicode MS" w:hAnsi="Arial Unicode MS"/>
          <w:color w:val="800000"/>
        </w:rPr>
      </w:pPr>
      <w:r w:rsidRPr="00151CA6">
        <w:rPr>
          <w:rFonts w:ascii="Arial Unicode MS" w:hAnsi="Arial Unicode MS" w:hint="eastAsia"/>
          <w:color w:val="800000"/>
        </w:rPr>
        <w:t xml:space="preserve">第七章　</w:t>
      </w:r>
      <w:hyperlink w:anchor="_第七章__救" w:history="1">
        <w:r w:rsidRPr="00151CA6">
          <w:rPr>
            <w:rStyle w:val="a4"/>
            <w:rFonts w:ascii="Arial Unicode MS" w:hAnsi="Arial Unicode MS" w:hint="eastAsia"/>
          </w:rPr>
          <w:t>救助經費</w:t>
        </w:r>
      </w:hyperlink>
      <w:r w:rsidRPr="00151CA6">
        <w:rPr>
          <w:rFonts w:ascii="Arial Unicode MS" w:hAnsi="Arial Unicode MS" w:hint="eastAsia"/>
          <w:color w:val="800000"/>
        </w:rPr>
        <w:t xml:space="preserve">　§</w:t>
      </w:r>
      <w:r w:rsidRPr="00151CA6">
        <w:rPr>
          <w:rFonts w:ascii="Arial Unicode MS" w:hAnsi="Arial Unicode MS" w:hint="eastAsia"/>
          <w:color w:val="800000"/>
        </w:rPr>
        <w:t>36</w:t>
      </w:r>
    </w:p>
    <w:p w14:paraId="373D90C0" w14:textId="77777777" w:rsidR="00151CA6" w:rsidRPr="00151CA6" w:rsidRDefault="00151CA6" w:rsidP="00CC4223">
      <w:pPr>
        <w:ind w:leftChars="71" w:left="142"/>
        <w:rPr>
          <w:rFonts w:ascii="Arial Unicode MS" w:hAnsi="Arial Unicode MS"/>
          <w:color w:val="800000"/>
        </w:rPr>
      </w:pPr>
      <w:r w:rsidRPr="00151CA6">
        <w:rPr>
          <w:rFonts w:ascii="Arial Unicode MS" w:hAnsi="Arial Unicode MS" w:hint="eastAsia"/>
          <w:color w:val="800000"/>
        </w:rPr>
        <w:t xml:space="preserve">第八章　</w:t>
      </w:r>
      <w:hyperlink w:anchor="_第八章__罰" w:history="1">
        <w:r w:rsidRPr="00151CA6">
          <w:rPr>
            <w:rStyle w:val="a4"/>
            <w:rFonts w:ascii="Arial Unicode MS" w:hAnsi="Arial Unicode MS" w:hint="eastAsia"/>
          </w:rPr>
          <w:t>罰則</w:t>
        </w:r>
      </w:hyperlink>
      <w:r w:rsidRPr="00151CA6">
        <w:rPr>
          <w:rFonts w:ascii="Arial Unicode MS" w:hAnsi="Arial Unicode MS" w:hint="eastAsia"/>
          <w:color w:val="800000"/>
        </w:rPr>
        <w:t xml:space="preserve">　§</w:t>
      </w:r>
      <w:r w:rsidRPr="00151CA6">
        <w:rPr>
          <w:rFonts w:ascii="Arial Unicode MS" w:hAnsi="Arial Unicode MS" w:hint="eastAsia"/>
          <w:color w:val="800000"/>
        </w:rPr>
        <w:t>38</w:t>
      </w:r>
    </w:p>
    <w:p w14:paraId="4FE6D97C" w14:textId="77777777" w:rsidR="00CF7C07" w:rsidRPr="00CE40D2" w:rsidRDefault="00151CA6" w:rsidP="00CC4223">
      <w:pPr>
        <w:ind w:leftChars="71" w:left="142"/>
        <w:rPr>
          <w:rFonts w:ascii="Arial Unicode MS" w:hAnsi="Arial Unicode MS"/>
          <w:color w:val="800000"/>
        </w:rPr>
      </w:pPr>
      <w:r w:rsidRPr="00151CA6">
        <w:rPr>
          <w:rFonts w:ascii="Arial Unicode MS" w:hAnsi="Arial Unicode MS" w:hint="eastAsia"/>
          <w:color w:val="800000"/>
        </w:rPr>
        <w:t xml:space="preserve">第九章　</w:t>
      </w:r>
      <w:hyperlink w:anchor="_第九章__附" w:history="1">
        <w:r w:rsidRPr="00151CA6">
          <w:rPr>
            <w:rStyle w:val="a4"/>
            <w:rFonts w:ascii="Arial Unicode MS" w:hAnsi="Arial Unicode MS" w:hint="eastAsia"/>
          </w:rPr>
          <w:t>附則</w:t>
        </w:r>
      </w:hyperlink>
      <w:r w:rsidRPr="00151CA6">
        <w:rPr>
          <w:rFonts w:ascii="Arial Unicode MS" w:hAnsi="Arial Unicode MS" w:hint="eastAsia"/>
          <w:color w:val="800000"/>
        </w:rPr>
        <w:t xml:space="preserve">　§</w:t>
      </w:r>
      <w:r w:rsidRPr="00151CA6">
        <w:rPr>
          <w:rFonts w:ascii="Arial Unicode MS" w:hAnsi="Arial Unicode MS" w:hint="eastAsia"/>
          <w:color w:val="800000"/>
        </w:rPr>
        <w:t>44</w:t>
      </w:r>
    </w:p>
    <w:p w14:paraId="66324BAD" w14:textId="04834FB4" w:rsidR="00CF7C07" w:rsidRPr="00D96544" w:rsidRDefault="004A3AF8" w:rsidP="00D96544">
      <w:pPr>
        <w:pStyle w:val="1"/>
        <w:rPr>
          <w:color w:val="800000"/>
        </w:rPr>
      </w:pPr>
      <w:bookmarkStart w:id="3" w:name="_【法規內容】"/>
      <w:bookmarkEnd w:id="3"/>
      <w:r>
        <w:rPr>
          <w:color w:val="800000"/>
        </w:rPr>
        <w:lastRenderedPageBreak/>
        <w:t>【法規內容】</w:t>
      </w:r>
    </w:p>
    <w:p w14:paraId="328E1FB0" w14:textId="77777777" w:rsidR="00CF7C07" w:rsidRPr="00CE40D2" w:rsidRDefault="00CF7C07" w:rsidP="00D96544">
      <w:pPr>
        <w:pStyle w:val="1"/>
      </w:pPr>
      <w:bookmarkStart w:id="4" w:name="_第一章__總"/>
      <w:bookmarkEnd w:id="4"/>
      <w:r w:rsidRPr="00CE40D2">
        <w:rPr>
          <w:rFonts w:hint="eastAsia"/>
        </w:rPr>
        <w:t>第一章　　總</w:t>
      </w:r>
      <w:r w:rsidRPr="00CE40D2">
        <w:t xml:space="preserve">　</w:t>
      </w:r>
      <w:r w:rsidRPr="00CE40D2">
        <w:rPr>
          <w:rFonts w:hint="eastAsia"/>
        </w:rPr>
        <w:t>則</w:t>
      </w:r>
    </w:p>
    <w:p w14:paraId="714C2E3C" w14:textId="77777777" w:rsidR="004A3AF8" w:rsidRPr="00B40EA5" w:rsidRDefault="00E541F0" w:rsidP="00E541F0">
      <w:pPr>
        <w:pStyle w:val="2"/>
        <w:rPr>
          <w:rFonts w:ascii="新細明體" w:hAnsi="新細明體"/>
          <w:color w:val="FFFFFF"/>
        </w:rPr>
      </w:pPr>
      <w:bookmarkStart w:id="5" w:name="a1"/>
      <w:bookmarkEnd w:id="5"/>
      <w:r w:rsidRPr="00E541F0">
        <w:rPr>
          <w:rFonts w:hint="eastAsia"/>
        </w:rPr>
        <w:t>第</w:t>
      </w:r>
      <w:r w:rsidRPr="00E541F0">
        <w:rPr>
          <w:rFonts w:hint="eastAsia"/>
        </w:rPr>
        <w:t>1</w:t>
      </w:r>
      <w:r w:rsidRPr="00E541F0">
        <w:rPr>
          <w:rFonts w:hint="eastAsia"/>
        </w:rPr>
        <w:t>條</w:t>
      </w:r>
      <w:r w:rsidR="00CF7C07" w:rsidRPr="00E541F0">
        <w:rPr>
          <w:rFonts w:hint="eastAsia"/>
        </w:rPr>
        <w:t>（立法目的）</w:t>
      </w:r>
      <w:r w:rsidR="004A3AF8" w:rsidRPr="00B40EA5">
        <w:rPr>
          <w:rFonts w:ascii="新細明體" w:hAnsi="新細明體" w:hint="eastAsia"/>
          <w:color w:val="FFFFFF"/>
        </w:rPr>
        <w:t>∵</w:t>
      </w:r>
    </w:p>
    <w:p w14:paraId="094B7C20" w14:textId="7CC0F997"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為照顧低收入戶、中低收入戶及救助遭受急難或災害者，並協助其自立，特制定本法。</w:t>
      </w:r>
    </w:p>
    <w:p w14:paraId="56B34587" w14:textId="4A9495F7"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16" w:history="1">
        <w:r w:rsidRPr="005C530E">
          <w:rPr>
            <w:szCs w:val="20"/>
            <w:u w:val="single"/>
          </w:rPr>
          <w:t>比對程式</w:t>
        </w:r>
      </w:hyperlink>
    </w:p>
    <w:p w14:paraId="1494B06E" w14:textId="70C6ABA5" w:rsidR="00CF7C07" w:rsidRPr="0055266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為照顧低收入及救助遭受急難或災害者，並協助其自立，特制定本法。</w:t>
      </w:r>
      <w:r w:rsidR="0055266E" w:rsidRPr="00B40EA5">
        <w:rPr>
          <w:rFonts w:ascii="新細明體" w:eastAsia="新細明體" w:hAnsi="新細明體" w:hint="eastAsia"/>
          <w:color w:val="FFFFFF"/>
        </w:rPr>
        <w:t>∴</w:t>
      </w:r>
    </w:p>
    <w:p w14:paraId="54ABCE19" w14:textId="77777777" w:rsidR="004A3AF8" w:rsidRDefault="00E541F0" w:rsidP="00E541F0">
      <w:pPr>
        <w:pStyle w:val="2"/>
      </w:pPr>
      <w:bookmarkStart w:id="6" w:name="a2"/>
      <w:bookmarkEnd w:id="6"/>
      <w:r>
        <w:rPr>
          <w:rFonts w:hint="eastAsia"/>
        </w:rPr>
        <w:t>第</w:t>
      </w:r>
      <w:r>
        <w:rPr>
          <w:rFonts w:hint="eastAsia"/>
        </w:rPr>
        <w:t>2</w:t>
      </w:r>
      <w:r>
        <w:rPr>
          <w:rFonts w:hint="eastAsia"/>
        </w:rPr>
        <w:t>條</w:t>
      </w:r>
      <w:r w:rsidR="00CF7C07" w:rsidRPr="00CE40D2">
        <w:rPr>
          <w:rFonts w:hint="eastAsia"/>
        </w:rPr>
        <w:t>（社會救助種類</w:t>
      </w:r>
      <w:r w:rsidR="004A3AF8">
        <w:rPr>
          <w:rFonts w:hint="eastAsia"/>
        </w:rPr>
        <w:t>）</w:t>
      </w:r>
    </w:p>
    <w:p w14:paraId="09E10C09" w14:textId="5D7BDF53"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本法所稱社會救助，分生活扶助、醫療補助、急難救助及災害救助。</w:t>
      </w:r>
    </w:p>
    <w:p w14:paraId="5BE2AFC8" w14:textId="77777777" w:rsidR="004A3AF8" w:rsidRDefault="00E541F0" w:rsidP="00E541F0">
      <w:pPr>
        <w:pStyle w:val="2"/>
        <w:rPr>
          <w:rFonts w:ascii="新細明體" w:hAnsi="新細明體"/>
          <w:color w:val="FFFFFF"/>
        </w:rPr>
      </w:pPr>
      <w:bookmarkStart w:id="7" w:name="a3"/>
      <w:bookmarkEnd w:id="7"/>
      <w:r>
        <w:rPr>
          <w:rFonts w:hint="eastAsia"/>
        </w:rPr>
        <w:t>第</w:t>
      </w:r>
      <w:r>
        <w:rPr>
          <w:rFonts w:hint="eastAsia"/>
        </w:rPr>
        <w:t>3</w:t>
      </w:r>
      <w:r>
        <w:rPr>
          <w:rFonts w:hint="eastAsia"/>
        </w:rPr>
        <w:t>條</w:t>
      </w:r>
      <w:r w:rsidR="00CF7C07" w:rsidRPr="00CE40D2">
        <w:rPr>
          <w:rFonts w:hint="eastAsia"/>
        </w:rPr>
        <w:t>（主管機關）</w:t>
      </w:r>
      <w:r w:rsidR="004A3AF8">
        <w:rPr>
          <w:rFonts w:ascii="新細明體" w:hAnsi="新細明體" w:hint="eastAsia"/>
          <w:color w:val="FFFFFF"/>
        </w:rPr>
        <w:t>∵</w:t>
      </w:r>
    </w:p>
    <w:p w14:paraId="2F7F1FB7" w14:textId="7045909F"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5106B1" w:rsidRPr="007132DF">
        <w:rPr>
          <w:rFonts w:ascii="Arial Unicode MS" w:hAnsi="Arial Unicode MS" w:hint="eastAsia"/>
          <w:color w:val="17365D"/>
        </w:rPr>
        <w:t>本法所稱主管機關：在中央為</w:t>
      </w:r>
      <w:hyperlink r:id="rId17" w:history="1">
        <w:r w:rsidR="00B66AEF" w:rsidRPr="00B66AEF">
          <w:rPr>
            <w:rStyle w:val="a4"/>
          </w:rPr>
          <w:t>衛生福利部</w:t>
        </w:r>
      </w:hyperlink>
      <w:r w:rsidR="005106B1" w:rsidRPr="007132DF">
        <w:rPr>
          <w:rFonts w:ascii="Arial Unicode MS" w:hAnsi="Arial Unicode MS" w:hint="eastAsia"/>
          <w:color w:val="17365D"/>
        </w:rPr>
        <w:t>；在直轄市為直轄市政府；在縣（市）為縣（市）政府</w:t>
      </w:r>
      <w:r w:rsidR="004A3AF8">
        <w:rPr>
          <w:rFonts w:ascii="Arial Unicode MS" w:hAnsi="Arial Unicode MS" w:hint="eastAsia"/>
          <w:color w:val="17365D"/>
        </w:rPr>
        <w:t>。</w:t>
      </w:r>
    </w:p>
    <w:p w14:paraId="7E55C494" w14:textId="60655164" w:rsidR="005106B1" w:rsidRPr="005106B1" w:rsidRDefault="00540C49" w:rsidP="005106B1">
      <w:pPr>
        <w:ind w:left="142"/>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5106B1" w:rsidRPr="005106B1">
        <w:rPr>
          <w:rFonts w:ascii="Arial Unicode MS" w:hAnsi="Arial Unicode MS" w:hint="eastAsia"/>
          <w:color w:val="666699"/>
        </w:rPr>
        <w:t>本法所定事項，涉及各目的事業主管機關職掌者，由各目的事業主管機關辦理。</w:t>
      </w:r>
    </w:p>
    <w:p w14:paraId="3743CE71" w14:textId="05A766A4" w:rsidR="004A3AF8" w:rsidRDefault="004A3AF8" w:rsidP="002F40F2">
      <w:pPr>
        <w:pStyle w:val="3"/>
      </w:pPr>
      <w:r>
        <w:rPr>
          <w:rFonts w:hint="eastAsia"/>
        </w:rPr>
        <w:t>--</w:t>
      </w:r>
      <w:r w:rsidRPr="00A56DE8">
        <w:rPr>
          <w:rFonts w:hint="eastAsia"/>
        </w:rPr>
        <w:t>104</w:t>
      </w:r>
      <w:r w:rsidRPr="00A56DE8">
        <w:rPr>
          <w:rFonts w:hint="eastAsia"/>
        </w:rPr>
        <w:t>年</w:t>
      </w:r>
      <w:r w:rsidRPr="00A56DE8">
        <w:rPr>
          <w:rFonts w:hint="eastAsia"/>
        </w:rPr>
        <w:t>12</w:t>
      </w:r>
      <w:r w:rsidRPr="00A56DE8">
        <w:rPr>
          <w:rFonts w:hint="eastAsia"/>
        </w:rPr>
        <w:t>月</w:t>
      </w:r>
      <w:r w:rsidRPr="00A56DE8">
        <w:rPr>
          <w:rFonts w:hint="eastAsia"/>
        </w:rPr>
        <w:t>30</w:t>
      </w:r>
      <w:r>
        <w:rPr>
          <w:rFonts w:hint="eastAsia"/>
        </w:rPr>
        <w:t>日修正前條文</w:t>
      </w:r>
      <w:r>
        <w:rPr>
          <w:rFonts w:hint="eastAsia"/>
        </w:rPr>
        <w:t>--</w:t>
      </w:r>
      <w:hyperlink r:id="rId18" w:history="1">
        <w:r w:rsidRPr="00A56DE8">
          <w:rPr>
            <w:rStyle w:val="a4"/>
          </w:rPr>
          <w:t>比對程式</w:t>
        </w:r>
      </w:hyperlink>
    </w:p>
    <w:p w14:paraId="155048E4" w14:textId="02C0699D"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5106B1">
        <w:rPr>
          <w:rFonts w:ascii="Arial Unicode MS" w:hAnsi="Arial Unicode MS" w:hint="eastAsia"/>
          <w:color w:val="5F5F5F"/>
        </w:rPr>
        <w:t>本法所稱主管機關：在中央為內政部；在直轄市為直轄市政府；在縣（市）為縣（市）政府</w:t>
      </w:r>
      <w:r w:rsidR="004A3AF8">
        <w:rPr>
          <w:rFonts w:ascii="Arial Unicode MS" w:hAnsi="Arial Unicode MS" w:hint="eastAsia"/>
          <w:color w:val="5F5F5F"/>
        </w:rPr>
        <w:t>。</w:t>
      </w:r>
    </w:p>
    <w:p w14:paraId="1D2FD54B" w14:textId="663D8D99" w:rsidR="007F641E" w:rsidRPr="007F641E"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7F641E">
        <w:rPr>
          <w:rFonts w:ascii="Arial Unicode MS" w:hAnsi="Arial Unicode MS" w:hint="eastAsia"/>
          <w:color w:val="666699"/>
        </w:rPr>
        <w:t>本法所定事項，涉及各目的事業主管機關職掌者，由各目的事業主管機關辦理。</w:t>
      </w:r>
      <w:r w:rsidR="0055266E" w:rsidRPr="0055266E">
        <w:rPr>
          <w:rFonts w:ascii="新細明體" w:hAnsi="新細明體" w:hint="eastAsia"/>
          <w:color w:val="FFFFFF"/>
        </w:rPr>
        <w:t>∴</w:t>
      </w:r>
    </w:p>
    <w:p w14:paraId="29653FDE" w14:textId="11DD8689"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19" w:history="1">
        <w:r w:rsidRPr="005C530E">
          <w:rPr>
            <w:szCs w:val="20"/>
            <w:u w:val="single"/>
          </w:rPr>
          <w:t>比對程式</w:t>
        </w:r>
      </w:hyperlink>
    </w:p>
    <w:p w14:paraId="2677F5D0" w14:textId="3351E70B" w:rsidR="00CF7C07" w:rsidRPr="007F641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本法所稱主管機關：在中央為內政部；在直轄市為直轄市政府；在縣（市）為縣（市）政府。</w:t>
      </w:r>
      <w:r w:rsidR="0055266E" w:rsidRPr="0055266E">
        <w:rPr>
          <w:rFonts w:ascii="新細明體" w:eastAsia="新細明體" w:hAnsi="新細明體" w:hint="eastAsia"/>
          <w:color w:val="FFFFFF"/>
        </w:rPr>
        <w:t>∴</w:t>
      </w:r>
    </w:p>
    <w:p w14:paraId="3D9B3F6F" w14:textId="77777777" w:rsidR="004A3AF8" w:rsidRDefault="00E541F0" w:rsidP="00E541F0">
      <w:pPr>
        <w:pStyle w:val="2"/>
        <w:rPr>
          <w:rFonts w:ascii="新細明體" w:hAnsi="新細明體"/>
          <w:color w:val="FFFFFF"/>
        </w:rPr>
      </w:pPr>
      <w:bookmarkStart w:id="8" w:name="a4"/>
      <w:bookmarkEnd w:id="8"/>
      <w:r>
        <w:rPr>
          <w:rFonts w:hint="eastAsia"/>
        </w:rPr>
        <w:t>第</w:t>
      </w:r>
      <w:r>
        <w:rPr>
          <w:rFonts w:hint="eastAsia"/>
        </w:rPr>
        <w:t>4</w:t>
      </w:r>
      <w:r>
        <w:rPr>
          <w:rFonts w:hint="eastAsia"/>
        </w:rPr>
        <w:t>條</w:t>
      </w:r>
      <w:r w:rsidR="00CF7C07" w:rsidRPr="00F93EA7">
        <w:rPr>
          <w:rFonts w:hint="eastAsia"/>
        </w:rPr>
        <w:t>（最低生活費標準）</w:t>
      </w:r>
      <w:r w:rsidR="004A3AF8">
        <w:rPr>
          <w:rFonts w:ascii="新細明體" w:hAnsi="新細明體" w:hint="eastAsia"/>
          <w:color w:val="FFFFFF"/>
        </w:rPr>
        <w:t>∵</w:t>
      </w:r>
    </w:p>
    <w:p w14:paraId="2FEF3449" w14:textId="2F4A4644"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5106B1" w:rsidRPr="007132DF">
        <w:rPr>
          <w:rFonts w:ascii="Arial Unicode MS" w:hAnsi="Arial Unicode MS" w:hint="eastAsia"/>
          <w:color w:val="17365D"/>
        </w:rPr>
        <w:t>本法所稱低收入戶，指經申請戶籍所在地直轄市、縣（市）主管機關審核認定，符合家庭總收入平均分配全家人口，每人每月在最低生活費以下，且家庭財產未超過中央、直轄市主管機關公告之當年度一定金額者</w:t>
      </w:r>
      <w:r w:rsidR="004A3AF8">
        <w:rPr>
          <w:rFonts w:ascii="Arial Unicode MS" w:hAnsi="Arial Unicode MS" w:hint="eastAsia"/>
          <w:color w:val="17365D"/>
        </w:rPr>
        <w:t>。</w:t>
      </w:r>
    </w:p>
    <w:p w14:paraId="343A510D" w14:textId="0ACDEE48"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2F40F2">
        <w:rPr>
          <w:rFonts w:ascii="Arial Unicode MS" w:hAnsi="Arial Unicode MS" w:hint="eastAsia"/>
          <w:color w:val="666699"/>
        </w:rPr>
        <w:t>前項所稱最低生活費，由中央、直轄市主管機關參照中央主計機關所公布當地區最近一年每人可支配所得中位數百分之六十定之，並於新年度計算出之數額較現行最低生活費變動達百分之五以上時調整之。直轄市主管機關並應報中央主管機關備查</w:t>
      </w:r>
      <w:r w:rsidR="004A3AF8">
        <w:rPr>
          <w:rFonts w:ascii="Arial Unicode MS" w:hAnsi="Arial Unicode MS" w:hint="eastAsia"/>
          <w:color w:val="17365D"/>
        </w:rPr>
        <w:t>。</w:t>
      </w:r>
    </w:p>
    <w:p w14:paraId="0333B240" w14:textId="0556A2E4"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4A3AF8" w:rsidRPr="007132DF">
        <w:rPr>
          <w:rFonts w:ascii="Arial Unicode MS" w:hAnsi="Arial Unicode MS" w:hint="eastAsia"/>
          <w:color w:val="17365D"/>
        </w:rPr>
        <w:t>前項最低生活費之數額，不得超過同一最近年度中央主計機關所公布全國每人可支配所得中位數（以下稱所得基準）百分之七十，同時不得低於台灣省其餘縣（市）可支配所得中位數百分之六十</w:t>
      </w:r>
      <w:r w:rsidR="004A3AF8">
        <w:rPr>
          <w:rFonts w:ascii="Arial Unicode MS" w:hAnsi="Arial Unicode MS" w:hint="eastAsia"/>
          <w:color w:val="17365D"/>
        </w:rPr>
        <w:t>。</w:t>
      </w:r>
    </w:p>
    <w:p w14:paraId="68D76C4D" w14:textId="7370687D"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4</w:t>
      </w:r>
      <w:r w:rsidR="004A3AF8" w:rsidRPr="00B40EA5">
        <w:rPr>
          <w:rFonts w:ascii="Calibri" w:hAnsi="Calibri" w:hint="eastAsia"/>
          <w:color w:val="404040"/>
          <w:sz w:val="18"/>
        </w:rPr>
        <w:t>﹞</w:t>
      </w:r>
      <w:r w:rsidR="004A3AF8" w:rsidRPr="002F40F2">
        <w:rPr>
          <w:rFonts w:ascii="Arial Unicode MS" w:hAnsi="Arial Unicode MS" w:hint="eastAsia"/>
          <w:color w:val="666699"/>
        </w:rPr>
        <w:t>第一項所定家庭財產，包括動產及不動產，其金額應分別定之</w:t>
      </w:r>
      <w:r w:rsidR="004A3AF8">
        <w:rPr>
          <w:rFonts w:ascii="Arial Unicode MS" w:hAnsi="Arial Unicode MS" w:hint="eastAsia"/>
          <w:color w:val="17365D"/>
        </w:rPr>
        <w:t>。</w:t>
      </w:r>
    </w:p>
    <w:p w14:paraId="6ED62F38" w14:textId="6393AE7D"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5</w:t>
      </w:r>
      <w:r w:rsidR="004A3AF8" w:rsidRPr="00B40EA5">
        <w:rPr>
          <w:rFonts w:ascii="Calibri" w:hAnsi="Calibri" w:hint="eastAsia"/>
          <w:color w:val="404040"/>
          <w:sz w:val="18"/>
        </w:rPr>
        <w:t>﹞</w:t>
      </w:r>
      <w:r w:rsidR="004A3AF8" w:rsidRPr="007132DF">
        <w:rPr>
          <w:rFonts w:ascii="Arial Unicode MS" w:hAnsi="Arial Unicode MS" w:hint="eastAsia"/>
          <w:color w:val="17365D"/>
        </w:rPr>
        <w:t>第一項申請應檢附之文件、審核認定程序等事項之規定，由直轄市、縣（市）主管機關定之</w:t>
      </w:r>
      <w:r w:rsidR="004A3AF8">
        <w:rPr>
          <w:rFonts w:ascii="Arial Unicode MS" w:hAnsi="Arial Unicode MS" w:hint="eastAsia"/>
          <w:color w:val="17365D"/>
        </w:rPr>
        <w:t>。</w:t>
      </w:r>
    </w:p>
    <w:p w14:paraId="5999BADC" w14:textId="2EA40196" w:rsidR="005106B1" w:rsidRPr="002F40F2" w:rsidRDefault="00540C49" w:rsidP="005106B1">
      <w:pPr>
        <w:ind w:left="142"/>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6</w:t>
      </w:r>
      <w:r w:rsidR="004A3AF8" w:rsidRPr="00B40EA5">
        <w:rPr>
          <w:rFonts w:ascii="Calibri" w:hAnsi="Calibri" w:hint="eastAsia"/>
          <w:color w:val="404040"/>
          <w:sz w:val="18"/>
        </w:rPr>
        <w:t>﹞</w:t>
      </w:r>
      <w:r w:rsidR="005106B1" w:rsidRPr="002F40F2">
        <w:rPr>
          <w:rFonts w:ascii="Arial Unicode MS" w:hAnsi="Arial Unicode MS" w:hint="eastAsia"/>
          <w:color w:val="666699"/>
        </w:rPr>
        <w:t>依第一項規定申請時，其申請戶之戶內人口均應實際居住於戶籍所在地之直轄市、縣（市），且最近一年居住國內超過一百八十三日；其申請時設籍之期間，不予限制。</w:t>
      </w:r>
    </w:p>
    <w:p w14:paraId="1CF77B6C" w14:textId="76CF6A9B" w:rsidR="004A3AF8" w:rsidRDefault="004A3AF8" w:rsidP="002F40F2">
      <w:pPr>
        <w:pStyle w:val="3"/>
      </w:pPr>
      <w:r>
        <w:rPr>
          <w:rFonts w:hint="eastAsia"/>
        </w:rPr>
        <w:t>--</w:t>
      </w:r>
      <w:r w:rsidRPr="00A56DE8">
        <w:rPr>
          <w:rFonts w:hint="eastAsia"/>
        </w:rPr>
        <w:t>104</w:t>
      </w:r>
      <w:r w:rsidRPr="00A56DE8">
        <w:rPr>
          <w:rFonts w:hint="eastAsia"/>
        </w:rPr>
        <w:t>年</w:t>
      </w:r>
      <w:r w:rsidRPr="00A56DE8">
        <w:rPr>
          <w:rFonts w:hint="eastAsia"/>
        </w:rPr>
        <w:t>12</w:t>
      </w:r>
      <w:r w:rsidRPr="00A56DE8">
        <w:rPr>
          <w:rFonts w:hint="eastAsia"/>
        </w:rPr>
        <w:t>月</w:t>
      </w:r>
      <w:r w:rsidRPr="00A56DE8">
        <w:rPr>
          <w:rFonts w:hint="eastAsia"/>
        </w:rPr>
        <w:t>30</w:t>
      </w:r>
      <w:r>
        <w:rPr>
          <w:rFonts w:hint="eastAsia"/>
        </w:rPr>
        <w:t>日修正前條文</w:t>
      </w:r>
      <w:r>
        <w:rPr>
          <w:rFonts w:hint="eastAsia"/>
        </w:rPr>
        <w:t>--</w:t>
      </w:r>
      <w:hyperlink r:id="rId20" w:history="1">
        <w:r w:rsidRPr="00A56DE8">
          <w:rPr>
            <w:rStyle w:val="a4"/>
          </w:rPr>
          <w:t>比對程式</w:t>
        </w:r>
      </w:hyperlink>
    </w:p>
    <w:p w14:paraId="1A941550" w14:textId="26538DCA"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5106B1">
        <w:rPr>
          <w:rFonts w:ascii="Arial Unicode MS" w:hAnsi="Arial Unicode MS" w:hint="eastAsia"/>
          <w:color w:val="5F5F5F"/>
        </w:rPr>
        <w:t>本法所稱低收入戶，指經申請戶籍所在地直轄市、縣（市）主管機關審核認定，符合家庭總收入平均分配全家人口，每人每月在最低生活費以下，且家庭財產未超過中央、直轄市主管機關公告之當年度一定金額者</w:t>
      </w:r>
      <w:r w:rsidR="004A3AF8">
        <w:rPr>
          <w:rFonts w:ascii="Arial Unicode MS" w:hAnsi="Arial Unicode MS" w:hint="eastAsia"/>
          <w:color w:val="5F5F5F"/>
        </w:rPr>
        <w:t>。</w:t>
      </w:r>
    </w:p>
    <w:p w14:paraId="29156E67" w14:textId="5512EDAB"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前項所稱最低生活費，由中央、直轄市主管機關參照中央主計機關所公布當地區最近一年每人可支配所得中位數百分之六十定之，並於新年度計算出之數額較現行最低生活費變動達百分之五以上時調整之。直轄市主管機關並應報中央主管機關備查</w:t>
      </w:r>
      <w:r w:rsidR="004A3AF8">
        <w:rPr>
          <w:rFonts w:ascii="Arial Unicode MS" w:hAnsi="Arial Unicode MS" w:hint="eastAsia"/>
          <w:color w:val="5F5F5F"/>
        </w:rPr>
        <w:t>。</w:t>
      </w:r>
    </w:p>
    <w:p w14:paraId="4DF01751" w14:textId="494992C2"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4A3AF8" w:rsidRPr="002F40F2">
        <w:rPr>
          <w:rFonts w:ascii="Arial Unicode MS" w:hAnsi="Arial Unicode MS" w:hint="eastAsia"/>
          <w:color w:val="5F5F5F"/>
        </w:rPr>
        <w:t>前項最低生活費之數額，不得超過同一最近年度中央主計機關所公布全國每人可支配所得中位數（以下稱所得基準）百分之七十，同時不得低於台灣省其餘縣（市）可支配所得中位數百分之六十。但本法中華民國九十九年十二月十日修正之條文施行後第一年，依前項規定所定之最低生活費數額超過所得基準百分之七十者，得予維持，並於低於所得基準之百分之七十前，免依前項規定調整；其低於施行前一年最低生活費者，以施行前一年最</w:t>
      </w:r>
      <w:r w:rsidR="004A3AF8" w:rsidRPr="002F40F2">
        <w:rPr>
          <w:rFonts w:ascii="Arial Unicode MS" w:hAnsi="Arial Unicode MS" w:hint="eastAsia"/>
          <w:color w:val="5F5F5F"/>
        </w:rPr>
        <w:lastRenderedPageBreak/>
        <w:t>低生活費定之</w:t>
      </w:r>
      <w:r w:rsidR="004A3AF8">
        <w:rPr>
          <w:rFonts w:ascii="Arial Unicode MS" w:hAnsi="Arial Unicode MS" w:hint="eastAsia"/>
          <w:color w:val="5F5F5F"/>
        </w:rPr>
        <w:t>。</w:t>
      </w:r>
    </w:p>
    <w:p w14:paraId="437C1BCD" w14:textId="7D03066C"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4</w:t>
      </w:r>
      <w:r w:rsidR="004A3AF8" w:rsidRPr="00B40EA5">
        <w:rPr>
          <w:rFonts w:ascii="Calibri" w:hAnsi="Calibri" w:hint="eastAsia"/>
          <w:color w:val="404040"/>
          <w:sz w:val="18"/>
        </w:rPr>
        <w:t>﹞</w:t>
      </w:r>
      <w:r w:rsidR="004A3AF8" w:rsidRPr="007F641E">
        <w:rPr>
          <w:rFonts w:ascii="Arial Unicode MS" w:hAnsi="Arial Unicode MS" w:hint="eastAsia"/>
          <w:color w:val="666699"/>
        </w:rPr>
        <w:t>第一項所定家庭財產，包括動產及不動產，其金額應分別定之</w:t>
      </w:r>
      <w:r w:rsidR="004A3AF8">
        <w:rPr>
          <w:rFonts w:ascii="Arial Unicode MS" w:hAnsi="Arial Unicode MS" w:hint="eastAsia"/>
          <w:color w:val="5F5F5F"/>
        </w:rPr>
        <w:t>。</w:t>
      </w:r>
    </w:p>
    <w:p w14:paraId="3A1D0EB6" w14:textId="23660721"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5</w:t>
      </w:r>
      <w:r w:rsidR="004A3AF8" w:rsidRPr="00B40EA5">
        <w:rPr>
          <w:rFonts w:ascii="Calibri" w:hAnsi="Calibri" w:hint="eastAsia"/>
          <w:color w:val="404040"/>
          <w:sz w:val="18"/>
        </w:rPr>
        <w:t>﹞</w:t>
      </w:r>
      <w:r w:rsidR="004A3AF8" w:rsidRPr="002F40F2">
        <w:rPr>
          <w:rFonts w:ascii="Arial Unicode MS" w:hAnsi="Arial Unicode MS" w:hint="eastAsia"/>
          <w:color w:val="5F5F5F"/>
        </w:rPr>
        <w:t>第一項申請應檢附之文件、審核認定程序等事項之規定，由直轄市、縣（市）主管機關定之</w:t>
      </w:r>
      <w:r w:rsidR="004A3AF8">
        <w:rPr>
          <w:rFonts w:ascii="Arial Unicode MS" w:hAnsi="Arial Unicode MS" w:hint="eastAsia"/>
          <w:color w:val="5F5F5F"/>
        </w:rPr>
        <w:t>。</w:t>
      </w:r>
    </w:p>
    <w:p w14:paraId="7302B3DC" w14:textId="6B036095" w:rsidR="007F641E" w:rsidRPr="007F641E"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6</w:t>
      </w:r>
      <w:r w:rsidR="004A3AF8" w:rsidRPr="00B40EA5">
        <w:rPr>
          <w:rFonts w:ascii="Calibri" w:hAnsi="Calibri" w:hint="eastAsia"/>
          <w:color w:val="404040"/>
          <w:sz w:val="18"/>
        </w:rPr>
        <w:t>﹞</w:t>
      </w:r>
      <w:r w:rsidR="007F641E" w:rsidRPr="007F641E">
        <w:rPr>
          <w:rFonts w:ascii="Arial Unicode MS" w:hAnsi="Arial Unicode MS" w:hint="eastAsia"/>
          <w:color w:val="666699"/>
        </w:rPr>
        <w:t>依第一項規定申請時，其申請戶之戶內人口均應實際居住於戶籍所在地之直轄市、縣（市），且最近一年居住國內超過一百八十三日；其申請時設籍之期間，不予限制。</w:t>
      </w:r>
      <w:r w:rsidR="0055266E" w:rsidRPr="0055266E">
        <w:rPr>
          <w:rFonts w:ascii="新細明體" w:hAnsi="新細明體" w:hint="eastAsia"/>
          <w:color w:val="FFFFFF"/>
        </w:rPr>
        <w:t>∴</w:t>
      </w:r>
    </w:p>
    <w:p w14:paraId="37035C12" w14:textId="0C4F92FD"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21" w:history="1">
        <w:r w:rsidRPr="005C530E">
          <w:rPr>
            <w:szCs w:val="20"/>
            <w:u w:val="single"/>
          </w:rPr>
          <w:t>比對程式</w:t>
        </w:r>
      </w:hyperlink>
    </w:p>
    <w:p w14:paraId="5883AA7B" w14:textId="582FBB29"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color w:val="5F5F5F"/>
        </w:rPr>
        <w:t>本法所稱低收入戶，指經申請戶籍所在地直轄市、縣</w:t>
      </w:r>
      <w:r w:rsidR="00CA4AA1" w:rsidRPr="007F641E">
        <w:rPr>
          <w:rFonts w:ascii="Arial Unicode MS" w:eastAsia="新細明體" w:hAnsi="Arial Unicode MS"/>
          <w:color w:val="5F5F5F"/>
        </w:rPr>
        <w:t>（</w:t>
      </w:r>
      <w:r w:rsidR="00CF7C07" w:rsidRPr="007F641E">
        <w:rPr>
          <w:rFonts w:ascii="Arial Unicode MS" w:eastAsia="新細明體" w:hAnsi="Arial Unicode MS"/>
          <w:color w:val="5F5F5F"/>
        </w:rPr>
        <w:t>市</w:t>
      </w:r>
      <w:r w:rsidR="00CA4AA1" w:rsidRPr="007F641E">
        <w:rPr>
          <w:rFonts w:ascii="Arial Unicode MS" w:eastAsia="新細明體" w:hAnsi="Arial Unicode MS"/>
          <w:color w:val="5F5F5F"/>
        </w:rPr>
        <w:t>）</w:t>
      </w:r>
      <w:r w:rsidR="00CF7C07" w:rsidRPr="007F641E">
        <w:rPr>
          <w:rFonts w:ascii="Arial Unicode MS" w:eastAsia="新細明體" w:hAnsi="Arial Unicode MS"/>
          <w:color w:val="5F5F5F"/>
        </w:rPr>
        <w:t>主管機關審核認定，符合家庭總收入平均分配全家人口，每人每月在最低生活費以下，且家庭財產未超過中央、直轄市主管機關公告之當年度一定金額者</w:t>
      </w:r>
      <w:r w:rsidR="004A3AF8">
        <w:rPr>
          <w:rFonts w:ascii="Arial Unicode MS" w:eastAsia="新細明體" w:hAnsi="Arial Unicode MS"/>
          <w:color w:val="5F5F5F"/>
        </w:rPr>
        <w:t>。</w:t>
      </w:r>
    </w:p>
    <w:p w14:paraId="1D0899F5" w14:textId="43CD45A4" w:rsidR="004A3AF8"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color w:val="404040"/>
          <w:sz w:val="18"/>
        </w:rPr>
        <w:t>﹝</w:t>
      </w:r>
      <w:r w:rsidR="004A3AF8" w:rsidRPr="00B40EA5">
        <w:rPr>
          <w:rFonts w:ascii="Calibri" w:eastAsia="新細明體" w:hAnsi="Calibri"/>
          <w:color w:val="404040"/>
          <w:sz w:val="18"/>
        </w:rPr>
        <w:t>2</w:t>
      </w:r>
      <w:r w:rsidR="004A3AF8" w:rsidRPr="00B40EA5">
        <w:rPr>
          <w:rFonts w:ascii="Calibri" w:eastAsia="新細明體" w:hAnsi="Calibri"/>
          <w:color w:val="404040"/>
          <w:sz w:val="18"/>
        </w:rPr>
        <w:t>﹞</w:t>
      </w:r>
      <w:r w:rsidR="00CF7C07" w:rsidRPr="0061206A">
        <w:rPr>
          <w:rFonts w:ascii="Arial Unicode MS" w:eastAsia="新細明體" w:hAnsi="Arial Unicode MS"/>
          <w:color w:val="666699"/>
        </w:rPr>
        <w:t>前項所稱最低生活費，由中央、直轄市主管機關參照中央主計機關所公布當地區最近一年平均每人消費支出百分之六十定之，並至少每三年檢討一次；直轄市主管機關並應報中央主管機關備查</w:t>
      </w:r>
      <w:r w:rsidR="004A3AF8">
        <w:rPr>
          <w:rFonts w:ascii="Arial Unicode MS" w:eastAsia="新細明體" w:hAnsi="Arial Unicode MS"/>
          <w:color w:val="666699"/>
        </w:rPr>
        <w:t>。</w:t>
      </w:r>
    </w:p>
    <w:p w14:paraId="4C1C91D9" w14:textId="46A9BB71" w:rsidR="004A3AF8" w:rsidRDefault="00540C49" w:rsidP="00DF7697">
      <w:pPr>
        <w:pStyle w:val="a3"/>
        <w:ind w:leftChars="75" w:left="150"/>
        <w:jc w:val="both"/>
        <w:rPr>
          <w:rFonts w:ascii="Arial Unicode MS" w:eastAsia="新細明體" w:hAnsi="Arial Unicode MS"/>
          <w:color w:val="5F5F5F"/>
        </w:rPr>
      </w:pPr>
      <w:r w:rsidRPr="00E61FD8">
        <w:rPr>
          <w:rFonts w:ascii="Calibri" w:eastAsia="新細明體" w:hAnsi="Calibri"/>
          <w:color w:val="404040"/>
          <w:sz w:val="18"/>
        </w:rPr>
        <w:t>﹝</w:t>
      </w:r>
      <w:r w:rsidR="004A3AF8" w:rsidRPr="00B40EA5">
        <w:rPr>
          <w:rFonts w:ascii="Calibri" w:eastAsia="新細明體" w:hAnsi="Calibri"/>
          <w:color w:val="404040"/>
          <w:sz w:val="18"/>
        </w:rPr>
        <w:t>3</w:t>
      </w:r>
      <w:r w:rsidR="004A3AF8" w:rsidRPr="00B40EA5">
        <w:rPr>
          <w:rFonts w:ascii="Calibri" w:eastAsia="新細明體" w:hAnsi="Calibri"/>
          <w:color w:val="404040"/>
          <w:sz w:val="18"/>
        </w:rPr>
        <w:t>﹞</w:t>
      </w:r>
      <w:r w:rsidR="00CF7C07" w:rsidRPr="007F641E">
        <w:rPr>
          <w:rFonts w:ascii="Arial Unicode MS" w:eastAsia="新細明體" w:hAnsi="Arial Unicode MS"/>
          <w:color w:val="5F5F5F"/>
        </w:rPr>
        <w:t>第一項所稱家庭財產，包括動產及不動產，其金額應分別定之</w:t>
      </w:r>
      <w:r w:rsidR="004A3AF8">
        <w:rPr>
          <w:rFonts w:ascii="Arial Unicode MS" w:eastAsia="新細明體" w:hAnsi="Arial Unicode MS"/>
          <w:color w:val="5F5F5F"/>
        </w:rPr>
        <w:t>。</w:t>
      </w:r>
    </w:p>
    <w:p w14:paraId="0C6DAA61" w14:textId="31EC2184" w:rsidR="003A0144" w:rsidRPr="0061206A"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color w:val="404040"/>
          <w:sz w:val="18"/>
        </w:rPr>
        <w:t>﹝</w:t>
      </w:r>
      <w:r w:rsidR="004A3AF8" w:rsidRPr="00B40EA5">
        <w:rPr>
          <w:rFonts w:ascii="Calibri" w:eastAsia="新細明體" w:hAnsi="Calibri"/>
          <w:color w:val="404040"/>
          <w:sz w:val="18"/>
        </w:rPr>
        <w:t>4</w:t>
      </w:r>
      <w:r w:rsidR="004A3AF8" w:rsidRPr="00B40EA5">
        <w:rPr>
          <w:rFonts w:ascii="Calibri" w:eastAsia="新細明體" w:hAnsi="Calibri"/>
          <w:color w:val="404040"/>
          <w:sz w:val="18"/>
        </w:rPr>
        <w:t>﹞</w:t>
      </w:r>
      <w:r w:rsidR="00CF7C07" w:rsidRPr="0061206A">
        <w:rPr>
          <w:rFonts w:ascii="Arial Unicode MS" w:eastAsia="新細明體" w:hAnsi="Arial Unicode MS"/>
          <w:color w:val="666699"/>
        </w:rPr>
        <w:t>第一項申請應檢附之文件、審核認定程序等事項之規定，由直轄市、縣</w:t>
      </w:r>
      <w:r w:rsidR="00CA4AA1">
        <w:rPr>
          <w:rFonts w:ascii="Arial Unicode MS" w:eastAsia="新細明體" w:hAnsi="Arial Unicode MS"/>
          <w:color w:val="666699"/>
        </w:rPr>
        <w:t>（</w:t>
      </w:r>
      <w:r w:rsidR="00CF7C07" w:rsidRPr="0061206A">
        <w:rPr>
          <w:rFonts w:ascii="Arial Unicode MS" w:eastAsia="新細明體" w:hAnsi="Arial Unicode MS"/>
          <w:color w:val="666699"/>
        </w:rPr>
        <w:t>市</w:t>
      </w:r>
      <w:r w:rsidR="00CA4AA1">
        <w:rPr>
          <w:rFonts w:ascii="Arial Unicode MS" w:eastAsia="新細明體" w:hAnsi="Arial Unicode MS"/>
          <w:color w:val="666699"/>
        </w:rPr>
        <w:t>）</w:t>
      </w:r>
      <w:r w:rsidR="00CF7C07" w:rsidRPr="0061206A">
        <w:rPr>
          <w:rFonts w:ascii="Arial Unicode MS" w:eastAsia="新細明體" w:hAnsi="Arial Unicode MS"/>
          <w:color w:val="666699"/>
        </w:rPr>
        <w:t>主管機關定之。</w:t>
      </w:r>
      <w:r w:rsidR="0055266E" w:rsidRPr="0055266E">
        <w:rPr>
          <w:rFonts w:ascii="新細明體" w:eastAsia="新細明體" w:hAnsi="新細明體" w:hint="eastAsia"/>
          <w:color w:val="FFFFFF"/>
        </w:rPr>
        <w:t>∴</w:t>
      </w:r>
    </w:p>
    <w:p w14:paraId="7D5BF369" w14:textId="53423391" w:rsidR="004A3AF8" w:rsidRDefault="004A3AF8" w:rsidP="00F424C4">
      <w:pPr>
        <w:pStyle w:val="3"/>
        <w:rPr>
          <w:color w:val="808080"/>
        </w:rPr>
      </w:pPr>
      <w:r>
        <w:rPr>
          <w:rFonts w:hint="eastAsia"/>
          <w:color w:val="808080"/>
        </w:rPr>
        <w:t>--</w:t>
      </w:r>
      <w:r w:rsidRPr="00CE40D2">
        <w:rPr>
          <w:rFonts w:hint="eastAsia"/>
        </w:rPr>
        <w:t>94</w:t>
      </w:r>
      <w:r w:rsidRPr="00CE40D2">
        <w:rPr>
          <w:rFonts w:hint="eastAsia"/>
        </w:rPr>
        <w:t>年</w:t>
      </w:r>
      <w:r w:rsidRPr="00CE40D2">
        <w:rPr>
          <w:rFonts w:hint="eastAsia"/>
        </w:rPr>
        <w:t>1</w:t>
      </w:r>
      <w:r w:rsidRPr="00CE40D2">
        <w:rPr>
          <w:rFonts w:hint="eastAsia"/>
        </w:rPr>
        <w:t>月</w:t>
      </w:r>
      <w:r w:rsidRPr="00CE40D2">
        <w:rPr>
          <w:rFonts w:hint="eastAsia"/>
        </w:rPr>
        <w:t>19</w:t>
      </w:r>
      <w:r>
        <w:rPr>
          <w:rFonts w:hint="eastAsia"/>
        </w:rPr>
        <w:t>日修正前條文</w:t>
      </w:r>
      <w:r>
        <w:rPr>
          <w:rFonts w:hint="eastAsia"/>
        </w:rPr>
        <w:t>--</w:t>
      </w:r>
      <w:hyperlink r:id="rId22" w:history="1">
        <w:r w:rsidRPr="005C530E">
          <w:rPr>
            <w:u w:val="single"/>
          </w:rPr>
          <w:t>比對程式</w:t>
        </w:r>
      </w:hyperlink>
    </w:p>
    <w:p w14:paraId="4B0B9CDC" w14:textId="721C3585"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eastAsia="新細明體" w:hAnsi="Arial Unicode MS" w:hint="eastAsia"/>
          <w:color w:val="5F5F5F"/>
        </w:rPr>
        <w:t>本法所稱低收入戶，係指家庭總收入平均分配全家人口，每人每月在最低生活費標準以下者</w:t>
      </w:r>
      <w:r w:rsidR="004A3AF8">
        <w:rPr>
          <w:rFonts w:ascii="Arial Unicode MS" w:eastAsia="新細明體" w:hAnsi="Arial Unicode MS" w:hint="eastAsia"/>
          <w:color w:val="5F5F5F"/>
        </w:rPr>
        <w:t>。</w:t>
      </w:r>
    </w:p>
    <w:p w14:paraId="773AAEDE" w14:textId="4FDA1141" w:rsidR="00CF7C07"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9374FC">
        <w:rPr>
          <w:rFonts w:ascii="Arial Unicode MS" w:eastAsia="新細明體" w:hAnsi="Arial Unicode MS" w:hint="eastAsia"/>
          <w:color w:val="666699"/>
        </w:rPr>
        <w:t>前項所稱最低生活費標準，由中央、直轄市主管機關參照中央主計機關所公布當地區最近一年平均每人消費支出百分之六十定之；直轄市主管機關並應報中央主管機關備查。</w:t>
      </w:r>
      <w:r w:rsidR="0055266E" w:rsidRPr="0055266E">
        <w:rPr>
          <w:rFonts w:ascii="新細明體" w:eastAsia="新細明體" w:hAnsi="新細明體" w:hint="eastAsia"/>
          <w:color w:val="FFFFFF"/>
        </w:rPr>
        <w:t>∴</w:t>
      </w:r>
    </w:p>
    <w:p w14:paraId="017EAA97" w14:textId="77777777" w:rsidR="004A3AF8" w:rsidRDefault="00E541F0" w:rsidP="00E541F0">
      <w:pPr>
        <w:pStyle w:val="2"/>
      </w:pPr>
      <w:bookmarkStart w:id="9" w:name="a4b1"/>
      <w:bookmarkEnd w:id="9"/>
      <w:r>
        <w:rPr>
          <w:rFonts w:hint="eastAsia"/>
        </w:rPr>
        <w:t>第</w:t>
      </w:r>
      <w:r>
        <w:rPr>
          <w:rFonts w:hint="eastAsia"/>
        </w:rPr>
        <w:t>4</w:t>
      </w:r>
      <w:r>
        <w:rPr>
          <w:rFonts w:hint="eastAsia"/>
        </w:rPr>
        <w:t>條</w:t>
      </w:r>
      <w:r w:rsidR="007F641E" w:rsidRPr="007F641E">
        <w:rPr>
          <w:rFonts w:hint="eastAsia"/>
        </w:rPr>
        <w:t>之</w:t>
      </w:r>
      <w:r>
        <w:rPr>
          <w:rFonts w:hint="eastAsia"/>
        </w:rPr>
        <w:t>1</w:t>
      </w:r>
      <w:r w:rsidR="00AD58C3" w:rsidRPr="00CE40D2">
        <w:rPr>
          <w:rFonts w:hint="eastAsia"/>
        </w:rPr>
        <w:t>（</w:t>
      </w:r>
      <w:r w:rsidR="00AD58C3" w:rsidRPr="00AD58C3">
        <w:rPr>
          <w:rFonts w:hint="eastAsia"/>
        </w:rPr>
        <w:t>低收入戶資格認定</w:t>
      </w:r>
      <w:r w:rsidR="004A3AF8">
        <w:rPr>
          <w:rFonts w:hint="eastAsia"/>
        </w:rPr>
        <w:t>）</w:t>
      </w:r>
    </w:p>
    <w:p w14:paraId="1832CAAD" w14:textId="2A95DDEE"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本法所稱中低收入戶，指經申請戶籍所在地直轄市、縣（市）主管機關審核認定，符合下列規定者：</w:t>
      </w:r>
    </w:p>
    <w:p w14:paraId="3E08660F" w14:textId="77777777" w:rsidR="004A3AF8" w:rsidRDefault="007F641E"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一、家庭總收入平均分配全家人口，每人每月不超過最低生活費一點五倍，且不得超過前條第三項之所得基準</w:t>
      </w:r>
      <w:r w:rsidR="004A3AF8">
        <w:rPr>
          <w:rFonts w:ascii="Arial Unicode MS" w:hAnsi="Arial Unicode MS" w:hint="eastAsia"/>
          <w:color w:val="17365D"/>
        </w:rPr>
        <w:t>。</w:t>
      </w:r>
    </w:p>
    <w:p w14:paraId="31A79F50" w14:textId="74D58E89"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二</w:t>
      </w:r>
      <w:r>
        <w:rPr>
          <w:rFonts w:ascii="Arial Unicode MS" w:hAnsi="Arial Unicode MS" w:hint="eastAsia"/>
          <w:color w:val="17365D"/>
        </w:rPr>
        <w:t>、</w:t>
      </w:r>
      <w:r w:rsidR="007F641E" w:rsidRPr="007F641E">
        <w:rPr>
          <w:rFonts w:ascii="Arial Unicode MS" w:hAnsi="Arial Unicode MS" w:hint="eastAsia"/>
          <w:color w:val="17365D"/>
        </w:rPr>
        <w:t>家庭財產未超過中央、直轄市主管機關公告之當年度一定金額</w:t>
      </w:r>
      <w:r>
        <w:rPr>
          <w:rFonts w:ascii="Arial Unicode MS" w:hAnsi="Arial Unicode MS" w:hint="eastAsia"/>
          <w:color w:val="17365D"/>
        </w:rPr>
        <w:t>。</w:t>
      </w:r>
    </w:p>
    <w:p w14:paraId="066C5E1A" w14:textId="2274FF11"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前項最低生活費、申請應檢附之文件及審核認定程序等事項之規定，依前條第二項、第三項、第五項及第六項規定</w:t>
      </w:r>
      <w:r w:rsidR="004A3AF8">
        <w:rPr>
          <w:rFonts w:ascii="Arial Unicode MS" w:hAnsi="Arial Unicode MS" w:hint="eastAsia"/>
          <w:color w:val="17365D"/>
        </w:rPr>
        <w:t>。</w:t>
      </w:r>
    </w:p>
    <w:p w14:paraId="122977D0" w14:textId="6370A398"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7F641E" w:rsidRPr="007F641E">
        <w:rPr>
          <w:rFonts w:ascii="Arial Unicode MS" w:hAnsi="Arial Unicode MS" w:hint="eastAsia"/>
          <w:color w:val="17365D"/>
        </w:rPr>
        <w:t>第一項第二款所定家庭財產，包括動產及不動產，其金額應分別定之。</w:t>
      </w:r>
    </w:p>
    <w:p w14:paraId="7FD86402" w14:textId="77777777" w:rsidR="004A3AF8" w:rsidRDefault="00E541F0" w:rsidP="00E541F0">
      <w:pPr>
        <w:pStyle w:val="2"/>
        <w:rPr>
          <w:rFonts w:ascii="新細明體" w:hAnsi="新細明體"/>
          <w:color w:val="FFFFFF"/>
        </w:rPr>
      </w:pPr>
      <w:bookmarkStart w:id="10" w:name="a5"/>
      <w:bookmarkEnd w:id="10"/>
      <w:r>
        <w:rPr>
          <w:rFonts w:hint="eastAsia"/>
        </w:rPr>
        <w:t>第</w:t>
      </w:r>
      <w:r>
        <w:rPr>
          <w:rFonts w:hint="eastAsia"/>
        </w:rPr>
        <w:t>5</w:t>
      </w:r>
      <w:r>
        <w:rPr>
          <w:rFonts w:hint="eastAsia"/>
        </w:rPr>
        <w:t>條</w:t>
      </w:r>
      <w:r w:rsidR="00CF7C07" w:rsidRPr="00CE40D2">
        <w:rPr>
          <w:rFonts w:hint="eastAsia"/>
        </w:rPr>
        <w:t>（</w:t>
      </w:r>
      <w:r w:rsidR="003B60F3" w:rsidRPr="00CE40D2">
        <w:t>家庭計算人口範圍</w:t>
      </w:r>
      <w:r w:rsidR="00CF7C07" w:rsidRPr="00CE40D2">
        <w:rPr>
          <w:rFonts w:hint="eastAsia"/>
        </w:rPr>
        <w:t>）</w:t>
      </w:r>
      <w:r w:rsidR="004A3AF8">
        <w:rPr>
          <w:rFonts w:ascii="新細明體" w:hAnsi="新細明體" w:hint="eastAsia"/>
          <w:color w:val="FFFFFF"/>
        </w:rPr>
        <w:t>∵</w:t>
      </w:r>
    </w:p>
    <w:p w14:paraId="28D49D07" w14:textId="1DF1D7FB"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hyperlink w:anchor="a4" w:history="1">
        <w:r w:rsidR="007F641E" w:rsidRPr="007F641E">
          <w:rPr>
            <w:rStyle w:val="a4"/>
            <w:rFonts w:ascii="Arial Unicode MS" w:hAnsi="Arial Unicode MS" w:hint="eastAsia"/>
          </w:rPr>
          <w:t>第四條</w:t>
        </w:r>
      </w:hyperlink>
      <w:r w:rsidR="007F641E" w:rsidRPr="007F641E">
        <w:rPr>
          <w:rFonts w:ascii="Arial Unicode MS" w:hAnsi="Arial Unicode MS" w:hint="eastAsia"/>
          <w:color w:val="17365D"/>
        </w:rPr>
        <w:t>第一項及前條所定家庭，其應計算人口範圍，除申請人外，包括下列人員：</w:t>
      </w:r>
    </w:p>
    <w:p w14:paraId="4E8B8081" w14:textId="77777777" w:rsidR="004A3AF8" w:rsidRDefault="007F641E"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一、配偶</w:t>
      </w:r>
      <w:r w:rsidR="004A3AF8">
        <w:rPr>
          <w:rFonts w:ascii="Arial Unicode MS" w:hAnsi="Arial Unicode MS" w:hint="eastAsia"/>
          <w:color w:val="17365D"/>
        </w:rPr>
        <w:t>。</w:t>
      </w:r>
    </w:p>
    <w:p w14:paraId="2390DF9F" w14:textId="4719776F"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二</w:t>
      </w:r>
      <w:r>
        <w:rPr>
          <w:rFonts w:ascii="Arial Unicode MS" w:hAnsi="Arial Unicode MS" w:hint="eastAsia"/>
          <w:color w:val="17365D"/>
        </w:rPr>
        <w:t>、</w:t>
      </w:r>
      <w:r w:rsidR="007F641E" w:rsidRPr="007F641E">
        <w:rPr>
          <w:rFonts w:ascii="Arial Unicode MS" w:hAnsi="Arial Unicode MS" w:hint="eastAsia"/>
          <w:color w:val="17365D"/>
        </w:rPr>
        <w:t>一親等之直系血親</w:t>
      </w:r>
      <w:r>
        <w:rPr>
          <w:rFonts w:ascii="Arial Unicode MS" w:hAnsi="Arial Unicode MS" w:hint="eastAsia"/>
          <w:color w:val="17365D"/>
        </w:rPr>
        <w:t>。</w:t>
      </w:r>
    </w:p>
    <w:p w14:paraId="5974C3C3" w14:textId="6F11AEC5"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三</w:t>
      </w:r>
      <w:r>
        <w:rPr>
          <w:rFonts w:ascii="Arial Unicode MS" w:hAnsi="Arial Unicode MS" w:hint="eastAsia"/>
          <w:color w:val="17365D"/>
        </w:rPr>
        <w:t>、</w:t>
      </w:r>
      <w:r w:rsidR="007F641E" w:rsidRPr="007F641E">
        <w:rPr>
          <w:rFonts w:ascii="Arial Unicode MS" w:hAnsi="Arial Unicode MS" w:hint="eastAsia"/>
          <w:color w:val="17365D"/>
        </w:rPr>
        <w:t>同一戶籍或共同生活之其他直系血親</w:t>
      </w:r>
      <w:r>
        <w:rPr>
          <w:rFonts w:ascii="Arial Unicode MS" w:hAnsi="Arial Unicode MS" w:hint="eastAsia"/>
          <w:color w:val="17365D"/>
        </w:rPr>
        <w:t>。</w:t>
      </w:r>
    </w:p>
    <w:p w14:paraId="37850388" w14:textId="5BC4AE5E"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四</w:t>
      </w:r>
      <w:r>
        <w:rPr>
          <w:rFonts w:ascii="Arial Unicode MS" w:hAnsi="Arial Unicode MS" w:hint="eastAsia"/>
          <w:color w:val="17365D"/>
        </w:rPr>
        <w:t>、</w:t>
      </w:r>
      <w:r w:rsidR="007F641E" w:rsidRPr="007F641E">
        <w:rPr>
          <w:rFonts w:ascii="Arial Unicode MS" w:hAnsi="Arial Unicode MS" w:hint="eastAsia"/>
          <w:color w:val="17365D"/>
        </w:rPr>
        <w:t>前三款以外，認列綜合所得稅扶養親屬免稅額之納稅義務人</w:t>
      </w:r>
      <w:r>
        <w:rPr>
          <w:rFonts w:ascii="Arial Unicode MS" w:hAnsi="Arial Unicode MS" w:hint="eastAsia"/>
          <w:color w:val="17365D"/>
        </w:rPr>
        <w:t>。</w:t>
      </w:r>
    </w:p>
    <w:p w14:paraId="64D27061" w14:textId="6CE6F8AF"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前項之申請人，應由同一戶籍具行為能力之人代表之。但情形特殊，經直轄市、縣（市）主管機關同意者，不在此限</w:t>
      </w:r>
      <w:r w:rsidR="004A3AF8">
        <w:rPr>
          <w:rFonts w:ascii="Arial Unicode MS" w:hAnsi="Arial Unicode MS" w:hint="eastAsia"/>
          <w:color w:val="17365D"/>
        </w:rPr>
        <w:t>。</w:t>
      </w:r>
    </w:p>
    <w:p w14:paraId="59204BC6" w14:textId="56A4EFD1" w:rsidR="004A3AF8"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4A3AF8" w:rsidRPr="007F641E">
        <w:rPr>
          <w:rFonts w:ascii="Arial Unicode MS" w:hAnsi="Arial Unicode MS" w:hint="eastAsia"/>
          <w:color w:val="17365D"/>
        </w:rPr>
        <w:t>第一項各款人員有下列情形之一者，不列入應計算人口範圍：</w:t>
      </w:r>
    </w:p>
    <w:p w14:paraId="4707E30A" w14:textId="77777777"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一、尚未設有戶籍之非本國籍配偶或大陸地區配偶</w:t>
      </w:r>
      <w:r>
        <w:rPr>
          <w:rFonts w:ascii="Arial Unicode MS" w:hAnsi="Arial Unicode MS" w:hint="eastAsia"/>
          <w:color w:val="17365D"/>
        </w:rPr>
        <w:t>。</w:t>
      </w:r>
    </w:p>
    <w:p w14:paraId="149DD6FE" w14:textId="77777777"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二</w:t>
      </w:r>
      <w:r>
        <w:rPr>
          <w:rFonts w:ascii="Arial Unicode MS" w:hAnsi="Arial Unicode MS" w:hint="eastAsia"/>
          <w:color w:val="17365D"/>
        </w:rPr>
        <w:t>、</w:t>
      </w:r>
      <w:r w:rsidRPr="007F641E">
        <w:rPr>
          <w:rFonts w:ascii="Arial Unicode MS" w:hAnsi="Arial Unicode MS" w:hint="eastAsia"/>
          <w:color w:val="17365D"/>
        </w:rPr>
        <w:t>未共同生活且無扶養事實之特定境遇單親家庭直系血親尊親屬</w:t>
      </w:r>
      <w:r>
        <w:rPr>
          <w:rFonts w:ascii="Arial Unicode MS" w:hAnsi="Arial Unicode MS" w:hint="eastAsia"/>
          <w:color w:val="17365D"/>
        </w:rPr>
        <w:t>。</w:t>
      </w:r>
    </w:p>
    <w:p w14:paraId="064D9862" w14:textId="77777777"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三</w:t>
      </w:r>
      <w:r>
        <w:rPr>
          <w:rFonts w:ascii="Arial Unicode MS" w:hAnsi="Arial Unicode MS" w:hint="eastAsia"/>
          <w:color w:val="17365D"/>
        </w:rPr>
        <w:t>、</w:t>
      </w:r>
      <w:r w:rsidRPr="007F641E">
        <w:rPr>
          <w:rFonts w:ascii="Arial Unicode MS" w:hAnsi="Arial Unicode MS" w:hint="eastAsia"/>
          <w:color w:val="17365D"/>
        </w:rPr>
        <w:t>未共同生活且無扶養能力之已結婚直系血親卑親屬</w:t>
      </w:r>
      <w:r>
        <w:rPr>
          <w:rFonts w:ascii="Arial Unicode MS" w:hAnsi="Arial Unicode MS" w:hint="eastAsia"/>
          <w:color w:val="17365D"/>
        </w:rPr>
        <w:t>。</w:t>
      </w:r>
    </w:p>
    <w:p w14:paraId="69DB8D5D" w14:textId="77777777"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四</w:t>
      </w:r>
      <w:r>
        <w:rPr>
          <w:rFonts w:ascii="Arial Unicode MS" w:hAnsi="Arial Unicode MS" w:hint="eastAsia"/>
          <w:color w:val="17365D"/>
        </w:rPr>
        <w:t>、</w:t>
      </w:r>
      <w:r w:rsidRPr="007F641E">
        <w:rPr>
          <w:rFonts w:ascii="Arial Unicode MS" w:hAnsi="Arial Unicode MS" w:hint="eastAsia"/>
          <w:color w:val="17365D"/>
        </w:rPr>
        <w:t>未與單親家庭未成年子女共同生活、無扶養事實，且未行使、負擔其對未成年子女權利義務之父或母</w:t>
      </w:r>
      <w:r>
        <w:rPr>
          <w:rFonts w:ascii="Arial Unicode MS" w:hAnsi="Arial Unicode MS" w:hint="eastAsia"/>
          <w:color w:val="17365D"/>
        </w:rPr>
        <w:t>。</w:t>
      </w:r>
    </w:p>
    <w:p w14:paraId="26CB179B" w14:textId="77777777"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五</w:t>
      </w:r>
      <w:r>
        <w:rPr>
          <w:rFonts w:ascii="Arial Unicode MS" w:hAnsi="Arial Unicode MS" w:hint="eastAsia"/>
          <w:color w:val="17365D"/>
        </w:rPr>
        <w:t>、</w:t>
      </w:r>
      <w:r w:rsidRPr="007F641E">
        <w:rPr>
          <w:rFonts w:ascii="Arial Unicode MS" w:hAnsi="Arial Unicode MS" w:hint="eastAsia"/>
          <w:color w:val="17365D"/>
        </w:rPr>
        <w:t>應徵集召集入營服兵役或替代役現役</w:t>
      </w:r>
      <w:r>
        <w:rPr>
          <w:rFonts w:ascii="Arial Unicode MS" w:hAnsi="Arial Unicode MS" w:hint="eastAsia"/>
          <w:color w:val="17365D"/>
        </w:rPr>
        <w:t>。</w:t>
      </w:r>
    </w:p>
    <w:p w14:paraId="58556196" w14:textId="77777777"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六</w:t>
      </w:r>
      <w:r>
        <w:rPr>
          <w:rFonts w:ascii="Arial Unicode MS" w:hAnsi="Arial Unicode MS" w:hint="eastAsia"/>
          <w:color w:val="17365D"/>
        </w:rPr>
        <w:t>、</w:t>
      </w:r>
      <w:r w:rsidRPr="007F641E">
        <w:rPr>
          <w:rFonts w:ascii="Arial Unicode MS" w:hAnsi="Arial Unicode MS" w:hint="eastAsia"/>
          <w:color w:val="17365D"/>
        </w:rPr>
        <w:t>在學領有公費</w:t>
      </w:r>
      <w:r>
        <w:rPr>
          <w:rFonts w:ascii="Arial Unicode MS" w:hAnsi="Arial Unicode MS" w:hint="eastAsia"/>
          <w:color w:val="17365D"/>
        </w:rPr>
        <w:t>。</w:t>
      </w:r>
    </w:p>
    <w:p w14:paraId="5E8D8DE2" w14:textId="77777777"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lastRenderedPageBreak/>
        <w:t xml:space="preserve">　　</w:t>
      </w:r>
      <w:r w:rsidRPr="007F641E">
        <w:rPr>
          <w:rFonts w:ascii="Arial Unicode MS" w:hAnsi="Arial Unicode MS" w:hint="eastAsia"/>
          <w:color w:val="17365D"/>
        </w:rPr>
        <w:t>七</w:t>
      </w:r>
      <w:r>
        <w:rPr>
          <w:rFonts w:ascii="Arial Unicode MS" w:hAnsi="Arial Unicode MS" w:hint="eastAsia"/>
          <w:color w:val="17365D"/>
        </w:rPr>
        <w:t>、</w:t>
      </w:r>
      <w:r w:rsidRPr="007F641E">
        <w:rPr>
          <w:rFonts w:ascii="Arial Unicode MS" w:hAnsi="Arial Unicode MS" w:hint="eastAsia"/>
          <w:color w:val="17365D"/>
        </w:rPr>
        <w:t>入獄服刑、因案羈押或依法拘禁</w:t>
      </w:r>
      <w:r>
        <w:rPr>
          <w:rFonts w:ascii="Arial Unicode MS" w:hAnsi="Arial Unicode MS" w:hint="eastAsia"/>
          <w:color w:val="17365D"/>
        </w:rPr>
        <w:t>。</w:t>
      </w:r>
    </w:p>
    <w:p w14:paraId="7789017F" w14:textId="77777777"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八</w:t>
      </w:r>
      <w:r>
        <w:rPr>
          <w:rFonts w:ascii="Arial Unicode MS" w:hAnsi="Arial Unicode MS" w:hint="eastAsia"/>
          <w:color w:val="17365D"/>
        </w:rPr>
        <w:t>、</w:t>
      </w:r>
      <w:r w:rsidRPr="007F641E">
        <w:rPr>
          <w:rFonts w:ascii="Arial Unicode MS" w:hAnsi="Arial Unicode MS" w:hint="eastAsia"/>
          <w:color w:val="17365D"/>
        </w:rPr>
        <w:t>失蹤，經向警察機關報案協尋未獲，達六個月以上</w:t>
      </w:r>
      <w:r>
        <w:rPr>
          <w:rFonts w:ascii="Arial Unicode MS" w:hAnsi="Arial Unicode MS" w:hint="eastAsia"/>
          <w:color w:val="17365D"/>
        </w:rPr>
        <w:t>。</w:t>
      </w:r>
    </w:p>
    <w:p w14:paraId="518727E4" w14:textId="5E0B62A4"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九</w:t>
      </w:r>
      <w:r>
        <w:rPr>
          <w:rFonts w:ascii="Arial Unicode MS" w:hAnsi="Arial Unicode MS" w:hint="eastAsia"/>
          <w:color w:val="17365D"/>
        </w:rPr>
        <w:t>、</w:t>
      </w:r>
      <w:r w:rsidRPr="007F641E">
        <w:rPr>
          <w:rFonts w:ascii="Arial Unicode MS" w:hAnsi="Arial Unicode MS" w:hint="eastAsia"/>
          <w:color w:val="17365D"/>
        </w:rPr>
        <w:t>因其他情形特殊，未履行扶養義務，致申請人生活陷於困境，經直轄市、縣（市）主管機關訪視評估以申請人最佳利益考量，認定以不列入應計算人口為宜</w:t>
      </w:r>
      <w:r>
        <w:rPr>
          <w:rFonts w:ascii="Arial Unicode MS" w:hAnsi="Arial Unicode MS" w:hint="eastAsia"/>
          <w:color w:val="17365D"/>
        </w:rPr>
        <w:t>。</w:t>
      </w:r>
    </w:p>
    <w:p w14:paraId="7E8D2B8E" w14:textId="29C905FE"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4</w:t>
      </w:r>
      <w:r w:rsidR="004A3AF8" w:rsidRPr="00B40EA5">
        <w:rPr>
          <w:rFonts w:ascii="Calibri" w:hAnsi="Calibri" w:hint="eastAsia"/>
          <w:color w:val="404040"/>
          <w:sz w:val="18"/>
        </w:rPr>
        <w:t>﹞</w:t>
      </w:r>
      <w:r w:rsidR="004A3AF8" w:rsidRPr="007F641E">
        <w:rPr>
          <w:rFonts w:ascii="Arial Unicode MS" w:hAnsi="Arial Unicode MS" w:hint="eastAsia"/>
          <w:color w:val="666699"/>
        </w:rPr>
        <w:t>前項第九款直轄市、縣（市）主管機關應訂定處理原則，並報中央主管機關備查</w:t>
      </w:r>
      <w:r w:rsidR="004A3AF8">
        <w:rPr>
          <w:rFonts w:ascii="Arial Unicode MS" w:hAnsi="Arial Unicode MS" w:hint="eastAsia"/>
          <w:color w:val="17365D"/>
        </w:rPr>
        <w:t>。</w:t>
      </w:r>
    </w:p>
    <w:p w14:paraId="789F276D" w14:textId="7A45C212"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5</w:t>
      </w:r>
      <w:r w:rsidR="004A3AF8" w:rsidRPr="00B40EA5">
        <w:rPr>
          <w:rFonts w:ascii="Calibri" w:hAnsi="Calibri" w:hint="eastAsia"/>
          <w:color w:val="404040"/>
          <w:sz w:val="18"/>
        </w:rPr>
        <w:t>﹞</w:t>
      </w:r>
      <w:r w:rsidR="007F641E" w:rsidRPr="007F641E">
        <w:rPr>
          <w:rFonts w:ascii="Arial Unicode MS" w:hAnsi="Arial Unicode MS" w:hint="eastAsia"/>
          <w:color w:val="17365D"/>
        </w:rPr>
        <w:t>直轄市、縣（市）主管機關得協助申請人對第三項第四款及第九款未履行扶養義務者，請求給付扶養費。</w:t>
      </w:r>
    </w:p>
    <w:p w14:paraId="278B5362" w14:textId="5CE6B5D6"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23" w:history="1">
        <w:r w:rsidRPr="005C530E">
          <w:rPr>
            <w:szCs w:val="20"/>
            <w:u w:val="single"/>
          </w:rPr>
          <w:t>比對程式</w:t>
        </w:r>
      </w:hyperlink>
    </w:p>
    <w:p w14:paraId="198BD454" w14:textId="02E68B2C" w:rsidR="00E87620" w:rsidRPr="007F641E" w:rsidRDefault="00540C49" w:rsidP="00DF7697">
      <w:pPr>
        <w:ind w:leftChars="75" w:left="15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E87620" w:rsidRPr="007F641E">
        <w:rPr>
          <w:rFonts w:ascii="Arial Unicode MS" w:hAnsi="Arial Unicode MS" w:hint="eastAsia"/>
          <w:color w:val="5F5F5F"/>
        </w:rPr>
        <w:t>前條第一項所定家庭，其應計算人口範圍，除申請人外，包括下列人員：</w:t>
      </w:r>
    </w:p>
    <w:p w14:paraId="551EC0CC" w14:textId="77777777" w:rsidR="004A3AF8" w:rsidRDefault="00E87620" w:rsidP="00DF7697">
      <w:pPr>
        <w:ind w:leftChars="75" w:left="150"/>
        <w:jc w:val="both"/>
        <w:rPr>
          <w:rFonts w:ascii="Arial Unicode MS" w:hAnsi="Arial Unicode MS"/>
          <w:color w:val="5F5F5F"/>
        </w:rPr>
      </w:pPr>
      <w:r w:rsidRPr="007F641E">
        <w:rPr>
          <w:rFonts w:ascii="Arial Unicode MS" w:hAnsi="Arial Unicode MS" w:hint="eastAsia"/>
          <w:color w:val="5F5F5F"/>
        </w:rPr>
        <w:t xml:space="preserve">　　一、配偶</w:t>
      </w:r>
      <w:r w:rsidR="004A3AF8">
        <w:rPr>
          <w:rFonts w:ascii="Arial Unicode MS" w:hAnsi="Arial Unicode MS" w:hint="eastAsia"/>
          <w:color w:val="5F5F5F"/>
        </w:rPr>
        <w:t>。</w:t>
      </w:r>
    </w:p>
    <w:p w14:paraId="42EE426C" w14:textId="41A3FDDE" w:rsidR="004A3AF8"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二</w:t>
      </w:r>
      <w:r>
        <w:rPr>
          <w:rFonts w:ascii="Arial Unicode MS" w:hAnsi="Arial Unicode MS" w:hint="eastAsia"/>
          <w:color w:val="5F5F5F"/>
        </w:rPr>
        <w:t>、</w:t>
      </w:r>
      <w:r w:rsidR="00E87620" w:rsidRPr="007F641E">
        <w:rPr>
          <w:rFonts w:ascii="Arial Unicode MS" w:hAnsi="Arial Unicode MS" w:hint="eastAsia"/>
          <w:color w:val="5F5F5F"/>
        </w:rPr>
        <w:t>一親等之直系血親</w:t>
      </w:r>
      <w:r>
        <w:rPr>
          <w:rFonts w:ascii="Arial Unicode MS" w:hAnsi="Arial Unicode MS" w:hint="eastAsia"/>
          <w:color w:val="5F5F5F"/>
        </w:rPr>
        <w:t>。</w:t>
      </w:r>
    </w:p>
    <w:p w14:paraId="4C4E1881" w14:textId="781E9D55" w:rsidR="004A3AF8"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三</w:t>
      </w:r>
      <w:r>
        <w:rPr>
          <w:rFonts w:ascii="Arial Unicode MS" w:hAnsi="Arial Unicode MS" w:hint="eastAsia"/>
          <w:color w:val="5F5F5F"/>
        </w:rPr>
        <w:t>、</w:t>
      </w:r>
      <w:r w:rsidR="00E87620" w:rsidRPr="007F641E">
        <w:rPr>
          <w:rFonts w:ascii="Arial Unicode MS" w:hAnsi="Arial Unicode MS" w:hint="eastAsia"/>
          <w:color w:val="5F5F5F"/>
        </w:rPr>
        <w:t>同一戶籍或共同生活之其他直系血親及兄弟姊妹</w:t>
      </w:r>
      <w:r>
        <w:rPr>
          <w:rFonts w:ascii="Arial Unicode MS" w:hAnsi="Arial Unicode MS" w:hint="eastAsia"/>
          <w:color w:val="5F5F5F"/>
        </w:rPr>
        <w:t>。</w:t>
      </w:r>
    </w:p>
    <w:p w14:paraId="4A584099" w14:textId="3133F79C" w:rsidR="004A3AF8"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四</w:t>
      </w:r>
      <w:r>
        <w:rPr>
          <w:rFonts w:ascii="Arial Unicode MS" w:hAnsi="Arial Unicode MS" w:hint="eastAsia"/>
          <w:color w:val="5F5F5F"/>
        </w:rPr>
        <w:t>、</w:t>
      </w:r>
      <w:r w:rsidR="00E87620" w:rsidRPr="007F641E">
        <w:rPr>
          <w:rFonts w:ascii="Arial Unicode MS" w:hAnsi="Arial Unicode MS" w:hint="eastAsia"/>
          <w:color w:val="5F5F5F"/>
        </w:rPr>
        <w:t>前三款以外，認列綜合所得稅扶養親屬免稅額之納稅義務人</w:t>
      </w:r>
      <w:r>
        <w:rPr>
          <w:rFonts w:ascii="Arial Unicode MS" w:hAnsi="Arial Unicode MS" w:hint="eastAsia"/>
          <w:color w:val="5F5F5F"/>
        </w:rPr>
        <w:t>。</w:t>
      </w:r>
    </w:p>
    <w:p w14:paraId="1004C0E7" w14:textId="7DDF4E4E" w:rsidR="004A3AF8" w:rsidRPr="00CE40D2" w:rsidRDefault="00540C49" w:rsidP="00DF7697">
      <w:pPr>
        <w:ind w:leftChars="75" w:left="150"/>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CE40D2">
        <w:rPr>
          <w:rFonts w:ascii="Arial Unicode MS" w:hAnsi="Arial Unicode MS" w:hint="eastAsia"/>
          <w:color w:val="666699"/>
        </w:rPr>
        <w:t>前項各款人員有下列情形之一者，不列入應計算人口範圍：</w:t>
      </w:r>
    </w:p>
    <w:p w14:paraId="216929C0" w14:textId="77777777" w:rsidR="004A3AF8" w:rsidRDefault="004A3AF8" w:rsidP="00DF7697">
      <w:pPr>
        <w:ind w:leftChars="75" w:left="150"/>
        <w:jc w:val="both"/>
        <w:rPr>
          <w:rFonts w:ascii="Arial Unicode MS" w:hAnsi="Arial Unicode MS"/>
          <w:color w:val="666699"/>
        </w:rPr>
      </w:pPr>
      <w:r w:rsidRPr="00CE40D2">
        <w:rPr>
          <w:rFonts w:ascii="Arial Unicode MS" w:hAnsi="Arial Unicode MS" w:hint="eastAsia"/>
          <w:color w:val="666699"/>
        </w:rPr>
        <w:t xml:space="preserve">　　一、不得在臺灣地區工作之非本國籍配偶或大陸地區配偶</w:t>
      </w:r>
      <w:r>
        <w:rPr>
          <w:rFonts w:ascii="Arial Unicode MS" w:hAnsi="Arial Unicode MS" w:hint="eastAsia"/>
          <w:color w:val="666699"/>
        </w:rPr>
        <w:t>。</w:t>
      </w:r>
    </w:p>
    <w:p w14:paraId="5A736E56" w14:textId="77777777" w:rsidR="004A3AF8" w:rsidRDefault="004A3AF8" w:rsidP="00DF7697">
      <w:pPr>
        <w:ind w:leftChars="75" w:left="150"/>
        <w:jc w:val="both"/>
        <w:rPr>
          <w:rFonts w:ascii="Arial Unicode MS" w:hAnsi="Arial Unicode MS"/>
          <w:color w:val="666699"/>
        </w:rPr>
      </w:pPr>
      <w:r>
        <w:rPr>
          <w:rFonts w:ascii="Arial Unicode MS" w:hAnsi="Arial Unicode MS" w:hint="eastAsia"/>
          <w:color w:val="666699"/>
        </w:rPr>
        <w:t xml:space="preserve">　　</w:t>
      </w:r>
      <w:r w:rsidRPr="00CE40D2">
        <w:rPr>
          <w:rFonts w:ascii="Arial Unicode MS" w:hAnsi="Arial Unicode MS" w:hint="eastAsia"/>
          <w:color w:val="666699"/>
        </w:rPr>
        <w:t>二</w:t>
      </w:r>
      <w:r>
        <w:rPr>
          <w:rFonts w:ascii="Arial Unicode MS" w:hAnsi="Arial Unicode MS" w:hint="eastAsia"/>
          <w:color w:val="666699"/>
        </w:rPr>
        <w:t>、</w:t>
      </w:r>
      <w:r w:rsidRPr="00CE40D2">
        <w:rPr>
          <w:rFonts w:ascii="Arial Unicode MS" w:hAnsi="Arial Unicode MS" w:hint="eastAsia"/>
          <w:color w:val="666699"/>
        </w:rPr>
        <w:t>未共同生活且無扶養事實之特定境遇單親家庭直系血親尊親屬</w:t>
      </w:r>
      <w:r>
        <w:rPr>
          <w:rFonts w:ascii="Arial Unicode MS" w:hAnsi="Arial Unicode MS" w:hint="eastAsia"/>
          <w:color w:val="666699"/>
        </w:rPr>
        <w:t>。</w:t>
      </w:r>
    </w:p>
    <w:p w14:paraId="195CACF1" w14:textId="77777777" w:rsidR="004A3AF8" w:rsidRDefault="004A3AF8" w:rsidP="00DF7697">
      <w:pPr>
        <w:ind w:leftChars="75" w:left="150"/>
        <w:jc w:val="both"/>
        <w:rPr>
          <w:rFonts w:ascii="Arial Unicode MS" w:hAnsi="Arial Unicode MS"/>
          <w:color w:val="666699"/>
        </w:rPr>
      </w:pPr>
      <w:r>
        <w:rPr>
          <w:rFonts w:ascii="Arial Unicode MS" w:hAnsi="Arial Unicode MS" w:hint="eastAsia"/>
          <w:color w:val="666699"/>
        </w:rPr>
        <w:t xml:space="preserve">　　</w:t>
      </w:r>
      <w:r w:rsidRPr="00CE40D2">
        <w:rPr>
          <w:rFonts w:ascii="Arial Unicode MS" w:hAnsi="Arial Unicode MS" w:hint="eastAsia"/>
          <w:color w:val="666699"/>
        </w:rPr>
        <w:t>三</w:t>
      </w:r>
      <w:r>
        <w:rPr>
          <w:rFonts w:ascii="Arial Unicode MS" w:hAnsi="Arial Unicode MS" w:hint="eastAsia"/>
          <w:color w:val="666699"/>
        </w:rPr>
        <w:t>、</w:t>
      </w:r>
      <w:r w:rsidRPr="00CE40D2">
        <w:rPr>
          <w:rFonts w:ascii="Arial Unicode MS" w:hAnsi="Arial Unicode MS" w:hint="eastAsia"/>
          <w:color w:val="666699"/>
        </w:rPr>
        <w:t>未共同生活且無扶養能力之已結婚直系血親卑親屬</w:t>
      </w:r>
      <w:r>
        <w:rPr>
          <w:rFonts w:ascii="Arial Unicode MS" w:hAnsi="Arial Unicode MS" w:hint="eastAsia"/>
          <w:color w:val="666699"/>
        </w:rPr>
        <w:t>。</w:t>
      </w:r>
    </w:p>
    <w:p w14:paraId="136348E9" w14:textId="77777777" w:rsidR="004A3AF8" w:rsidRDefault="004A3AF8" w:rsidP="00DF7697">
      <w:pPr>
        <w:ind w:leftChars="75" w:left="150"/>
        <w:jc w:val="both"/>
        <w:rPr>
          <w:rFonts w:ascii="Arial Unicode MS" w:hAnsi="Arial Unicode MS"/>
          <w:color w:val="666699"/>
        </w:rPr>
      </w:pPr>
      <w:r>
        <w:rPr>
          <w:rFonts w:ascii="Arial Unicode MS" w:hAnsi="Arial Unicode MS" w:hint="eastAsia"/>
          <w:color w:val="666699"/>
        </w:rPr>
        <w:t xml:space="preserve">　　</w:t>
      </w:r>
      <w:r w:rsidRPr="00CE40D2">
        <w:rPr>
          <w:rFonts w:ascii="Arial Unicode MS" w:hAnsi="Arial Unicode MS" w:hint="eastAsia"/>
          <w:color w:val="666699"/>
        </w:rPr>
        <w:t>四</w:t>
      </w:r>
      <w:r>
        <w:rPr>
          <w:rFonts w:ascii="Arial Unicode MS" w:hAnsi="Arial Unicode MS" w:hint="eastAsia"/>
          <w:color w:val="666699"/>
        </w:rPr>
        <w:t>、</w:t>
      </w:r>
      <w:r w:rsidRPr="00CE40D2">
        <w:rPr>
          <w:rFonts w:ascii="Arial Unicode MS" w:hAnsi="Arial Unicode MS" w:hint="eastAsia"/>
          <w:color w:val="666699"/>
        </w:rPr>
        <w:t>應徵集召集入營服兵役或替代役現役</w:t>
      </w:r>
      <w:r>
        <w:rPr>
          <w:rFonts w:ascii="Arial Unicode MS" w:hAnsi="Arial Unicode MS" w:hint="eastAsia"/>
          <w:color w:val="666699"/>
        </w:rPr>
        <w:t>。</w:t>
      </w:r>
    </w:p>
    <w:p w14:paraId="62F0BE53" w14:textId="77777777" w:rsidR="004A3AF8" w:rsidRDefault="004A3AF8" w:rsidP="00DF7697">
      <w:pPr>
        <w:ind w:leftChars="75" w:left="150"/>
        <w:jc w:val="both"/>
        <w:rPr>
          <w:rFonts w:ascii="Arial Unicode MS" w:hAnsi="Arial Unicode MS"/>
          <w:color w:val="666699"/>
        </w:rPr>
      </w:pPr>
      <w:r>
        <w:rPr>
          <w:rFonts w:ascii="Arial Unicode MS" w:hAnsi="Arial Unicode MS" w:hint="eastAsia"/>
          <w:color w:val="666699"/>
        </w:rPr>
        <w:t xml:space="preserve">　　</w:t>
      </w:r>
      <w:r w:rsidRPr="00CE40D2">
        <w:rPr>
          <w:rFonts w:ascii="Arial Unicode MS" w:hAnsi="Arial Unicode MS" w:hint="eastAsia"/>
          <w:color w:val="666699"/>
        </w:rPr>
        <w:t>五</w:t>
      </w:r>
      <w:r>
        <w:rPr>
          <w:rFonts w:ascii="Arial Unicode MS" w:hAnsi="Arial Unicode MS" w:hint="eastAsia"/>
          <w:color w:val="666699"/>
        </w:rPr>
        <w:t>、</w:t>
      </w:r>
      <w:r w:rsidRPr="00CE40D2">
        <w:rPr>
          <w:rFonts w:ascii="Arial Unicode MS" w:hAnsi="Arial Unicode MS" w:hint="eastAsia"/>
          <w:color w:val="666699"/>
        </w:rPr>
        <w:t>在學領有公費</w:t>
      </w:r>
      <w:r>
        <w:rPr>
          <w:rFonts w:ascii="Arial Unicode MS" w:hAnsi="Arial Unicode MS" w:hint="eastAsia"/>
          <w:color w:val="666699"/>
        </w:rPr>
        <w:t>。</w:t>
      </w:r>
    </w:p>
    <w:p w14:paraId="48C27262" w14:textId="77777777" w:rsidR="004A3AF8" w:rsidRDefault="004A3AF8" w:rsidP="00DF7697">
      <w:pPr>
        <w:ind w:leftChars="75" w:left="150"/>
        <w:jc w:val="both"/>
        <w:rPr>
          <w:rFonts w:ascii="Arial Unicode MS" w:hAnsi="Arial Unicode MS"/>
          <w:color w:val="666699"/>
        </w:rPr>
      </w:pPr>
      <w:r>
        <w:rPr>
          <w:rFonts w:ascii="Arial Unicode MS" w:hAnsi="Arial Unicode MS" w:hint="eastAsia"/>
          <w:color w:val="666699"/>
        </w:rPr>
        <w:t xml:space="preserve">　　</w:t>
      </w:r>
      <w:r w:rsidRPr="00CE40D2">
        <w:rPr>
          <w:rFonts w:ascii="Arial Unicode MS" w:hAnsi="Arial Unicode MS" w:hint="eastAsia"/>
          <w:color w:val="666699"/>
        </w:rPr>
        <w:t>六</w:t>
      </w:r>
      <w:r>
        <w:rPr>
          <w:rFonts w:ascii="Arial Unicode MS" w:hAnsi="Arial Unicode MS" w:hint="eastAsia"/>
          <w:color w:val="666699"/>
        </w:rPr>
        <w:t>、</w:t>
      </w:r>
      <w:r w:rsidRPr="00CE40D2">
        <w:rPr>
          <w:rFonts w:ascii="Arial Unicode MS" w:hAnsi="Arial Unicode MS" w:hint="eastAsia"/>
          <w:color w:val="666699"/>
        </w:rPr>
        <w:t>入獄服刑、因案羈押或依法拘禁</w:t>
      </w:r>
      <w:r>
        <w:rPr>
          <w:rFonts w:ascii="Arial Unicode MS" w:hAnsi="Arial Unicode MS" w:hint="eastAsia"/>
          <w:color w:val="666699"/>
        </w:rPr>
        <w:t>。</w:t>
      </w:r>
    </w:p>
    <w:p w14:paraId="66AAF995" w14:textId="77777777" w:rsidR="004A3AF8" w:rsidRDefault="004A3AF8" w:rsidP="00DF7697">
      <w:pPr>
        <w:ind w:leftChars="75" w:left="150"/>
        <w:jc w:val="both"/>
        <w:rPr>
          <w:rFonts w:ascii="Arial Unicode MS" w:hAnsi="Arial Unicode MS"/>
          <w:color w:val="666699"/>
        </w:rPr>
      </w:pPr>
      <w:r>
        <w:rPr>
          <w:rFonts w:ascii="Arial Unicode MS" w:hAnsi="Arial Unicode MS" w:hint="eastAsia"/>
          <w:color w:val="666699"/>
        </w:rPr>
        <w:t xml:space="preserve">　　</w:t>
      </w:r>
      <w:r w:rsidRPr="00CE40D2">
        <w:rPr>
          <w:rFonts w:ascii="Arial Unicode MS" w:hAnsi="Arial Unicode MS" w:hint="eastAsia"/>
          <w:color w:val="666699"/>
        </w:rPr>
        <w:t>七</w:t>
      </w:r>
      <w:r>
        <w:rPr>
          <w:rFonts w:ascii="Arial Unicode MS" w:hAnsi="Arial Unicode MS" w:hint="eastAsia"/>
          <w:color w:val="666699"/>
        </w:rPr>
        <w:t>、</w:t>
      </w:r>
      <w:r w:rsidRPr="00CE40D2">
        <w:rPr>
          <w:rFonts w:ascii="Arial Unicode MS" w:hAnsi="Arial Unicode MS" w:hint="eastAsia"/>
          <w:color w:val="666699"/>
        </w:rPr>
        <w:t>失蹤，經向警察機關報案協尋未獲，達六個月以上</w:t>
      </w:r>
      <w:r>
        <w:rPr>
          <w:rFonts w:ascii="Arial Unicode MS" w:hAnsi="Arial Unicode MS" w:hint="eastAsia"/>
          <w:color w:val="666699"/>
        </w:rPr>
        <w:t>。</w:t>
      </w:r>
    </w:p>
    <w:p w14:paraId="7AD96B97" w14:textId="4835BD1E" w:rsidR="004A3AF8" w:rsidRDefault="004A3AF8" w:rsidP="00DF7697">
      <w:pPr>
        <w:ind w:leftChars="75" w:left="150"/>
        <w:jc w:val="both"/>
        <w:rPr>
          <w:rFonts w:ascii="Arial Unicode MS" w:hAnsi="Arial Unicode MS"/>
          <w:color w:val="5F5F5F"/>
        </w:rPr>
      </w:pPr>
      <w:r>
        <w:rPr>
          <w:rFonts w:ascii="Arial Unicode MS" w:hAnsi="Arial Unicode MS" w:hint="eastAsia"/>
          <w:color w:val="666699"/>
        </w:rPr>
        <w:t xml:space="preserve">　　</w:t>
      </w:r>
      <w:r w:rsidRPr="00CE40D2">
        <w:rPr>
          <w:rFonts w:ascii="Arial Unicode MS" w:hAnsi="Arial Unicode MS" w:hint="eastAsia"/>
          <w:color w:val="666699"/>
        </w:rPr>
        <w:t>八</w:t>
      </w:r>
      <w:r>
        <w:rPr>
          <w:rFonts w:ascii="Arial Unicode MS" w:hAnsi="Arial Unicode MS" w:hint="eastAsia"/>
          <w:color w:val="666699"/>
        </w:rPr>
        <w:t>、</w:t>
      </w:r>
      <w:r w:rsidRPr="00CE40D2">
        <w:rPr>
          <w:rFonts w:ascii="Arial Unicode MS" w:hAnsi="Arial Unicode MS" w:hint="eastAsia"/>
          <w:color w:val="666699"/>
        </w:rPr>
        <w:t>因其他情形特殊，未履行扶養義務，致申請人生活陷於困境，經直轄市、縣（市）主管機關訪視評估，認定以不列入應計算人口為宜</w:t>
      </w:r>
      <w:r>
        <w:rPr>
          <w:rFonts w:ascii="Arial Unicode MS" w:hAnsi="Arial Unicode MS" w:hint="eastAsia"/>
          <w:color w:val="5F5F5F"/>
        </w:rPr>
        <w:t>。</w:t>
      </w:r>
    </w:p>
    <w:p w14:paraId="507CB429" w14:textId="023A55D4" w:rsidR="00E87620" w:rsidRPr="007F641E" w:rsidRDefault="00540C49" w:rsidP="00DF7697">
      <w:pPr>
        <w:ind w:leftChars="75" w:left="15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E87620" w:rsidRPr="007F641E">
        <w:rPr>
          <w:rFonts w:ascii="Arial Unicode MS" w:hAnsi="Arial Unicode MS" w:hint="eastAsia"/>
          <w:color w:val="5F5F5F"/>
        </w:rPr>
        <w:t>直轄市、縣（市）主管機關得協助申請人對前項第八款未履行扶養義務者，請求給付扶養費。</w:t>
      </w:r>
      <w:r w:rsidR="0055266E" w:rsidRPr="0055266E">
        <w:rPr>
          <w:rFonts w:ascii="新細明體" w:hAnsi="新細明體" w:hint="eastAsia"/>
          <w:color w:val="FFFFFF"/>
        </w:rPr>
        <w:t>∴</w:t>
      </w:r>
    </w:p>
    <w:p w14:paraId="65ABA6F3" w14:textId="36C67384" w:rsidR="004A3AF8" w:rsidRDefault="004A3AF8" w:rsidP="00F424C4">
      <w:pPr>
        <w:pStyle w:val="3"/>
      </w:pPr>
      <w:r>
        <w:rPr>
          <w:rFonts w:hint="eastAsia"/>
        </w:rPr>
        <w:t>--</w:t>
      </w:r>
      <w:r w:rsidRPr="00F424C4">
        <w:rPr>
          <w:rFonts w:hint="eastAsia"/>
        </w:rPr>
        <w:t>97</w:t>
      </w:r>
      <w:r w:rsidRPr="00F424C4">
        <w:rPr>
          <w:rFonts w:hint="eastAsia"/>
        </w:rPr>
        <w:t>年</w:t>
      </w:r>
      <w:r w:rsidRPr="00F424C4">
        <w:rPr>
          <w:rFonts w:hint="eastAsia"/>
        </w:rPr>
        <w:t>1</w:t>
      </w:r>
      <w:r w:rsidRPr="00F424C4">
        <w:rPr>
          <w:rFonts w:hint="eastAsia"/>
        </w:rPr>
        <w:t>月</w:t>
      </w:r>
      <w:r w:rsidRPr="00F424C4">
        <w:rPr>
          <w:rFonts w:hint="eastAsia"/>
        </w:rPr>
        <w:t>16</w:t>
      </w:r>
      <w:r>
        <w:rPr>
          <w:rFonts w:hint="eastAsia"/>
        </w:rPr>
        <w:t>日修正前條文</w:t>
      </w:r>
      <w:r>
        <w:rPr>
          <w:rFonts w:hint="eastAsia"/>
        </w:rPr>
        <w:t>--</w:t>
      </w:r>
      <w:hyperlink r:id="rId24" w:history="1">
        <w:r w:rsidRPr="005C530E">
          <w:rPr>
            <w:u w:val="single"/>
          </w:rPr>
          <w:t>比對程式</w:t>
        </w:r>
      </w:hyperlink>
    </w:p>
    <w:p w14:paraId="500109F2" w14:textId="50BEBBC6" w:rsidR="00E00907" w:rsidRPr="00CA4AA1"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E00907" w:rsidRPr="00CA4AA1">
        <w:rPr>
          <w:rFonts w:ascii="Arial Unicode MS" w:eastAsia="新細明體" w:hAnsi="Arial Unicode MS" w:hint="eastAsia"/>
          <w:color w:val="5F5F5F"/>
        </w:rPr>
        <w:t>前條第一項所稱家庭，其應計算人口範圍，除申請人外，包括下列人員：</w:t>
      </w:r>
    </w:p>
    <w:p w14:paraId="48822039" w14:textId="77777777" w:rsidR="004A3AF8" w:rsidRDefault="00E00907" w:rsidP="00DF7697">
      <w:pPr>
        <w:pStyle w:val="a3"/>
        <w:ind w:leftChars="75" w:left="150"/>
        <w:jc w:val="both"/>
        <w:rPr>
          <w:rFonts w:ascii="Arial Unicode MS" w:eastAsia="新細明體" w:hAnsi="Arial Unicode MS"/>
          <w:color w:val="5F5F5F"/>
        </w:rPr>
      </w:pPr>
      <w:r w:rsidRPr="00CA4AA1">
        <w:rPr>
          <w:rFonts w:ascii="Arial Unicode MS" w:eastAsia="新細明體" w:hAnsi="Arial Unicode MS" w:hint="eastAsia"/>
          <w:color w:val="5F5F5F"/>
        </w:rPr>
        <w:t xml:space="preserve">　　一、配偶</w:t>
      </w:r>
      <w:r w:rsidR="004A3AF8">
        <w:rPr>
          <w:rFonts w:ascii="Arial Unicode MS" w:eastAsia="新細明體" w:hAnsi="Arial Unicode MS" w:hint="eastAsia"/>
          <w:color w:val="5F5F5F"/>
        </w:rPr>
        <w:t>。</w:t>
      </w:r>
    </w:p>
    <w:p w14:paraId="326DDB60" w14:textId="7276C202"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二</w:t>
      </w:r>
      <w:r>
        <w:rPr>
          <w:rFonts w:ascii="Arial Unicode MS" w:eastAsia="新細明體" w:hAnsi="Arial Unicode MS" w:hint="eastAsia"/>
          <w:color w:val="5F5F5F"/>
        </w:rPr>
        <w:t>、</w:t>
      </w:r>
      <w:r w:rsidR="00E00907" w:rsidRPr="00CA4AA1">
        <w:rPr>
          <w:rFonts w:ascii="Arial Unicode MS" w:eastAsia="新細明體" w:hAnsi="Arial Unicode MS" w:hint="eastAsia"/>
          <w:color w:val="5F5F5F"/>
        </w:rPr>
        <w:t>直系血親</w:t>
      </w:r>
      <w:r>
        <w:rPr>
          <w:rFonts w:ascii="Arial Unicode MS" w:eastAsia="新細明體" w:hAnsi="Arial Unicode MS" w:hint="eastAsia"/>
          <w:color w:val="5F5F5F"/>
        </w:rPr>
        <w:t>。</w:t>
      </w:r>
    </w:p>
    <w:p w14:paraId="019C342F" w14:textId="5C81D4AE"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三</w:t>
      </w:r>
      <w:r>
        <w:rPr>
          <w:rFonts w:ascii="Arial Unicode MS" w:eastAsia="新細明體" w:hAnsi="Arial Unicode MS" w:hint="eastAsia"/>
          <w:color w:val="5F5F5F"/>
        </w:rPr>
        <w:t>、</w:t>
      </w:r>
      <w:r w:rsidR="00E00907" w:rsidRPr="00CA4AA1">
        <w:rPr>
          <w:rFonts w:ascii="Arial Unicode MS" w:eastAsia="新細明體" w:hAnsi="Arial Unicode MS" w:hint="eastAsia"/>
          <w:color w:val="5F5F5F"/>
        </w:rPr>
        <w:t>同一戶籍或共同生活之兄弟姊妹</w:t>
      </w:r>
      <w:r>
        <w:rPr>
          <w:rFonts w:ascii="Arial Unicode MS" w:eastAsia="新細明體" w:hAnsi="Arial Unicode MS" w:hint="eastAsia"/>
          <w:color w:val="5F5F5F"/>
        </w:rPr>
        <w:t>。</w:t>
      </w:r>
    </w:p>
    <w:p w14:paraId="440EFD1F" w14:textId="7E3BF508"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四</w:t>
      </w:r>
      <w:r>
        <w:rPr>
          <w:rFonts w:ascii="Arial Unicode MS" w:eastAsia="新細明體" w:hAnsi="Arial Unicode MS" w:hint="eastAsia"/>
          <w:color w:val="5F5F5F"/>
        </w:rPr>
        <w:t>、</w:t>
      </w:r>
      <w:r w:rsidR="00E00907" w:rsidRPr="00CA4AA1">
        <w:rPr>
          <w:rFonts w:ascii="Arial Unicode MS" w:eastAsia="新細明體" w:hAnsi="Arial Unicode MS" w:hint="eastAsia"/>
          <w:color w:val="5F5F5F"/>
        </w:rPr>
        <w:t>前三款以外，認列綜合所得稅扶養親屬免稅額之納稅義務人</w:t>
      </w:r>
      <w:r>
        <w:rPr>
          <w:rFonts w:ascii="Arial Unicode MS" w:eastAsia="新細明體" w:hAnsi="Arial Unicode MS" w:hint="eastAsia"/>
          <w:color w:val="5F5F5F"/>
        </w:rPr>
        <w:t>。</w:t>
      </w:r>
    </w:p>
    <w:p w14:paraId="28D51723" w14:textId="0483973C" w:rsidR="00E00907" w:rsidRPr="009374FC"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E00907" w:rsidRPr="009374FC">
        <w:rPr>
          <w:rFonts w:ascii="Arial Unicode MS" w:eastAsia="新細明體" w:hAnsi="Arial Unicode MS" w:hint="eastAsia"/>
          <w:color w:val="666699"/>
        </w:rPr>
        <w:t>前項各款人員有下列情形之一者，不列入應計算人口範圍：</w:t>
      </w:r>
    </w:p>
    <w:p w14:paraId="555E3B54" w14:textId="77777777" w:rsidR="004A3AF8" w:rsidRDefault="00E00907" w:rsidP="00DF7697">
      <w:pPr>
        <w:pStyle w:val="a3"/>
        <w:ind w:leftChars="75" w:left="150"/>
        <w:jc w:val="both"/>
        <w:rPr>
          <w:rFonts w:ascii="Arial Unicode MS" w:eastAsia="新細明體" w:hAnsi="Arial Unicode MS"/>
          <w:color w:val="666699"/>
        </w:rPr>
      </w:pPr>
      <w:r w:rsidRPr="009374FC">
        <w:rPr>
          <w:rFonts w:ascii="Arial Unicode MS" w:eastAsia="新細明體" w:hAnsi="Arial Unicode MS" w:hint="eastAsia"/>
          <w:color w:val="666699"/>
        </w:rPr>
        <w:t xml:space="preserve">　　一、不得在臺灣地區工作之非本國籍配偶或大陸地區配偶</w:t>
      </w:r>
      <w:r w:rsidR="004A3AF8">
        <w:rPr>
          <w:rFonts w:ascii="Arial Unicode MS" w:eastAsia="新細明體" w:hAnsi="Arial Unicode MS" w:hint="eastAsia"/>
          <w:color w:val="666699"/>
        </w:rPr>
        <w:t>。</w:t>
      </w:r>
    </w:p>
    <w:p w14:paraId="5DAF4D83" w14:textId="4362B321" w:rsidR="004A3AF8" w:rsidRDefault="004A3AF8" w:rsidP="00DF7697">
      <w:pPr>
        <w:pStyle w:val="a3"/>
        <w:ind w:leftChars="75" w:left="150"/>
        <w:jc w:val="both"/>
        <w:rPr>
          <w:rFonts w:ascii="Arial Unicode MS" w:eastAsia="新細明體" w:hAnsi="Arial Unicode MS"/>
          <w:color w:val="666699"/>
        </w:rPr>
      </w:pPr>
      <w:r>
        <w:rPr>
          <w:rFonts w:ascii="Arial Unicode MS" w:eastAsia="新細明體" w:hAnsi="Arial Unicode MS" w:hint="eastAsia"/>
          <w:color w:val="666699"/>
        </w:rPr>
        <w:t xml:space="preserve">　　</w:t>
      </w:r>
      <w:r w:rsidRPr="009374FC">
        <w:rPr>
          <w:rFonts w:ascii="Arial Unicode MS" w:eastAsia="新細明體" w:hAnsi="Arial Unicode MS" w:hint="eastAsia"/>
          <w:color w:val="666699"/>
        </w:rPr>
        <w:t>二</w:t>
      </w:r>
      <w:r>
        <w:rPr>
          <w:rFonts w:ascii="Arial Unicode MS" w:eastAsia="新細明體" w:hAnsi="Arial Unicode MS" w:hint="eastAsia"/>
          <w:color w:val="666699"/>
        </w:rPr>
        <w:t>、</w:t>
      </w:r>
      <w:r w:rsidR="00E00907" w:rsidRPr="009374FC">
        <w:rPr>
          <w:rFonts w:ascii="Arial Unicode MS" w:eastAsia="新細明體" w:hAnsi="Arial Unicode MS" w:hint="eastAsia"/>
          <w:color w:val="666699"/>
        </w:rPr>
        <w:t>未共同生活且無扶養事實之特定境遇單親家庭直系血親尊親屬</w:t>
      </w:r>
      <w:r>
        <w:rPr>
          <w:rFonts w:ascii="Arial Unicode MS" w:eastAsia="新細明體" w:hAnsi="Arial Unicode MS" w:hint="eastAsia"/>
          <w:color w:val="666699"/>
        </w:rPr>
        <w:t>。</w:t>
      </w:r>
    </w:p>
    <w:p w14:paraId="19FD1023" w14:textId="5DE473BD" w:rsidR="004A3AF8" w:rsidRDefault="004A3AF8" w:rsidP="00DF7697">
      <w:pPr>
        <w:pStyle w:val="a3"/>
        <w:ind w:leftChars="75" w:left="150"/>
        <w:jc w:val="both"/>
        <w:rPr>
          <w:rFonts w:ascii="Arial Unicode MS" w:eastAsia="新細明體" w:hAnsi="Arial Unicode MS"/>
          <w:color w:val="666699"/>
        </w:rPr>
      </w:pPr>
      <w:r>
        <w:rPr>
          <w:rFonts w:ascii="Arial Unicode MS" w:eastAsia="新細明體" w:hAnsi="Arial Unicode MS" w:hint="eastAsia"/>
          <w:color w:val="666699"/>
        </w:rPr>
        <w:t xml:space="preserve">　　</w:t>
      </w:r>
      <w:r w:rsidRPr="009374FC">
        <w:rPr>
          <w:rFonts w:ascii="Arial Unicode MS" w:eastAsia="新細明體" w:hAnsi="Arial Unicode MS" w:hint="eastAsia"/>
          <w:color w:val="666699"/>
        </w:rPr>
        <w:t>三</w:t>
      </w:r>
      <w:r>
        <w:rPr>
          <w:rFonts w:ascii="Arial Unicode MS" w:eastAsia="新細明體" w:hAnsi="Arial Unicode MS" w:hint="eastAsia"/>
          <w:color w:val="666699"/>
        </w:rPr>
        <w:t>、</w:t>
      </w:r>
      <w:r w:rsidR="00E00907" w:rsidRPr="009374FC">
        <w:rPr>
          <w:rFonts w:ascii="Arial Unicode MS" w:eastAsia="新細明體" w:hAnsi="Arial Unicode MS" w:hint="eastAsia"/>
          <w:color w:val="666699"/>
        </w:rPr>
        <w:t>無工作收入、未共同生活且無扶養能力之已結婚直系血親卑親屬</w:t>
      </w:r>
      <w:r>
        <w:rPr>
          <w:rFonts w:ascii="Arial Unicode MS" w:eastAsia="新細明體" w:hAnsi="Arial Unicode MS" w:hint="eastAsia"/>
          <w:color w:val="666699"/>
        </w:rPr>
        <w:t>。</w:t>
      </w:r>
    </w:p>
    <w:p w14:paraId="1F7C83C3" w14:textId="39D64231" w:rsidR="004A3AF8" w:rsidRDefault="004A3AF8" w:rsidP="00DF7697">
      <w:pPr>
        <w:pStyle w:val="a3"/>
        <w:ind w:leftChars="75" w:left="150"/>
        <w:jc w:val="both"/>
        <w:rPr>
          <w:rFonts w:ascii="Arial Unicode MS" w:eastAsia="新細明體" w:hAnsi="Arial Unicode MS"/>
          <w:color w:val="666699"/>
        </w:rPr>
      </w:pPr>
      <w:r>
        <w:rPr>
          <w:rFonts w:ascii="Arial Unicode MS" w:eastAsia="新細明體" w:hAnsi="Arial Unicode MS" w:hint="eastAsia"/>
          <w:color w:val="666699"/>
        </w:rPr>
        <w:t xml:space="preserve">　　</w:t>
      </w:r>
      <w:r w:rsidRPr="009374FC">
        <w:rPr>
          <w:rFonts w:ascii="Arial Unicode MS" w:eastAsia="新細明體" w:hAnsi="Arial Unicode MS" w:hint="eastAsia"/>
          <w:color w:val="666699"/>
        </w:rPr>
        <w:t>四</w:t>
      </w:r>
      <w:r>
        <w:rPr>
          <w:rFonts w:ascii="Arial Unicode MS" w:eastAsia="新細明體" w:hAnsi="Arial Unicode MS" w:hint="eastAsia"/>
          <w:color w:val="666699"/>
        </w:rPr>
        <w:t>、</w:t>
      </w:r>
      <w:r w:rsidR="00E00907" w:rsidRPr="009374FC">
        <w:rPr>
          <w:rFonts w:ascii="Arial Unicode MS" w:eastAsia="新細明體" w:hAnsi="Arial Unicode MS" w:hint="eastAsia"/>
          <w:color w:val="666699"/>
        </w:rPr>
        <w:t>應徵集召集入營服兵役或替代役現役</w:t>
      </w:r>
      <w:r>
        <w:rPr>
          <w:rFonts w:ascii="Arial Unicode MS" w:eastAsia="新細明體" w:hAnsi="Arial Unicode MS" w:hint="eastAsia"/>
          <w:color w:val="666699"/>
        </w:rPr>
        <w:t>。</w:t>
      </w:r>
    </w:p>
    <w:p w14:paraId="33C22677" w14:textId="0ACDC6F3" w:rsidR="004A3AF8" w:rsidRDefault="004A3AF8" w:rsidP="00DF7697">
      <w:pPr>
        <w:pStyle w:val="a3"/>
        <w:ind w:leftChars="75" w:left="150"/>
        <w:jc w:val="both"/>
        <w:rPr>
          <w:rFonts w:ascii="Arial Unicode MS" w:eastAsia="新細明體" w:hAnsi="Arial Unicode MS"/>
          <w:color w:val="666699"/>
        </w:rPr>
      </w:pPr>
      <w:r>
        <w:rPr>
          <w:rFonts w:ascii="Arial Unicode MS" w:eastAsia="新細明體" w:hAnsi="Arial Unicode MS" w:hint="eastAsia"/>
          <w:color w:val="666699"/>
        </w:rPr>
        <w:t xml:space="preserve">　　</w:t>
      </w:r>
      <w:r w:rsidRPr="009374FC">
        <w:rPr>
          <w:rFonts w:ascii="Arial Unicode MS" w:eastAsia="新細明體" w:hAnsi="Arial Unicode MS" w:hint="eastAsia"/>
          <w:color w:val="666699"/>
        </w:rPr>
        <w:t>五</w:t>
      </w:r>
      <w:r>
        <w:rPr>
          <w:rFonts w:ascii="Arial Unicode MS" w:eastAsia="新細明體" w:hAnsi="Arial Unicode MS" w:hint="eastAsia"/>
          <w:color w:val="666699"/>
        </w:rPr>
        <w:t>、</w:t>
      </w:r>
      <w:r w:rsidR="00E00907" w:rsidRPr="009374FC">
        <w:rPr>
          <w:rFonts w:ascii="Arial Unicode MS" w:eastAsia="新細明體" w:hAnsi="Arial Unicode MS" w:hint="eastAsia"/>
          <w:color w:val="666699"/>
        </w:rPr>
        <w:t>在學領有公費</w:t>
      </w:r>
      <w:r>
        <w:rPr>
          <w:rFonts w:ascii="Arial Unicode MS" w:eastAsia="新細明體" w:hAnsi="Arial Unicode MS" w:hint="eastAsia"/>
          <w:color w:val="666699"/>
        </w:rPr>
        <w:t>。</w:t>
      </w:r>
    </w:p>
    <w:p w14:paraId="0A77D6E0" w14:textId="0992A333" w:rsidR="004A3AF8" w:rsidRDefault="004A3AF8" w:rsidP="00DF7697">
      <w:pPr>
        <w:pStyle w:val="a3"/>
        <w:ind w:leftChars="75" w:left="150"/>
        <w:jc w:val="both"/>
        <w:rPr>
          <w:rFonts w:ascii="Arial Unicode MS" w:eastAsia="新細明體" w:hAnsi="Arial Unicode MS"/>
          <w:color w:val="666699"/>
        </w:rPr>
      </w:pPr>
      <w:r>
        <w:rPr>
          <w:rFonts w:ascii="Arial Unicode MS" w:eastAsia="新細明體" w:hAnsi="Arial Unicode MS" w:hint="eastAsia"/>
          <w:color w:val="666699"/>
        </w:rPr>
        <w:t xml:space="preserve">　　</w:t>
      </w:r>
      <w:r w:rsidRPr="009374FC">
        <w:rPr>
          <w:rFonts w:ascii="Arial Unicode MS" w:eastAsia="新細明體" w:hAnsi="Arial Unicode MS" w:hint="eastAsia"/>
          <w:color w:val="666699"/>
        </w:rPr>
        <w:t>六</w:t>
      </w:r>
      <w:r>
        <w:rPr>
          <w:rFonts w:ascii="Arial Unicode MS" w:eastAsia="新細明體" w:hAnsi="Arial Unicode MS" w:hint="eastAsia"/>
          <w:color w:val="666699"/>
        </w:rPr>
        <w:t>、</w:t>
      </w:r>
      <w:r w:rsidR="00E00907" w:rsidRPr="009374FC">
        <w:rPr>
          <w:rFonts w:ascii="Arial Unicode MS" w:eastAsia="新細明體" w:hAnsi="Arial Unicode MS" w:hint="eastAsia"/>
          <w:color w:val="666699"/>
        </w:rPr>
        <w:t>入獄服刑、因案羈押或依法拘禁</w:t>
      </w:r>
      <w:r>
        <w:rPr>
          <w:rFonts w:ascii="Arial Unicode MS" w:eastAsia="新細明體" w:hAnsi="Arial Unicode MS" w:hint="eastAsia"/>
          <w:color w:val="666699"/>
        </w:rPr>
        <w:t>。</w:t>
      </w:r>
    </w:p>
    <w:p w14:paraId="61CA163C" w14:textId="3C8A8B84" w:rsidR="00E00907" w:rsidRPr="009374FC" w:rsidRDefault="004A3AF8" w:rsidP="00DF7697">
      <w:pPr>
        <w:pStyle w:val="a3"/>
        <w:ind w:leftChars="75" w:left="150"/>
        <w:jc w:val="both"/>
        <w:rPr>
          <w:rFonts w:ascii="Arial Unicode MS" w:eastAsia="新細明體" w:hAnsi="Arial Unicode MS"/>
          <w:color w:val="666699"/>
        </w:rPr>
      </w:pPr>
      <w:r>
        <w:rPr>
          <w:rFonts w:ascii="Arial Unicode MS" w:eastAsia="新細明體" w:hAnsi="Arial Unicode MS" w:hint="eastAsia"/>
          <w:color w:val="666699"/>
        </w:rPr>
        <w:t xml:space="preserve">　　</w:t>
      </w:r>
      <w:r w:rsidRPr="009374FC">
        <w:rPr>
          <w:rFonts w:ascii="Arial Unicode MS" w:eastAsia="新細明體" w:hAnsi="Arial Unicode MS" w:hint="eastAsia"/>
          <w:color w:val="666699"/>
        </w:rPr>
        <w:t>七</w:t>
      </w:r>
      <w:r>
        <w:rPr>
          <w:rFonts w:ascii="Arial Unicode MS" w:eastAsia="新細明體" w:hAnsi="Arial Unicode MS" w:hint="eastAsia"/>
          <w:color w:val="666699"/>
        </w:rPr>
        <w:t>、</w:t>
      </w:r>
      <w:r w:rsidR="00E00907" w:rsidRPr="009374FC">
        <w:rPr>
          <w:rFonts w:ascii="Arial Unicode MS" w:eastAsia="新細明體" w:hAnsi="Arial Unicode MS" w:hint="eastAsia"/>
          <w:color w:val="666699"/>
        </w:rPr>
        <w:t>失蹤，經向警察機關報案協尋未獲，達六個月以上。</w:t>
      </w:r>
      <w:r w:rsidR="0055266E" w:rsidRPr="0055266E">
        <w:rPr>
          <w:rFonts w:ascii="新細明體" w:eastAsia="新細明體" w:hAnsi="新細明體" w:hint="eastAsia"/>
          <w:color w:val="FFFFFF"/>
        </w:rPr>
        <w:t>∴</w:t>
      </w:r>
    </w:p>
    <w:p w14:paraId="04E72F9B" w14:textId="6626BEF9" w:rsidR="004A3AF8" w:rsidRDefault="004A3AF8" w:rsidP="00F424C4">
      <w:pPr>
        <w:pStyle w:val="3"/>
        <w:rPr>
          <w:color w:val="808080"/>
        </w:rPr>
      </w:pPr>
      <w:r>
        <w:rPr>
          <w:rFonts w:hint="eastAsia"/>
          <w:color w:val="808080"/>
        </w:rPr>
        <w:t>--</w:t>
      </w:r>
      <w:r w:rsidRPr="00CE40D2">
        <w:rPr>
          <w:rFonts w:hint="eastAsia"/>
        </w:rPr>
        <w:t>94</w:t>
      </w:r>
      <w:r w:rsidRPr="00CE40D2">
        <w:rPr>
          <w:rFonts w:hint="eastAsia"/>
        </w:rPr>
        <w:t>年</w:t>
      </w:r>
      <w:r w:rsidRPr="00CE40D2">
        <w:rPr>
          <w:rFonts w:hint="eastAsia"/>
        </w:rPr>
        <w:t>1</w:t>
      </w:r>
      <w:r w:rsidRPr="00CE40D2">
        <w:rPr>
          <w:rFonts w:hint="eastAsia"/>
        </w:rPr>
        <w:t>月</w:t>
      </w:r>
      <w:r w:rsidRPr="00CE40D2">
        <w:rPr>
          <w:rFonts w:hint="eastAsia"/>
        </w:rPr>
        <w:t>19</w:t>
      </w:r>
      <w:r>
        <w:rPr>
          <w:rFonts w:hint="eastAsia"/>
        </w:rPr>
        <w:t>日修正前條文</w:t>
      </w:r>
      <w:r>
        <w:rPr>
          <w:rFonts w:hint="eastAsia"/>
        </w:rPr>
        <w:t>--</w:t>
      </w:r>
      <w:hyperlink r:id="rId25" w:history="1">
        <w:r w:rsidRPr="005C530E">
          <w:rPr>
            <w:u w:val="single"/>
          </w:rPr>
          <w:t>比對程式</w:t>
        </w:r>
      </w:hyperlink>
    </w:p>
    <w:p w14:paraId="18120FE9" w14:textId="031421BD" w:rsidR="00CF7C07" w:rsidRPr="00CA4AA1"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eastAsia="新細明體" w:hAnsi="Arial Unicode MS" w:hint="eastAsia"/>
          <w:color w:val="5F5F5F"/>
        </w:rPr>
        <w:t>前條所稱家庭總收入應計算人口範圍如下：</w:t>
      </w:r>
    </w:p>
    <w:p w14:paraId="72F1F75E" w14:textId="77777777" w:rsidR="004A3AF8" w:rsidRDefault="00E00907" w:rsidP="00DF7697">
      <w:pPr>
        <w:pStyle w:val="a3"/>
        <w:ind w:leftChars="75" w:left="150"/>
        <w:jc w:val="both"/>
        <w:rPr>
          <w:rFonts w:ascii="Arial Unicode MS" w:eastAsia="新細明體" w:hAnsi="Arial Unicode MS"/>
          <w:color w:val="5F5F5F"/>
        </w:rPr>
      </w:pPr>
      <w:r w:rsidRPr="00CA4AA1">
        <w:rPr>
          <w:rFonts w:ascii="Arial Unicode MS" w:eastAsia="新細明體" w:hAnsi="Arial Unicode MS" w:hint="eastAsia"/>
          <w:color w:val="5F5F5F"/>
        </w:rPr>
        <w:t xml:space="preserve">　　</w:t>
      </w:r>
      <w:r w:rsidR="00CF7C07" w:rsidRPr="00CA4AA1">
        <w:rPr>
          <w:rFonts w:ascii="Arial Unicode MS" w:eastAsia="新細明體" w:hAnsi="Arial Unicode MS" w:hint="eastAsia"/>
          <w:color w:val="5F5F5F"/>
        </w:rPr>
        <w:t>一、直系血親。但子女已入贅或出嫁且無扶養能力可資證明者，得不計算</w:t>
      </w:r>
      <w:r w:rsidR="004A3AF8">
        <w:rPr>
          <w:rFonts w:ascii="Arial Unicode MS" w:eastAsia="新細明體" w:hAnsi="Arial Unicode MS" w:hint="eastAsia"/>
          <w:color w:val="5F5F5F"/>
        </w:rPr>
        <w:t>。</w:t>
      </w:r>
    </w:p>
    <w:p w14:paraId="79E281FC" w14:textId="41359687"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二</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同一戶籍或共同生活之旁系血親及負扶養義務之親屬</w:t>
      </w:r>
      <w:r>
        <w:rPr>
          <w:rFonts w:ascii="Arial Unicode MS" w:eastAsia="新細明體" w:hAnsi="Arial Unicode MS" w:hint="eastAsia"/>
          <w:color w:val="5F5F5F"/>
        </w:rPr>
        <w:t>。</w:t>
      </w:r>
    </w:p>
    <w:p w14:paraId="14226BAC" w14:textId="2A172AC2" w:rsidR="00CF7C07" w:rsidRPr="00CA4AA1"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lastRenderedPageBreak/>
        <w:t xml:space="preserve">　　</w:t>
      </w:r>
      <w:r w:rsidRPr="00CA4AA1">
        <w:rPr>
          <w:rFonts w:ascii="Arial Unicode MS" w:eastAsia="新細明體" w:hAnsi="Arial Unicode MS" w:hint="eastAsia"/>
          <w:color w:val="5F5F5F"/>
        </w:rPr>
        <w:t>三</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綜合所得稅列入扶養親屬寬減額之納稅義務人。</w:t>
      </w:r>
      <w:r w:rsidR="0055266E" w:rsidRPr="0055266E">
        <w:rPr>
          <w:rFonts w:ascii="新細明體" w:eastAsia="新細明體" w:hAnsi="新細明體" w:hint="eastAsia"/>
          <w:color w:val="FFFFFF"/>
        </w:rPr>
        <w:t>∴</w:t>
      </w:r>
    </w:p>
    <w:p w14:paraId="75E64A6B" w14:textId="77777777" w:rsidR="004A3AF8" w:rsidRDefault="00E541F0" w:rsidP="00E541F0">
      <w:pPr>
        <w:pStyle w:val="2"/>
        <w:rPr>
          <w:rFonts w:ascii="新細明體" w:hAnsi="新細明體"/>
          <w:color w:val="FFFFFF"/>
        </w:rPr>
      </w:pPr>
      <w:bookmarkStart w:id="11" w:name="a5b1"/>
      <w:bookmarkEnd w:id="11"/>
      <w:r>
        <w:rPr>
          <w:rFonts w:hint="eastAsia"/>
        </w:rPr>
        <w:t>第</w:t>
      </w:r>
      <w:r>
        <w:rPr>
          <w:rFonts w:hint="eastAsia"/>
        </w:rPr>
        <w:t>5</w:t>
      </w:r>
      <w:r>
        <w:rPr>
          <w:rFonts w:hint="eastAsia"/>
        </w:rPr>
        <w:t>條</w:t>
      </w:r>
      <w:r w:rsidR="00CF7C07" w:rsidRPr="00CE40D2">
        <w:rPr>
          <w:rFonts w:hint="eastAsia"/>
        </w:rPr>
        <w:t>之</w:t>
      </w:r>
      <w:r>
        <w:rPr>
          <w:rFonts w:hint="eastAsia"/>
        </w:rPr>
        <w:t>1</w:t>
      </w:r>
      <w:r w:rsidR="008306F2" w:rsidRPr="00CE40D2">
        <w:rPr>
          <w:rFonts w:hint="eastAsia"/>
        </w:rPr>
        <w:t>（</w:t>
      </w:r>
      <w:r w:rsidR="001B6EE4" w:rsidRPr="001B6EE4">
        <w:rPr>
          <w:rFonts w:hint="eastAsia"/>
        </w:rPr>
        <w:t>家庭總收入之計算總額</w:t>
      </w:r>
      <w:r w:rsidR="008306F2" w:rsidRPr="00CE40D2">
        <w:rPr>
          <w:rFonts w:hint="eastAsia"/>
          <w:color w:val="993300"/>
        </w:rPr>
        <w:t>）</w:t>
      </w:r>
      <w:r w:rsidR="004A3AF8">
        <w:rPr>
          <w:rFonts w:ascii="新細明體" w:hAnsi="新細明體" w:hint="eastAsia"/>
          <w:color w:val="FFFFFF"/>
        </w:rPr>
        <w:t>∵</w:t>
      </w:r>
    </w:p>
    <w:p w14:paraId="3D4E8E35" w14:textId="74CED57C" w:rsidR="00640FB5" w:rsidRPr="00640FB5" w:rsidRDefault="00540C49" w:rsidP="00EC1914">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hyperlink w:anchor="a4" w:history="1">
        <w:r w:rsidR="00640FB5" w:rsidRPr="009F5D4B">
          <w:rPr>
            <w:rStyle w:val="a4"/>
          </w:rPr>
          <w:t>第四條</w:t>
        </w:r>
      </w:hyperlink>
      <w:r w:rsidR="00640FB5" w:rsidRPr="007F641E">
        <w:rPr>
          <w:rFonts w:ascii="Arial Unicode MS" w:hAnsi="Arial Unicode MS" w:hint="eastAsia"/>
          <w:color w:val="17365D"/>
        </w:rPr>
        <w:t>第一項及第</w:t>
      </w:r>
      <w:hyperlink w:anchor="a4b1" w:history="1">
        <w:r w:rsidR="00640FB5" w:rsidRPr="009F5D4B">
          <w:rPr>
            <w:rStyle w:val="a4"/>
            <w:rFonts w:ascii="Arial Unicode MS" w:hAnsi="Arial Unicode MS" w:hint="eastAsia"/>
          </w:rPr>
          <w:t>四條之一</w:t>
        </w:r>
      </w:hyperlink>
      <w:r w:rsidR="00640FB5" w:rsidRPr="00640FB5">
        <w:rPr>
          <w:rFonts w:ascii="Arial Unicode MS" w:hAnsi="Arial Unicode MS" w:hint="eastAsia"/>
          <w:color w:val="17365D"/>
        </w:rPr>
        <w:t>第一項第一款所稱家庭總收入，指下列各款之總額：</w:t>
      </w:r>
    </w:p>
    <w:p w14:paraId="09B26F09" w14:textId="77777777" w:rsidR="00640FB5" w:rsidRDefault="00640FB5" w:rsidP="00EC1914">
      <w:pPr>
        <w:ind w:left="142"/>
        <w:jc w:val="both"/>
        <w:rPr>
          <w:rFonts w:ascii="Arial Unicode MS" w:hAnsi="Arial Unicode MS"/>
          <w:color w:val="17365D"/>
        </w:rPr>
      </w:pPr>
      <w:r w:rsidRPr="00640FB5">
        <w:rPr>
          <w:rFonts w:ascii="Arial Unicode MS" w:hAnsi="Arial Unicode MS" w:hint="eastAsia"/>
          <w:color w:val="17365D"/>
        </w:rPr>
        <w:t xml:space="preserve">　　一、工作收入，依下列規定計算：</w:t>
      </w:r>
    </w:p>
    <w:p w14:paraId="1D5A4F57" w14:textId="77777777" w:rsidR="00640FB5" w:rsidRPr="00640FB5" w:rsidRDefault="00640FB5" w:rsidP="00EC1914">
      <w:pPr>
        <w:ind w:left="142"/>
        <w:jc w:val="both"/>
        <w:rPr>
          <w:rFonts w:ascii="Arial Unicode MS" w:hAnsi="Arial Unicode MS"/>
          <w:color w:val="17365D"/>
        </w:rPr>
      </w:pPr>
      <w:r>
        <w:rPr>
          <w:rFonts w:ascii="Arial Unicode MS" w:hAnsi="Arial Unicode MS" w:hint="eastAsia"/>
          <w:color w:val="17365D"/>
        </w:rPr>
        <w:t xml:space="preserve">　　（</w:t>
      </w:r>
      <w:r w:rsidRPr="00640FB5">
        <w:rPr>
          <w:rFonts w:ascii="Arial Unicode MS" w:hAnsi="Arial Unicode MS" w:hint="eastAsia"/>
          <w:color w:val="17365D"/>
        </w:rPr>
        <w:t>一</w:t>
      </w:r>
      <w:r>
        <w:rPr>
          <w:rFonts w:ascii="Arial Unicode MS" w:hAnsi="Arial Unicode MS" w:hint="eastAsia"/>
          <w:color w:val="17365D"/>
        </w:rPr>
        <w:t>）</w:t>
      </w:r>
      <w:r w:rsidRPr="00640FB5">
        <w:rPr>
          <w:rFonts w:ascii="Arial Unicode MS" w:hAnsi="Arial Unicode MS" w:hint="eastAsia"/>
          <w:color w:val="17365D"/>
        </w:rPr>
        <w:t>已就業者，依序核算：</w:t>
      </w:r>
    </w:p>
    <w:p w14:paraId="305FF86F" w14:textId="77777777" w:rsidR="004A3AF8" w:rsidRDefault="00640FB5" w:rsidP="00EC1914">
      <w:pPr>
        <w:ind w:left="142"/>
        <w:jc w:val="both"/>
        <w:rPr>
          <w:rFonts w:ascii="Arial Unicode MS" w:hAnsi="Arial Unicode MS"/>
          <w:color w:val="17365D"/>
        </w:rPr>
      </w:pPr>
      <w:r w:rsidRPr="00640FB5">
        <w:rPr>
          <w:rFonts w:ascii="Arial Unicode MS" w:hAnsi="Arial Unicode MS" w:hint="eastAsia"/>
          <w:color w:val="17365D"/>
        </w:rPr>
        <w:t xml:space="preserve">　　</w:t>
      </w:r>
      <w:r w:rsidRPr="00640FB5">
        <w:rPr>
          <w:rFonts w:ascii="Arial Unicode MS" w:hAnsi="Arial Unicode MS" w:hint="eastAsia"/>
          <w:color w:val="17365D"/>
        </w:rPr>
        <w:t>1.</w:t>
      </w:r>
      <w:r w:rsidRPr="00640FB5">
        <w:rPr>
          <w:rFonts w:ascii="Arial Unicode MS" w:hAnsi="Arial Unicode MS" w:hint="eastAsia"/>
          <w:color w:val="17365D"/>
        </w:rPr>
        <w:t>依全家人口當年度實際工作收入並提供薪資證明核算。無法提出薪資證明者，依最近一年度之財稅資料所列工作收入核算</w:t>
      </w:r>
      <w:r w:rsidR="004A3AF8">
        <w:rPr>
          <w:rFonts w:ascii="Arial Unicode MS" w:hAnsi="Arial Unicode MS" w:hint="eastAsia"/>
          <w:color w:val="17365D"/>
        </w:rPr>
        <w:t>。</w:t>
      </w:r>
    </w:p>
    <w:p w14:paraId="25936DC3" w14:textId="7BFB22AD" w:rsidR="004A3AF8" w:rsidRDefault="004A3AF8" w:rsidP="00EC1914">
      <w:pPr>
        <w:ind w:left="142"/>
        <w:jc w:val="both"/>
        <w:rPr>
          <w:rFonts w:ascii="Arial Unicode MS" w:hAnsi="Arial Unicode MS"/>
          <w:color w:val="17365D"/>
        </w:rPr>
      </w:pPr>
      <w:r>
        <w:rPr>
          <w:rFonts w:ascii="Arial Unicode MS" w:hAnsi="Arial Unicode MS" w:hint="eastAsia"/>
          <w:color w:val="17365D"/>
        </w:rPr>
        <w:t xml:space="preserve">　　</w:t>
      </w:r>
      <w:r w:rsidRPr="00640FB5">
        <w:rPr>
          <w:rFonts w:ascii="Arial Unicode MS" w:hAnsi="Arial Unicode MS" w:hint="eastAsia"/>
          <w:color w:val="17365D"/>
        </w:rPr>
        <w:t>2</w:t>
      </w:r>
      <w:r>
        <w:rPr>
          <w:rFonts w:ascii="Arial Unicode MS" w:hAnsi="Arial Unicode MS" w:hint="eastAsia"/>
          <w:color w:val="17365D"/>
        </w:rPr>
        <w:t>.</w:t>
      </w:r>
      <w:r w:rsidR="00640FB5" w:rsidRPr="00640FB5">
        <w:rPr>
          <w:rFonts w:ascii="Arial Unicode MS" w:hAnsi="Arial Unicode MS" w:hint="eastAsia"/>
          <w:color w:val="17365D"/>
        </w:rPr>
        <w:t>最近一年度之財稅資料查無工作收入，且未能提出薪資證明者，依臺灣地區職類別薪資調查報告各職類每人月平均經常性薪資核算</w:t>
      </w:r>
      <w:r>
        <w:rPr>
          <w:rFonts w:ascii="Arial Unicode MS" w:hAnsi="Arial Unicode MS" w:hint="eastAsia"/>
          <w:color w:val="17365D"/>
        </w:rPr>
        <w:t>。</w:t>
      </w:r>
    </w:p>
    <w:p w14:paraId="1742F2AE" w14:textId="738722B6" w:rsidR="004A3AF8" w:rsidRDefault="004A3AF8" w:rsidP="00EC1914">
      <w:pPr>
        <w:ind w:left="142"/>
        <w:jc w:val="both"/>
        <w:rPr>
          <w:rFonts w:ascii="Arial Unicode MS" w:hAnsi="Arial Unicode MS"/>
          <w:color w:val="17365D"/>
        </w:rPr>
      </w:pPr>
      <w:r>
        <w:rPr>
          <w:rFonts w:ascii="Arial Unicode MS" w:hAnsi="Arial Unicode MS" w:hint="eastAsia"/>
          <w:color w:val="17365D"/>
        </w:rPr>
        <w:t xml:space="preserve">　　</w:t>
      </w:r>
      <w:r w:rsidRPr="00640FB5">
        <w:rPr>
          <w:rFonts w:ascii="Arial Unicode MS" w:hAnsi="Arial Unicode MS" w:hint="eastAsia"/>
          <w:color w:val="17365D"/>
        </w:rPr>
        <w:t>3</w:t>
      </w:r>
      <w:r>
        <w:rPr>
          <w:rFonts w:ascii="Arial Unicode MS" w:hAnsi="Arial Unicode MS" w:hint="eastAsia"/>
          <w:color w:val="17365D"/>
        </w:rPr>
        <w:t>.</w:t>
      </w:r>
      <w:r w:rsidR="00640FB5" w:rsidRPr="00640FB5">
        <w:rPr>
          <w:rFonts w:ascii="Arial Unicode MS" w:hAnsi="Arial Unicode MS" w:hint="eastAsia"/>
          <w:color w:val="17365D"/>
        </w:rPr>
        <w:t>未列入臺灣地區職類別薪資調查報告各職類者，依中央勞工主管機關公布之最近一次各業初任人員每月平均經常性薪資核算</w:t>
      </w:r>
      <w:r>
        <w:rPr>
          <w:rFonts w:ascii="Arial Unicode MS" w:hAnsi="Arial Unicode MS" w:hint="eastAsia"/>
          <w:color w:val="17365D"/>
        </w:rPr>
        <w:t>。</w:t>
      </w:r>
    </w:p>
    <w:p w14:paraId="0EE6B70A" w14:textId="4A0453E3" w:rsidR="004A3AF8" w:rsidRDefault="004A3AF8" w:rsidP="00EC1914">
      <w:pPr>
        <w:ind w:left="142"/>
        <w:jc w:val="both"/>
        <w:rPr>
          <w:rFonts w:ascii="Arial Unicode MS" w:hAnsi="Arial Unicode MS"/>
          <w:color w:val="17365D"/>
        </w:rPr>
      </w:pPr>
      <w:r>
        <w:rPr>
          <w:rFonts w:ascii="Arial Unicode MS" w:hAnsi="Arial Unicode MS" w:hint="eastAsia"/>
          <w:color w:val="17365D"/>
        </w:rPr>
        <w:t xml:space="preserve">　　（</w:t>
      </w:r>
      <w:r w:rsidR="00640FB5" w:rsidRPr="00640FB5">
        <w:rPr>
          <w:rFonts w:ascii="Arial Unicode MS" w:hAnsi="Arial Unicode MS" w:hint="eastAsia"/>
          <w:color w:val="17365D"/>
        </w:rPr>
        <w:t>二</w:t>
      </w:r>
      <w:r w:rsidR="00640FB5">
        <w:rPr>
          <w:rFonts w:ascii="Arial Unicode MS" w:hAnsi="Arial Unicode MS" w:hint="eastAsia"/>
          <w:color w:val="17365D"/>
        </w:rPr>
        <w:t>）</w:t>
      </w:r>
      <w:r w:rsidR="00640FB5" w:rsidRPr="00640FB5">
        <w:rPr>
          <w:rFonts w:ascii="Arial Unicode MS" w:hAnsi="Arial Unicode MS" w:hint="eastAsia"/>
          <w:color w:val="17365D"/>
        </w:rPr>
        <w:t>有工作能力未就業者，依基本工資核算。但經公立就業服務機構認定失業者或五十五歲以上經公立就業服務機構媒介工作三次以上未媒合成功、參加政府主辦或委辦全日制職業訓練，其失業或參加職業訓練期間得不計算工作收入，所領取之失業給付或職業訓練生活津貼，仍應併入其他收入計算。但依</w:t>
      </w:r>
      <w:hyperlink r:id="rId26" w:history="1">
        <w:r w:rsidR="00640FB5" w:rsidRPr="00EC1914">
          <w:rPr>
            <w:rStyle w:val="a4"/>
            <w:rFonts w:ascii="Arial Unicode MS" w:hAnsi="Arial Unicode MS" w:hint="eastAsia"/>
          </w:rPr>
          <w:t>高級中等學校建教合作實施及建教生權益保障法</w:t>
        </w:r>
      </w:hyperlink>
      <w:r w:rsidR="00640FB5" w:rsidRPr="00640FB5">
        <w:rPr>
          <w:rFonts w:ascii="Arial Unicode MS" w:hAnsi="Arial Unicode MS" w:hint="eastAsia"/>
          <w:color w:val="17365D"/>
        </w:rPr>
        <w:t>規定參加建教合作計畫所領取之職業技能訓練生活津貼不予列計</w:t>
      </w:r>
      <w:r>
        <w:rPr>
          <w:rFonts w:ascii="Arial Unicode MS" w:hAnsi="Arial Unicode MS" w:hint="eastAsia"/>
          <w:color w:val="17365D"/>
        </w:rPr>
        <w:t>。</w:t>
      </w:r>
    </w:p>
    <w:p w14:paraId="242BF18B" w14:textId="31C76464" w:rsidR="004A3AF8" w:rsidRDefault="004A3AF8" w:rsidP="00EC1914">
      <w:pPr>
        <w:ind w:left="142"/>
        <w:jc w:val="both"/>
        <w:rPr>
          <w:rFonts w:ascii="Arial Unicode MS" w:hAnsi="Arial Unicode MS"/>
          <w:color w:val="17365D"/>
        </w:rPr>
      </w:pPr>
      <w:r>
        <w:rPr>
          <w:rFonts w:ascii="Arial Unicode MS" w:hAnsi="Arial Unicode MS" w:hint="eastAsia"/>
          <w:color w:val="17365D"/>
        </w:rPr>
        <w:t xml:space="preserve">　　</w:t>
      </w:r>
      <w:r w:rsidRPr="00640FB5">
        <w:rPr>
          <w:rFonts w:ascii="Arial Unicode MS" w:hAnsi="Arial Unicode MS" w:hint="eastAsia"/>
          <w:color w:val="17365D"/>
        </w:rPr>
        <w:t>二</w:t>
      </w:r>
      <w:r>
        <w:rPr>
          <w:rFonts w:ascii="Arial Unicode MS" w:hAnsi="Arial Unicode MS" w:hint="eastAsia"/>
          <w:color w:val="17365D"/>
        </w:rPr>
        <w:t>、</w:t>
      </w:r>
      <w:r w:rsidR="00640FB5" w:rsidRPr="00640FB5">
        <w:rPr>
          <w:rFonts w:ascii="Arial Unicode MS" w:hAnsi="Arial Unicode MS" w:hint="eastAsia"/>
          <w:color w:val="17365D"/>
        </w:rPr>
        <w:t>動產及不動產之收益</w:t>
      </w:r>
      <w:r>
        <w:rPr>
          <w:rFonts w:ascii="Arial Unicode MS" w:hAnsi="Arial Unicode MS" w:hint="eastAsia"/>
          <w:color w:val="17365D"/>
        </w:rPr>
        <w:t>。</w:t>
      </w:r>
    </w:p>
    <w:p w14:paraId="5DF363C7" w14:textId="47EF5E21" w:rsidR="004A3AF8" w:rsidRDefault="004A3AF8" w:rsidP="00EC1914">
      <w:pPr>
        <w:ind w:left="142"/>
        <w:jc w:val="both"/>
        <w:rPr>
          <w:rFonts w:ascii="Arial Unicode MS" w:hAnsi="Arial Unicode MS"/>
          <w:color w:val="17365D"/>
        </w:rPr>
      </w:pPr>
      <w:r>
        <w:rPr>
          <w:rFonts w:ascii="Arial Unicode MS" w:hAnsi="Arial Unicode MS" w:hint="eastAsia"/>
          <w:color w:val="17365D"/>
        </w:rPr>
        <w:t xml:space="preserve">　　</w:t>
      </w:r>
      <w:r w:rsidRPr="00640FB5">
        <w:rPr>
          <w:rFonts w:ascii="Arial Unicode MS" w:hAnsi="Arial Unicode MS" w:hint="eastAsia"/>
          <w:color w:val="17365D"/>
        </w:rPr>
        <w:t>三</w:t>
      </w:r>
      <w:r>
        <w:rPr>
          <w:rFonts w:ascii="Arial Unicode MS" w:hAnsi="Arial Unicode MS" w:hint="eastAsia"/>
          <w:color w:val="17365D"/>
        </w:rPr>
        <w:t>、</w:t>
      </w:r>
      <w:r w:rsidR="00640FB5" w:rsidRPr="00640FB5">
        <w:rPr>
          <w:rFonts w:ascii="Arial Unicode MS" w:hAnsi="Arial Unicode MS" w:hint="eastAsia"/>
          <w:color w:val="17365D"/>
        </w:rPr>
        <w:t>其他收入：前二款以外非屬社會救助給付之收入</w:t>
      </w:r>
      <w:r>
        <w:rPr>
          <w:rFonts w:ascii="Arial Unicode MS" w:hAnsi="Arial Unicode MS" w:hint="eastAsia"/>
          <w:color w:val="17365D"/>
        </w:rPr>
        <w:t>。</w:t>
      </w:r>
    </w:p>
    <w:p w14:paraId="0AAB2AF3" w14:textId="7648F58D" w:rsidR="004A3AF8" w:rsidRDefault="00540C49" w:rsidP="00EC1914">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640FB5">
        <w:rPr>
          <w:rFonts w:ascii="Arial Unicode MS" w:hAnsi="Arial Unicode MS" w:hint="eastAsia"/>
          <w:color w:val="666699"/>
        </w:rPr>
        <w:t>前項第一款第一目之二及第一目之三工作收入之計算，原住民應依中央原住民族事務主管機關公布之原住民就業狀況調查報告，按一般民眾主要工作所得與原住民主要工作所得之比例核算。但核算結果未達基本工資者，依基本工資核算</w:t>
      </w:r>
      <w:r w:rsidR="004A3AF8">
        <w:rPr>
          <w:rFonts w:ascii="Arial Unicode MS" w:hAnsi="Arial Unicode MS" w:hint="eastAsia"/>
          <w:color w:val="17365D"/>
        </w:rPr>
        <w:t>。</w:t>
      </w:r>
    </w:p>
    <w:p w14:paraId="7942ED10" w14:textId="0DA9ABE6" w:rsidR="004A3AF8" w:rsidRDefault="00540C49" w:rsidP="00EC1914">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4A3AF8" w:rsidRPr="00640FB5">
        <w:rPr>
          <w:rFonts w:ascii="Arial Unicode MS" w:hAnsi="Arial Unicode MS" w:hint="eastAsia"/>
          <w:color w:val="17365D"/>
        </w:rPr>
        <w:t>第一項第一款第一目之二、第一目之三及第二目工作收入之計算，十六歲以上未滿二十歲或六十歲以上未滿六十五歲者，依其核算收入百分之七十計算；身心障礙者，依其核算收入百分之五十五計算</w:t>
      </w:r>
      <w:r w:rsidR="004A3AF8">
        <w:rPr>
          <w:rFonts w:ascii="Arial Unicode MS" w:hAnsi="Arial Unicode MS" w:hint="eastAsia"/>
          <w:color w:val="17365D"/>
        </w:rPr>
        <w:t>。</w:t>
      </w:r>
    </w:p>
    <w:p w14:paraId="51144F80" w14:textId="0E568317" w:rsidR="004A3AF8" w:rsidRDefault="00540C49" w:rsidP="00EC1914">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4</w:t>
      </w:r>
      <w:r w:rsidR="004A3AF8" w:rsidRPr="00B40EA5">
        <w:rPr>
          <w:rFonts w:ascii="Calibri" w:hAnsi="Calibri" w:hint="eastAsia"/>
          <w:color w:val="404040"/>
          <w:sz w:val="18"/>
        </w:rPr>
        <w:t>﹞</w:t>
      </w:r>
      <w:r w:rsidR="004A3AF8" w:rsidRPr="00640FB5">
        <w:rPr>
          <w:rFonts w:ascii="Arial Unicode MS" w:hAnsi="Arial Unicode MS" w:hint="eastAsia"/>
          <w:color w:val="666699"/>
        </w:rPr>
        <w:t>第一項第三款收入，由直轄市、縣（市）主管機關認定之</w:t>
      </w:r>
      <w:r w:rsidR="004A3AF8">
        <w:rPr>
          <w:rFonts w:ascii="Arial Unicode MS" w:hAnsi="Arial Unicode MS" w:hint="eastAsia"/>
          <w:color w:val="17365D"/>
        </w:rPr>
        <w:t>。</w:t>
      </w:r>
    </w:p>
    <w:p w14:paraId="042678FD" w14:textId="33AD633B" w:rsidR="00640FB5" w:rsidRPr="00640FB5" w:rsidRDefault="00540C49" w:rsidP="00EC1914">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5</w:t>
      </w:r>
      <w:r w:rsidR="004A3AF8" w:rsidRPr="00B40EA5">
        <w:rPr>
          <w:rFonts w:ascii="Calibri" w:hAnsi="Calibri" w:hint="eastAsia"/>
          <w:color w:val="404040"/>
          <w:sz w:val="18"/>
        </w:rPr>
        <w:t>﹞</w:t>
      </w:r>
      <w:r w:rsidR="00640FB5" w:rsidRPr="00640FB5">
        <w:rPr>
          <w:rFonts w:ascii="Arial Unicode MS" w:hAnsi="Arial Unicode MS" w:hint="eastAsia"/>
          <w:color w:val="17365D"/>
        </w:rPr>
        <w:t>申請人家庭總收入及家庭財產之申報，直轄市、縣（市）主管機關得予訪查；其有虛偽不實之情形者，除撤銷低收入戶或中低收入戶資格外，並應以書面限期命其返還已領之補助。</w:t>
      </w:r>
    </w:p>
    <w:p w14:paraId="43CEB66D" w14:textId="6C0E0E66" w:rsidR="004A3AF8" w:rsidRDefault="004A3AF8" w:rsidP="00640FB5">
      <w:pPr>
        <w:pStyle w:val="3"/>
      </w:pPr>
      <w:r>
        <w:rPr>
          <w:rFonts w:hint="eastAsia"/>
        </w:rPr>
        <w:t>--</w:t>
      </w:r>
      <w:r w:rsidRPr="00395DA7">
        <w:rPr>
          <w:rFonts w:hint="eastAsia"/>
        </w:rPr>
        <w:t>10</w:t>
      </w:r>
      <w:r>
        <w:rPr>
          <w:rFonts w:hint="eastAsia"/>
        </w:rPr>
        <w:t>2</w:t>
      </w:r>
      <w:r w:rsidRPr="00395DA7">
        <w:t>年</w:t>
      </w:r>
      <w:r w:rsidRPr="00395DA7">
        <w:rPr>
          <w:rFonts w:hint="eastAsia"/>
        </w:rPr>
        <w:t>1</w:t>
      </w:r>
      <w:r w:rsidRPr="00395DA7">
        <w:t>月</w:t>
      </w:r>
      <w:r>
        <w:rPr>
          <w:rFonts w:hint="eastAsia"/>
        </w:rPr>
        <w:t>30</w:t>
      </w:r>
      <w:r>
        <w:t>日修正前條文</w:t>
      </w:r>
      <w:r>
        <w:t>--</w:t>
      </w:r>
      <w:hyperlink r:id="rId27" w:history="1">
        <w:r w:rsidRPr="005C530E">
          <w:rPr>
            <w:u w:val="single"/>
          </w:rPr>
          <w:t>比對程式</w:t>
        </w:r>
      </w:hyperlink>
    </w:p>
    <w:p w14:paraId="32B27074" w14:textId="1D5B6CE3" w:rsidR="007F641E" w:rsidRPr="00640FB5"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hyperlink w:anchor="a4" w:history="1">
        <w:r w:rsidR="009F5D4B" w:rsidRPr="00640FB5">
          <w:rPr>
            <w:rStyle w:val="a4"/>
            <w:color w:val="5F5F5F"/>
          </w:rPr>
          <w:t>第四條</w:t>
        </w:r>
      </w:hyperlink>
      <w:r w:rsidR="007F641E" w:rsidRPr="00640FB5">
        <w:rPr>
          <w:rFonts w:ascii="Arial Unicode MS" w:hAnsi="Arial Unicode MS" w:hint="eastAsia"/>
          <w:color w:val="5F5F5F"/>
        </w:rPr>
        <w:t>第一項及第</w:t>
      </w:r>
      <w:hyperlink w:anchor="a4b1" w:history="1">
        <w:r w:rsidR="007F641E" w:rsidRPr="00640FB5">
          <w:rPr>
            <w:rStyle w:val="a4"/>
            <w:rFonts w:ascii="Arial Unicode MS" w:hAnsi="Arial Unicode MS" w:hint="eastAsia"/>
            <w:color w:val="5F5F5F"/>
          </w:rPr>
          <w:t>四條之一</w:t>
        </w:r>
      </w:hyperlink>
      <w:r w:rsidR="007F641E" w:rsidRPr="00640FB5">
        <w:rPr>
          <w:rFonts w:ascii="Arial Unicode MS" w:hAnsi="Arial Unicode MS" w:hint="eastAsia"/>
          <w:color w:val="5F5F5F"/>
        </w:rPr>
        <w:t>第一項第一款所稱家庭總收入，指下列各款之總額：</w:t>
      </w:r>
    </w:p>
    <w:p w14:paraId="0290E82A" w14:textId="77777777" w:rsidR="007F641E" w:rsidRPr="00640FB5" w:rsidRDefault="007F641E" w:rsidP="00DF7697">
      <w:pPr>
        <w:ind w:leftChars="59" w:left="118"/>
        <w:jc w:val="both"/>
        <w:rPr>
          <w:rFonts w:ascii="Arial Unicode MS" w:hAnsi="Arial Unicode MS"/>
          <w:color w:val="5F5F5F"/>
        </w:rPr>
      </w:pPr>
      <w:r w:rsidRPr="00640FB5">
        <w:rPr>
          <w:rFonts w:ascii="Arial Unicode MS" w:hAnsi="Arial Unicode MS" w:hint="eastAsia"/>
          <w:color w:val="5F5F5F"/>
        </w:rPr>
        <w:t xml:space="preserve">　　一、工作收入，依下列規定計算：</w:t>
      </w:r>
    </w:p>
    <w:p w14:paraId="0C273474" w14:textId="77777777" w:rsidR="007F641E" w:rsidRPr="00640FB5" w:rsidRDefault="007F641E" w:rsidP="00DF7697">
      <w:pPr>
        <w:ind w:leftChars="59" w:left="118"/>
        <w:jc w:val="both"/>
        <w:rPr>
          <w:rFonts w:ascii="Arial Unicode MS" w:hAnsi="Arial Unicode MS"/>
          <w:color w:val="5F5F5F"/>
        </w:rPr>
      </w:pPr>
      <w:r w:rsidRPr="00640FB5">
        <w:rPr>
          <w:rFonts w:ascii="Arial Unicode MS" w:hAnsi="Arial Unicode MS" w:hint="eastAsia"/>
          <w:color w:val="5F5F5F"/>
        </w:rPr>
        <w:t xml:space="preserve">　　（一）已就業者，依序核算：</w:t>
      </w:r>
    </w:p>
    <w:p w14:paraId="5FBB2581" w14:textId="77777777" w:rsidR="004A3AF8" w:rsidRDefault="007F641E" w:rsidP="00DF7697">
      <w:pPr>
        <w:ind w:leftChars="59" w:left="118"/>
        <w:jc w:val="both"/>
        <w:rPr>
          <w:rFonts w:ascii="Arial Unicode MS" w:hAnsi="Arial Unicode MS"/>
          <w:color w:val="5F5F5F"/>
        </w:rPr>
      </w:pPr>
      <w:r w:rsidRPr="00640FB5">
        <w:rPr>
          <w:rFonts w:ascii="Arial Unicode MS" w:hAnsi="Arial Unicode MS" w:hint="eastAsia"/>
          <w:color w:val="5F5F5F"/>
        </w:rPr>
        <w:t xml:space="preserve">　　</w:t>
      </w:r>
      <w:r w:rsidRPr="00640FB5">
        <w:rPr>
          <w:rFonts w:ascii="Arial Unicode MS" w:hAnsi="Arial Unicode MS" w:hint="eastAsia"/>
          <w:color w:val="5F5F5F"/>
        </w:rPr>
        <w:t>1.</w:t>
      </w:r>
      <w:r w:rsidRPr="00640FB5">
        <w:rPr>
          <w:rFonts w:ascii="Arial Unicode MS" w:hAnsi="Arial Unicode MS" w:hint="eastAsia"/>
          <w:color w:val="5F5F5F"/>
        </w:rPr>
        <w:t>依全家人口當年度實際工作收入並提供薪資證明核算。無法提出薪資證明者，依最近一年度之財稅資料所列工作收入核算</w:t>
      </w:r>
      <w:r w:rsidR="004A3AF8">
        <w:rPr>
          <w:rFonts w:ascii="Arial Unicode MS" w:hAnsi="Arial Unicode MS" w:hint="eastAsia"/>
          <w:color w:val="5F5F5F"/>
        </w:rPr>
        <w:t>。</w:t>
      </w:r>
    </w:p>
    <w:p w14:paraId="72D6FF14" w14:textId="685914AC"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Pr="00640FB5">
        <w:rPr>
          <w:rFonts w:ascii="Arial Unicode MS" w:hAnsi="Arial Unicode MS" w:hint="eastAsia"/>
          <w:color w:val="5F5F5F"/>
        </w:rPr>
        <w:t>2</w:t>
      </w:r>
      <w:r>
        <w:rPr>
          <w:rFonts w:ascii="Arial Unicode MS" w:hAnsi="Arial Unicode MS" w:hint="eastAsia"/>
          <w:color w:val="5F5F5F"/>
        </w:rPr>
        <w:t>.</w:t>
      </w:r>
      <w:r w:rsidR="007F641E" w:rsidRPr="00640FB5">
        <w:rPr>
          <w:rFonts w:ascii="Arial Unicode MS" w:hAnsi="Arial Unicode MS" w:hint="eastAsia"/>
          <w:color w:val="5F5F5F"/>
        </w:rPr>
        <w:t>最近一年度之財稅資料查無工作收入，且未能提出薪資證明者，依臺灣地區職類別薪資調查報告各職類每人月平均經常性薪資核算</w:t>
      </w:r>
      <w:r>
        <w:rPr>
          <w:rFonts w:ascii="Arial Unicode MS" w:hAnsi="Arial Unicode MS" w:hint="eastAsia"/>
          <w:color w:val="5F5F5F"/>
        </w:rPr>
        <w:t>。</w:t>
      </w:r>
    </w:p>
    <w:p w14:paraId="0580A169" w14:textId="6F193913"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Pr="00640FB5">
        <w:rPr>
          <w:rFonts w:ascii="Arial Unicode MS" w:hAnsi="Arial Unicode MS" w:hint="eastAsia"/>
          <w:color w:val="5F5F5F"/>
        </w:rPr>
        <w:t>3</w:t>
      </w:r>
      <w:r>
        <w:rPr>
          <w:rFonts w:ascii="Arial Unicode MS" w:hAnsi="Arial Unicode MS" w:hint="eastAsia"/>
          <w:color w:val="5F5F5F"/>
        </w:rPr>
        <w:t>.</w:t>
      </w:r>
      <w:r w:rsidR="007F641E" w:rsidRPr="00640FB5">
        <w:rPr>
          <w:rFonts w:ascii="Arial Unicode MS" w:hAnsi="Arial Unicode MS" w:hint="eastAsia"/>
          <w:color w:val="5F5F5F"/>
        </w:rPr>
        <w:t>未列入臺灣地區職類別薪資調查報告各職類者，依中央勞工主管機關公布之最近一次各業初任人員每月平均經常性薪資核算</w:t>
      </w:r>
      <w:r>
        <w:rPr>
          <w:rFonts w:ascii="Arial Unicode MS" w:hAnsi="Arial Unicode MS" w:hint="eastAsia"/>
          <w:color w:val="5F5F5F"/>
        </w:rPr>
        <w:t>。</w:t>
      </w:r>
    </w:p>
    <w:p w14:paraId="117C2D17" w14:textId="2E7CB374"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007F641E" w:rsidRPr="00640FB5">
        <w:rPr>
          <w:rFonts w:ascii="Arial Unicode MS" w:hAnsi="Arial Unicode MS" w:hint="eastAsia"/>
          <w:color w:val="5F5F5F"/>
        </w:rPr>
        <w:t>二）有工作能力未就業者，依基本工資核算。但經公立就業服務機構認定失業者或五十五歲以上經公立就業服務機構媒介工作三次以上未媒合成功、參加政府主辦或委辦全日制職業訓練，其失業或參加職業訓練期間得不計算工作收入，所領取之失業給付或職業訓練生活津貼，仍應併入其他收入計算</w:t>
      </w:r>
      <w:r>
        <w:rPr>
          <w:rFonts w:ascii="Arial Unicode MS" w:hAnsi="Arial Unicode MS" w:hint="eastAsia"/>
          <w:color w:val="5F5F5F"/>
        </w:rPr>
        <w:t>。</w:t>
      </w:r>
    </w:p>
    <w:p w14:paraId="771F53F1" w14:textId="3F0AF098"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Pr="00640FB5">
        <w:rPr>
          <w:rFonts w:ascii="Arial Unicode MS" w:hAnsi="Arial Unicode MS" w:hint="eastAsia"/>
          <w:color w:val="5F5F5F"/>
        </w:rPr>
        <w:t>二</w:t>
      </w:r>
      <w:r>
        <w:rPr>
          <w:rFonts w:ascii="Arial Unicode MS" w:hAnsi="Arial Unicode MS" w:hint="eastAsia"/>
          <w:color w:val="5F5F5F"/>
        </w:rPr>
        <w:t>、</w:t>
      </w:r>
      <w:r w:rsidR="007F641E" w:rsidRPr="00640FB5">
        <w:rPr>
          <w:rFonts w:ascii="Arial Unicode MS" w:hAnsi="Arial Unicode MS" w:hint="eastAsia"/>
          <w:color w:val="5F5F5F"/>
        </w:rPr>
        <w:t>動產及不動產之收益</w:t>
      </w:r>
      <w:r>
        <w:rPr>
          <w:rFonts w:ascii="Arial Unicode MS" w:hAnsi="Arial Unicode MS" w:hint="eastAsia"/>
          <w:color w:val="5F5F5F"/>
        </w:rPr>
        <w:t>。</w:t>
      </w:r>
    </w:p>
    <w:p w14:paraId="7447B460" w14:textId="7822056F"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Pr="00640FB5">
        <w:rPr>
          <w:rFonts w:ascii="Arial Unicode MS" w:hAnsi="Arial Unicode MS" w:hint="eastAsia"/>
          <w:color w:val="5F5F5F"/>
        </w:rPr>
        <w:t>三</w:t>
      </w:r>
      <w:r>
        <w:rPr>
          <w:rFonts w:ascii="Arial Unicode MS" w:hAnsi="Arial Unicode MS" w:hint="eastAsia"/>
          <w:color w:val="5F5F5F"/>
        </w:rPr>
        <w:t>、</w:t>
      </w:r>
      <w:r w:rsidR="007F641E" w:rsidRPr="00640FB5">
        <w:rPr>
          <w:rFonts w:ascii="Arial Unicode MS" w:hAnsi="Arial Unicode MS" w:hint="eastAsia"/>
          <w:color w:val="5F5F5F"/>
        </w:rPr>
        <w:t>其他收入：前二款以外非屬社會救助給付之收入</w:t>
      </w:r>
      <w:r>
        <w:rPr>
          <w:rFonts w:ascii="Arial Unicode MS" w:hAnsi="Arial Unicode MS" w:hint="eastAsia"/>
          <w:color w:val="5F5F5F"/>
        </w:rPr>
        <w:t>。</w:t>
      </w:r>
    </w:p>
    <w:p w14:paraId="3671067A" w14:textId="0CB9F4FD"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lastRenderedPageBreak/>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640FB5">
        <w:rPr>
          <w:rFonts w:ascii="Arial Unicode MS" w:hAnsi="Arial Unicode MS" w:hint="eastAsia"/>
          <w:color w:val="666699"/>
        </w:rPr>
        <w:t>前項第一款第一目之二及第一目之三工作收入之計算，原住民應依中央原住民族事務主管機關公布之原住民就業狀況調查報告，按一般民眾主要工作所得與原住民主要工作所得之比例核算。但核算結果未達基本工資者，依基本工資核算</w:t>
      </w:r>
      <w:r w:rsidR="004A3AF8">
        <w:rPr>
          <w:rFonts w:ascii="Arial Unicode MS" w:hAnsi="Arial Unicode MS" w:hint="eastAsia"/>
          <w:color w:val="5F5F5F"/>
        </w:rPr>
        <w:t>。</w:t>
      </w:r>
    </w:p>
    <w:p w14:paraId="041C6861" w14:textId="5521CB6B"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4A3AF8" w:rsidRPr="00640FB5">
        <w:rPr>
          <w:rFonts w:ascii="Arial Unicode MS" w:hAnsi="Arial Unicode MS" w:hint="eastAsia"/>
          <w:color w:val="5F5F5F"/>
        </w:rPr>
        <w:t>第一項第一款第一目之二、第一目之三及第二目工作收入之計算，十六歲以上未滿二十歲或六十歲以上未滿六十五歲者，依其核算收入百分之七十計算；身心障礙者，依其核算收入百分之五十五計算</w:t>
      </w:r>
      <w:r w:rsidR="004A3AF8">
        <w:rPr>
          <w:rFonts w:ascii="Arial Unicode MS" w:hAnsi="Arial Unicode MS" w:hint="eastAsia"/>
          <w:color w:val="5F5F5F"/>
        </w:rPr>
        <w:t>。</w:t>
      </w:r>
    </w:p>
    <w:p w14:paraId="1455E274" w14:textId="7DD5F212"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4</w:t>
      </w:r>
      <w:r w:rsidR="004A3AF8" w:rsidRPr="00B40EA5">
        <w:rPr>
          <w:rFonts w:ascii="Calibri" w:hAnsi="Calibri" w:hint="eastAsia"/>
          <w:color w:val="404040"/>
          <w:sz w:val="18"/>
        </w:rPr>
        <w:t>﹞</w:t>
      </w:r>
      <w:r w:rsidR="004A3AF8" w:rsidRPr="00640FB5">
        <w:rPr>
          <w:rFonts w:ascii="Arial Unicode MS" w:hAnsi="Arial Unicode MS" w:hint="eastAsia"/>
          <w:color w:val="666699"/>
        </w:rPr>
        <w:t>第一項第三款收入，由直轄市、縣（市）主管機關認定之</w:t>
      </w:r>
      <w:r w:rsidR="004A3AF8">
        <w:rPr>
          <w:rFonts w:ascii="Arial Unicode MS" w:hAnsi="Arial Unicode MS" w:hint="eastAsia"/>
          <w:color w:val="5F5F5F"/>
        </w:rPr>
        <w:t>。</w:t>
      </w:r>
    </w:p>
    <w:p w14:paraId="4FCEC28D" w14:textId="11642891" w:rsidR="007F641E" w:rsidRPr="00640FB5"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5</w:t>
      </w:r>
      <w:r w:rsidR="004A3AF8" w:rsidRPr="00B40EA5">
        <w:rPr>
          <w:rFonts w:ascii="Calibri" w:hAnsi="Calibri" w:hint="eastAsia"/>
          <w:color w:val="404040"/>
          <w:sz w:val="18"/>
        </w:rPr>
        <w:t>﹞</w:t>
      </w:r>
      <w:r w:rsidR="007F641E" w:rsidRPr="00640FB5">
        <w:rPr>
          <w:rFonts w:ascii="Arial Unicode MS" w:hAnsi="Arial Unicode MS" w:hint="eastAsia"/>
          <w:color w:val="5F5F5F"/>
        </w:rPr>
        <w:t>申請人家庭總收入及家庭財產之申報，直轄市、縣（市）主管機關得予訪查；其有虛偽不實之情形者，除撤銷低收入戶或中低收入戶資格外，並應以書面限期命其返還已領之補助。</w:t>
      </w:r>
      <w:r w:rsidR="0055266E" w:rsidRPr="0055266E">
        <w:rPr>
          <w:rFonts w:ascii="新細明體" w:hAnsi="新細明體" w:hint="eastAsia"/>
          <w:color w:val="FFFFFF"/>
        </w:rPr>
        <w:t>∴</w:t>
      </w:r>
    </w:p>
    <w:p w14:paraId="631E874E" w14:textId="30DCC5D3"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28" w:history="1">
        <w:r w:rsidRPr="005C530E">
          <w:rPr>
            <w:szCs w:val="20"/>
            <w:u w:val="single"/>
          </w:rPr>
          <w:t>比對程式</w:t>
        </w:r>
      </w:hyperlink>
    </w:p>
    <w:p w14:paraId="0ED4F181" w14:textId="0478A351" w:rsidR="003C0C3A" w:rsidRPr="007F641E" w:rsidRDefault="00540C49" w:rsidP="00E424C0">
      <w:pPr>
        <w:ind w:left="18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hyperlink w:anchor="a4" w:history="1">
        <w:r w:rsidR="003C0C3A" w:rsidRPr="007F641E">
          <w:rPr>
            <w:rStyle w:val="a4"/>
            <w:color w:val="5F5F5F"/>
          </w:rPr>
          <w:t>第四條</w:t>
        </w:r>
      </w:hyperlink>
      <w:r w:rsidR="003C0C3A" w:rsidRPr="007F641E">
        <w:rPr>
          <w:rFonts w:ascii="Arial Unicode MS" w:hAnsi="Arial Unicode MS" w:hint="eastAsia"/>
          <w:color w:val="5F5F5F"/>
        </w:rPr>
        <w:t>第一項所稱家庭總收入，指下列各款之總額：</w:t>
      </w:r>
    </w:p>
    <w:p w14:paraId="1A419C89" w14:textId="77777777" w:rsidR="003C0C3A" w:rsidRPr="007F641E" w:rsidRDefault="003C0C3A" w:rsidP="00E424C0">
      <w:pPr>
        <w:ind w:left="180"/>
        <w:jc w:val="both"/>
        <w:rPr>
          <w:rFonts w:ascii="Arial Unicode MS" w:hAnsi="Arial Unicode MS"/>
          <w:color w:val="5F5F5F"/>
        </w:rPr>
      </w:pPr>
      <w:r w:rsidRPr="007F641E">
        <w:rPr>
          <w:rFonts w:ascii="Arial Unicode MS" w:hAnsi="Arial Unicode MS" w:hint="eastAsia"/>
          <w:color w:val="5F5F5F"/>
        </w:rPr>
        <w:t xml:space="preserve">　　一、工作收入，依下列規定計算：</w:t>
      </w:r>
    </w:p>
    <w:p w14:paraId="32FF66B1" w14:textId="77777777" w:rsidR="004A3AF8" w:rsidRDefault="003C0C3A" w:rsidP="00E424C0">
      <w:pPr>
        <w:ind w:left="180"/>
        <w:jc w:val="both"/>
        <w:rPr>
          <w:rFonts w:ascii="Arial Unicode MS" w:hAnsi="Arial Unicode MS"/>
          <w:color w:val="5F5F5F"/>
        </w:rPr>
      </w:pPr>
      <w:r w:rsidRPr="007F641E">
        <w:rPr>
          <w:rFonts w:ascii="Arial Unicode MS" w:hAnsi="Arial Unicode MS" w:hint="eastAsia"/>
          <w:color w:val="5F5F5F"/>
        </w:rPr>
        <w:t xml:space="preserve">　　（一）依全家人口當年度實際工作收入並提供薪資證明核算。無法提出薪資證明者，依最近一年度之財稅資料所列工作收入核算</w:t>
      </w:r>
      <w:r w:rsidR="004A3AF8">
        <w:rPr>
          <w:rFonts w:ascii="Arial Unicode MS" w:hAnsi="Arial Unicode MS" w:hint="eastAsia"/>
          <w:color w:val="5F5F5F"/>
        </w:rPr>
        <w:t>。</w:t>
      </w:r>
    </w:p>
    <w:p w14:paraId="5172A481" w14:textId="0DB7B79A" w:rsidR="004A3AF8" w:rsidRDefault="004A3AF8" w:rsidP="00E424C0">
      <w:pPr>
        <w:ind w:left="180"/>
        <w:jc w:val="both"/>
        <w:rPr>
          <w:rFonts w:ascii="Arial Unicode MS" w:hAnsi="Arial Unicode MS"/>
          <w:color w:val="5F5F5F"/>
        </w:rPr>
      </w:pPr>
      <w:r>
        <w:rPr>
          <w:rFonts w:ascii="Arial Unicode MS" w:hAnsi="Arial Unicode MS" w:hint="eastAsia"/>
          <w:color w:val="5F5F5F"/>
        </w:rPr>
        <w:t xml:space="preserve">　　（</w:t>
      </w:r>
      <w:r w:rsidR="003C0C3A" w:rsidRPr="007F641E">
        <w:rPr>
          <w:rFonts w:ascii="Arial Unicode MS" w:hAnsi="Arial Unicode MS" w:hint="eastAsia"/>
          <w:color w:val="5F5F5F"/>
        </w:rPr>
        <w:t>二）最近一年度之財稅資料查無工作收入，且未能提出薪資證明者，依臺灣地區職類別薪資調查報告各職類每人月平均經常性薪資核算</w:t>
      </w:r>
      <w:r>
        <w:rPr>
          <w:rFonts w:ascii="Arial Unicode MS" w:hAnsi="Arial Unicode MS" w:hint="eastAsia"/>
          <w:color w:val="5F5F5F"/>
        </w:rPr>
        <w:t>。</w:t>
      </w:r>
    </w:p>
    <w:p w14:paraId="48BE8640" w14:textId="3858F6E4" w:rsidR="004A3AF8" w:rsidRDefault="004A3AF8" w:rsidP="00E424C0">
      <w:pPr>
        <w:ind w:left="180"/>
        <w:jc w:val="both"/>
        <w:rPr>
          <w:rFonts w:ascii="Arial Unicode MS" w:hAnsi="Arial Unicode MS"/>
          <w:color w:val="5F5F5F"/>
        </w:rPr>
      </w:pPr>
      <w:r>
        <w:rPr>
          <w:rFonts w:ascii="Arial Unicode MS" w:hAnsi="Arial Unicode MS" w:hint="eastAsia"/>
          <w:color w:val="5F5F5F"/>
        </w:rPr>
        <w:t xml:space="preserve">　　（</w:t>
      </w:r>
      <w:r w:rsidR="003C0C3A" w:rsidRPr="007F641E">
        <w:rPr>
          <w:rFonts w:ascii="Arial Unicode MS" w:hAnsi="Arial Unicode MS" w:hint="eastAsia"/>
          <w:color w:val="5F5F5F"/>
        </w:rPr>
        <w:t>三）未列入臺灣地區職類別薪資調查報告各職類者，依中央勞工主管機關公布之最近一次各業初任人員每月平均經常性薪資核算</w:t>
      </w:r>
      <w:r>
        <w:rPr>
          <w:rFonts w:ascii="Arial Unicode MS" w:hAnsi="Arial Unicode MS" w:hint="eastAsia"/>
          <w:color w:val="5F5F5F"/>
        </w:rPr>
        <w:t>。</w:t>
      </w:r>
    </w:p>
    <w:p w14:paraId="52A5DF6D" w14:textId="684A8E52" w:rsidR="004A3AF8" w:rsidRDefault="004A3AF8" w:rsidP="00E424C0">
      <w:pPr>
        <w:ind w:left="180"/>
        <w:jc w:val="both"/>
        <w:rPr>
          <w:rFonts w:ascii="Arial Unicode MS" w:hAnsi="Arial Unicode MS"/>
          <w:color w:val="5F5F5F"/>
        </w:rPr>
      </w:pPr>
      <w:r>
        <w:rPr>
          <w:rFonts w:ascii="Arial Unicode MS" w:hAnsi="Arial Unicode MS" w:hint="eastAsia"/>
          <w:color w:val="5F5F5F"/>
        </w:rPr>
        <w:t xml:space="preserve">　　（</w:t>
      </w:r>
      <w:r w:rsidR="003C0C3A" w:rsidRPr="007F641E">
        <w:rPr>
          <w:rFonts w:ascii="Arial Unicode MS" w:hAnsi="Arial Unicode MS" w:hint="eastAsia"/>
          <w:color w:val="5F5F5F"/>
        </w:rPr>
        <w:t>四）有工作能力未就業者，依基本工資核算。但經公立就業服務機構認定失業者，其失業期間得不計算工作收入，所領取之失業給付，仍應併入其他收入計算</w:t>
      </w:r>
      <w:r>
        <w:rPr>
          <w:rFonts w:ascii="Arial Unicode MS" w:hAnsi="Arial Unicode MS" w:hint="eastAsia"/>
          <w:color w:val="5F5F5F"/>
        </w:rPr>
        <w:t>。</w:t>
      </w:r>
    </w:p>
    <w:p w14:paraId="742ED22E" w14:textId="0784F4E8" w:rsidR="004A3AF8" w:rsidRDefault="004A3AF8" w:rsidP="00E424C0">
      <w:pPr>
        <w:ind w:left="18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二</w:t>
      </w:r>
      <w:r>
        <w:rPr>
          <w:rFonts w:ascii="Arial Unicode MS" w:hAnsi="Arial Unicode MS" w:hint="eastAsia"/>
          <w:color w:val="5F5F5F"/>
        </w:rPr>
        <w:t>、</w:t>
      </w:r>
      <w:r w:rsidR="003C0C3A" w:rsidRPr="007F641E">
        <w:rPr>
          <w:rFonts w:ascii="Arial Unicode MS" w:hAnsi="Arial Unicode MS" w:hint="eastAsia"/>
          <w:color w:val="5F5F5F"/>
        </w:rPr>
        <w:t>動產及不動產之收益</w:t>
      </w:r>
      <w:r>
        <w:rPr>
          <w:rFonts w:ascii="Arial Unicode MS" w:hAnsi="Arial Unicode MS" w:hint="eastAsia"/>
          <w:color w:val="5F5F5F"/>
        </w:rPr>
        <w:t>。</w:t>
      </w:r>
    </w:p>
    <w:p w14:paraId="5D2EB86C" w14:textId="5386B88F" w:rsidR="004A3AF8" w:rsidRDefault="004A3AF8" w:rsidP="00E424C0">
      <w:pPr>
        <w:ind w:left="18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三</w:t>
      </w:r>
      <w:r>
        <w:rPr>
          <w:rFonts w:ascii="Arial Unicode MS" w:hAnsi="Arial Unicode MS" w:hint="eastAsia"/>
          <w:color w:val="5F5F5F"/>
        </w:rPr>
        <w:t>、</w:t>
      </w:r>
      <w:r w:rsidR="003C0C3A" w:rsidRPr="007F641E">
        <w:rPr>
          <w:rFonts w:ascii="Arial Unicode MS" w:hAnsi="Arial Unicode MS" w:hint="eastAsia"/>
          <w:color w:val="5F5F5F"/>
        </w:rPr>
        <w:t>其他收入：前二款以外非屬社會救助給付之收入</w:t>
      </w:r>
      <w:r>
        <w:rPr>
          <w:rFonts w:ascii="Arial Unicode MS" w:hAnsi="Arial Unicode MS" w:hint="eastAsia"/>
          <w:color w:val="5F5F5F"/>
        </w:rPr>
        <w:t>。</w:t>
      </w:r>
    </w:p>
    <w:p w14:paraId="75B8AF04" w14:textId="54587975" w:rsidR="004A3AF8" w:rsidRDefault="00540C49" w:rsidP="00E424C0">
      <w:pPr>
        <w:ind w:left="18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61206A">
        <w:rPr>
          <w:rFonts w:ascii="Arial Unicode MS" w:hAnsi="Arial Unicode MS" w:hint="eastAsia"/>
          <w:color w:val="666699"/>
        </w:rPr>
        <w:t>前項第一款第二目及第三目工作收入之計算，原住民應依中央原住民族事務主管機關公布之原住民就業狀況調查報告，按一般民眾主要工作所得與原住民主要工作所得之比例核算。但核算結果未達基本工資者，依基本工資核算</w:t>
      </w:r>
      <w:r w:rsidR="004A3AF8">
        <w:rPr>
          <w:rFonts w:ascii="Arial Unicode MS" w:hAnsi="Arial Unicode MS" w:hint="eastAsia"/>
          <w:color w:val="5F5F5F"/>
        </w:rPr>
        <w:t>。</w:t>
      </w:r>
    </w:p>
    <w:p w14:paraId="4FF2FED3" w14:textId="4BE5A0D6" w:rsidR="003C0C3A" w:rsidRPr="00873DA9" w:rsidRDefault="00540C49" w:rsidP="00E424C0">
      <w:pPr>
        <w:ind w:left="18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3C0C3A" w:rsidRPr="00873DA9">
        <w:rPr>
          <w:rFonts w:ascii="Arial Unicode MS" w:hAnsi="Arial Unicode MS" w:hint="eastAsia"/>
          <w:color w:val="5F5F5F"/>
        </w:rPr>
        <w:t>第一項第三款收入，由直轄市、縣（市）主管機關認定之。</w:t>
      </w:r>
      <w:r w:rsidR="0055266E" w:rsidRPr="0055266E">
        <w:rPr>
          <w:rFonts w:ascii="新細明體" w:hAnsi="新細明體" w:hint="eastAsia"/>
          <w:color w:val="FFFFFF"/>
        </w:rPr>
        <w:t>∴</w:t>
      </w:r>
    </w:p>
    <w:p w14:paraId="091ADD3C" w14:textId="05F85E34" w:rsidR="004A3AF8" w:rsidRDefault="004A3AF8" w:rsidP="00F424C4">
      <w:pPr>
        <w:pStyle w:val="3"/>
      </w:pPr>
      <w:r>
        <w:rPr>
          <w:rFonts w:hint="eastAsia"/>
        </w:rPr>
        <w:t>--</w:t>
      </w:r>
      <w:r w:rsidRPr="00CE40D2">
        <w:rPr>
          <w:rFonts w:hint="eastAsia"/>
        </w:rPr>
        <w:t>97</w:t>
      </w:r>
      <w:r w:rsidRPr="00CE40D2">
        <w:rPr>
          <w:rFonts w:hint="eastAsia"/>
        </w:rPr>
        <w:t>年</w:t>
      </w:r>
      <w:r w:rsidRPr="00CE40D2">
        <w:rPr>
          <w:rFonts w:hint="eastAsia"/>
        </w:rPr>
        <w:t>1</w:t>
      </w:r>
      <w:r w:rsidRPr="00CE40D2">
        <w:rPr>
          <w:rFonts w:hint="eastAsia"/>
        </w:rPr>
        <w:t>月</w:t>
      </w:r>
      <w:r w:rsidRPr="00CE40D2">
        <w:rPr>
          <w:rFonts w:hint="eastAsia"/>
        </w:rPr>
        <w:t>16</w:t>
      </w:r>
      <w:r>
        <w:rPr>
          <w:rFonts w:hint="eastAsia"/>
        </w:rPr>
        <w:t>日修正前條文</w:t>
      </w:r>
      <w:r>
        <w:rPr>
          <w:rFonts w:hint="eastAsia"/>
        </w:rPr>
        <w:t>--</w:t>
      </w:r>
      <w:hyperlink r:id="rId29" w:history="1">
        <w:r w:rsidRPr="005C530E">
          <w:rPr>
            <w:u w:val="single"/>
          </w:rPr>
          <w:t>比對程式</w:t>
        </w:r>
      </w:hyperlink>
    </w:p>
    <w:p w14:paraId="413E7B42" w14:textId="23230BEA" w:rsidR="00E00907" w:rsidRPr="00CA4AA1"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hyperlink w:anchor="a4" w:history="1">
        <w:r w:rsidR="009374FC" w:rsidRPr="00CA4AA1">
          <w:rPr>
            <w:rStyle w:val="a4"/>
            <w:rFonts w:ascii="Arial Unicode MS" w:hAnsi="Arial Unicode MS"/>
            <w:color w:val="5F5F5F"/>
          </w:rPr>
          <w:t>第四條</w:t>
        </w:r>
      </w:hyperlink>
      <w:r w:rsidR="00E00907" w:rsidRPr="00CA4AA1">
        <w:rPr>
          <w:rFonts w:ascii="Arial Unicode MS" w:eastAsia="新細明體" w:hAnsi="Arial Unicode MS" w:hint="eastAsia"/>
          <w:color w:val="5F5F5F"/>
        </w:rPr>
        <w:t>第一項所稱家庭總收入，指下列各款之總額：</w:t>
      </w:r>
    </w:p>
    <w:p w14:paraId="150B5956" w14:textId="77777777" w:rsidR="00E00907" w:rsidRPr="00CA4AA1" w:rsidRDefault="00E00907" w:rsidP="00DF7697">
      <w:pPr>
        <w:pStyle w:val="a3"/>
        <w:ind w:leftChars="75" w:left="150"/>
        <w:jc w:val="both"/>
        <w:rPr>
          <w:rFonts w:ascii="Arial Unicode MS" w:eastAsia="新細明體" w:hAnsi="Arial Unicode MS"/>
          <w:color w:val="5F5F5F"/>
        </w:rPr>
      </w:pPr>
      <w:r w:rsidRPr="00CA4AA1">
        <w:rPr>
          <w:rFonts w:ascii="Arial Unicode MS" w:eastAsia="新細明體" w:hAnsi="Arial Unicode MS" w:hint="eastAsia"/>
          <w:color w:val="5F5F5F"/>
        </w:rPr>
        <w:t xml:space="preserve">　　一、工作收入，依下列規定計算：</w:t>
      </w:r>
    </w:p>
    <w:p w14:paraId="3479245C" w14:textId="77777777" w:rsidR="004A3AF8" w:rsidRDefault="00E00907" w:rsidP="00DF7697">
      <w:pPr>
        <w:pStyle w:val="a3"/>
        <w:ind w:leftChars="75" w:left="150"/>
        <w:jc w:val="both"/>
        <w:rPr>
          <w:rFonts w:ascii="Arial Unicode MS" w:eastAsia="新細明體" w:hAnsi="Arial Unicode MS"/>
          <w:color w:val="5F5F5F"/>
        </w:rPr>
      </w:pPr>
      <w:r w:rsidRPr="00CA4AA1">
        <w:rPr>
          <w:rFonts w:ascii="Arial Unicode MS" w:eastAsia="新細明體" w:hAnsi="Arial Unicode MS" w:hint="eastAsia"/>
          <w:color w:val="5F5F5F"/>
        </w:rPr>
        <w:t xml:space="preserve">　　</w:t>
      </w:r>
      <w:r w:rsidR="00CA4AA1" w:rsidRPr="00CA4AA1">
        <w:rPr>
          <w:rFonts w:ascii="Arial Unicode MS" w:eastAsia="新細明體" w:hAnsi="Arial Unicode MS" w:hint="eastAsia"/>
          <w:color w:val="5F5F5F"/>
        </w:rPr>
        <w:t>（</w:t>
      </w:r>
      <w:r w:rsidRPr="00CA4AA1">
        <w:rPr>
          <w:rFonts w:ascii="Arial Unicode MS" w:eastAsia="新細明體" w:hAnsi="Arial Unicode MS" w:hint="eastAsia"/>
          <w:color w:val="5F5F5F"/>
        </w:rPr>
        <w:t>一</w:t>
      </w:r>
      <w:r w:rsidR="00CA4AA1" w:rsidRPr="00CA4AA1">
        <w:rPr>
          <w:rFonts w:ascii="Arial Unicode MS" w:eastAsia="新細明體" w:hAnsi="Arial Unicode MS" w:hint="eastAsia"/>
          <w:color w:val="5F5F5F"/>
        </w:rPr>
        <w:t>）</w:t>
      </w:r>
      <w:r w:rsidRPr="00CA4AA1">
        <w:rPr>
          <w:rFonts w:ascii="Arial Unicode MS" w:eastAsia="新細明體" w:hAnsi="Arial Unicode MS" w:hint="eastAsia"/>
          <w:color w:val="5F5F5F"/>
        </w:rPr>
        <w:t>依全家人口當年度實際工作收入並提供薪資證明核算。無法提出薪資證明者，依最近一年度之財稅資料所列工作收入核算</w:t>
      </w:r>
      <w:r w:rsidR="004A3AF8">
        <w:rPr>
          <w:rFonts w:ascii="Arial Unicode MS" w:eastAsia="新細明體" w:hAnsi="Arial Unicode MS" w:hint="eastAsia"/>
          <w:color w:val="5F5F5F"/>
        </w:rPr>
        <w:t>。</w:t>
      </w:r>
    </w:p>
    <w:p w14:paraId="370D3B4A" w14:textId="11B21ACE"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00E00907" w:rsidRPr="00CA4AA1">
        <w:rPr>
          <w:rFonts w:ascii="Arial Unicode MS" w:eastAsia="新細明體" w:hAnsi="Arial Unicode MS" w:hint="eastAsia"/>
          <w:color w:val="5F5F5F"/>
        </w:rPr>
        <w:t>二</w:t>
      </w:r>
      <w:r w:rsidR="00CA4AA1" w:rsidRPr="00CA4AA1">
        <w:rPr>
          <w:rFonts w:ascii="Arial Unicode MS" w:eastAsia="新細明體" w:hAnsi="Arial Unicode MS" w:hint="eastAsia"/>
          <w:color w:val="5F5F5F"/>
        </w:rPr>
        <w:t>）</w:t>
      </w:r>
      <w:r w:rsidR="00E00907" w:rsidRPr="00CA4AA1">
        <w:rPr>
          <w:rFonts w:ascii="Arial Unicode MS" w:eastAsia="新細明體" w:hAnsi="Arial Unicode MS" w:hint="eastAsia"/>
          <w:color w:val="5F5F5F"/>
        </w:rPr>
        <w:t>最近一年度之財稅資料查無工作收入，且未能提出薪資證明者，依臺灣地區職類別薪資調查報告各職類每人月平均經常性薪資核算</w:t>
      </w:r>
      <w:r>
        <w:rPr>
          <w:rFonts w:ascii="Arial Unicode MS" w:eastAsia="新細明體" w:hAnsi="Arial Unicode MS" w:hint="eastAsia"/>
          <w:color w:val="5F5F5F"/>
        </w:rPr>
        <w:t>。</w:t>
      </w:r>
    </w:p>
    <w:p w14:paraId="35649823" w14:textId="3A73194B"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00E00907" w:rsidRPr="00CA4AA1">
        <w:rPr>
          <w:rFonts w:ascii="Arial Unicode MS" w:eastAsia="新細明體" w:hAnsi="Arial Unicode MS" w:hint="eastAsia"/>
          <w:color w:val="5F5F5F"/>
        </w:rPr>
        <w:t>三</w:t>
      </w:r>
      <w:r w:rsidR="00CA4AA1" w:rsidRPr="00CA4AA1">
        <w:rPr>
          <w:rFonts w:ascii="Arial Unicode MS" w:eastAsia="新細明體" w:hAnsi="Arial Unicode MS" w:hint="eastAsia"/>
          <w:color w:val="5F5F5F"/>
        </w:rPr>
        <w:t>）</w:t>
      </w:r>
      <w:r w:rsidR="00E00907" w:rsidRPr="00CA4AA1">
        <w:rPr>
          <w:rFonts w:ascii="Arial Unicode MS" w:eastAsia="新細明體" w:hAnsi="Arial Unicode MS" w:hint="eastAsia"/>
          <w:color w:val="5F5F5F"/>
        </w:rPr>
        <w:t>未列入臺灣地區職類別薪資調查報告各職類者，依中央主計機關公布之最近一年各業員工初任人員平均薪資核算</w:t>
      </w:r>
      <w:r>
        <w:rPr>
          <w:rFonts w:ascii="Arial Unicode MS" w:eastAsia="新細明體" w:hAnsi="Arial Unicode MS" w:hint="eastAsia"/>
          <w:color w:val="5F5F5F"/>
        </w:rPr>
        <w:t>。</w:t>
      </w:r>
    </w:p>
    <w:p w14:paraId="25E467AF" w14:textId="0BE88FD7"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00E00907" w:rsidRPr="00CA4AA1">
        <w:rPr>
          <w:rFonts w:ascii="Arial Unicode MS" w:eastAsia="新細明體" w:hAnsi="Arial Unicode MS" w:hint="eastAsia"/>
          <w:color w:val="5F5F5F"/>
        </w:rPr>
        <w:t>四</w:t>
      </w:r>
      <w:r w:rsidR="00CA4AA1" w:rsidRPr="00CA4AA1">
        <w:rPr>
          <w:rFonts w:ascii="Arial Unicode MS" w:eastAsia="新細明體" w:hAnsi="Arial Unicode MS" w:hint="eastAsia"/>
          <w:color w:val="5F5F5F"/>
        </w:rPr>
        <w:t>）</w:t>
      </w:r>
      <w:r w:rsidR="00E00907" w:rsidRPr="00CA4AA1">
        <w:rPr>
          <w:rFonts w:ascii="Arial Unicode MS" w:eastAsia="新細明體" w:hAnsi="Arial Unicode MS" w:hint="eastAsia"/>
          <w:color w:val="5F5F5F"/>
        </w:rPr>
        <w:t>有工作能力未就業者，依基本工資核算。但經公立就業服務機構認定失業者，其失業期間得不計算工作收入，所領取之失業給付，仍應併入其他收入計算</w:t>
      </w:r>
      <w:r>
        <w:rPr>
          <w:rFonts w:ascii="Arial Unicode MS" w:eastAsia="新細明體" w:hAnsi="Arial Unicode MS" w:hint="eastAsia"/>
          <w:color w:val="5F5F5F"/>
        </w:rPr>
        <w:t>。</w:t>
      </w:r>
    </w:p>
    <w:p w14:paraId="5708D26D" w14:textId="2EF79643"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二</w:t>
      </w:r>
      <w:r>
        <w:rPr>
          <w:rFonts w:ascii="Arial Unicode MS" w:eastAsia="新細明體" w:hAnsi="Arial Unicode MS" w:hint="eastAsia"/>
          <w:color w:val="5F5F5F"/>
        </w:rPr>
        <w:t>、</w:t>
      </w:r>
      <w:r w:rsidR="00E00907" w:rsidRPr="00CA4AA1">
        <w:rPr>
          <w:rFonts w:ascii="Arial Unicode MS" w:eastAsia="新細明體" w:hAnsi="Arial Unicode MS" w:hint="eastAsia"/>
          <w:color w:val="5F5F5F"/>
        </w:rPr>
        <w:t>動產及不動產之收益</w:t>
      </w:r>
      <w:r>
        <w:rPr>
          <w:rFonts w:ascii="Arial Unicode MS" w:eastAsia="新細明體" w:hAnsi="Arial Unicode MS" w:hint="eastAsia"/>
          <w:color w:val="5F5F5F"/>
        </w:rPr>
        <w:t>。</w:t>
      </w:r>
    </w:p>
    <w:p w14:paraId="1C2EE034" w14:textId="5BEE48F9"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三</w:t>
      </w:r>
      <w:r>
        <w:rPr>
          <w:rFonts w:ascii="Arial Unicode MS" w:eastAsia="新細明體" w:hAnsi="Arial Unicode MS" w:hint="eastAsia"/>
          <w:color w:val="5F5F5F"/>
        </w:rPr>
        <w:t>、</w:t>
      </w:r>
      <w:r w:rsidR="00E00907" w:rsidRPr="00CA4AA1">
        <w:rPr>
          <w:rFonts w:ascii="Arial Unicode MS" w:eastAsia="新細明體" w:hAnsi="Arial Unicode MS" w:hint="eastAsia"/>
          <w:color w:val="5F5F5F"/>
        </w:rPr>
        <w:t>其他收入：前二款以外非屬社會救助給付之收入</w:t>
      </w:r>
      <w:r>
        <w:rPr>
          <w:rFonts w:ascii="Arial Unicode MS" w:eastAsia="新細明體" w:hAnsi="Arial Unicode MS" w:hint="eastAsia"/>
          <w:color w:val="5F5F5F"/>
        </w:rPr>
        <w:t>。</w:t>
      </w:r>
    </w:p>
    <w:p w14:paraId="46A9D0EA" w14:textId="425BA25C" w:rsidR="00CF7C07" w:rsidRPr="009374FC"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9374FC">
        <w:rPr>
          <w:rFonts w:ascii="Arial Unicode MS" w:eastAsia="新細明體" w:hAnsi="Arial Unicode MS"/>
          <w:color w:val="666699"/>
        </w:rPr>
        <w:t>前項第三款收入，由直轄市、縣</w:t>
      </w:r>
      <w:r w:rsidR="00CA4AA1">
        <w:rPr>
          <w:rFonts w:ascii="Arial Unicode MS" w:eastAsia="新細明體" w:hAnsi="Arial Unicode MS"/>
          <w:color w:val="666699"/>
        </w:rPr>
        <w:t>（</w:t>
      </w:r>
      <w:r w:rsidR="00CF7C07" w:rsidRPr="009374FC">
        <w:rPr>
          <w:rFonts w:ascii="Arial Unicode MS" w:eastAsia="新細明體" w:hAnsi="Arial Unicode MS"/>
          <w:color w:val="666699"/>
        </w:rPr>
        <w:t>市</w:t>
      </w:r>
      <w:r w:rsidR="00CA4AA1">
        <w:rPr>
          <w:rFonts w:ascii="Arial Unicode MS" w:eastAsia="新細明體" w:hAnsi="Arial Unicode MS"/>
          <w:color w:val="666699"/>
        </w:rPr>
        <w:t>）</w:t>
      </w:r>
      <w:r w:rsidR="00CF7C07" w:rsidRPr="009374FC">
        <w:rPr>
          <w:rFonts w:ascii="Arial Unicode MS" w:eastAsia="新細明體" w:hAnsi="Arial Unicode MS"/>
          <w:color w:val="666699"/>
        </w:rPr>
        <w:t>主管機關認定之。</w:t>
      </w:r>
      <w:r w:rsidR="0055266E" w:rsidRPr="0055266E">
        <w:rPr>
          <w:rFonts w:ascii="新細明體" w:eastAsia="新細明體" w:hAnsi="新細明體" w:hint="eastAsia"/>
          <w:color w:val="FFFFFF"/>
        </w:rPr>
        <w:t>∴</w:t>
      </w:r>
    </w:p>
    <w:p w14:paraId="3B60F0B3" w14:textId="77777777" w:rsidR="004A3AF8" w:rsidRDefault="00E541F0" w:rsidP="00E541F0">
      <w:pPr>
        <w:pStyle w:val="2"/>
        <w:rPr>
          <w:rFonts w:ascii="新細明體" w:hAnsi="新細明體"/>
          <w:color w:val="FFFFFF"/>
        </w:rPr>
      </w:pPr>
      <w:bookmarkStart w:id="12" w:name="a5b2"/>
      <w:bookmarkEnd w:id="12"/>
      <w:r>
        <w:rPr>
          <w:rFonts w:hint="eastAsia"/>
        </w:rPr>
        <w:lastRenderedPageBreak/>
        <w:t>第</w:t>
      </w:r>
      <w:r>
        <w:rPr>
          <w:rFonts w:hint="eastAsia"/>
        </w:rPr>
        <w:t>5</w:t>
      </w:r>
      <w:r>
        <w:rPr>
          <w:rFonts w:hint="eastAsia"/>
        </w:rPr>
        <w:t>條</w:t>
      </w:r>
      <w:r w:rsidR="00CF7C07" w:rsidRPr="00CE40D2">
        <w:rPr>
          <w:rFonts w:hint="eastAsia"/>
        </w:rPr>
        <w:t>之</w:t>
      </w:r>
      <w:r>
        <w:rPr>
          <w:rFonts w:hint="eastAsia"/>
        </w:rPr>
        <w:t>2</w:t>
      </w:r>
      <w:r w:rsidR="008306F2" w:rsidRPr="00CE40D2">
        <w:rPr>
          <w:rFonts w:hint="eastAsia"/>
        </w:rPr>
        <w:t>（</w:t>
      </w:r>
      <w:r w:rsidR="00CF7C07" w:rsidRPr="00CE40D2">
        <w:t>不列入家庭總收入之不動產土地</w:t>
      </w:r>
      <w:r w:rsidR="008306F2" w:rsidRPr="00CE40D2">
        <w:rPr>
          <w:rFonts w:hint="eastAsia"/>
          <w:color w:val="993300"/>
        </w:rPr>
        <w:t>）</w:t>
      </w:r>
      <w:r w:rsidR="004A3AF8">
        <w:rPr>
          <w:rFonts w:ascii="新細明體" w:hAnsi="新細明體" w:hint="eastAsia"/>
          <w:color w:val="FFFFFF"/>
        </w:rPr>
        <w:t>∵</w:t>
      </w:r>
    </w:p>
    <w:p w14:paraId="1FE2A347" w14:textId="04ADBA19"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下列土地，經直轄市、縣（市）主管機關認定者，不列入家庭之不動產計算：</w:t>
      </w:r>
    </w:p>
    <w:p w14:paraId="223D8983" w14:textId="77777777" w:rsidR="004A3AF8" w:rsidRDefault="007F641E"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一、未產生經濟效益之原住民保留地</w:t>
      </w:r>
      <w:r w:rsidR="004A3AF8">
        <w:rPr>
          <w:rFonts w:ascii="Arial Unicode MS" w:hAnsi="Arial Unicode MS" w:hint="eastAsia"/>
          <w:color w:val="17365D"/>
        </w:rPr>
        <w:t>。</w:t>
      </w:r>
    </w:p>
    <w:p w14:paraId="282F6E51" w14:textId="28ABB681"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二</w:t>
      </w:r>
      <w:r>
        <w:rPr>
          <w:rFonts w:ascii="Arial Unicode MS" w:hAnsi="Arial Unicode MS" w:hint="eastAsia"/>
          <w:color w:val="17365D"/>
        </w:rPr>
        <w:t>、</w:t>
      </w:r>
      <w:r w:rsidR="007F641E" w:rsidRPr="007F641E">
        <w:rPr>
          <w:rFonts w:ascii="Arial Unicode MS" w:hAnsi="Arial Unicode MS" w:hint="eastAsia"/>
          <w:color w:val="17365D"/>
        </w:rPr>
        <w:t>未產生經濟效益之公共設施保留地及具公用地役關係之既成道路</w:t>
      </w:r>
      <w:r>
        <w:rPr>
          <w:rFonts w:ascii="Arial Unicode MS" w:hAnsi="Arial Unicode MS" w:hint="eastAsia"/>
          <w:color w:val="17365D"/>
        </w:rPr>
        <w:t>。</w:t>
      </w:r>
    </w:p>
    <w:p w14:paraId="0BA4F5AF" w14:textId="68170BC9"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三</w:t>
      </w:r>
      <w:r>
        <w:rPr>
          <w:rFonts w:ascii="Arial Unicode MS" w:hAnsi="Arial Unicode MS" w:hint="eastAsia"/>
          <w:color w:val="17365D"/>
        </w:rPr>
        <w:t>、</w:t>
      </w:r>
      <w:r w:rsidR="007F641E" w:rsidRPr="007F641E">
        <w:rPr>
          <w:rFonts w:ascii="Arial Unicode MS" w:hAnsi="Arial Unicode MS" w:hint="eastAsia"/>
          <w:color w:val="17365D"/>
        </w:rPr>
        <w:t>未產生經濟效益之非都市土地之國土保安用地、生態保護用地、古蹟保存用地、墳墓用地及水利用地</w:t>
      </w:r>
      <w:r>
        <w:rPr>
          <w:rFonts w:ascii="Arial Unicode MS" w:hAnsi="Arial Unicode MS" w:hint="eastAsia"/>
          <w:color w:val="17365D"/>
        </w:rPr>
        <w:t>。</w:t>
      </w:r>
    </w:p>
    <w:p w14:paraId="57D28723" w14:textId="1769A473"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四</w:t>
      </w:r>
      <w:r>
        <w:rPr>
          <w:rFonts w:ascii="Arial Unicode MS" w:hAnsi="Arial Unicode MS" w:hint="eastAsia"/>
          <w:color w:val="17365D"/>
        </w:rPr>
        <w:t>、</w:t>
      </w:r>
      <w:r w:rsidR="007F641E" w:rsidRPr="007F641E">
        <w:rPr>
          <w:rFonts w:ascii="Arial Unicode MS" w:hAnsi="Arial Unicode MS" w:hint="eastAsia"/>
          <w:color w:val="17365D"/>
        </w:rPr>
        <w:t>祭祀公業解散後派下員由分割所得未產生經濟效益之土地</w:t>
      </w:r>
      <w:r>
        <w:rPr>
          <w:rFonts w:ascii="Arial Unicode MS" w:hAnsi="Arial Unicode MS" w:hint="eastAsia"/>
          <w:color w:val="17365D"/>
        </w:rPr>
        <w:t>。</w:t>
      </w:r>
    </w:p>
    <w:p w14:paraId="45728787" w14:textId="3E665C75"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五</w:t>
      </w:r>
      <w:r>
        <w:rPr>
          <w:rFonts w:ascii="Arial Unicode MS" w:hAnsi="Arial Unicode MS" w:hint="eastAsia"/>
          <w:color w:val="17365D"/>
        </w:rPr>
        <w:t>、</w:t>
      </w:r>
      <w:r w:rsidR="007F641E" w:rsidRPr="007F641E">
        <w:rPr>
          <w:rFonts w:ascii="Arial Unicode MS" w:hAnsi="Arial Unicode MS" w:hint="eastAsia"/>
          <w:color w:val="17365D"/>
        </w:rPr>
        <w:t>未產生經濟效益之嚴重地層下陷區之農牧用地、養殖用地</w:t>
      </w:r>
      <w:r>
        <w:rPr>
          <w:rFonts w:ascii="Arial Unicode MS" w:hAnsi="Arial Unicode MS" w:hint="eastAsia"/>
          <w:color w:val="17365D"/>
        </w:rPr>
        <w:t>。</w:t>
      </w:r>
    </w:p>
    <w:p w14:paraId="2DDBAD0C" w14:textId="35135220"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六</w:t>
      </w:r>
      <w:r>
        <w:rPr>
          <w:rFonts w:ascii="Arial Unicode MS" w:hAnsi="Arial Unicode MS" w:hint="eastAsia"/>
          <w:color w:val="17365D"/>
        </w:rPr>
        <w:t>、</w:t>
      </w:r>
      <w:r w:rsidR="007F641E" w:rsidRPr="007F641E">
        <w:rPr>
          <w:rFonts w:ascii="Arial Unicode MS" w:hAnsi="Arial Unicode MS" w:hint="eastAsia"/>
          <w:color w:val="17365D"/>
        </w:rPr>
        <w:t>因天然災害致未產生經濟效益之農牧用地、養殖用地及林業用地</w:t>
      </w:r>
      <w:r>
        <w:rPr>
          <w:rFonts w:ascii="Arial Unicode MS" w:hAnsi="Arial Unicode MS" w:hint="eastAsia"/>
          <w:color w:val="17365D"/>
        </w:rPr>
        <w:t>。</w:t>
      </w:r>
    </w:p>
    <w:p w14:paraId="741EBA88" w14:textId="55453397"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七</w:t>
      </w:r>
      <w:r>
        <w:rPr>
          <w:rFonts w:ascii="Arial Unicode MS" w:hAnsi="Arial Unicode MS" w:hint="eastAsia"/>
          <w:color w:val="17365D"/>
        </w:rPr>
        <w:t>、</w:t>
      </w:r>
      <w:r w:rsidR="007F641E" w:rsidRPr="007F641E">
        <w:rPr>
          <w:rFonts w:ascii="Arial Unicode MS" w:hAnsi="Arial Unicode MS" w:hint="eastAsia"/>
          <w:color w:val="17365D"/>
        </w:rPr>
        <w:t>依法公告為污染整治場址。但土地所有人為污染行為人，不在此限</w:t>
      </w:r>
      <w:r>
        <w:rPr>
          <w:rFonts w:ascii="Arial Unicode MS" w:hAnsi="Arial Unicode MS" w:hint="eastAsia"/>
          <w:color w:val="17365D"/>
        </w:rPr>
        <w:t>。</w:t>
      </w:r>
    </w:p>
    <w:p w14:paraId="6B737F25" w14:textId="12DDF4DC" w:rsidR="007F641E"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7F641E">
        <w:rPr>
          <w:rFonts w:ascii="Arial Unicode MS" w:hAnsi="Arial Unicode MS" w:hint="eastAsia"/>
          <w:color w:val="666699"/>
        </w:rPr>
        <w:t>前項各款土地</w:t>
      </w:r>
      <w:r w:rsidR="009F5D4B" w:rsidRPr="00523E33">
        <w:rPr>
          <w:rFonts w:ascii="Arial Unicode MS" w:hAnsi="Arial Unicode MS" w:hint="eastAsia"/>
          <w:color w:val="666699"/>
        </w:rPr>
        <w:t>之</w:t>
      </w:r>
      <w:r w:rsidR="009F5D4B" w:rsidRPr="00FD09C3">
        <w:rPr>
          <w:rStyle w:val="a4"/>
          <w:rFonts w:hint="eastAsia"/>
          <w:color w:val="666699"/>
          <w:u w:val="none"/>
        </w:rPr>
        <w:t>認定標準</w:t>
      </w:r>
      <w:r w:rsidR="007F641E" w:rsidRPr="007F641E">
        <w:rPr>
          <w:rFonts w:ascii="Arial Unicode MS" w:hAnsi="Arial Unicode MS" w:hint="eastAsia"/>
          <w:color w:val="666699"/>
        </w:rPr>
        <w:t>，由各中央目的事業主管機關會商本法中央及地方主管機關定之。</w:t>
      </w:r>
    </w:p>
    <w:p w14:paraId="10E5F972" w14:textId="1A17D0A8" w:rsidR="00FD09C3" w:rsidRPr="00351891" w:rsidRDefault="00FD09C3" w:rsidP="00DF7697">
      <w:pPr>
        <w:ind w:leftChars="59" w:left="118"/>
        <w:jc w:val="both"/>
        <w:rPr>
          <w:rFonts w:ascii="Arial Unicode MS" w:hAnsi="Arial Unicode MS"/>
          <w:color w:val="5F5F5F"/>
          <w:sz w:val="18"/>
        </w:rPr>
      </w:pPr>
      <w:r w:rsidRPr="00351891">
        <w:rPr>
          <w:color w:val="5F5F5F"/>
          <w:sz w:val="18"/>
          <w:szCs w:val="20"/>
        </w:rPr>
        <w:t>【</w:t>
      </w:r>
      <w:r w:rsidRPr="00351891">
        <w:rPr>
          <w:rFonts w:hint="eastAsia"/>
          <w:color w:val="5F5F5F"/>
          <w:sz w:val="18"/>
          <w:szCs w:val="20"/>
        </w:rPr>
        <w:t>相關法規</w:t>
      </w:r>
      <w:r w:rsidRPr="00351891">
        <w:rPr>
          <w:color w:val="5F5F5F"/>
          <w:sz w:val="18"/>
          <w:szCs w:val="20"/>
        </w:rPr>
        <w:t>】</w:t>
      </w:r>
      <w:r w:rsidRPr="00351891">
        <w:rPr>
          <w:rFonts w:ascii="Arial Unicode MS" w:hAnsi="Arial Unicode MS" w:hint="eastAsia"/>
          <w:color w:val="5F5F5F"/>
          <w:sz w:val="18"/>
        </w:rPr>
        <w:t>第二項</w:t>
      </w:r>
      <w:r w:rsidRPr="00351891">
        <w:rPr>
          <w:rFonts w:ascii="Arial Unicode MS" w:hAnsi="Arial Unicode MS" w:hint="eastAsia"/>
          <w:color w:val="5F5F5F"/>
          <w:sz w:val="18"/>
        </w:rPr>
        <w:t>~</w:t>
      </w:r>
      <w:hyperlink r:id="rId30" w:history="1">
        <w:r w:rsidRPr="00351891">
          <w:rPr>
            <w:rStyle w:val="a4"/>
            <w:rFonts w:ascii="Times New Roman" w:hAnsi="Times New Roman" w:hint="eastAsia"/>
            <w:color w:val="5F5F5F"/>
            <w:sz w:val="18"/>
            <w:szCs w:val="20"/>
          </w:rPr>
          <w:t>未產生經濟效益原住民保留地認定標準</w:t>
        </w:r>
      </w:hyperlink>
      <w:r w:rsidR="00873DA9">
        <w:rPr>
          <w:rFonts w:hint="eastAsia"/>
          <w:color w:val="5F5F5F"/>
          <w:sz w:val="18"/>
          <w:szCs w:val="20"/>
        </w:rPr>
        <w:t>＊</w:t>
      </w:r>
      <w:hyperlink r:id="rId31" w:history="1">
        <w:r w:rsidRPr="00351891">
          <w:rPr>
            <w:rStyle w:val="a4"/>
            <w:rFonts w:ascii="Times New Roman" w:hAnsi="Times New Roman" w:hint="eastAsia"/>
            <w:color w:val="5F5F5F"/>
            <w:sz w:val="18"/>
            <w:szCs w:val="20"/>
          </w:rPr>
          <w:t>未產生經濟效益之非都市土地之水利用地認定標準</w:t>
        </w:r>
      </w:hyperlink>
      <w:r w:rsidR="00873DA9">
        <w:rPr>
          <w:rFonts w:hint="eastAsia"/>
          <w:color w:val="5F5F5F"/>
          <w:sz w:val="18"/>
          <w:szCs w:val="20"/>
        </w:rPr>
        <w:t>＊</w:t>
      </w:r>
      <w:hyperlink r:id="rId32" w:history="1">
        <w:r w:rsidR="00351891" w:rsidRPr="00351891">
          <w:rPr>
            <w:rStyle w:val="a4"/>
            <w:rFonts w:ascii="Times New Roman" w:hAnsi="Times New Roman" w:hint="eastAsia"/>
            <w:color w:val="5F5F5F"/>
            <w:sz w:val="18"/>
            <w:szCs w:val="20"/>
          </w:rPr>
          <w:t>未產生經濟效益之非都市土地之古蹟保存用地認定標準</w:t>
        </w:r>
      </w:hyperlink>
      <w:r w:rsidR="00873DA9">
        <w:rPr>
          <w:rFonts w:hint="eastAsia"/>
          <w:color w:val="5F5F5F"/>
          <w:sz w:val="18"/>
          <w:szCs w:val="20"/>
        </w:rPr>
        <w:t>＊</w:t>
      </w:r>
      <w:hyperlink r:id="rId33" w:history="1">
        <w:r w:rsidR="008300E1" w:rsidRPr="00351891">
          <w:rPr>
            <w:rStyle w:val="a4"/>
            <w:rFonts w:ascii="Times New Roman" w:hAnsi="Times New Roman" w:hint="eastAsia"/>
            <w:color w:val="5F5F5F"/>
            <w:sz w:val="18"/>
            <w:szCs w:val="20"/>
          </w:rPr>
          <w:t>祭祀公業解散後派下員由分割所得未產生經濟效益土地認定標準</w:t>
        </w:r>
      </w:hyperlink>
      <w:r w:rsidR="00873DA9">
        <w:rPr>
          <w:rFonts w:hint="eastAsia"/>
          <w:color w:val="5F5F5F"/>
          <w:sz w:val="18"/>
          <w:szCs w:val="20"/>
        </w:rPr>
        <w:t>＊</w:t>
      </w:r>
      <w:hyperlink r:id="rId34" w:history="1">
        <w:r w:rsidR="00351891" w:rsidRPr="00351891">
          <w:rPr>
            <w:rStyle w:val="a4"/>
            <w:rFonts w:ascii="Times New Roman" w:hAnsi="Times New Roman" w:hint="eastAsia"/>
            <w:color w:val="5F5F5F"/>
            <w:sz w:val="18"/>
            <w:szCs w:val="20"/>
          </w:rPr>
          <w:t>未產生經濟效益公共設施保留地及具公用地役關係既成道路認定標準</w:t>
        </w:r>
      </w:hyperlink>
      <w:r w:rsidR="00873DA9">
        <w:rPr>
          <w:rFonts w:hint="eastAsia"/>
          <w:color w:val="5F5F5F"/>
          <w:sz w:val="18"/>
          <w:szCs w:val="20"/>
        </w:rPr>
        <w:t>＊</w:t>
      </w:r>
      <w:hyperlink r:id="rId35" w:history="1">
        <w:r w:rsidR="008300E1" w:rsidRPr="00351891">
          <w:rPr>
            <w:rStyle w:val="a4"/>
            <w:rFonts w:ascii="Times New Roman" w:hAnsi="Times New Roman" w:hint="eastAsia"/>
            <w:color w:val="5F5F5F"/>
            <w:sz w:val="18"/>
            <w:szCs w:val="20"/>
          </w:rPr>
          <w:t>未產生經濟效益之非都市土地墳墓用地認定標準</w:t>
        </w:r>
      </w:hyperlink>
      <w:r w:rsidR="00873DA9">
        <w:rPr>
          <w:rFonts w:hint="eastAsia"/>
          <w:color w:val="5F5F5F"/>
          <w:sz w:val="18"/>
          <w:szCs w:val="20"/>
        </w:rPr>
        <w:t>＊</w:t>
      </w:r>
      <w:hyperlink r:id="rId36" w:history="1">
        <w:r w:rsidR="00351891" w:rsidRPr="00351891">
          <w:rPr>
            <w:rStyle w:val="a4"/>
            <w:rFonts w:ascii="Times New Roman" w:hAnsi="Times New Roman" w:hint="eastAsia"/>
            <w:color w:val="5F5F5F"/>
            <w:sz w:val="18"/>
            <w:szCs w:val="20"/>
          </w:rPr>
          <w:t>未產生經濟效益之非都市土地之國土保安用地及生態保護用地認定標準</w:t>
        </w:r>
      </w:hyperlink>
      <w:r w:rsidR="00873DA9">
        <w:rPr>
          <w:rFonts w:hint="eastAsia"/>
          <w:color w:val="5F5F5F"/>
          <w:sz w:val="18"/>
          <w:szCs w:val="20"/>
        </w:rPr>
        <w:t>＊</w:t>
      </w:r>
      <w:hyperlink r:id="rId37" w:history="1">
        <w:r w:rsidR="008300E1" w:rsidRPr="00351891">
          <w:rPr>
            <w:rStyle w:val="a4"/>
            <w:rFonts w:ascii="Times New Roman" w:hAnsi="Times New Roman" w:hint="eastAsia"/>
            <w:color w:val="5F5F5F"/>
            <w:sz w:val="18"/>
            <w:szCs w:val="20"/>
          </w:rPr>
          <w:t>未產生經濟效益之嚴重地層下陷區之農牧用地及養殖用地認定標準</w:t>
        </w:r>
      </w:hyperlink>
      <w:r w:rsidR="00873DA9">
        <w:rPr>
          <w:rFonts w:hint="eastAsia"/>
          <w:color w:val="5F5F5F"/>
          <w:sz w:val="18"/>
          <w:szCs w:val="20"/>
        </w:rPr>
        <w:t>＊</w:t>
      </w:r>
      <w:hyperlink r:id="rId38" w:history="1">
        <w:r w:rsidR="00351891" w:rsidRPr="00351891">
          <w:rPr>
            <w:rStyle w:val="a4"/>
            <w:rFonts w:ascii="Times New Roman" w:hAnsi="Times New Roman" w:hint="eastAsia"/>
            <w:color w:val="5F5F5F"/>
            <w:sz w:val="18"/>
            <w:szCs w:val="20"/>
          </w:rPr>
          <w:t>因天然災害致未產生經濟效益之農牧用地養殖用地及林業用地認定標準</w:t>
        </w:r>
      </w:hyperlink>
    </w:p>
    <w:p w14:paraId="2E827654" w14:textId="1A4841F0"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39" w:history="1">
        <w:r w:rsidRPr="005C530E">
          <w:rPr>
            <w:szCs w:val="20"/>
            <w:u w:val="single"/>
          </w:rPr>
          <w:t>比對程式</w:t>
        </w:r>
      </w:hyperlink>
    </w:p>
    <w:p w14:paraId="3788C94F" w14:textId="7EEA8647" w:rsidR="00E424C0" w:rsidRPr="007F641E" w:rsidRDefault="00540C49" w:rsidP="00E424C0">
      <w:pPr>
        <w:ind w:left="119"/>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E424C0" w:rsidRPr="007F641E">
        <w:rPr>
          <w:rFonts w:ascii="Arial Unicode MS" w:hAnsi="Arial Unicode MS" w:hint="eastAsia"/>
          <w:color w:val="5F5F5F"/>
        </w:rPr>
        <w:t>下列土地，經直轄市、縣（市）主管機關認定者，不列入家庭之不動產計算：</w:t>
      </w:r>
    </w:p>
    <w:p w14:paraId="575EB76D" w14:textId="77777777" w:rsidR="004A3AF8" w:rsidRDefault="00E424C0" w:rsidP="00E424C0">
      <w:pPr>
        <w:ind w:left="119"/>
        <w:jc w:val="both"/>
        <w:rPr>
          <w:rFonts w:ascii="Arial Unicode MS" w:hAnsi="Arial Unicode MS"/>
          <w:color w:val="5F5F5F"/>
        </w:rPr>
      </w:pPr>
      <w:r w:rsidRPr="007F641E">
        <w:rPr>
          <w:rFonts w:ascii="Arial Unicode MS" w:hAnsi="Arial Unicode MS" w:hint="eastAsia"/>
          <w:color w:val="5F5F5F"/>
        </w:rPr>
        <w:t xml:space="preserve">　　一、未產生經濟效益之原住民保留地</w:t>
      </w:r>
      <w:r w:rsidR="004A3AF8">
        <w:rPr>
          <w:rFonts w:ascii="Arial Unicode MS" w:hAnsi="Arial Unicode MS" w:hint="eastAsia"/>
          <w:color w:val="5F5F5F"/>
        </w:rPr>
        <w:t>。</w:t>
      </w:r>
    </w:p>
    <w:p w14:paraId="36D0E72B" w14:textId="63B2EADF" w:rsidR="004A3AF8" w:rsidRDefault="004A3AF8" w:rsidP="00E424C0">
      <w:pPr>
        <w:ind w:left="119"/>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二</w:t>
      </w:r>
      <w:r>
        <w:rPr>
          <w:rFonts w:ascii="Arial Unicode MS" w:hAnsi="Arial Unicode MS" w:hint="eastAsia"/>
          <w:color w:val="5F5F5F"/>
        </w:rPr>
        <w:t>、</w:t>
      </w:r>
      <w:r w:rsidR="00E424C0" w:rsidRPr="007F641E">
        <w:rPr>
          <w:rFonts w:ascii="Arial Unicode MS" w:hAnsi="Arial Unicode MS" w:hint="eastAsia"/>
          <w:color w:val="5F5F5F"/>
        </w:rPr>
        <w:t>未產生經濟效益之公共設施保留地及具公用地役關係之既成道路</w:t>
      </w:r>
      <w:r>
        <w:rPr>
          <w:rFonts w:ascii="Arial Unicode MS" w:hAnsi="Arial Unicode MS" w:hint="eastAsia"/>
          <w:color w:val="5F5F5F"/>
        </w:rPr>
        <w:t>。</w:t>
      </w:r>
    </w:p>
    <w:p w14:paraId="56803231" w14:textId="0847DD7E" w:rsidR="004A3AF8" w:rsidRDefault="004A3AF8" w:rsidP="00E424C0">
      <w:pPr>
        <w:ind w:left="119"/>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三</w:t>
      </w:r>
      <w:r>
        <w:rPr>
          <w:rFonts w:ascii="Arial Unicode MS" w:hAnsi="Arial Unicode MS" w:hint="eastAsia"/>
          <w:color w:val="5F5F5F"/>
        </w:rPr>
        <w:t>、</w:t>
      </w:r>
      <w:r w:rsidR="00E424C0" w:rsidRPr="007F641E">
        <w:rPr>
          <w:rFonts w:ascii="Arial Unicode MS" w:hAnsi="Arial Unicode MS" w:hint="eastAsia"/>
          <w:color w:val="5F5F5F"/>
        </w:rPr>
        <w:t>未產生經濟效益之非都市土地之國土保安用地、生態保護用地、古蹟保存用地及墳墓用地</w:t>
      </w:r>
      <w:r>
        <w:rPr>
          <w:rFonts w:ascii="Arial Unicode MS" w:hAnsi="Arial Unicode MS" w:hint="eastAsia"/>
          <w:color w:val="5F5F5F"/>
        </w:rPr>
        <w:t>。</w:t>
      </w:r>
    </w:p>
    <w:p w14:paraId="329016F5" w14:textId="79A195E0" w:rsidR="004A3AF8" w:rsidRDefault="004A3AF8" w:rsidP="00E424C0">
      <w:pPr>
        <w:ind w:left="119"/>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四</w:t>
      </w:r>
      <w:r>
        <w:rPr>
          <w:rFonts w:ascii="Arial Unicode MS" w:hAnsi="Arial Unicode MS" w:hint="eastAsia"/>
          <w:color w:val="5F5F5F"/>
        </w:rPr>
        <w:t>、</w:t>
      </w:r>
      <w:r w:rsidR="00E424C0" w:rsidRPr="007F641E">
        <w:rPr>
          <w:rFonts w:ascii="Arial Unicode MS" w:hAnsi="Arial Unicode MS" w:hint="eastAsia"/>
          <w:color w:val="5F5F5F"/>
        </w:rPr>
        <w:t>祭祀公業解散後派下員由分割所得未產生經濟效益之土地</w:t>
      </w:r>
      <w:r>
        <w:rPr>
          <w:rFonts w:ascii="Arial Unicode MS" w:hAnsi="Arial Unicode MS" w:hint="eastAsia"/>
          <w:color w:val="5F5F5F"/>
        </w:rPr>
        <w:t>。</w:t>
      </w:r>
    </w:p>
    <w:p w14:paraId="3DC8F52F" w14:textId="3B570696" w:rsidR="00E424C0" w:rsidRPr="009F5D4B" w:rsidRDefault="00540C49" w:rsidP="00E424C0">
      <w:pPr>
        <w:ind w:left="119"/>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E424C0" w:rsidRPr="009F5D4B">
        <w:rPr>
          <w:rFonts w:ascii="Arial Unicode MS" w:hAnsi="Arial Unicode MS" w:hint="eastAsia"/>
          <w:color w:val="666699"/>
        </w:rPr>
        <w:t>前項各款土地之</w:t>
      </w:r>
      <w:hyperlink r:id="rId40" w:history="1">
        <w:r w:rsidR="00E424C0" w:rsidRPr="009F5D4B">
          <w:rPr>
            <w:rStyle w:val="a4"/>
            <w:rFonts w:hint="eastAsia"/>
            <w:color w:val="666699"/>
          </w:rPr>
          <w:t>認定標準</w:t>
        </w:r>
      </w:hyperlink>
      <w:r w:rsidR="00E424C0" w:rsidRPr="009F5D4B">
        <w:rPr>
          <w:rFonts w:ascii="Arial Unicode MS" w:hAnsi="Arial Unicode MS" w:hint="eastAsia"/>
          <w:color w:val="666699"/>
        </w:rPr>
        <w:t>，由各中央目的事業主管機關會商本法中央及地方主管機關定之。</w:t>
      </w:r>
      <w:r w:rsidR="0055266E" w:rsidRPr="0055266E">
        <w:rPr>
          <w:rFonts w:ascii="新細明體" w:hAnsi="新細明體" w:hint="eastAsia"/>
          <w:color w:val="FFFFFF"/>
        </w:rPr>
        <w:t>∴</w:t>
      </w:r>
    </w:p>
    <w:p w14:paraId="2480A9A3" w14:textId="3AEADDE8" w:rsidR="004A3AF8" w:rsidRDefault="004A3AF8" w:rsidP="00F424C4">
      <w:pPr>
        <w:pStyle w:val="3"/>
      </w:pPr>
      <w:r>
        <w:rPr>
          <w:rFonts w:hint="eastAsia"/>
        </w:rPr>
        <w:t>--</w:t>
      </w:r>
      <w:r w:rsidRPr="00CE40D2">
        <w:rPr>
          <w:rFonts w:hint="eastAsia"/>
        </w:rPr>
        <w:t>97</w:t>
      </w:r>
      <w:r w:rsidRPr="00CE40D2">
        <w:rPr>
          <w:rFonts w:hint="eastAsia"/>
        </w:rPr>
        <w:t>年</w:t>
      </w:r>
      <w:r w:rsidRPr="00CE40D2">
        <w:rPr>
          <w:rFonts w:hint="eastAsia"/>
        </w:rPr>
        <w:t>1</w:t>
      </w:r>
      <w:r w:rsidRPr="00CE40D2">
        <w:rPr>
          <w:rFonts w:hint="eastAsia"/>
        </w:rPr>
        <w:t>月</w:t>
      </w:r>
      <w:r w:rsidRPr="00CE40D2">
        <w:rPr>
          <w:rFonts w:hint="eastAsia"/>
        </w:rPr>
        <w:t>16</w:t>
      </w:r>
      <w:r>
        <w:rPr>
          <w:rFonts w:hint="eastAsia"/>
        </w:rPr>
        <w:t>日修正前條文</w:t>
      </w:r>
      <w:r>
        <w:rPr>
          <w:rFonts w:hint="eastAsia"/>
        </w:rPr>
        <w:t>--</w:t>
      </w:r>
      <w:hyperlink r:id="rId41" w:history="1">
        <w:r w:rsidRPr="005C530E">
          <w:rPr>
            <w:u w:val="single"/>
          </w:rPr>
          <w:t>比對程式</w:t>
        </w:r>
      </w:hyperlink>
    </w:p>
    <w:p w14:paraId="0EC8C0BF" w14:textId="0625E8AF" w:rsidR="00E00907" w:rsidRPr="00CA4AA1" w:rsidRDefault="00540C49" w:rsidP="00DF7697">
      <w:pPr>
        <w:ind w:leftChars="75" w:left="15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hAnsi="Arial Unicode MS"/>
          <w:color w:val="5F5F5F"/>
        </w:rPr>
        <w:t>下列土地，經直轄市、縣</w:t>
      </w:r>
      <w:r w:rsidR="00CA4AA1" w:rsidRPr="00CA4AA1">
        <w:rPr>
          <w:rFonts w:ascii="Arial Unicode MS" w:hAnsi="Arial Unicode MS"/>
          <w:color w:val="5F5F5F"/>
        </w:rPr>
        <w:t>（</w:t>
      </w:r>
      <w:r w:rsidR="00CF7C07" w:rsidRPr="00CA4AA1">
        <w:rPr>
          <w:rFonts w:ascii="Arial Unicode MS" w:hAnsi="Arial Unicode MS"/>
          <w:color w:val="5F5F5F"/>
        </w:rPr>
        <w:t>市</w:t>
      </w:r>
      <w:r w:rsidR="00CA4AA1" w:rsidRPr="00CA4AA1">
        <w:rPr>
          <w:rFonts w:ascii="Arial Unicode MS" w:hAnsi="Arial Unicode MS"/>
          <w:color w:val="5F5F5F"/>
        </w:rPr>
        <w:t>）</w:t>
      </w:r>
      <w:r w:rsidR="00CF7C07" w:rsidRPr="00CA4AA1">
        <w:rPr>
          <w:rFonts w:ascii="Arial Unicode MS" w:hAnsi="Arial Unicode MS"/>
          <w:color w:val="5F5F5F"/>
        </w:rPr>
        <w:t>主管機關認定者，不列入家庭之不動產計算：</w:t>
      </w:r>
    </w:p>
    <w:p w14:paraId="6EE4D2F7" w14:textId="77777777" w:rsidR="004A3AF8" w:rsidRDefault="00CF7C07" w:rsidP="00DF7697">
      <w:pPr>
        <w:ind w:leftChars="75" w:left="150"/>
        <w:jc w:val="both"/>
        <w:rPr>
          <w:rFonts w:ascii="Arial Unicode MS" w:hAnsi="Arial Unicode MS"/>
          <w:color w:val="5F5F5F"/>
        </w:rPr>
      </w:pPr>
      <w:r w:rsidRPr="00CA4AA1">
        <w:rPr>
          <w:rFonts w:ascii="Arial Unicode MS" w:hAnsi="Arial Unicode MS"/>
          <w:color w:val="5F5F5F"/>
        </w:rPr>
        <w:t xml:space="preserve">　　一、未產生經濟效益之原住民保留地</w:t>
      </w:r>
      <w:r w:rsidR="004A3AF8">
        <w:rPr>
          <w:rFonts w:ascii="Arial Unicode MS" w:hAnsi="Arial Unicode MS"/>
          <w:color w:val="5F5F5F"/>
        </w:rPr>
        <w:t>。</w:t>
      </w:r>
    </w:p>
    <w:p w14:paraId="10CE53ED" w14:textId="1C4190C5" w:rsidR="004A3AF8" w:rsidRDefault="004A3AF8" w:rsidP="00DF7697">
      <w:pPr>
        <w:ind w:leftChars="75" w:left="150"/>
        <w:jc w:val="both"/>
        <w:rPr>
          <w:rFonts w:ascii="Arial Unicode MS" w:hAnsi="Arial Unicode MS"/>
          <w:color w:val="5F5F5F"/>
        </w:rPr>
      </w:pPr>
      <w:r>
        <w:rPr>
          <w:rFonts w:ascii="Arial Unicode MS" w:hAnsi="Arial Unicode MS"/>
          <w:color w:val="5F5F5F"/>
        </w:rPr>
        <w:t xml:space="preserve">　　</w:t>
      </w:r>
      <w:r w:rsidRPr="00CA4AA1">
        <w:rPr>
          <w:rFonts w:ascii="Arial Unicode MS" w:hAnsi="Arial Unicode MS"/>
          <w:color w:val="5F5F5F"/>
        </w:rPr>
        <w:t>二</w:t>
      </w:r>
      <w:r>
        <w:rPr>
          <w:rFonts w:ascii="Arial Unicode MS" w:hAnsi="Arial Unicode MS"/>
          <w:color w:val="5F5F5F"/>
        </w:rPr>
        <w:t>、</w:t>
      </w:r>
      <w:r w:rsidR="00CF7C07" w:rsidRPr="00CA4AA1">
        <w:rPr>
          <w:rFonts w:ascii="Arial Unicode MS" w:hAnsi="Arial Unicode MS"/>
          <w:color w:val="5F5F5F"/>
        </w:rPr>
        <w:t>未產生經濟效益之公共設施保留地及具公用地役關係之既成道路</w:t>
      </w:r>
      <w:r>
        <w:rPr>
          <w:rFonts w:ascii="Arial Unicode MS" w:hAnsi="Arial Unicode MS"/>
          <w:color w:val="5F5F5F"/>
        </w:rPr>
        <w:t>。</w:t>
      </w:r>
    </w:p>
    <w:p w14:paraId="6E6E3077" w14:textId="27F8DF0F" w:rsidR="00E00907" w:rsidRPr="009374FC" w:rsidRDefault="00540C49" w:rsidP="00DF7697">
      <w:pPr>
        <w:ind w:leftChars="75" w:left="150"/>
        <w:jc w:val="both"/>
        <w:rPr>
          <w:rFonts w:ascii="Arial Unicode MS" w:hAnsi="Arial Unicode MS"/>
          <w:color w:val="666699"/>
        </w:rPr>
      </w:pPr>
      <w:r w:rsidRPr="00E61FD8">
        <w:rPr>
          <w:rFonts w:ascii="Calibri" w:hAnsi="Calibri"/>
          <w:color w:val="404040"/>
          <w:sz w:val="18"/>
        </w:rPr>
        <w:t>﹝</w:t>
      </w:r>
      <w:r w:rsidR="004A3AF8" w:rsidRPr="00B40EA5">
        <w:rPr>
          <w:rFonts w:ascii="Calibri" w:hAnsi="Calibri"/>
          <w:color w:val="404040"/>
          <w:sz w:val="18"/>
        </w:rPr>
        <w:t>2</w:t>
      </w:r>
      <w:r w:rsidR="004A3AF8" w:rsidRPr="00B40EA5">
        <w:rPr>
          <w:rFonts w:ascii="Calibri" w:hAnsi="Calibri"/>
          <w:color w:val="404040"/>
          <w:sz w:val="18"/>
        </w:rPr>
        <w:t>﹞</w:t>
      </w:r>
      <w:r w:rsidR="00CF7C07" w:rsidRPr="009374FC">
        <w:rPr>
          <w:rFonts w:ascii="Arial Unicode MS" w:hAnsi="Arial Unicode MS"/>
          <w:color w:val="666699"/>
        </w:rPr>
        <w:t>前項第一款土地之認定標準，由中央原住民族事務主管機關會商本法中央及地方主管機關定之。</w:t>
      </w:r>
      <w:r w:rsidR="0055266E" w:rsidRPr="0055266E">
        <w:rPr>
          <w:rFonts w:ascii="新細明體" w:hAnsi="新細明體" w:hint="eastAsia"/>
          <w:color w:val="FFFFFF"/>
        </w:rPr>
        <w:t>∴</w:t>
      </w:r>
    </w:p>
    <w:p w14:paraId="10D0CF4B" w14:textId="77777777" w:rsidR="004A3AF8" w:rsidRDefault="00E541F0" w:rsidP="00E541F0">
      <w:pPr>
        <w:pStyle w:val="2"/>
        <w:rPr>
          <w:rFonts w:ascii="新細明體" w:hAnsi="新細明體"/>
          <w:color w:val="FFFFFF"/>
        </w:rPr>
      </w:pPr>
      <w:bookmarkStart w:id="13" w:name="a5b3"/>
      <w:bookmarkEnd w:id="13"/>
      <w:r>
        <w:rPr>
          <w:rFonts w:hint="eastAsia"/>
        </w:rPr>
        <w:t>第</w:t>
      </w:r>
      <w:r>
        <w:rPr>
          <w:rFonts w:hint="eastAsia"/>
        </w:rPr>
        <w:t>5</w:t>
      </w:r>
      <w:r>
        <w:rPr>
          <w:rFonts w:hint="eastAsia"/>
        </w:rPr>
        <w:t>條</w:t>
      </w:r>
      <w:r w:rsidR="00CF7C07" w:rsidRPr="00CE40D2">
        <w:rPr>
          <w:rFonts w:hint="eastAsia"/>
        </w:rPr>
        <w:t>之</w:t>
      </w:r>
      <w:r>
        <w:rPr>
          <w:rFonts w:hint="eastAsia"/>
        </w:rPr>
        <w:t>3</w:t>
      </w:r>
      <w:r w:rsidR="00E00907" w:rsidRPr="00CE40D2">
        <w:rPr>
          <w:rFonts w:hint="eastAsia"/>
        </w:rPr>
        <w:t>（</w:t>
      </w:r>
      <w:r w:rsidR="00CF7C07" w:rsidRPr="00CE40D2">
        <w:rPr>
          <w:szCs w:val="20"/>
        </w:rPr>
        <w:t>有工作能力之要件</w:t>
      </w:r>
      <w:r w:rsidR="00E00907" w:rsidRPr="00CE40D2">
        <w:rPr>
          <w:rFonts w:hint="eastAsia"/>
        </w:rPr>
        <w:t>）</w:t>
      </w:r>
      <w:r w:rsidR="004A3AF8">
        <w:rPr>
          <w:rFonts w:ascii="新細明體" w:hAnsi="新細明體" w:hint="eastAsia"/>
          <w:color w:val="FFFFFF"/>
        </w:rPr>
        <w:t>∵</w:t>
      </w:r>
    </w:p>
    <w:p w14:paraId="663BCC92" w14:textId="2BC1A6A9"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本法所稱有工作能力，指十六歲以上，未滿六十五歲，而無下列情事之一者：</w:t>
      </w:r>
    </w:p>
    <w:p w14:paraId="57DF59EB" w14:textId="77777777" w:rsidR="004A3AF8" w:rsidRDefault="007F641E"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一、二十五歲以下仍在國內就讀空中大學、大學院校以上進修學校、在職班、學分班、僅於夜間或假日上課、遠距教學以外學校，致不能工作</w:t>
      </w:r>
      <w:r w:rsidR="004A3AF8">
        <w:rPr>
          <w:rFonts w:ascii="Arial Unicode MS" w:hAnsi="Arial Unicode MS" w:hint="eastAsia"/>
          <w:color w:val="17365D"/>
        </w:rPr>
        <w:t>。</w:t>
      </w:r>
    </w:p>
    <w:p w14:paraId="5ADAA55D" w14:textId="3C1918CE"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二</w:t>
      </w:r>
      <w:r>
        <w:rPr>
          <w:rFonts w:ascii="Arial Unicode MS" w:hAnsi="Arial Unicode MS" w:hint="eastAsia"/>
          <w:color w:val="17365D"/>
        </w:rPr>
        <w:t>、</w:t>
      </w:r>
      <w:r w:rsidR="007F641E" w:rsidRPr="007F641E">
        <w:rPr>
          <w:rFonts w:ascii="Arial Unicode MS" w:hAnsi="Arial Unicode MS" w:hint="eastAsia"/>
          <w:color w:val="17365D"/>
        </w:rPr>
        <w:t>身心障礙致不能工作</w:t>
      </w:r>
      <w:r>
        <w:rPr>
          <w:rFonts w:ascii="Arial Unicode MS" w:hAnsi="Arial Unicode MS" w:hint="eastAsia"/>
          <w:color w:val="17365D"/>
        </w:rPr>
        <w:t>。</w:t>
      </w:r>
    </w:p>
    <w:p w14:paraId="1EAD75A2" w14:textId="38C8FB60"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三</w:t>
      </w:r>
      <w:r>
        <w:rPr>
          <w:rFonts w:ascii="Arial Unicode MS" w:hAnsi="Arial Unicode MS" w:hint="eastAsia"/>
          <w:color w:val="17365D"/>
        </w:rPr>
        <w:t>、</w:t>
      </w:r>
      <w:r w:rsidR="007F641E" w:rsidRPr="007F641E">
        <w:rPr>
          <w:rFonts w:ascii="Arial Unicode MS" w:hAnsi="Arial Unicode MS" w:hint="eastAsia"/>
          <w:color w:val="17365D"/>
        </w:rPr>
        <w:t>罹患嚴重傷、病，必須三個月以上之治療或療養致不能工作</w:t>
      </w:r>
      <w:r>
        <w:rPr>
          <w:rFonts w:ascii="Arial Unicode MS" w:hAnsi="Arial Unicode MS" w:hint="eastAsia"/>
          <w:color w:val="17365D"/>
        </w:rPr>
        <w:t>。</w:t>
      </w:r>
    </w:p>
    <w:p w14:paraId="00B7C67C" w14:textId="6DFDD3E2"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四</w:t>
      </w:r>
      <w:r>
        <w:rPr>
          <w:rFonts w:ascii="Arial Unicode MS" w:hAnsi="Arial Unicode MS" w:hint="eastAsia"/>
          <w:color w:val="17365D"/>
        </w:rPr>
        <w:t>、</w:t>
      </w:r>
      <w:r w:rsidR="007F641E" w:rsidRPr="007F641E">
        <w:rPr>
          <w:rFonts w:ascii="Arial Unicode MS" w:hAnsi="Arial Unicode MS" w:hint="eastAsia"/>
          <w:color w:val="17365D"/>
        </w:rPr>
        <w:t>因照顧特定身心障礙或罹患特定病症且不能自理生活之共同生活或受扶養親屬，致不能工作</w:t>
      </w:r>
      <w:r>
        <w:rPr>
          <w:rFonts w:ascii="Arial Unicode MS" w:hAnsi="Arial Unicode MS" w:hint="eastAsia"/>
          <w:color w:val="17365D"/>
        </w:rPr>
        <w:t>。</w:t>
      </w:r>
    </w:p>
    <w:p w14:paraId="07039343" w14:textId="3C1DCA41"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五</w:t>
      </w:r>
      <w:r>
        <w:rPr>
          <w:rFonts w:ascii="Arial Unicode MS" w:hAnsi="Arial Unicode MS" w:hint="eastAsia"/>
          <w:color w:val="17365D"/>
        </w:rPr>
        <w:t>、</w:t>
      </w:r>
      <w:r w:rsidR="007F641E" w:rsidRPr="007F641E">
        <w:rPr>
          <w:rFonts w:ascii="Arial Unicode MS" w:hAnsi="Arial Unicode MS" w:hint="eastAsia"/>
          <w:color w:val="17365D"/>
        </w:rPr>
        <w:t>獨自扶養六歲以下之直系血親卑親屬致不能工作</w:t>
      </w:r>
      <w:r>
        <w:rPr>
          <w:rFonts w:ascii="Arial Unicode MS" w:hAnsi="Arial Unicode MS" w:hint="eastAsia"/>
          <w:color w:val="17365D"/>
        </w:rPr>
        <w:t>。</w:t>
      </w:r>
    </w:p>
    <w:p w14:paraId="17EFB6E8" w14:textId="18AE48EB"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六</w:t>
      </w:r>
      <w:r>
        <w:rPr>
          <w:rFonts w:ascii="Arial Unicode MS" w:hAnsi="Arial Unicode MS" w:hint="eastAsia"/>
          <w:color w:val="17365D"/>
        </w:rPr>
        <w:t>、</w:t>
      </w:r>
      <w:r w:rsidR="007F641E" w:rsidRPr="007F641E">
        <w:rPr>
          <w:rFonts w:ascii="Arial Unicode MS" w:hAnsi="Arial Unicode MS" w:hint="eastAsia"/>
          <w:color w:val="17365D"/>
        </w:rPr>
        <w:t>婦女懷胎六個月以上至分娩後二個月內，致不能工作；或懷胎期間經醫師診斷不宜工作</w:t>
      </w:r>
      <w:r>
        <w:rPr>
          <w:rFonts w:ascii="Arial Unicode MS" w:hAnsi="Arial Unicode MS" w:hint="eastAsia"/>
          <w:color w:val="17365D"/>
        </w:rPr>
        <w:t>。</w:t>
      </w:r>
    </w:p>
    <w:p w14:paraId="61D207D6" w14:textId="41D2772A"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七</w:t>
      </w:r>
      <w:r>
        <w:rPr>
          <w:rFonts w:ascii="Arial Unicode MS" w:hAnsi="Arial Unicode MS" w:hint="eastAsia"/>
          <w:color w:val="17365D"/>
        </w:rPr>
        <w:t>、</w:t>
      </w:r>
      <w:r w:rsidR="007F641E" w:rsidRPr="007F641E">
        <w:rPr>
          <w:rFonts w:ascii="Arial Unicode MS" w:hAnsi="Arial Unicode MS" w:hint="eastAsia"/>
          <w:color w:val="17365D"/>
        </w:rPr>
        <w:t>受監護宣告</w:t>
      </w:r>
      <w:r>
        <w:rPr>
          <w:rFonts w:ascii="Arial Unicode MS" w:hAnsi="Arial Unicode MS" w:hint="eastAsia"/>
          <w:color w:val="17365D"/>
        </w:rPr>
        <w:t>。</w:t>
      </w:r>
    </w:p>
    <w:p w14:paraId="75FEA7DD" w14:textId="4F63BCA8"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依前項第四款規定主張無工作能力者，同一低收入戶、中低收入戶家庭以一人為限</w:t>
      </w:r>
      <w:r w:rsidR="004A3AF8">
        <w:rPr>
          <w:rFonts w:ascii="Arial Unicode MS" w:hAnsi="Arial Unicode MS" w:hint="eastAsia"/>
          <w:color w:val="17365D"/>
        </w:rPr>
        <w:t>。</w:t>
      </w:r>
    </w:p>
    <w:p w14:paraId="367FC47C" w14:textId="5AC5E69C"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7F641E" w:rsidRPr="007F641E">
        <w:rPr>
          <w:rFonts w:ascii="Arial Unicode MS" w:hAnsi="Arial Unicode MS" w:hint="eastAsia"/>
          <w:color w:val="17365D"/>
        </w:rPr>
        <w:t>第一項第二款所稱身心障礙致不能工作之範圍，由中央主管機關定之。</w:t>
      </w:r>
    </w:p>
    <w:p w14:paraId="584BB155" w14:textId="0698F294"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42" w:history="1">
        <w:r w:rsidRPr="005C530E">
          <w:rPr>
            <w:szCs w:val="20"/>
            <w:u w:val="single"/>
          </w:rPr>
          <w:t>比對程式</w:t>
        </w:r>
      </w:hyperlink>
    </w:p>
    <w:p w14:paraId="78044661" w14:textId="5414C43E" w:rsidR="00FB1F01" w:rsidRPr="007F641E" w:rsidRDefault="00540C49" w:rsidP="00FB1F01">
      <w:pPr>
        <w:ind w:left="142"/>
        <w:jc w:val="both"/>
        <w:rPr>
          <w:rFonts w:ascii="Arial Unicode MS" w:hAnsi="Arial Unicode MS"/>
          <w:color w:val="5F5F5F"/>
        </w:rPr>
      </w:pPr>
      <w:r w:rsidRPr="00E61FD8">
        <w:rPr>
          <w:rFonts w:ascii="Calibri" w:hAnsi="Calibri" w:hint="eastAsia"/>
          <w:color w:val="404040"/>
          <w:sz w:val="18"/>
        </w:rPr>
        <w:lastRenderedPageBreak/>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FB1F01" w:rsidRPr="007F641E">
        <w:rPr>
          <w:rFonts w:ascii="Arial Unicode MS" w:hAnsi="Arial Unicode MS" w:hint="eastAsia"/>
          <w:color w:val="5F5F5F"/>
        </w:rPr>
        <w:t>本法所稱有工作能力，指十六歲以上，未滿六十五歲，而無下列情事之一者：</w:t>
      </w:r>
    </w:p>
    <w:p w14:paraId="707CF9BE" w14:textId="77777777" w:rsidR="004A3AF8" w:rsidRDefault="00FB1F01" w:rsidP="00FB1F01">
      <w:pPr>
        <w:ind w:left="142"/>
        <w:jc w:val="both"/>
        <w:rPr>
          <w:rFonts w:ascii="Arial Unicode MS" w:hAnsi="Arial Unicode MS"/>
          <w:color w:val="5F5F5F"/>
        </w:rPr>
      </w:pPr>
      <w:r w:rsidRPr="007F641E">
        <w:rPr>
          <w:rFonts w:ascii="Arial Unicode MS" w:hAnsi="Arial Unicode MS" w:hint="eastAsia"/>
          <w:color w:val="5F5F5F"/>
        </w:rPr>
        <w:t xml:space="preserve">　　一、二十五歲以下仍在國內就讀空中大學、高級中等以上進修學校、在職班、學分班、僅於夜間或假日上課、遠距教學以外學校，致不能工作者</w:t>
      </w:r>
      <w:r w:rsidR="004A3AF8">
        <w:rPr>
          <w:rFonts w:ascii="Arial Unicode MS" w:hAnsi="Arial Unicode MS" w:hint="eastAsia"/>
          <w:color w:val="5F5F5F"/>
        </w:rPr>
        <w:t>。</w:t>
      </w:r>
    </w:p>
    <w:p w14:paraId="7C948DDC" w14:textId="478B8894" w:rsidR="004A3AF8" w:rsidRDefault="004A3AF8" w:rsidP="00FB1F01">
      <w:pPr>
        <w:ind w:left="142"/>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二</w:t>
      </w:r>
      <w:r>
        <w:rPr>
          <w:rFonts w:ascii="Arial Unicode MS" w:hAnsi="Arial Unicode MS" w:hint="eastAsia"/>
          <w:color w:val="5F5F5F"/>
        </w:rPr>
        <w:t>、</w:t>
      </w:r>
      <w:r w:rsidR="00FB1F01" w:rsidRPr="007F641E">
        <w:rPr>
          <w:rFonts w:ascii="Arial Unicode MS" w:hAnsi="Arial Unicode MS" w:hint="eastAsia"/>
          <w:color w:val="5F5F5F"/>
        </w:rPr>
        <w:t>身心障礙致不能工作</w:t>
      </w:r>
      <w:r>
        <w:rPr>
          <w:rFonts w:ascii="Arial Unicode MS" w:hAnsi="Arial Unicode MS" w:hint="eastAsia"/>
          <w:color w:val="5F5F5F"/>
        </w:rPr>
        <w:t>。</w:t>
      </w:r>
    </w:p>
    <w:p w14:paraId="20C133CF" w14:textId="509905D1" w:rsidR="004A3AF8" w:rsidRDefault="004A3AF8" w:rsidP="00FB1F01">
      <w:pPr>
        <w:ind w:left="142"/>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三</w:t>
      </w:r>
      <w:r>
        <w:rPr>
          <w:rFonts w:ascii="Arial Unicode MS" w:hAnsi="Arial Unicode MS" w:hint="eastAsia"/>
          <w:color w:val="5F5F5F"/>
        </w:rPr>
        <w:t>、</w:t>
      </w:r>
      <w:r w:rsidR="00FB1F01" w:rsidRPr="007F641E">
        <w:rPr>
          <w:rFonts w:ascii="Arial Unicode MS" w:hAnsi="Arial Unicode MS" w:hint="eastAsia"/>
          <w:color w:val="5F5F5F"/>
        </w:rPr>
        <w:t>罹患嚴重傷、病，必須三個月以上之治療或療養致不能工作</w:t>
      </w:r>
      <w:r>
        <w:rPr>
          <w:rFonts w:ascii="Arial Unicode MS" w:hAnsi="Arial Unicode MS" w:hint="eastAsia"/>
          <w:color w:val="5F5F5F"/>
        </w:rPr>
        <w:t>。</w:t>
      </w:r>
    </w:p>
    <w:p w14:paraId="7B50EC28" w14:textId="5D8C2DB8" w:rsidR="004A3AF8" w:rsidRDefault="004A3AF8" w:rsidP="00FB1F01">
      <w:pPr>
        <w:ind w:left="142"/>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四</w:t>
      </w:r>
      <w:r>
        <w:rPr>
          <w:rFonts w:ascii="Arial Unicode MS" w:hAnsi="Arial Unicode MS" w:hint="eastAsia"/>
          <w:color w:val="5F5F5F"/>
        </w:rPr>
        <w:t>、</w:t>
      </w:r>
      <w:r w:rsidR="00FB1F01" w:rsidRPr="007F641E">
        <w:rPr>
          <w:rFonts w:ascii="Arial Unicode MS" w:hAnsi="Arial Unicode MS" w:hint="eastAsia"/>
          <w:color w:val="5F5F5F"/>
        </w:rPr>
        <w:t>獨自照顧特定身心障礙或罹患特定病症且不能自理生活之共同生活或受扶養親屬，致不能工作</w:t>
      </w:r>
      <w:r>
        <w:rPr>
          <w:rFonts w:ascii="Arial Unicode MS" w:hAnsi="Arial Unicode MS" w:hint="eastAsia"/>
          <w:color w:val="5F5F5F"/>
        </w:rPr>
        <w:t>。</w:t>
      </w:r>
    </w:p>
    <w:p w14:paraId="4FB4FEA0" w14:textId="464DF3F4" w:rsidR="004A3AF8" w:rsidRDefault="004A3AF8" w:rsidP="00FB1F01">
      <w:pPr>
        <w:ind w:left="142"/>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五</w:t>
      </w:r>
      <w:r>
        <w:rPr>
          <w:rFonts w:ascii="Arial Unicode MS" w:hAnsi="Arial Unicode MS" w:hint="eastAsia"/>
          <w:color w:val="5F5F5F"/>
        </w:rPr>
        <w:t>、</w:t>
      </w:r>
      <w:r w:rsidR="00FB1F01" w:rsidRPr="007F641E">
        <w:rPr>
          <w:rFonts w:ascii="Arial Unicode MS" w:hAnsi="Arial Unicode MS" w:hint="eastAsia"/>
          <w:color w:val="5F5F5F"/>
        </w:rPr>
        <w:t>獨自扶養六歲以下之直系血親卑親屬致不能工作</w:t>
      </w:r>
      <w:r>
        <w:rPr>
          <w:rFonts w:ascii="Arial Unicode MS" w:hAnsi="Arial Unicode MS" w:hint="eastAsia"/>
          <w:color w:val="5F5F5F"/>
        </w:rPr>
        <w:t>。</w:t>
      </w:r>
    </w:p>
    <w:p w14:paraId="763D5675" w14:textId="30418140" w:rsidR="004A3AF8" w:rsidRDefault="004A3AF8" w:rsidP="00FB1F01">
      <w:pPr>
        <w:ind w:left="142"/>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六</w:t>
      </w:r>
      <w:r>
        <w:rPr>
          <w:rFonts w:ascii="Arial Unicode MS" w:hAnsi="Arial Unicode MS" w:hint="eastAsia"/>
          <w:color w:val="5F5F5F"/>
        </w:rPr>
        <w:t>、</w:t>
      </w:r>
      <w:r w:rsidR="00FB1F01" w:rsidRPr="007F641E">
        <w:rPr>
          <w:rFonts w:ascii="Arial Unicode MS" w:hAnsi="Arial Unicode MS" w:hint="eastAsia"/>
          <w:color w:val="5F5F5F"/>
        </w:rPr>
        <w:t>婦女懷胎六個月以上至分娩後二個月內，致不能工作</w:t>
      </w:r>
      <w:r>
        <w:rPr>
          <w:rFonts w:ascii="Arial Unicode MS" w:hAnsi="Arial Unicode MS" w:hint="eastAsia"/>
          <w:color w:val="5F5F5F"/>
        </w:rPr>
        <w:t>。</w:t>
      </w:r>
    </w:p>
    <w:p w14:paraId="5B089ADD" w14:textId="51F9009D" w:rsidR="00FB1F01" w:rsidRPr="007F641E" w:rsidRDefault="004A3AF8" w:rsidP="00FB1F01">
      <w:pPr>
        <w:ind w:left="142"/>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七</w:t>
      </w:r>
      <w:r>
        <w:rPr>
          <w:rFonts w:ascii="Arial Unicode MS" w:hAnsi="Arial Unicode MS" w:hint="eastAsia"/>
          <w:color w:val="5F5F5F"/>
        </w:rPr>
        <w:t>、</w:t>
      </w:r>
      <w:r w:rsidR="00FB1F01" w:rsidRPr="007F641E">
        <w:rPr>
          <w:rFonts w:ascii="Arial Unicode MS" w:hAnsi="Arial Unicode MS" w:hint="eastAsia"/>
          <w:color w:val="5F5F5F"/>
        </w:rPr>
        <w:t>受監護宣告。</w:t>
      </w:r>
      <w:r w:rsidR="0055266E" w:rsidRPr="0055266E">
        <w:rPr>
          <w:rFonts w:ascii="新細明體" w:hAnsi="新細明體" w:hint="eastAsia"/>
          <w:color w:val="FFFFFF"/>
        </w:rPr>
        <w:t>∴</w:t>
      </w:r>
    </w:p>
    <w:p w14:paraId="36DC67A5" w14:textId="2CC1529A" w:rsidR="004A3AF8" w:rsidRDefault="004A3AF8" w:rsidP="00F424C4">
      <w:pPr>
        <w:pStyle w:val="3"/>
      </w:pPr>
      <w:r>
        <w:rPr>
          <w:rFonts w:hint="eastAsia"/>
        </w:rPr>
        <w:t>--</w:t>
      </w:r>
      <w:r w:rsidRPr="004E769B">
        <w:t>9</w:t>
      </w:r>
      <w:r w:rsidRPr="004E769B">
        <w:rPr>
          <w:rFonts w:hint="eastAsia"/>
        </w:rPr>
        <w:t>8</w:t>
      </w:r>
      <w:r w:rsidRPr="004E769B">
        <w:t>年</w:t>
      </w:r>
      <w:r>
        <w:rPr>
          <w:rFonts w:hint="eastAsia"/>
        </w:rPr>
        <w:t>7</w:t>
      </w:r>
      <w:r w:rsidRPr="004E769B">
        <w:t>月</w:t>
      </w:r>
      <w:r>
        <w:rPr>
          <w:rFonts w:hint="eastAsia"/>
        </w:rPr>
        <w:t>8</w:t>
      </w:r>
      <w:r>
        <w:t>日修正前條文</w:t>
      </w:r>
      <w:r>
        <w:t>--</w:t>
      </w:r>
      <w:hyperlink r:id="rId43" w:history="1">
        <w:r w:rsidRPr="005C530E">
          <w:rPr>
            <w:u w:val="single"/>
          </w:rPr>
          <w:t>比對程式</w:t>
        </w:r>
      </w:hyperlink>
    </w:p>
    <w:p w14:paraId="0AE472D0" w14:textId="4FBC4240" w:rsidR="00E00907" w:rsidRPr="00CE5EB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E00907" w:rsidRPr="00CE5EBE">
        <w:rPr>
          <w:rFonts w:ascii="Arial Unicode MS" w:eastAsia="新細明體" w:hAnsi="Arial Unicode MS" w:hint="eastAsia"/>
          <w:color w:val="5F5F5F"/>
        </w:rPr>
        <w:t>本法所稱有工作能力，指十六歲以上，未滿六十五歲，而無下列情事之一者：</w:t>
      </w:r>
    </w:p>
    <w:p w14:paraId="541BD6F6" w14:textId="77777777" w:rsidR="004A3AF8" w:rsidRDefault="00E00907" w:rsidP="00DF7697">
      <w:pPr>
        <w:pStyle w:val="a3"/>
        <w:ind w:leftChars="75" w:left="150"/>
        <w:jc w:val="both"/>
        <w:rPr>
          <w:rFonts w:ascii="Arial Unicode MS" w:eastAsia="新細明體" w:hAnsi="Arial Unicode MS"/>
          <w:color w:val="5F5F5F"/>
        </w:rPr>
      </w:pPr>
      <w:r w:rsidRPr="00CE5EBE">
        <w:rPr>
          <w:rFonts w:ascii="Arial Unicode MS" w:eastAsia="新細明體" w:hAnsi="Arial Unicode MS" w:hint="eastAsia"/>
          <w:color w:val="5F5F5F"/>
        </w:rPr>
        <w:t xml:space="preserve">　　一、二十五歲以下仍在國內就讀空中大學、高級中等以上進修學校、在職班、學分班、僅於夜間或假日上課、遠距教學以外之學校，致不能工作</w:t>
      </w:r>
      <w:r w:rsidR="004A3AF8">
        <w:rPr>
          <w:rFonts w:ascii="Arial Unicode MS" w:eastAsia="新細明體" w:hAnsi="Arial Unicode MS" w:hint="eastAsia"/>
          <w:color w:val="5F5F5F"/>
        </w:rPr>
        <w:t>。</w:t>
      </w:r>
    </w:p>
    <w:p w14:paraId="5CF659A7" w14:textId="1F4FD9C3"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E5EBE">
        <w:rPr>
          <w:rFonts w:ascii="Arial Unicode MS" w:eastAsia="新細明體" w:hAnsi="Arial Unicode MS" w:hint="eastAsia"/>
          <w:color w:val="5F5F5F"/>
        </w:rPr>
        <w:t>二</w:t>
      </w:r>
      <w:r>
        <w:rPr>
          <w:rFonts w:ascii="Arial Unicode MS" w:eastAsia="新細明體" w:hAnsi="Arial Unicode MS" w:hint="eastAsia"/>
          <w:color w:val="5F5F5F"/>
        </w:rPr>
        <w:t>、</w:t>
      </w:r>
      <w:r w:rsidR="00E00907" w:rsidRPr="00CE5EBE">
        <w:rPr>
          <w:rFonts w:ascii="Arial Unicode MS" w:eastAsia="新細明體" w:hAnsi="Arial Unicode MS" w:hint="eastAsia"/>
          <w:color w:val="5F5F5F"/>
        </w:rPr>
        <w:t>身心障礙致不能工作</w:t>
      </w:r>
      <w:r>
        <w:rPr>
          <w:rFonts w:ascii="Arial Unicode MS" w:eastAsia="新細明體" w:hAnsi="Arial Unicode MS" w:hint="eastAsia"/>
          <w:color w:val="5F5F5F"/>
        </w:rPr>
        <w:t>。</w:t>
      </w:r>
    </w:p>
    <w:p w14:paraId="4B3116C3" w14:textId="47F23B44"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E5EBE">
        <w:rPr>
          <w:rFonts w:ascii="Arial Unicode MS" w:eastAsia="新細明體" w:hAnsi="Arial Unicode MS" w:hint="eastAsia"/>
          <w:color w:val="5F5F5F"/>
        </w:rPr>
        <w:t>三</w:t>
      </w:r>
      <w:r>
        <w:rPr>
          <w:rFonts w:ascii="Arial Unicode MS" w:eastAsia="新細明體" w:hAnsi="Arial Unicode MS" w:hint="eastAsia"/>
          <w:color w:val="5F5F5F"/>
        </w:rPr>
        <w:t>、</w:t>
      </w:r>
      <w:r w:rsidR="00E00907" w:rsidRPr="00CE5EBE">
        <w:rPr>
          <w:rFonts w:ascii="Arial Unicode MS" w:eastAsia="新細明體" w:hAnsi="Arial Unicode MS" w:hint="eastAsia"/>
          <w:color w:val="5F5F5F"/>
        </w:rPr>
        <w:t>罹患嚴重傷、病，必須三個月以上之治療或療養致不能工作</w:t>
      </w:r>
      <w:r>
        <w:rPr>
          <w:rFonts w:ascii="Arial Unicode MS" w:eastAsia="新細明體" w:hAnsi="Arial Unicode MS" w:hint="eastAsia"/>
          <w:color w:val="5F5F5F"/>
        </w:rPr>
        <w:t>。</w:t>
      </w:r>
    </w:p>
    <w:p w14:paraId="3B99A5F3" w14:textId="6E3DF88A"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E5EBE">
        <w:rPr>
          <w:rFonts w:ascii="Arial Unicode MS" w:eastAsia="新細明體" w:hAnsi="Arial Unicode MS" w:hint="eastAsia"/>
          <w:color w:val="5F5F5F"/>
        </w:rPr>
        <w:t>四</w:t>
      </w:r>
      <w:r>
        <w:rPr>
          <w:rFonts w:ascii="Arial Unicode MS" w:eastAsia="新細明體" w:hAnsi="Arial Unicode MS" w:hint="eastAsia"/>
          <w:color w:val="5F5F5F"/>
        </w:rPr>
        <w:t>、</w:t>
      </w:r>
      <w:r w:rsidR="00E00907" w:rsidRPr="00CE5EBE">
        <w:rPr>
          <w:rFonts w:ascii="Arial Unicode MS" w:eastAsia="新細明體" w:hAnsi="Arial Unicode MS" w:hint="eastAsia"/>
          <w:color w:val="5F5F5F"/>
        </w:rPr>
        <w:t>獨自照顧特定身心障礙或罹患特定病症且不能自理生活之共同生活或受扶養親屬，致不能工作</w:t>
      </w:r>
      <w:r>
        <w:rPr>
          <w:rFonts w:ascii="Arial Unicode MS" w:eastAsia="新細明體" w:hAnsi="Arial Unicode MS" w:hint="eastAsia"/>
          <w:color w:val="5F5F5F"/>
        </w:rPr>
        <w:t>。</w:t>
      </w:r>
    </w:p>
    <w:p w14:paraId="748636A2" w14:textId="497C6A29"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E5EBE">
        <w:rPr>
          <w:rFonts w:ascii="Arial Unicode MS" w:eastAsia="新細明體" w:hAnsi="Arial Unicode MS" w:hint="eastAsia"/>
          <w:color w:val="5F5F5F"/>
        </w:rPr>
        <w:t>五</w:t>
      </w:r>
      <w:r>
        <w:rPr>
          <w:rFonts w:ascii="Arial Unicode MS" w:eastAsia="新細明體" w:hAnsi="Arial Unicode MS" w:hint="eastAsia"/>
          <w:color w:val="5F5F5F"/>
        </w:rPr>
        <w:t>、</w:t>
      </w:r>
      <w:r w:rsidR="00E00907" w:rsidRPr="00CE5EBE">
        <w:rPr>
          <w:rFonts w:ascii="Arial Unicode MS" w:eastAsia="新細明體" w:hAnsi="Arial Unicode MS" w:hint="eastAsia"/>
          <w:color w:val="5F5F5F"/>
        </w:rPr>
        <w:t>獨自扶養六歲以下之直系血親卑親屬致不能工作</w:t>
      </w:r>
      <w:r>
        <w:rPr>
          <w:rFonts w:ascii="Arial Unicode MS" w:eastAsia="新細明體" w:hAnsi="Arial Unicode MS" w:hint="eastAsia"/>
          <w:color w:val="5F5F5F"/>
        </w:rPr>
        <w:t>。</w:t>
      </w:r>
    </w:p>
    <w:p w14:paraId="72D8C1A5" w14:textId="1496BEAA"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E5EBE">
        <w:rPr>
          <w:rFonts w:ascii="Arial Unicode MS" w:eastAsia="新細明體" w:hAnsi="Arial Unicode MS" w:hint="eastAsia"/>
          <w:color w:val="5F5F5F"/>
        </w:rPr>
        <w:t>六</w:t>
      </w:r>
      <w:r>
        <w:rPr>
          <w:rFonts w:ascii="Arial Unicode MS" w:eastAsia="新細明體" w:hAnsi="Arial Unicode MS" w:hint="eastAsia"/>
          <w:color w:val="5F5F5F"/>
        </w:rPr>
        <w:t>、</w:t>
      </w:r>
      <w:r w:rsidR="00E00907" w:rsidRPr="00CE5EBE">
        <w:rPr>
          <w:rFonts w:ascii="Arial Unicode MS" w:eastAsia="新細明體" w:hAnsi="Arial Unicode MS" w:hint="eastAsia"/>
          <w:color w:val="5F5F5F"/>
        </w:rPr>
        <w:t>婦女懷胎六個月以上至分娩後二個月內，致不能工作</w:t>
      </w:r>
      <w:r>
        <w:rPr>
          <w:rFonts w:ascii="Arial Unicode MS" w:eastAsia="新細明體" w:hAnsi="Arial Unicode MS" w:hint="eastAsia"/>
          <w:color w:val="5F5F5F"/>
        </w:rPr>
        <w:t>。</w:t>
      </w:r>
    </w:p>
    <w:p w14:paraId="3BDECFD5" w14:textId="589959D4" w:rsidR="00E00907" w:rsidRPr="00CE5EBE"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E5EBE">
        <w:rPr>
          <w:rFonts w:ascii="Arial Unicode MS" w:eastAsia="新細明體" w:hAnsi="Arial Unicode MS" w:hint="eastAsia"/>
          <w:color w:val="5F5F5F"/>
        </w:rPr>
        <w:t>七</w:t>
      </w:r>
      <w:r>
        <w:rPr>
          <w:rFonts w:ascii="Arial Unicode MS" w:eastAsia="新細明體" w:hAnsi="Arial Unicode MS" w:hint="eastAsia"/>
          <w:color w:val="5F5F5F"/>
        </w:rPr>
        <w:t>、</w:t>
      </w:r>
      <w:r w:rsidR="00E00907" w:rsidRPr="00CE5EBE">
        <w:rPr>
          <w:rFonts w:ascii="Arial Unicode MS" w:eastAsia="新細明體" w:hAnsi="Arial Unicode MS" w:hint="eastAsia"/>
          <w:color w:val="5F5F5F"/>
        </w:rPr>
        <w:t>受禁治產宣告。</w:t>
      </w:r>
      <w:r w:rsidR="0055266E" w:rsidRPr="0055266E">
        <w:rPr>
          <w:rFonts w:ascii="新細明體" w:eastAsia="新細明體" w:hAnsi="新細明體" w:hint="eastAsia"/>
          <w:color w:val="FFFFFF"/>
        </w:rPr>
        <w:t>∴</w:t>
      </w:r>
    </w:p>
    <w:p w14:paraId="76559306" w14:textId="77777777" w:rsidR="004A3AF8" w:rsidRDefault="00E541F0" w:rsidP="00E541F0">
      <w:pPr>
        <w:pStyle w:val="2"/>
      </w:pPr>
      <w:bookmarkStart w:id="14" w:name="a6"/>
      <w:bookmarkEnd w:id="14"/>
      <w:r>
        <w:rPr>
          <w:rFonts w:hint="eastAsia"/>
        </w:rPr>
        <w:t>第</w:t>
      </w:r>
      <w:r>
        <w:rPr>
          <w:rFonts w:hint="eastAsia"/>
        </w:rPr>
        <w:t>6</w:t>
      </w:r>
      <w:r>
        <w:rPr>
          <w:rFonts w:hint="eastAsia"/>
        </w:rPr>
        <w:t>條</w:t>
      </w:r>
      <w:r w:rsidR="00CF7C07" w:rsidRPr="00CE40D2">
        <w:rPr>
          <w:rFonts w:hint="eastAsia"/>
        </w:rPr>
        <w:t>（專責單位或專責人員之設置</w:t>
      </w:r>
      <w:r w:rsidR="004A3AF8">
        <w:rPr>
          <w:rFonts w:hint="eastAsia"/>
        </w:rPr>
        <w:t>）</w:t>
      </w:r>
    </w:p>
    <w:p w14:paraId="12A7BF04" w14:textId="1E364FA1"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為執行有關社會救助業務，各級主管機關應設專責單位或置專責人員。</w:t>
      </w:r>
    </w:p>
    <w:p w14:paraId="6FFFF569" w14:textId="77777777" w:rsidR="004A3AF8" w:rsidRDefault="00E541F0" w:rsidP="00E541F0">
      <w:pPr>
        <w:pStyle w:val="2"/>
      </w:pPr>
      <w:r>
        <w:rPr>
          <w:rFonts w:hint="eastAsia"/>
        </w:rPr>
        <w:t>第</w:t>
      </w:r>
      <w:r>
        <w:rPr>
          <w:rFonts w:hint="eastAsia"/>
        </w:rPr>
        <w:t>7</w:t>
      </w:r>
      <w:r>
        <w:rPr>
          <w:rFonts w:hint="eastAsia"/>
        </w:rPr>
        <w:t>條</w:t>
      </w:r>
      <w:r w:rsidR="00CF7C07" w:rsidRPr="00CE40D2">
        <w:rPr>
          <w:rFonts w:hint="eastAsia"/>
        </w:rPr>
        <w:t>（救助項目從優辦理</w:t>
      </w:r>
      <w:r w:rsidR="004A3AF8">
        <w:rPr>
          <w:rFonts w:hint="eastAsia"/>
        </w:rPr>
        <w:t>）</w:t>
      </w:r>
    </w:p>
    <w:p w14:paraId="6A12EBF4" w14:textId="35E34977"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本法所定救助項目，與其他社會福利法律所定性質相同時，應從優辦理，並不影響其他各法之福利服務。</w:t>
      </w:r>
    </w:p>
    <w:p w14:paraId="03C3EBB9" w14:textId="77777777" w:rsidR="004A3AF8" w:rsidRDefault="00E541F0" w:rsidP="00E541F0">
      <w:pPr>
        <w:pStyle w:val="2"/>
        <w:rPr>
          <w:rFonts w:ascii="新細明體" w:hAnsi="新細明體"/>
          <w:color w:val="FFFFFF"/>
        </w:rPr>
      </w:pPr>
      <w:bookmarkStart w:id="15" w:name="a8"/>
      <w:bookmarkEnd w:id="15"/>
      <w:r>
        <w:rPr>
          <w:rFonts w:hint="eastAsia"/>
        </w:rPr>
        <w:t>第</w:t>
      </w:r>
      <w:r>
        <w:rPr>
          <w:rFonts w:hint="eastAsia"/>
        </w:rPr>
        <w:t>8</w:t>
      </w:r>
      <w:r>
        <w:rPr>
          <w:rFonts w:hint="eastAsia"/>
        </w:rPr>
        <w:t>條</w:t>
      </w:r>
      <w:r w:rsidR="00CF7C07" w:rsidRPr="00CE40D2">
        <w:rPr>
          <w:rFonts w:hint="eastAsia"/>
        </w:rPr>
        <w:t>（</w:t>
      </w:r>
      <w:r w:rsidR="001B6EE4" w:rsidRPr="001B6EE4">
        <w:rPr>
          <w:rFonts w:hint="eastAsia"/>
        </w:rPr>
        <w:t>救助總金額</w:t>
      </w:r>
      <w:r w:rsidR="00CF7C07" w:rsidRPr="00CE40D2">
        <w:rPr>
          <w:rFonts w:hint="eastAsia"/>
        </w:rPr>
        <w:t>）</w:t>
      </w:r>
      <w:r w:rsidR="004A3AF8">
        <w:rPr>
          <w:rFonts w:ascii="新細明體" w:hAnsi="新細明體" w:hint="eastAsia"/>
          <w:color w:val="FFFFFF"/>
        </w:rPr>
        <w:t>∵</w:t>
      </w:r>
    </w:p>
    <w:p w14:paraId="6B94D266" w14:textId="15BF3144"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依本法或其他法令每人每月所領取政府核發之救助總金額，不得超過當年政府公告之基本工資。</w:t>
      </w:r>
    </w:p>
    <w:p w14:paraId="1CDB80D9" w14:textId="6981DFC7"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44" w:history="1">
        <w:r w:rsidRPr="005C530E">
          <w:rPr>
            <w:szCs w:val="20"/>
            <w:u w:val="single"/>
          </w:rPr>
          <w:t>比對程式</w:t>
        </w:r>
      </w:hyperlink>
    </w:p>
    <w:p w14:paraId="2A27B2F8" w14:textId="247261C3" w:rsidR="00CF7C07" w:rsidRPr="007F641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依本法或其他法令每人每月所領取政府核發之救助金額，不得超過當年政府公告之基本工資。</w:t>
      </w:r>
      <w:r w:rsidR="0055266E" w:rsidRPr="0055266E">
        <w:rPr>
          <w:rFonts w:ascii="新細明體" w:eastAsia="新細明體" w:hAnsi="新細明體" w:hint="eastAsia"/>
          <w:color w:val="FFFFFF"/>
        </w:rPr>
        <w:t>∴</w:t>
      </w:r>
    </w:p>
    <w:p w14:paraId="22A4EB1F" w14:textId="77777777" w:rsidR="004A3AF8" w:rsidRDefault="00E541F0" w:rsidP="00E541F0">
      <w:pPr>
        <w:pStyle w:val="2"/>
        <w:rPr>
          <w:rFonts w:ascii="新細明體" w:hAnsi="新細明體"/>
          <w:color w:val="FFFFFF"/>
        </w:rPr>
      </w:pPr>
      <w:bookmarkStart w:id="16" w:name="a9"/>
      <w:bookmarkEnd w:id="16"/>
      <w:r>
        <w:rPr>
          <w:rFonts w:hint="eastAsia"/>
        </w:rPr>
        <w:t>第</w:t>
      </w:r>
      <w:r>
        <w:rPr>
          <w:rFonts w:hint="eastAsia"/>
        </w:rPr>
        <w:t>9</w:t>
      </w:r>
      <w:r>
        <w:rPr>
          <w:rFonts w:hint="eastAsia"/>
        </w:rPr>
        <w:t>條</w:t>
      </w:r>
      <w:r w:rsidR="00CF7C07" w:rsidRPr="00CE40D2">
        <w:rPr>
          <w:rFonts w:hint="eastAsia"/>
        </w:rPr>
        <w:t>（停止社會救助之情形）</w:t>
      </w:r>
      <w:r w:rsidR="004A3AF8">
        <w:rPr>
          <w:rFonts w:ascii="新細明體" w:hAnsi="新細明體" w:hint="eastAsia"/>
          <w:color w:val="FFFFFF"/>
        </w:rPr>
        <w:t>∵</w:t>
      </w:r>
    </w:p>
    <w:p w14:paraId="7D56FFFF" w14:textId="211D1638"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直轄市、縣（市）主管機關為執行本法所規定之業務，申請人及其家戶成員有提供詳實資料之義務</w:t>
      </w:r>
      <w:r w:rsidR="004A3AF8">
        <w:rPr>
          <w:rFonts w:ascii="Arial Unicode MS" w:hAnsi="Arial Unicode MS" w:hint="eastAsia"/>
          <w:color w:val="17365D"/>
        </w:rPr>
        <w:t>。</w:t>
      </w:r>
    </w:p>
    <w:p w14:paraId="4B5FB251" w14:textId="7ABAB843" w:rsidR="007F641E" w:rsidRPr="007F641E"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7F641E">
        <w:rPr>
          <w:rFonts w:ascii="Arial Unicode MS" w:hAnsi="Arial Unicode MS" w:hint="eastAsia"/>
          <w:color w:val="666699"/>
        </w:rPr>
        <w:t>受社會救助者有下列情形之一，主管機關應停止其社會救助，並得以書面行政處分命其返還所領取之補助：</w:t>
      </w:r>
    </w:p>
    <w:p w14:paraId="7BA28D02" w14:textId="77777777" w:rsidR="004A3AF8" w:rsidRDefault="007F641E" w:rsidP="00DF7697">
      <w:pPr>
        <w:ind w:leftChars="59" w:left="118"/>
        <w:jc w:val="both"/>
        <w:rPr>
          <w:rFonts w:ascii="Arial Unicode MS" w:hAnsi="Arial Unicode MS"/>
          <w:color w:val="666699"/>
        </w:rPr>
      </w:pPr>
      <w:r w:rsidRPr="007F641E">
        <w:rPr>
          <w:rFonts w:ascii="Arial Unicode MS" w:hAnsi="Arial Unicode MS" w:hint="eastAsia"/>
          <w:color w:val="666699"/>
        </w:rPr>
        <w:t xml:space="preserve">　　一、提供不實之資料者</w:t>
      </w:r>
      <w:r w:rsidR="004A3AF8">
        <w:rPr>
          <w:rFonts w:ascii="Arial Unicode MS" w:hAnsi="Arial Unicode MS" w:hint="eastAsia"/>
          <w:color w:val="666699"/>
        </w:rPr>
        <w:t>。</w:t>
      </w:r>
    </w:p>
    <w:p w14:paraId="09CA29FF" w14:textId="045D4CFA" w:rsidR="004A3AF8" w:rsidRDefault="004A3AF8" w:rsidP="00DF7697">
      <w:pPr>
        <w:ind w:leftChars="59" w:left="118"/>
        <w:jc w:val="both"/>
        <w:rPr>
          <w:rFonts w:ascii="Arial Unicode MS" w:hAnsi="Arial Unicode MS"/>
          <w:color w:val="666699"/>
        </w:rPr>
      </w:pPr>
      <w:r>
        <w:rPr>
          <w:rFonts w:ascii="Arial Unicode MS" w:hAnsi="Arial Unicode MS" w:hint="eastAsia"/>
          <w:color w:val="666699"/>
        </w:rPr>
        <w:t xml:space="preserve">　　</w:t>
      </w:r>
      <w:r w:rsidRPr="007F641E">
        <w:rPr>
          <w:rFonts w:ascii="Arial Unicode MS" w:hAnsi="Arial Unicode MS" w:hint="eastAsia"/>
          <w:color w:val="666699"/>
        </w:rPr>
        <w:t>二</w:t>
      </w:r>
      <w:r>
        <w:rPr>
          <w:rFonts w:ascii="Arial Unicode MS" w:hAnsi="Arial Unicode MS" w:hint="eastAsia"/>
          <w:color w:val="666699"/>
        </w:rPr>
        <w:t>、</w:t>
      </w:r>
      <w:r w:rsidR="007F641E" w:rsidRPr="007F641E">
        <w:rPr>
          <w:rFonts w:ascii="Arial Unicode MS" w:hAnsi="Arial Unicode MS" w:hint="eastAsia"/>
          <w:color w:val="666699"/>
        </w:rPr>
        <w:t>隱匿或拒絕提供主管機關所要求之資料者</w:t>
      </w:r>
      <w:r>
        <w:rPr>
          <w:rFonts w:ascii="Arial Unicode MS" w:hAnsi="Arial Unicode MS" w:hint="eastAsia"/>
          <w:color w:val="666699"/>
        </w:rPr>
        <w:t>。</w:t>
      </w:r>
    </w:p>
    <w:p w14:paraId="49323133" w14:textId="654631B2" w:rsidR="007F641E" w:rsidRPr="007F641E" w:rsidRDefault="004A3AF8" w:rsidP="00DF7697">
      <w:pPr>
        <w:ind w:leftChars="59" w:left="118"/>
        <w:jc w:val="both"/>
        <w:rPr>
          <w:rFonts w:ascii="Arial Unicode MS" w:hAnsi="Arial Unicode MS"/>
          <w:color w:val="666699"/>
        </w:rPr>
      </w:pPr>
      <w:r>
        <w:rPr>
          <w:rFonts w:ascii="Arial Unicode MS" w:hAnsi="Arial Unicode MS" w:hint="eastAsia"/>
          <w:color w:val="666699"/>
        </w:rPr>
        <w:t xml:space="preserve">　　</w:t>
      </w:r>
      <w:r w:rsidRPr="007F641E">
        <w:rPr>
          <w:rFonts w:ascii="Arial Unicode MS" w:hAnsi="Arial Unicode MS" w:hint="eastAsia"/>
          <w:color w:val="666699"/>
        </w:rPr>
        <w:t>三</w:t>
      </w:r>
      <w:r>
        <w:rPr>
          <w:rFonts w:ascii="Arial Unicode MS" w:hAnsi="Arial Unicode MS" w:hint="eastAsia"/>
          <w:color w:val="666699"/>
        </w:rPr>
        <w:t>、</w:t>
      </w:r>
      <w:r w:rsidR="007F641E" w:rsidRPr="007F641E">
        <w:rPr>
          <w:rFonts w:ascii="Arial Unicode MS" w:hAnsi="Arial Unicode MS" w:hint="eastAsia"/>
          <w:color w:val="666699"/>
        </w:rPr>
        <w:t>以詐欺或其他不正當方法取得本法所定之社會救助者。</w:t>
      </w:r>
    </w:p>
    <w:p w14:paraId="08FA3EC2" w14:textId="3B669B1B"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45" w:history="1">
        <w:r w:rsidRPr="005C530E">
          <w:rPr>
            <w:szCs w:val="20"/>
            <w:u w:val="single"/>
          </w:rPr>
          <w:t>比對程式</w:t>
        </w:r>
      </w:hyperlink>
    </w:p>
    <w:p w14:paraId="13D2EFEF" w14:textId="5BC24800" w:rsidR="000D663B" w:rsidRPr="007F641E" w:rsidRDefault="00540C49" w:rsidP="000D663B">
      <w:pPr>
        <w:ind w:left="18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0D663B" w:rsidRPr="007F641E">
        <w:rPr>
          <w:rFonts w:ascii="Arial Unicode MS" w:hAnsi="Arial Unicode MS" w:hint="eastAsia"/>
          <w:color w:val="5F5F5F"/>
        </w:rPr>
        <w:t>受社會救助者有下列情形之一，主管機關應停止其社會救助，並得以書面行政處分命其返還所領取之補助：</w:t>
      </w:r>
    </w:p>
    <w:p w14:paraId="4EB74B7D" w14:textId="77777777" w:rsidR="004A3AF8" w:rsidRDefault="000D663B" w:rsidP="000D663B">
      <w:pPr>
        <w:ind w:left="180"/>
        <w:jc w:val="both"/>
        <w:rPr>
          <w:rFonts w:ascii="Arial Unicode MS" w:hAnsi="Arial Unicode MS"/>
          <w:color w:val="5F5F5F"/>
        </w:rPr>
      </w:pPr>
      <w:r w:rsidRPr="007F641E">
        <w:rPr>
          <w:rFonts w:ascii="Arial Unicode MS" w:hAnsi="Arial Unicode MS" w:hint="eastAsia"/>
          <w:color w:val="5F5F5F"/>
        </w:rPr>
        <w:t xml:space="preserve">　　一、提供不實之資料者</w:t>
      </w:r>
      <w:r w:rsidR="004A3AF8">
        <w:rPr>
          <w:rFonts w:ascii="Arial Unicode MS" w:hAnsi="Arial Unicode MS" w:hint="eastAsia"/>
          <w:color w:val="5F5F5F"/>
        </w:rPr>
        <w:t>。</w:t>
      </w:r>
    </w:p>
    <w:p w14:paraId="2E5DED4C" w14:textId="381B8823" w:rsidR="004A3AF8" w:rsidRDefault="004A3AF8" w:rsidP="000D663B">
      <w:pPr>
        <w:ind w:left="180"/>
        <w:jc w:val="both"/>
        <w:rPr>
          <w:rFonts w:ascii="Arial Unicode MS" w:hAnsi="Arial Unicode MS"/>
          <w:color w:val="5F5F5F"/>
        </w:rPr>
      </w:pPr>
      <w:r>
        <w:rPr>
          <w:rFonts w:ascii="Arial Unicode MS" w:hAnsi="Arial Unicode MS" w:hint="eastAsia"/>
          <w:color w:val="5F5F5F"/>
        </w:rPr>
        <w:lastRenderedPageBreak/>
        <w:t xml:space="preserve">　　</w:t>
      </w:r>
      <w:r w:rsidRPr="007F641E">
        <w:rPr>
          <w:rFonts w:ascii="Arial Unicode MS" w:hAnsi="Arial Unicode MS" w:hint="eastAsia"/>
          <w:color w:val="5F5F5F"/>
        </w:rPr>
        <w:t>二</w:t>
      </w:r>
      <w:r>
        <w:rPr>
          <w:rFonts w:ascii="Arial Unicode MS" w:hAnsi="Arial Unicode MS" w:hint="eastAsia"/>
          <w:color w:val="5F5F5F"/>
        </w:rPr>
        <w:t>、</w:t>
      </w:r>
      <w:r w:rsidR="000D663B" w:rsidRPr="007F641E">
        <w:rPr>
          <w:rFonts w:ascii="Arial Unicode MS" w:hAnsi="Arial Unicode MS" w:hint="eastAsia"/>
          <w:color w:val="5F5F5F"/>
        </w:rPr>
        <w:t>隱匿或拒絕提供主管機關所要求之資料者</w:t>
      </w:r>
      <w:r>
        <w:rPr>
          <w:rFonts w:ascii="Arial Unicode MS" w:hAnsi="Arial Unicode MS" w:hint="eastAsia"/>
          <w:color w:val="5F5F5F"/>
        </w:rPr>
        <w:t>。</w:t>
      </w:r>
    </w:p>
    <w:p w14:paraId="484F90C1" w14:textId="4C0C1B07" w:rsidR="000D663B" w:rsidRPr="007F641E" w:rsidRDefault="004A3AF8" w:rsidP="000D663B">
      <w:pPr>
        <w:ind w:left="18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三</w:t>
      </w:r>
      <w:r>
        <w:rPr>
          <w:rFonts w:ascii="Arial Unicode MS" w:hAnsi="Arial Unicode MS" w:hint="eastAsia"/>
          <w:color w:val="5F5F5F"/>
        </w:rPr>
        <w:t>、</w:t>
      </w:r>
      <w:r w:rsidR="000D663B" w:rsidRPr="007F641E">
        <w:rPr>
          <w:rFonts w:ascii="Arial Unicode MS" w:hAnsi="Arial Unicode MS" w:hint="eastAsia"/>
          <w:color w:val="5F5F5F"/>
        </w:rPr>
        <w:t>以詐欺或其他不正當方法取得本法所定之社會救助者。</w:t>
      </w:r>
      <w:r w:rsidR="0055266E" w:rsidRPr="0055266E">
        <w:rPr>
          <w:rFonts w:ascii="新細明體" w:hAnsi="新細明體" w:hint="eastAsia"/>
          <w:color w:val="FFFFFF"/>
        </w:rPr>
        <w:t>∴</w:t>
      </w:r>
    </w:p>
    <w:p w14:paraId="0998A87B" w14:textId="2BD05BDC" w:rsidR="004A3AF8" w:rsidRDefault="004A3AF8" w:rsidP="00F424C4">
      <w:pPr>
        <w:pStyle w:val="3"/>
      </w:pPr>
      <w:r>
        <w:rPr>
          <w:rFonts w:hint="eastAsia"/>
        </w:rPr>
        <w:t>--</w:t>
      </w:r>
      <w:r w:rsidRPr="00CE40D2">
        <w:rPr>
          <w:rFonts w:hint="eastAsia"/>
        </w:rPr>
        <w:t>97</w:t>
      </w:r>
      <w:r w:rsidRPr="00CE40D2">
        <w:rPr>
          <w:rFonts w:hint="eastAsia"/>
        </w:rPr>
        <w:t>年</w:t>
      </w:r>
      <w:r w:rsidRPr="00CE40D2">
        <w:rPr>
          <w:rFonts w:hint="eastAsia"/>
        </w:rPr>
        <w:t>1</w:t>
      </w:r>
      <w:r w:rsidRPr="00CE40D2">
        <w:rPr>
          <w:rFonts w:hint="eastAsia"/>
        </w:rPr>
        <w:t>月</w:t>
      </w:r>
      <w:r w:rsidRPr="00CE40D2">
        <w:rPr>
          <w:rFonts w:hint="eastAsia"/>
        </w:rPr>
        <w:t>16</w:t>
      </w:r>
      <w:r>
        <w:rPr>
          <w:rFonts w:hint="eastAsia"/>
        </w:rPr>
        <w:t>日修正前條文</w:t>
      </w:r>
      <w:r>
        <w:rPr>
          <w:rFonts w:hint="eastAsia"/>
        </w:rPr>
        <w:t>--</w:t>
      </w:r>
      <w:hyperlink r:id="rId46" w:history="1">
        <w:r w:rsidRPr="005C530E">
          <w:rPr>
            <w:u w:val="single"/>
          </w:rPr>
          <w:t>比對程式</w:t>
        </w:r>
      </w:hyperlink>
    </w:p>
    <w:p w14:paraId="1DEB9FC4" w14:textId="0D49DE0B" w:rsidR="00CF7C07" w:rsidRPr="00CA4AA1"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eastAsia="新細明體" w:hAnsi="Arial Unicode MS" w:hint="eastAsia"/>
          <w:color w:val="5F5F5F"/>
        </w:rPr>
        <w:t>受社會救助者有下列情形之一，主管機關應停止其社會救助，並得追回其所領取之補助：</w:t>
      </w:r>
    </w:p>
    <w:p w14:paraId="568599FB" w14:textId="77777777" w:rsidR="004A3AF8" w:rsidRDefault="00E00907" w:rsidP="00DF7697">
      <w:pPr>
        <w:pStyle w:val="a3"/>
        <w:ind w:leftChars="75" w:left="150"/>
        <w:jc w:val="both"/>
        <w:rPr>
          <w:rFonts w:ascii="Arial Unicode MS" w:eastAsia="新細明體" w:hAnsi="Arial Unicode MS"/>
          <w:color w:val="5F5F5F"/>
        </w:rPr>
      </w:pPr>
      <w:r w:rsidRPr="00CA4AA1">
        <w:rPr>
          <w:rFonts w:ascii="Arial Unicode MS" w:eastAsia="新細明體" w:hAnsi="Arial Unicode MS" w:hint="eastAsia"/>
          <w:color w:val="5F5F5F"/>
        </w:rPr>
        <w:t xml:space="preserve">　　</w:t>
      </w:r>
      <w:r w:rsidR="00CF7C07" w:rsidRPr="00CA4AA1">
        <w:rPr>
          <w:rFonts w:ascii="Arial Unicode MS" w:eastAsia="新細明體" w:hAnsi="Arial Unicode MS" w:hint="eastAsia"/>
          <w:color w:val="5F5F5F"/>
        </w:rPr>
        <w:t>一、提供不實之資料者</w:t>
      </w:r>
      <w:r w:rsidR="004A3AF8">
        <w:rPr>
          <w:rFonts w:ascii="Arial Unicode MS" w:eastAsia="新細明體" w:hAnsi="Arial Unicode MS" w:hint="eastAsia"/>
          <w:color w:val="5F5F5F"/>
        </w:rPr>
        <w:t>。</w:t>
      </w:r>
    </w:p>
    <w:p w14:paraId="57D0AB99" w14:textId="109F4061"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二</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隱匿或拒絕提供主管機關所要求之資料者</w:t>
      </w:r>
      <w:r>
        <w:rPr>
          <w:rFonts w:ascii="Arial Unicode MS" w:eastAsia="新細明體" w:hAnsi="Arial Unicode MS" w:hint="eastAsia"/>
          <w:color w:val="5F5F5F"/>
        </w:rPr>
        <w:t>。</w:t>
      </w:r>
    </w:p>
    <w:p w14:paraId="41C351B9" w14:textId="0775ACEB" w:rsidR="00CF7C07"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三</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以詐欺或其他不正當方法取得本法所定之社會救助者。</w:t>
      </w:r>
      <w:r w:rsidR="0055266E" w:rsidRPr="0055266E">
        <w:rPr>
          <w:rFonts w:ascii="新細明體" w:eastAsia="新細明體" w:hAnsi="新細明體" w:hint="eastAsia"/>
          <w:color w:val="FFFFFF"/>
        </w:rPr>
        <w:t>∴</w:t>
      </w:r>
    </w:p>
    <w:p w14:paraId="7D997FE4" w14:textId="77777777" w:rsidR="004A3AF8" w:rsidRDefault="00E541F0" w:rsidP="00E541F0">
      <w:pPr>
        <w:pStyle w:val="2"/>
      </w:pPr>
      <w:bookmarkStart w:id="17" w:name="a9b1"/>
      <w:bookmarkEnd w:id="17"/>
      <w:r>
        <w:rPr>
          <w:rFonts w:hint="eastAsia"/>
        </w:rPr>
        <w:t>第</w:t>
      </w:r>
      <w:r>
        <w:rPr>
          <w:rFonts w:hint="eastAsia"/>
        </w:rPr>
        <w:t>9</w:t>
      </w:r>
      <w:r>
        <w:rPr>
          <w:rFonts w:hint="eastAsia"/>
        </w:rPr>
        <w:t>條</w:t>
      </w:r>
      <w:r w:rsidR="007F641E" w:rsidRPr="007F641E">
        <w:rPr>
          <w:rFonts w:hint="eastAsia"/>
        </w:rPr>
        <w:t>之</w:t>
      </w:r>
      <w:r>
        <w:rPr>
          <w:rFonts w:hint="eastAsia"/>
        </w:rPr>
        <w:t>1</w:t>
      </w:r>
      <w:r w:rsidR="001B6EE4" w:rsidRPr="00CE40D2">
        <w:rPr>
          <w:rFonts w:hint="eastAsia"/>
        </w:rPr>
        <w:t>（</w:t>
      </w:r>
      <w:r w:rsidR="001B6EE4" w:rsidRPr="001B6EE4">
        <w:rPr>
          <w:rFonts w:hint="eastAsia"/>
        </w:rPr>
        <w:t>通報機制</w:t>
      </w:r>
      <w:r w:rsidR="004A3AF8">
        <w:rPr>
          <w:rFonts w:hint="eastAsia"/>
        </w:rPr>
        <w:t>）</w:t>
      </w:r>
    </w:p>
    <w:p w14:paraId="74F41EB4" w14:textId="2B4DECAC"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教育人員、保育人員、社會工作人員、醫事人員、村（里）幹事、警察人員因執行業務知悉有社會救助需要之個人或家庭時，應通報直轄市、縣（市）主管機關</w:t>
      </w:r>
      <w:r w:rsidR="004A3AF8">
        <w:rPr>
          <w:rFonts w:ascii="Arial Unicode MS" w:hAnsi="Arial Unicode MS" w:hint="eastAsia"/>
          <w:color w:val="17365D"/>
        </w:rPr>
        <w:t>。</w:t>
      </w:r>
    </w:p>
    <w:p w14:paraId="5E8A87BD" w14:textId="4DAAE093"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直轄市、縣（市）主管機關於知悉或接獲前項通報後，應派員調查，依法給予必要救助</w:t>
      </w:r>
      <w:r w:rsidR="004A3AF8">
        <w:rPr>
          <w:rFonts w:ascii="Arial Unicode MS" w:hAnsi="Arial Unicode MS" w:hint="eastAsia"/>
          <w:color w:val="17365D"/>
        </w:rPr>
        <w:t>。</w:t>
      </w:r>
    </w:p>
    <w:p w14:paraId="52C91881" w14:textId="69F073D1" w:rsidR="004A3AF8" w:rsidRDefault="00540C49" w:rsidP="00F93EA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7F641E" w:rsidRPr="007F641E">
        <w:rPr>
          <w:rFonts w:ascii="Arial Unicode MS" w:hAnsi="Arial Unicode MS" w:hint="eastAsia"/>
          <w:color w:val="17365D"/>
        </w:rPr>
        <w:t>前二項通報流程及處理時效，由中央主管機關定之</w:t>
      </w:r>
      <w:r w:rsidR="004A3AF8">
        <w:rPr>
          <w:rFonts w:ascii="Arial Unicode MS" w:hAnsi="Arial Unicode MS" w:hint="eastAsia"/>
          <w:color w:val="17365D"/>
        </w:rPr>
        <w:t>。</w:t>
      </w:r>
    </w:p>
    <w:p w14:paraId="573D9E1E" w14:textId="6084D72E" w:rsidR="004A114A" w:rsidRPr="00CE40D2" w:rsidRDefault="004A3AF8" w:rsidP="004A114A">
      <w:pPr>
        <w:ind w:left="119"/>
        <w:jc w:val="right"/>
        <w:rPr>
          <w:rFonts w:ascii="Arial Unicode MS" w:hAnsi="Arial Unicode MS"/>
          <w:color w:val="666699"/>
        </w:rPr>
      </w:pPr>
      <w:r>
        <w:rPr>
          <w:rFonts w:ascii="Arial Unicode MS" w:hAnsi="Arial Unicode MS" w:hint="eastAsia"/>
          <w:color w:val="17365D"/>
        </w:rPr>
        <w:t xml:space="preserve">　　　　</w:t>
      </w:r>
      <w:r w:rsidR="00E00907" w:rsidRPr="00CE40D2">
        <w:rPr>
          <w:rFonts w:ascii="Arial Unicode MS" w:hAnsi="Arial Unicode MS" w:hint="eastAsia"/>
          <w:color w:val="666699"/>
        </w:rPr>
        <w:t xml:space="preserve">　　　　　　　　　　　　　　　　　　　　　　　　　　　　　　　　　　　　　　　　</w:t>
      </w:r>
      <w:hyperlink w:anchor="a章節索引" w:history="1">
        <w:r w:rsidR="004A114A" w:rsidRPr="00CE40D2">
          <w:rPr>
            <w:rStyle w:val="a4"/>
            <w:rFonts w:ascii="Arial Unicode MS" w:hAnsi="Arial Unicode MS" w:hint="eastAsia"/>
            <w:sz w:val="18"/>
          </w:rPr>
          <w:t>回索引</w:t>
        </w:r>
      </w:hyperlink>
      <w:r w:rsidR="009A44C7">
        <w:rPr>
          <w:rFonts w:ascii="Arial Unicode MS" w:hAnsi="Arial Unicode MS" w:hint="eastAsia"/>
          <w:color w:val="808000"/>
          <w:sz w:val="18"/>
        </w:rPr>
        <w:t>〉</w:t>
      </w:r>
      <w:r w:rsidR="00DC6733">
        <w:rPr>
          <w:rFonts w:ascii="Arial Unicode MS" w:hAnsi="Arial Unicode MS" w:hint="eastAsia"/>
          <w:color w:val="808000"/>
          <w:sz w:val="18"/>
        </w:rPr>
        <w:t>〉</w:t>
      </w:r>
    </w:p>
    <w:p w14:paraId="71E7BAD7" w14:textId="77777777" w:rsidR="00CF7C07" w:rsidRPr="00CE40D2" w:rsidRDefault="00151CA6" w:rsidP="00D96544">
      <w:pPr>
        <w:pStyle w:val="1"/>
      </w:pPr>
      <w:bookmarkStart w:id="18" w:name="_第二章__生"/>
      <w:bookmarkEnd w:id="18"/>
      <w:r>
        <w:rPr>
          <w:rFonts w:hint="eastAsia"/>
        </w:rPr>
        <w:t>第二章　　生活扶</w:t>
      </w:r>
      <w:r w:rsidR="00CF7C07" w:rsidRPr="00CE40D2">
        <w:rPr>
          <w:rFonts w:hint="eastAsia"/>
        </w:rPr>
        <w:t>助</w:t>
      </w:r>
    </w:p>
    <w:p w14:paraId="493A3E73" w14:textId="77777777" w:rsidR="004A3AF8" w:rsidRDefault="00E541F0" w:rsidP="00E541F0">
      <w:pPr>
        <w:pStyle w:val="2"/>
        <w:rPr>
          <w:rFonts w:ascii="新細明體" w:hAnsi="新細明體"/>
          <w:color w:val="FFFFFF"/>
        </w:rPr>
      </w:pPr>
      <w:bookmarkStart w:id="19" w:name="a10"/>
      <w:bookmarkEnd w:id="19"/>
      <w:r>
        <w:rPr>
          <w:rFonts w:hint="eastAsia"/>
        </w:rPr>
        <w:t>第</w:t>
      </w:r>
      <w:r>
        <w:rPr>
          <w:rFonts w:hint="eastAsia"/>
        </w:rPr>
        <w:t>10</w:t>
      </w:r>
      <w:r>
        <w:rPr>
          <w:rFonts w:hint="eastAsia"/>
        </w:rPr>
        <w:t>條</w:t>
      </w:r>
      <w:r w:rsidR="00CF7C07" w:rsidRPr="00CE40D2">
        <w:rPr>
          <w:rFonts w:hint="eastAsia"/>
        </w:rPr>
        <w:t>（生活扶助之申請）</w:t>
      </w:r>
      <w:r w:rsidR="004A3AF8">
        <w:rPr>
          <w:rFonts w:ascii="新細明體" w:hAnsi="新細明體" w:hint="eastAsia"/>
          <w:color w:val="FFFFFF"/>
        </w:rPr>
        <w:t>∵</w:t>
      </w:r>
    </w:p>
    <w:p w14:paraId="50C4B4B6" w14:textId="0DB57C6A" w:rsidR="004A3AF8"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color w:val="17365D"/>
        </w:rPr>
        <w:t>低收入戶得向戶籍所在地直轄市、縣</w:t>
      </w:r>
      <w:r w:rsidR="00CA4AA1">
        <w:rPr>
          <w:rFonts w:ascii="Arial Unicode MS" w:eastAsia="新細明體" w:hAnsi="Arial Unicode MS"/>
          <w:color w:val="17365D"/>
        </w:rPr>
        <w:t>（</w:t>
      </w:r>
      <w:r w:rsidR="00CF7C07" w:rsidRPr="0061206A">
        <w:rPr>
          <w:rFonts w:ascii="Arial Unicode MS" w:eastAsia="新細明體" w:hAnsi="Arial Unicode MS"/>
          <w:color w:val="17365D"/>
        </w:rPr>
        <w:t>市</w:t>
      </w:r>
      <w:r w:rsidR="00CA4AA1">
        <w:rPr>
          <w:rFonts w:ascii="Arial Unicode MS" w:eastAsia="新細明體" w:hAnsi="Arial Unicode MS"/>
          <w:color w:val="17365D"/>
        </w:rPr>
        <w:t>）</w:t>
      </w:r>
      <w:r w:rsidR="00CF7C07" w:rsidRPr="0061206A">
        <w:rPr>
          <w:rFonts w:ascii="Arial Unicode MS" w:eastAsia="新細明體" w:hAnsi="Arial Unicode MS"/>
          <w:color w:val="17365D"/>
        </w:rPr>
        <w:t>主管機關申請生活扶助</w:t>
      </w:r>
      <w:r w:rsidR="004A3AF8">
        <w:rPr>
          <w:rFonts w:ascii="Arial Unicode MS" w:eastAsia="新細明體" w:hAnsi="Arial Unicode MS"/>
          <w:color w:val="17365D"/>
        </w:rPr>
        <w:t>。</w:t>
      </w:r>
    </w:p>
    <w:p w14:paraId="72F9FEB3" w14:textId="77556B5D" w:rsidR="004A3AF8"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color w:val="404040"/>
          <w:sz w:val="18"/>
        </w:rPr>
        <w:t>﹝</w:t>
      </w:r>
      <w:r w:rsidR="004A3AF8" w:rsidRPr="00B40EA5">
        <w:rPr>
          <w:rFonts w:ascii="Calibri" w:eastAsia="新細明體" w:hAnsi="Calibri"/>
          <w:color w:val="404040"/>
          <w:sz w:val="18"/>
        </w:rPr>
        <w:t>2</w:t>
      </w:r>
      <w:r w:rsidR="004A3AF8" w:rsidRPr="00B40EA5">
        <w:rPr>
          <w:rFonts w:ascii="Calibri" w:eastAsia="新細明體" w:hAnsi="Calibri"/>
          <w:color w:val="404040"/>
          <w:sz w:val="18"/>
        </w:rPr>
        <w:t>﹞</w:t>
      </w:r>
      <w:r w:rsidR="00CF7C07" w:rsidRPr="0061206A">
        <w:rPr>
          <w:rFonts w:ascii="Arial Unicode MS" w:eastAsia="新細明體" w:hAnsi="Arial Unicode MS"/>
          <w:color w:val="666699"/>
        </w:rPr>
        <w:t>直轄市、縣</w:t>
      </w:r>
      <w:r w:rsidR="00CA4AA1">
        <w:rPr>
          <w:rFonts w:ascii="Arial Unicode MS" w:eastAsia="新細明體" w:hAnsi="Arial Unicode MS"/>
          <w:color w:val="666699"/>
        </w:rPr>
        <w:t>（</w:t>
      </w:r>
      <w:r w:rsidR="00CF7C07" w:rsidRPr="0061206A">
        <w:rPr>
          <w:rFonts w:ascii="Arial Unicode MS" w:eastAsia="新細明體" w:hAnsi="Arial Unicode MS"/>
          <w:color w:val="666699"/>
        </w:rPr>
        <w:t>市</w:t>
      </w:r>
      <w:r w:rsidR="00CA4AA1">
        <w:rPr>
          <w:rFonts w:ascii="Arial Unicode MS" w:eastAsia="新細明體" w:hAnsi="Arial Unicode MS"/>
          <w:color w:val="666699"/>
        </w:rPr>
        <w:t>）</w:t>
      </w:r>
      <w:r w:rsidR="00CF7C07" w:rsidRPr="0061206A">
        <w:rPr>
          <w:rFonts w:ascii="Arial Unicode MS" w:eastAsia="新細明體" w:hAnsi="Arial Unicode MS"/>
          <w:color w:val="666699"/>
        </w:rPr>
        <w:t>主管機關應自受理前項申請之日起五日內，派員調查申請人家庭環境、經濟狀況等項目後核定之；必要時，得委由鄉</w:t>
      </w:r>
      <w:r w:rsidR="00CA4AA1">
        <w:rPr>
          <w:rFonts w:ascii="Arial Unicode MS" w:eastAsia="新細明體" w:hAnsi="Arial Unicode MS"/>
          <w:color w:val="666699"/>
        </w:rPr>
        <w:t>（</w:t>
      </w:r>
      <w:r w:rsidR="00CF7C07" w:rsidRPr="0061206A">
        <w:rPr>
          <w:rFonts w:ascii="Arial Unicode MS" w:eastAsia="新細明體" w:hAnsi="Arial Unicode MS"/>
          <w:color w:val="666699"/>
        </w:rPr>
        <w:t>鎮、市、區</w:t>
      </w:r>
      <w:r w:rsidR="00CA4AA1">
        <w:rPr>
          <w:rFonts w:ascii="Arial Unicode MS" w:eastAsia="新細明體" w:hAnsi="Arial Unicode MS"/>
          <w:color w:val="666699"/>
        </w:rPr>
        <w:t>）</w:t>
      </w:r>
      <w:r w:rsidR="00CF7C07" w:rsidRPr="0061206A">
        <w:rPr>
          <w:rFonts w:ascii="Arial Unicode MS" w:eastAsia="新細明體" w:hAnsi="Arial Unicode MS"/>
          <w:color w:val="666699"/>
        </w:rPr>
        <w:t>公所為之</w:t>
      </w:r>
      <w:r w:rsidR="004A3AF8">
        <w:rPr>
          <w:rFonts w:ascii="Arial Unicode MS" w:eastAsia="新細明體" w:hAnsi="Arial Unicode MS"/>
          <w:color w:val="666699"/>
        </w:rPr>
        <w:t>。</w:t>
      </w:r>
    </w:p>
    <w:p w14:paraId="703A2158" w14:textId="0677E06C" w:rsidR="004A3AF8" w:rsidRDefault="00540C49" w:rsidP="00DF7697">
      <w:pPr>
        <w:pStyle w:val="a3"/>
        <w:ind w:leftChars="75" w:left="150"/>
        <w:jc w:val="both"/>
        <w:rPr>
          <w:rFonts w:ascii="Arial Unicode MS" w:eastAsia="新細明體" w:hAnsi="Arial Unicode MS"/>
          <w:color w:val="17365D"/>
        </w:rPr>
      </w:pPr>
      <w:r w:rsidRPr="00E61FD8">
        <w:rPr>
          <w:rFonts w:ascii="Calibri" w:eastAsia="新細明體" w:hAnsi="Calibri"/>
          <w:color w:val="404040"/>
          <w:sz w:val="18"/>
        </w:rPr>
        <w:t>﹝</w:t>
      </w:r>
      <w:r w:rsidR="004A3AF8" w:rsidRPr="00B40EA5">
        <w:rPr>
          <w:rFonts w:ascii="Calibri" w:eastAsia="新細明體" w:hAnsi="Calibri"/>
          <w:color w:val="404040"/>
          <w:sz w:val="18"/>
        </w:rPr>
        <w:t>3</w:t>
      </w:r>
      <w:r w:rsidR="004A3AF8" w:rsidRPr="00B40EA5">
        <w:rPr>
          <w:rFonts w:ascii="Calibri" w:eastAsia="新細明體" w:hAnsi="Calibri"/>
          <w:color w:val="404040"/>
          <w:sz w:val="18"/>
        </w:rPr>
        <w:t>﹞</w:t>
      </w:r>
      <w:r w:rsidR="00CF7C07" w:rsidRPr="0061206A">
        <w:rPr>
          <w:rFonts w:ascii="Arial Unicode MS" w:eastAsia="新細明體" w:hAnsi="Arial Unicode MS"/>
          <w:color w:val="17365D"/>
        </w:rPr>
        <w:t>申請生活扶助，應檢附之文件、申請調查及核定程序等事項之規定，由直轄市、縣</w:t>
      </w:r>
      <w:r w:rsidR="00CA4AA1">
        <w:rPr>
          <w:rFonts w:ascii="Arial Unicode MS" w:eastAsia="新細明體" w:hAnsi="Arial Unicode MS"/>
          <w:color w:val="17365D"/>
        </w:rPr>
        <w:t>（</w:t>
      </w:r>
      <w:r w:rsidR="00CF7C07" w:rsidRPr="0061206A">
        <w:rPr>
          <w:rFonts w:ascii="Arial Unicode MS" w:eastAsia="新細明體" w:hAnsi="Arial Unicode MS"/>
          <w:color w:val="17365D"/>
        </w:rPr>
        <w:t>市</w:t>
      </w:r>
      <w:r w:rsidR="00CA4AA1">
        <w:rPr>
          <w:rFonts w:ascii="Arial Unicode MS" w:eastAsia="新細明體" w:hAnsi="Arial Unicode MS"/>
          <w:color w:val="17365D"/>
        </w:rPr>
        <w:t>）</w:t>
      </w:r>
      <w:r w:rsidR="00CF7C07" w:rsidRPr="0061206A">
        <w:rPr>
          <w:rFonts w:ascii="Arial Unicode MS" w:eastAsia="新細明體" w:hAnsi="Arial Unicode MS"/>
          <w:color w:val="17365D"/>
        </w:rPr>
        <w:t>主管機關定之</w:t>
      </w:r>
      <w:r w:rsidR="004A3AF8">
        <w:rPr>
          <w:rFonts w:ascii="Arial Unicode MS" w:eastAsia="新細明體" w:hAnsi="Arial Unicode MS"/>
          <w:color w:val="17365D"/>
        </w:rPr>
        <w:t>。</w:t>
      </w:r>
    </w:p>
    <w:p w14:paraId="74491EFD" w14:textId="7371A91F" w:rsidR="00CF7C07" w:rsidRPr="0061206A"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color w:val="404040"/>
          <w:sz w:val="18"/>
        </w:rPr>
        <w:t>﹝</w:t>
      </w:r>
      <w:r w:rsidR="004A3AF8" w:rsidRPr="00B40EA5">
        <w:rPr>
          <w:rFonts w:ascii="Calibri" w:eastAsia="新細明體" w:hAnsi="Calibri"/>
          <w:color w:val="404040"/>
          <w:sz w:val="18"/>
        </w:rPr>
        <w:t>4</w:t>
      </w:r>
      <w:r w:rsidR="004A3AF8" w:rsidRPr="00B40EA5">
        <w:rPr>
          <w:rFonts w:ascii="Calibri" w:eastAsia="新細明體" w:hAnsi="Calibri"/>
          <w:color w:val="404040"/>
          <w:sz w:val="18"/>
        </w:rPr>
        <w:t>﹞</w:t>
      </w:r>
      <w:r w:rsidR="00CF7C07" w:rsidRPr="0061206A">
        <w:rPr>
          <w:rFonts w:ascii="Arial Unicode MS" w:eastAsia="新細明體" w:hAnsi="Arial Unicode MS"/>
          <w:color w:val="666699"/>
        </w:rPr>
        <w:t>前項申請生活扶助經核准者，溯自備齊文件之當月生效。</w:t>
      </w:r>
    </w:p>
    <w:p w14:paraId="06D4EC53" w14:textId="51CDE471" w:rsidR="004A3AF8" w:rsidRDefault="004A3AF8" w:rsidP="00F424C4">
      <w:pPr>
        <w:pStyle w:val="3"/>
        <w:rPr>
          <w:color w:val="808080"/>
        </w:rPr>
      </w:pPr>
      <w:r>
        <w:rPr>
          <w:rFonts w:hint="eastAsia"/>
          <w:color w:val="808080"/>
        </w:rPr>
        <w:t>--</w:t>
      </w:r>
      <w:r w:rsidRPr="00CE40D2">
        <w:rPr>
          <w:rFonts w:hint="eastAsia"/>
        </w:rPr>
        <w:t>94</w:t>
      </w:r>
      <w:r w:rsidRPr="00CE40D2">
        <w:rPr>
          <w:rFonts w:hint="eastAsia"/>
        </w:rPr>
        <w:t>年</w:t>
      </w:r>
      <w:r w:rsidRPr="00CE40D2">
        <w:rPr>
          <w:rFonts w:hint="eastAsia"/>
        </w:rPr>
        <w:t>1</w:t>
      </w:r>
      <w:r w:rsidRPr="00CE40D2">
        <w:rPr>
          <w:rFonts w:hint="eastAsia"/>
        </w:rPr>
        <w:t>月</w:t>
      </w:r>
      <w:r w:rsidRPr="00CE40D2">
        <w:rPr>
          <w:rFonts w:hint="eastAsia"/>
        </w:rPr>
        <w:t>19</w:t>
      </w:r>
      <w:r>
        <w:rPr>
          <w:rFonts w:hint="eastAsia"/>
        </w:rPr>
        <w:t>日修正前條文</w:t>
      </w:r>
      <w:r>
        <w:rPr>
          <w:rFonts w:hint="eastAsia"/>
        </w:rPr>
        <w:t>--</w:t>
      </w:r>
      <w:hyperlink r:id="rId47" w:history="1">
        <w:r w:rsidRPr="005C530E">
          <w:rPr>
            <w:szCs w:val="20"/>
            <w:u w:val="single"/>
          </w:rPr>
          <w:t>比對程式</w:t>
        </w:r>
      </w:hyperlink>
    </w:p>
    <w:p w14:paraId="7BF9EA4F" w14:textId="32D4B6BE" w:rsidR="004A3AF8" w:rsidRDefault="00540C49" w:rsidP="00DF7697">
      <w:pPr>
        <w:ind w:leftChars="75" w:left="15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hAnsi="Arial Unicode MS" w:hint="eastAsia"/>
          <w:color w:val="5F5F5F"/>
        </w:rPr>
        <w:t>符合</w:t>
      </w:r>
      <w:hyperlink w:anchor="a4" w:history="1">
        <w:r w:rsidR="00CF7C07" w:rsidRPr="00CA4AA1">
          <w:rPr>
            <w:rStyle w:val="a4"/>
            <w:rFonts w:ascii="Arial Unicode MS" w:hAnsi="Arial Unicode MS" w:hint="eastAsia"/>
            <w:color w:val="5F5F5F"/>
          </w:rPr>
          <w:t>第四條</w:t>
        </w:r>
      </w:hyperlink>
      <w:r w:rsidR="00CF7C07" w:rsidRPr="00CA4AA1">
        <w:rPr>
          <w:rFonts w:ascii="Arial Unicode MS" w:hAnsi="Arial Unicode MS" w:hint="eastAsia"/>
          <w:color w:val="5F5F5F"/>
        </w:rPr>
        <w:t>所定之低收入戶者，得向戶籍所在地主管機關申請生活扶助</w:t>
      </w:r>
      <w:r w:rsidR="004A3AF8">
        <w:rPr>
          <w:rFonts w:ascii="Arial Unicode MS" w:hAnsi="Arial Unicode MS" w:hint="eastAsia"/>
          <w:color w:val="5F5F5F"/>
        </w:rPr>
        <w:t>。</w:t>
      </w:r>
    </w:p>
    <w:p w14:paraId="1B6BAF49" w14:textId="55C3E23A" w:rsidR="00CF7C07" w:rsidRPr="009374FC" w:rsidRDefault="00540C49" w:rsidP="00DF7697">
      <w:pPr>
        <w:ind w:leftChars="75" w:left="150"/>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CF7C07" w:rsidRPr="009374FC">
        <w:rPr>
          <w:rFonts w:ascii="Arial Unicode MS" w:hAnsi="Arial Unicode MS" w:hint="eastAsia"/>
          <w:color w:val="666699"/>
        </w:rPr>
        <w:t>主管機關應自受理前項申請之日起五日內，派員調查申請人家庭環境、經濟狀況等項目後核定之；必要時，得委託鄉（鎮、市、區）公所為之。</w:t>
      </w:r>
      <w:r w:rsidR="0055266E" w:rsidRPr="0055266E">
        <w:rPr>
          <w:rFonts w:ascii="新細明體" w:hAnsi="新細明體" w:hint="eastAsia"/>
          <w:color w:val="FFFFFF"/>
        </w:rPr>
        <w:t>∴</w:t>
      </w:r>
    </w:p>
    <w:p w14:paraId="21C42EBE" w14:textId="77777777" w:rsidR="004A3AF8" w:rsidRDefault="00E541F0" w:rsidP="00E541F0">
      <w:pPr>
        <w:pStyle w:val="2"/>
        <w:rPr>
          <w:rFonts w:ascii="新細明體" w:hAnsi="新細明體"/>
          <w:color w:val="FFFFFF"/>
        </w:rPr>
      </w:pPr>
      <w:bookmarkStart w:id="20" w:name="a11"/>
      <w:bookmarkEnd w:id="20"/>
      <w:r>
        <w:rPr>
          <w:rFonts w:hint="eastAsia"/>
        </w:rPr>
        <w:t>第</w:t>
      </w:r>
      <w:r>
        <w:rPr>
          <w:rFonts w:hint="eastAsia"/>
        </w:rPr>
        <w:t>11</w:t>
      </w:r>
      <w:r>
        <w:rPr>
          <w:rFonts w:hint="eastAsia"/>
        </w:rPr>
        <w:t>條</w:t>
      </w:r>
      <w:r w:rsidR="00CF7C07" w:rsidRPr="00CE40D2">
        <w:rPr>
          <w:rFonts w:hint="eastAsia"/>
        </w:rPr>
        <w:t>（生活扶助之方式）</w:t>
      </w:r>
      <w:r w:rsidR="004A3AF8">
        <w:rPr>
          <w:rFonts w:ascii="新細明體" w:hAnsi="新細明體" w:hint="eastAsia"/>
          <w:color w:val="FFFFFF"/>
        </w:rPr>
        <w:t>∵</w:t>
      </w:r>
    </w:p>
    <w:p w14:paraId="0E24ECAE" w14:textId="39C3122F"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5106B1" w:rsidRPr="007132DF">
        <w:rPr>
          <w:rFonts w:ascii="Arial Unicode MS" w:hAnsi="Arial Unicode MS" w:hint="eastAsia"/>
          <w:color w:val="17365D"/>
        </w:rPr>
        <w:t>生活扶助以現金給付為原則。但因實際需要，得委託適當之社會救助機構、社會福利機構或其他家庭予以收容</w:t>
      </w:r>
      <w:r w:rsidR="004A3AF8">
        <w:rPr>
          <w:rFonts w:ascii="Arial Unicode MS" w:hAnsi="Arial Unicode MS" w:hint="eastAsia"/>
          <w:color w:val="17365D"/>
        </w:rPr>
        <w:t>。</w:t>
      </w:r>
    </w:p>
    <w:p w14:paraId="0919275C" w14:textId="31787B66"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5106B1">
        <w:rPr>
          <w:rFonts w:ascii="Arial Unicode MS" w:hAnsi="Arial Unicode MS" w:hint="eastAsia"/>
          <w:color w:val="666699"/>
        </w:rPr>
        <w:t>前項現金給付，中央、直轄市主管機關並得依收入差別訂定等級；直轄市主管機關並應報中央主管機關備查</w:t>
      </w:r>
      <w:r w:rsidR="004A3AF8">
        <w:rPr>
          <w:rFonts w:ascii="Arial Unicode MS" w:hAnsi="Arial Unicode MS" w:hint="eastAsia"/>
          <w:color w:val="17365D"/>
        </w:rPr>
        <w:t>。</w:t>
      </w:r>
    </w:p>
    <w:p w14:paraId="0DEE9EE1" w14:textId="2C82A1EA" w:rsidR="005106B1" w:rsidRPr="007132DF"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5106B1" w:rsidRPr="007132DF">
        <w:rPr>
          <w:rFonts w:ascii="Arial Unicode MS" w:hAnsi="Arial Unicode MS" w:hint="eastAsia"/>
          <w:color w:val="17365D"/>
        </w:rPr>
        <w:t>第一項現金給付所定金額，每四年調整一次，由中央、直轄市主管機關參照中央主計機關發布之最近一年消費者物價指數較前次調整之前一年消費者物價指數成長率公告調整之。但成長率為零或負數時，不予調整。</w:t>
      </w:r>
    </w:p>
    <w:p w14:paraId="39B91695" w14:textId="12684D0F" w:rsidR="004A3AF8" w:rsidRDefault="004A3AF8" w:rsidP="002F40F2">
      <w:pPr>
        <w:pStyle w:val="3"/>
      </w:pPr>
      <w:r>
        <w:rPr>
          <w:rFonts w:hint="eastAsia"/>
        </w:rPr>
        <w:t>--</w:t>
      </w:r>
      <w:r w:rsidRPr="00A56DE8">
        <w:rPr>
          <w:rFonts w:hint="eastAsia"/>
        </w:rPr>
        <w:t>104</w:t>
      </w:r>
      <w:r w:rsidRPr="00A56DE8">
        <w:rPr>
          <w:rFonts w:hint="eastAsia"/>
        </w:rPr>
        <w:t>年</w:t>
      </w:r>
      <w:r w:rsidRPr="00A56DE8">
        <w:rPr>
          <w:rFonts w:hint="eastAsia"/>
        </w:rPr>
        <w:t>12</w:t>
      </w:r>
      <w:r w:rsidRPr="00A56DE8">
        <w:rPr>
          <w:rFonts w:hint="eastAsia"/>
        </w:rPr>
        <w:t>月</w:t>
      </w:r>
      <w:r w:rsidRPr="00A56DE8">
        <w:rPr>
          <w:rFonts w:hint="eastAsia"/>
        </w:rPr>
        <w:t>30</w:t>
      </w:r>
      <w:r>
        <w:rPr>
          <w:rFonts w:hint="eastAsia"/>
        </w:rPr>
        <w:t>日修正前條文</w:t>
      </w:r>
      <w:r>
        <w:rPr>
          <w:rFonts w:hint="eastAsia"/>
        </w:rPr>
        <w:t>--</w:t>
      </w:r>
      <w:hyperlink r:id="rId48" w:history="1">
        <w:r w:rsidRPr="00A56DE8">
          <w:rPr>
            <w:rStyle w:val="a4"/>
          </w:rPr>
          <w:t>比對程式</w:t>
        </w:r>
      </w:hyperlink>
    </w:p>
    <w:p w14:paraId="43C659D1" w14:textId="183ADE7A"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2F40F2">
        <w:rPr>
          <w:rFonts w:ascii="Arial Unicode MS" w:eastAsia="新細明體" w:hAnsi="Arial Unicode MS" w:hint="eastAsia"/>
          <w:color w:val="5F5F5F"/>
        </w:rPr>
        <w:t>生活扶助以現金給付為原則。但因實際需要，得委託適當之社會救助機構、社會福利機構或其他家庭予以收容</w:t>
      </w:r>
      <w:r w:rsidR="004A3AF8">
        <w:rPr>
          <w:rFonts w:ascii="Arial Unicode MS" w:eastAsia="新細明體" w:hAnsi="Arial Unicode MS" w:hint="eastAsia"/>
          <w:color w:val="5F5F5F"/>
        </w:rPr>
        <w:t>。</w:t>
      </w:r>
    </w:p>
    <w:p w14:paraId="002AE510" w14:textId="2D179D6C" w:rsidR="00CF7C07" w:rsidRPr="00CE40D2"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CE40D2">
        <w:rPr>
          <w:rFonts w:ascii="Arial Unicode MS" w:eastAsia="新細明體" w:hAnsi="Arial Unicode MS" w:hint="eastAsia"/>
          <w:color w:val="666699"/>
        </w:rPr>
        <w:t>前項現金給付，中央、直轄市主管機關並得依收入差別訂定等級；直轄市主管機關並應報中央主管機關備查。</w:t>
      </w:r>
      <w:r w:rsidR="0055266E" w:rsidRPr="0055266E">
        <w:rPr>
          <w:rFonts w:ascii="新細明體" w:eastAsia="新細明體" w:hAnsi="新細明體" w:hint="eastAsia"/>
          <w:color w:val="FFFFFF"/>
        </w:rPr>
        <w:t>∴</w:t>
      </w:r>
    </w:p>
    <w:p w14:paraId="1CF68E79" w14:textId="77777777" w:rsidR="004A3AF8" w:rsidRDefault="00E541F0" w:rsidP="00E541F0">
      <w:pPr>
        <w:pStyle w:val="2"/>
        <w:rPr>
          <w:rFonts w:ascii="新細明體" w:hAnsi="新細明體"/>
          <w:color w:val="FFFFFF"/>
        </w:rPr>
      </w:pPr>
      <w:bookmarkStart w:id="21" w:name="a12"/>
      <w:bookmarkEnd w:id="21"/>
      <w:r>
        <w:rPr>
          <w:rFonts w:hint="eastAsia"/>
        </w:rPr>
        <w:t>第</w:t>
      </w:r>
      <w:r>
        <w:rPr>
          <w:rFonts w:hint="eastAsia"/>
        </w:rPr>
        <w:t>12</w:t>
      </w:r>
      <w:r>
        <w:rPr>
          <w:rFonts w:hint="eastAsia"/>
        </w:rPr>
        <w:t>條</w:t>
      </w:r>
      <w:r w:rsidR="00CF7C07" w:rsidRPr="00CE40D2">
        <w:rPr>
          <w:rFonts w:hint="eastAsia"/>
        </w:rPr>
        <w:t>（</w:t>
      </w:r>
      <w:r w:rsidR="003B60F3" w:rsidRPr="00CE40D2">
        <w:t>低收入戶補助標準</w:t>
      </w:r>
      <w:r w:rsidR="00CF7C07" w:rsidRPr="00CE40D2">
        <w:rPr>
          <w:rFonts w:hint="eastAsia"/>
        </w:rPr>
        <w:t>）</w:t>
      </w:r>
      <w:r w:rsidR="004A3AF8">
        <w:rPr>
          <w:rFonts w:ascii="新細明體" w:hAnsi="新細明體" w:hint="eastAsia"/>
          <w:color w:val="FFFFFF"/>
        </w:rPr>
        <w:t>∵</w:t>
      </w:r>
    </w:p>
    <w:p w14:paraId="56E31537" w14:textId="38C4E9DB"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低收入戶成員中有下列情形之一者，主管機關得依其原領取現金給付之金額增加補助，但最高不得逾百分</w:t>
      </w:r>
      <w:r w:rsidR="007F641E" w:rsidRPr="007F641E">
        <w:rPr>
          <w:rFonts w:ascii="Arial Unicode MS" w:hAnsi="Arial Unicode MS" w:hint="eastAsia"/>
          <w:color w:val="17365D"/>
        </w:rPr>
        <w:lastRenderedPageBreak/>
        <w:t>之四十：</w:t>
      </w:r>
    </w:p>
    <w:p w14:paraId="39428003" w14:textId="77777777" w:rsidR="004A3AF8" w:rsidRDefault="007F641E"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一、年滿六十五歲</w:t>
      </w:r>
      <w:r w:rsidR="004A3AF8">
        <w:rPr>
          <w:rFonts w:ascii="Arial Unicode MS" w:hAnsi="Arial Unicode MS" w:hint="eastAsia"/>
          <w:color w:val="17365D"/>
        </w:rPr>
        <w:t>。</w:t>
      </w:r>
    </w:p>
    <w:p w14:paraId="691E8EF2" w14:textId="7FD86571"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二</w:t>
      </w:r>
      <w:r>
        <w:rPr>
          <w:rFonts w:ascii="Arial Unicode MS" w:hAnsi="Arial Unicode MS" w:hint="eastAsia"/>
          <w:color w:val="17365D"/>
        </w:rPr>
        <w:t>、</w:t>
      </w:r>
      <w:r w:rsidR="007F641E" w:rsidRPr="007F641E">
        <w:rPr>
          <w:rFonts w:ascii="Arial Unicode MS" w:hAnsi="Arial Unicode MS" w:hint="eastAsia"/>
          <w:color w:val="17365D"/>
        </w:rPr>
        <w:t>懷胎滿三個月</w:t>
      </w:r>
      <w:r>
        <w:rPr>
          <w:rFonts w:ascii="Arial Unicode MS" w:hAnsi="Arial Unicode MS" w:hint="eastAsia"/>
          <w:color w:val="17365D"/>
        </w:rPr>
        <w:t>。</w:t>
      </w:r>
    </w:p>
    <w:p w14:paraId="77B6DD2C" w14:textId="48F3DC46"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三</w:t>
      </w:r>
      <w:r>
        <w:rPr>
          <w:rFonts w:ascii="Arial Unicode MS" w:hAnsi="Arial Unicode MS" w:hint="eastAsia"/>
          <w:color w:val="17365D"/>
        </w:rPr>
        <w:t>、</w:t>
      </w:r>
      <w:r w:rsidR="007F641E" w:rsidRPr="007F641E">
        <w:rPr>
          <w:rFonts w:ascii="Arial Unicode MS" w:hAnsi="Arial Unicode MS" w:hint="eastAsia"/>
          <w:color w:val="17365D"/>
        </w:rPr>
        <w:t>領有身心障礙手冊或身心障礙證明</w:t>
      </w:r>
      <w:r>
        <w:rPr>
          <w:rFonts w:ascii="Arial Unicode MS" w:hAnsi="Arial Unicode MS" w:hint="eastAsia"/>
          <w:color w:val="17365D"/>
        </w:rPr>
        <w:t>。</w:t>
      </w:r>
    </w:p>
    <w:p w14:paraId="7BD66845" w14:textId="0D251A2D" w:rsidR="007F641E" w:rsidRPr="007F641E"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7F641E">
        <w:rPr>
          <w:rFonts w:ascii="Arial Unicode MS" w:hAnsi="Arial Unicode MS" w:hint="eastAsia"/>
          <w:color w:val="666699"/>
        </w:rPr>
        <w:t>前項補助標準，由中央主管機關定之。</w:t>
      </w:r>
    </w:p>
    <w:p w14:paraId="3A0463D6" w14:textId="4E15B1D5"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49" w:history="1">
        <w:r w:rsidRPr="005C530E">
          <w:rPr>
            <w:szCs w:val="20"/>
            <w:u w:val="single"/>
          </w:rPr>
          <w:t>比對程式</w:t>
        </w:r>
      </w:hyperlink>
    </w:p>
    <w:p w14:paraId="0570A4DA" w14:textId="71BA5749" w:rsidR="00F044D3" w:rsidRPr="007F641E" w:rsidRDefault="00540C49" w:rsidP="00DF7697">
      <w:pPr>
        <w:ind w:leftChars="75" w:left="15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F044D3" w:rsidRPr="007F641E">
        <w:rPr>
          <w:rFonts w:ascii="Arial Unicode MS" w:hAnsi="Arial Unicode MS" w:hint="eastAsia"/>
          <w:color w:val="5F5F5F"/>
        </w:rPr>
        <w:t>低收入戶成員中有下列情形之一者，主管機關得依其原領取現金給付之金額增加百分之二十至四十之補助：</w:t>
      </w:r>
    </w:p>
    <w:p w14:paraId="5FC90243" w14:textId="77777777" w:rsidR="004A3AF8" w:rsidRDefault="00F044D3" w:rsidP="00DF7697">
      <w:pPr>
        <w:ind w:leftChars="75" w:left="150"/>
        <w:jc w:val="both"/>
        <w:rPr>
          <w:rFonts w:ascii="Arial Unicode MS" w:hAnsi="Arial Unicode MS"/>
          <w:color w:val="5F5F5F"/>
        </w:rPr>
      </w:pPr>
      <w:r w:rsidRPr="007F641E">
        <w:rPr>
          <w:rFonts w:ascii="Arial Unicode MS" w:hAnsi="Arial Unicode MS" w:hint="eastAsia"/>
          <w:color w:val="5F5F5F"/>
        </w:rPr>
        <w:t xml:space="preserve">　　一、年滿六十五歲</w:t>
      </w:r>
      <w:r w:rsidR="004A3AF8">
        <w:rPr>
          <w:rFonts w:ascii="Arial Unicode MS" w:hAnsi="Arial Unicode MS" w:hint="eastAsia"/>
          <w:color w:val="5F5F5F"/>
        </w:rPr>
        <w:t>。</w:t>
      </w:r>
    </w:p>
    <w:p w14:paraId="5F217177" w14:textId="361DDC22" w:rsidR="004A3AF8"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二</w:t>
      </w:r>
      <w:r>
        <w:rPr>
          <w:rFonts w:ascii="Arial Unicode MS" w:hAnsi="Arial Unicode MS" w:hint="eastAsia"/>
          <w:color w:val="5F5F5F"/>
        </w:rPr>
        <w:t>、</w:t>
      </w:r>
      <w:r w:rsidR="00F044D3" w:rsidRPr="007F641E">
        <w:rPr>
          <w:rFonts w:ascii="Arial Unicode MS" w:hAnsi="Arial Unicode MS" w:hint="eastAsia"/>
          <w:color w:val="5F5F5F"/>
        </w:rPr>
        <w:t>懷胎滿六個月</w:t>
      </w:r>
      <w:r>
        <w:rPr>
          <w:rFonts w:ascii="Arial Unicode MS" w:hAnsi="Arial Unicode MS" w:hint="eastAsia"/>
          <w:color w:val="5F5F5F"/>
        </w:rPr>
        <w:t>。</w:t>
      </w:r>
    </w:p>
    <w:p w14:paraId="53A3B432" w14:textId="590945D3" w:rsidR="004A3AF8"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三</w:t>
      </w:r>
      <w:r>
        <w:rPr>
          <w:rFonts w:ascii="Arial Unicode MS" w:hAnsi="Arial Unicode MS" w:hint="eastAsia"/>
          <w:color w:val="5F5F5F"/>
        </w:rPr>
        <w:t>、</w:t>
      </w:r>
      <w:r w:rsidR="00F044D3" w:rsidRPr="007F641E">
        <w:rPr>
          <w:rFonts w:ascii="Arial Unicode MS" w:hAnsi="Arial Unicode MS" w:hint="eastAsia"/>
          <w:color w:val="5F5F5F"/>
        </w:rPr>
        <w:t>領有身心障礙手冊或身心障礙證明</w:t>
      </w:r>
      <w:r>
        <w:rPr>
          <w:rFonts w:ascii="Arial Unicode MS" w:hAnsi="Arial Unicode MS" w:hint="eastAsia"/>
          <w:color w:val="5F5F5F"/>
        </w:rPr>
        <w:t>。</w:t>
      </w:r>
    </w:p>
    <w:p w14:paraId="3BDA21E2" w14:textId="451B5FF0" w:rsidR="00F044D3" w:rsidRPr="0061206A" w:rsidRDefault="00540C49" w:rsidP="00DF7697">
      <w:pPr>
        <w:ind w:leftChars="75" w:left="150"/>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F044D3" w:rsidRPr="0061206A">
        <w:rPr>
          <w:rFonts w:ascii="Arial Unicode MS" w:hAnsi="Arial Unicode MS" w:hint="eastAsia"/>
          <w:color w:val="666699"/>
        </w:rPr>
        <w:t>前項補助標準，由中央主管機關定之。</w:t>
      </w:r>
      <w:r w:rsidR="0055266E" w:rsidRPr="0055266E">
        <w:rPr>
          <w:rFonts w:ascii="新細明體" w:hAnsi="新細明體" w:hint="eastAsia"/>
          <w:color w:val="FFFFFF"/>
        </w:rPr>
        <w:t>∴</w:t>
      </w:r>
    </w:p>
    <w:p w14:paraId="7CB24979" w14:textId="14FAEE4D" w:rsidR="004A3AF8" w:rsidRDefault="004A3AF8" w:rsidP="00F424C4">
      <w:pPr>
        <w:pStyle w:val="3"/>
      </w:pPr>
      <w:r>
        <w:rPr>
          <w:rFonts w:hint="eastAsia"/>
        </w:rPr>
        <w:t>--</w:t>
      </w:r>
      <w:r w:rsidRPr="00CE40D2">
        <w:rPr>
          <w:rFonts w:hint="eastAsia"/>
        </w:rPr>
        <w:t>97</w:t>
      </w:r>
      <w:r w:rsidRPr="00CE40D2">
        <w:rPr>
          <w:rFonts w:hint="eastAsia"/>
        </w:rPr>
        <w:t>年</w:t>
      </w:r>
      <w:r w:rsidRPr="00CE40D2">
        <w:rPr>
          <w:rFonts w:hint="eastAsia"/>
        </w:rPr>
        <w:t>1</w:t>
      </w:r>
      <w:r w:rsidRPr="00CE40D2">
        <w:rPr>
          <w:rFonts w:hint="eastAsia"/>
        </w:rPr>
        <w:t>月</w:t>
      </w:r>
      <w:r w:rsidRPr="00CE40D2">
        <w:rPr>
          <w:rFonts w:hint="eastAsia"/>
        </w:rPr>
        <w:t>16</w:t>
      </w:r>
      <w:r>
        <w:rPr>
          <w:rFonts w:hint="eastAsia"/>
        </w:rPr>
        <w:t>日修正前條文</w:t>
      </w:r>
      <w:r>
        <w:rPr>
          <w:rFonts w:hint="eastAsia"/>
        </w:rPr>
        <w:t>--</w:t>
      </w:r>
      <w:hyperlink r:id="rId50" w:history="1">
        <w:r w:rsidRPr="005C530E">
          <w:rPr>
            <w:u w:val="single"/>
          </w:rPr>
          <w:t>比對程式</w:t>
        </w:r>
      </w:hyperlink>
    </w:p>
    <w:p w14:paraId="11563A57" w14:textId="15EBA5A3" w:rsidR="00CF7C07" w:rsidRPr="00CA4AA1"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eastAsia="新細明體" w:hAnsi="Arial Unicode MS" w:hint="eastAsia"/>
          <w:color w:val="5F5F5F"/>
        </w:rPr>
        <w:t>低收入戶成員中有下列情形之一者，主管機關得依其原領取現金給付之金額增加百分之二十至四十之補助：</w:t>
      </w:r>
    </w:p>
    <w:p w14:paraId="2E38C98E" w14:textId="77777777" w:rsidR="004A3AF8" w:rsidRDefault="00E00907" w:rsidP="00DF7697">
      <w:pPr>
        <w:pStyle w:val="a3"/>
        <w:ind w:leftChars="75" w:left="150"/>
        <w:jc w:val="both"/>
        <w:rPr>
          <w:rFonts w:ascii="Arial Unicode MS" w:eastAsia="新細明體" w:hAnsi="Arial Unicode MS"/>
          <w:color w:val="5F5F5F"/>
        </w:rPr>
      </w:pPr>
      <w:r w:rsidRPr="00CA4AA1">
        <w:rPr>
          <w:rFonts w:ascii="Arial Unicode MS" w:eastAsia="新細明體" w:hAnsi="Arial Unicode MS" w:hint="eastAsia"/>
          <w:color w:val="5F5F5F"/>
        </w:rPr>
        <w:t xml:space="preserve">　　</w:t>
      </w:r>
      <w:r w:rsidR="00CF7C07" w:rsidRPr="00CA4AA1">
        <w:rPr>
          <w:rFonts w:ascii="Arial Unicode MS" w:eastAsia="新細明體" w:hAnsi="Arial Unicode MS" w:hint="eastAsia"/>
          <w:color w:val="5F5F5F"/>
        </w:rPr>
        <w:t>一、年滿六十五歲者</w:t>
      </w:r>
      <w:r w:rsidR="004A3AF8">
        <w:rPr>
          <w:rFonts w:ascii="Arial Unicode MS" w:eastAsia="新細明體" w:hAnsi="Arial Unicode MS" w:hint="eastAsia"/>
          <w:color w:val="5F5F5F"/>
        </w:rPr>
        <w:t>。</w:t>
      </w:r>
    </w:p>
    <w:p w14:paraId="04B3BADA" w14:textId="08B3F04B"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二</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懷胎滿六個月者</w:t>
      </w:r>
      <w:r>
        <w:rPr>
          <w:rFonts w:ascii="Arial Unicode MS" w:eastAsia="新細明體" w:hAnsi="Arial Unicode MS" w:hint="eastAsia"/>
          <w:color w:val="5F5F5F"/>
        </w:rPr>
        <w:t>。</w:t>
      </w:r>
    </w:p>
    <w:p w14:paraId="4CD531FD" w14:textId="3FF191D9"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三</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領有身心障礙手冊者</w:t>
      </w:r>
      <w:r>
        <w:rPr>
          <w:rFonts w:ascii="Arial Unicode MS" w:eastAsia="新細明體" w:hAnsi="Arial Unicode MS" w:hint="eastAsia"/>
          <w:color w:val="5F5F5F"/>
        </w:rPr>
        <w:t>。</w:t>
      </w:r>
    </w:p>
    <w:p w14:paraId="37A41444" w14:textId="45A6948C" w:rsidR="00CF7C07" w:rsidRPr="009374FC"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9374FC">
        <w:rPr>
          <w:rFonts w:ascii="Arial Unicode MS" w:eastAsia="新細明體" w:hAnsi="Arial Unicode MS" w:hint="eastAsia"/>
          <w:color w:val="666699"/>
        </w:rPr>
        <w:t>前項補助標準，由中央主管機關定之。</w:t>
      </w:r>
      <w:r w:rsidR="0055266E" w:rsidRPr="0055266E">
        <w:rPr>
          <w:rFonts w:ascii="新細明體" w:eastAsia="新細明體" w:hAnsi="新細明體" w:hint="eastAsia"/>
          <w:color w:val="FFFFFF"/>
        </w:rPr>
        <w:t>∴</w:t>
      </w:r>
    </w:p>
    <w:p w14:paraId="57B6C3E3" w14:textId="77777777" w:rsidR="004A3AF8" w:rsidRDefault="00E541F0" w:rsidP="00E541F0">
      <w:pPr>
        <w:pStyle w:val="2"/>
        <w:rPr>
          <w:rFonts w:ascii="新細明體" w:hAnsi="新細明體"/>
          <w:color w:val="FFFFFF"/>
        </w:rPr>
      </w:pPr>
      <w:bookmarkStart w:id="22" w:name="a13"/>
      <w:bookmarkEnd w:id="22"/>
      <w:r>
        <w:rPr>
          <w:rFonts w:hint="eastAsia"/>
        </w:rPr>
        <w:t>第</w:t>
      </w:r>
      <w:r>
        <w:rPr>
          <w:rFonts w:hint="eastAsia"/>
        </w:rPr>
        <w:t>13</w:t>
      </w:r>
      <w:r>
        <w:rPr>
          <w:rFonts w:hint="eastAsia"/>
        </w:rPr>
        <w:t>條</w:t>
      </w:r>
      <w:r w:rsidR="00CF7C07" w:rsidRPr="00CE40D2">
        <w:rPr>
          <w:rFonts w:hint="eastAsia"/>
        </w:rPr>
        <w:t>（</w:t>
      </w:r>
      <w:r w:rsidR="001B6EE4" w:rsidRPr="001B6EE4">
        <w:rPr>
          <w:rFonts w:hint="eastAsia"/>
        </w:rPr>
        <w:t>定期辦理低收入戶生活狀況調查</w:t>
      </w:r>
      <w:r w:rsidR="00CF7C07" w:rsidRPr="00CE40D2">
        <w:rPr>
          <w:rFonts w:hint="eastAsia"/>
        </w:rPr>
        <w:t>）</w:t>
      </w:r>
      <w:r w:rsidR="004A3AF8">
        <w:rPr>
          <w:rFonts w:ascii="新細明體" w:hAnsi="新細明體" w:hint="eastAsia"/>
          <w:color w:val="FFFFFF"/>
        </w:rPr>
        <w:t>∵</w:t>
      </w:r>
    </w:p>
    <w:p w14:paraId="3FDE3852" w14:textId="14F4A5D0"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直轄市及縣（市）主管機關每年應定期辦理低收入戶、中低收入戶調查</w:t>
      </w:r>
      <w:r w:rsidR="004A3AF8">
        <w:rPr>
          <w:rFonts w:ascii="Arial Unicode MS" w:hAnsi="Arial Unicode MS" w:hint="eastAsia"/>
          <w:color w:val="17365D"/>
        </w:rPr>
        <w:t>。</w:t>
      </w:r>
    </w:p>
    <w:p w14:paraId="213E30AC" w14:textId="29D982FD"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直轄市及縣（市）主管機關依前項規定調查後，對因收入或資產增加而停止扶助者，應主動評估其需求，協助申請其他相關福利補助或津貼，並得視需要提供或轉介相關就業服務</w:t>
      </w:r>
      <w:r w:rsidR="004A3AF8">
        <w:rPr>
          <w:rFonts w:ascii="Arial Unicode MS" w:hAnsi="Arial Unicode MS" w:hint="eastAsia"/>
          <w:color w:val="17365D"/>
        </w:rPr>
        <w:t>。</w:t>
      </w:r>
    </w:p>
    <w:p w14:paraId="33D1D835" w14:textId="70C40928"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7F641E" w:rsidRPr="007F641E">
        <w:rPr>
          <w:rFonts w:ascii="Arial Unicode MS" w:hAnsi="Arial Unicode MS" w:hint="eastAsia"/>
          <w:color w:val="17365D"/>
        </w:rPr>
        <w:t>主管機關應至少每五年舉辦低收入戶及中低收入戶生活狀況調查，並出版統計報告。若社會經濟情勢有特殊改變，得不定期增加調查次數。</w:t>
      </w:r>
    </w:p>
    <w:p w14:paraId="596CEC27" w14:textId="6ECB1474"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51" w:history="1">
        <w:r w:rsidRPr="005C530E">
          <w:rPr>
            <w:szCs w:val="20"/>
            <w:u w:val="single"/>
          </w:rPr>
          <w:t>比對程式</w:t>
        </w:r>
      </w:hyperlink>
    </w:p>
    <w:p w14:paraId="478594BC" w14:textId="3D5380A1" w:rsidR="00CF7C07" w:rsidRPr="007F641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直轄市及縣（市）主管機關每年應定期辦理低收入戶調查。</w:t>
      </w:r>
      <w:r w:rsidR="0055266E" w:rsidRPr="0055266E">
        <w:rPr>
          <w:rFonts w:ascii="新細明體" w:eastAsia="新細明體" w:hAnsi="新細明體" w:hint="eastAsia"/>
          <w:color w:val="FFFFFF"/>
        </w:rPr>
        <w:t>∴</w:t>
      </w:r>
    </w:p>
    <w:p w14:paraId="2FE1F162" w14:textId="77777777" w:rsidR="004A3AF8" w:rsidRDefault="00E541F0" w:rsidP="00E541F0">
      <w:pPr>
        <w:pStyle w:val="2"/>
        <w:rPr>
          <w:rFonts w:ascii="新細明體" w:hAnsi="新細明體"/>
          <w:color w:val="FFFFFF"/>
        </w:rPr>
      </w:pPr>
      <w:bookmarkStart w:id="23" w:name="a14"/>
      <w:bookmarkEnd w:id="23"/>
      <w:r>
        <w:rPr>
          <w:rFonts w:hint="eastAsia"/>
        </w:rPr>
        <w:t>第</w:t>
      </w:r>
      <w:r>
        <w:rPr>
          <w:rFonts w:hint="eastAsia"/>
        </w:rPr>
        <w:t>14</w:t>
      </w:r>
      <w:r>
        <w:rPr>
          <w:rFonts w:hint="eastAsia"/>
        </w:rPr>
        <w:t>條</w:t>
      </w:r>
      <w:r w:rsidR="00CF7C07" w:rsidRPr="00CE40D2">
        <w:rPr>
          <w:rFonts w:hint="eastAsia"/>
        </w:rPr>
        <w:t>（</w:t>
      </w:r>
      <w:r w:rsidR="000366AD" w:rsidRPr="000366AD">
        <w:rPr>
          <w:rFonts w:hint="eastAsia"/>
        </w:rPr>
        <w:t>主管機關之訪視及扶助功能</w:t>
      </w:r>
      <w:r w:rsidR="00CF7C07" w:rsidRPr="00CE40D2">
        <w:rPr>
          <w:rFonts w:hint="eastAsia"/>
        </w:rPr>
        <w:t>）</w:t>
      </w:r>
      <w:r w:rsidR="004A3AF8">
        <w:rPr>
          <w:rFonts w:ascii="新細明體" w:hAnsi="新細明體" w:hint="eastAsia"/>
          <w:color w:val="FFFFFF"/>
        </w:rPr>
        <w:t>∵</w:t>
      </w:r>
    </w:p>
    <w:p w14:paraId="3FE8EA92" w14:textId="40326002"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直轄市及縣（市）主管機關應經常派員訪視、關懷受生活扶助者之生活情形，並提供必要之協助及輔導；其收入或資產增減者，應調整其扶助等級或停止扶助；其生活寬裕與低收入戶、中低收入戶顯不相當者，或扶養義務人已能履行扶養義務者，亦同。</w:t>
      </w:r>
    </w:p>
    <w:p w14:paraId="3661367C" w14:textId="5E42331D"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52" w:history="1">
        <w:r w:rsidRPr="005C530E">
          <w:rPr>
            <w:szCs w:val="20"/>
            <w:u w:val="single"/>
          </w:rPr>
          <w:t>比對程式</w:t>
        </w:r>
      </w:hyperlink>
    </w:p>
    <w:p w14:paraId="5779F05E" w14:textId="19F5261E" w:rsidR="00CF7C07" w:rsidRPr="007F641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直轄市及縣（市）主管機關應經常派員訪問受生活扶助者之生活情形；其收入或資產增減者，應調整其扶助等級或停止扶助；其扶養義務人已能履行扶養義務者，亦同。</w:t>
      </w:r>
      <w:r w:rsidR="0055266E" w:rsidRPr="0055266E">
        <w:rPr>
          <w:rFonts w:ascii="新細明體" w:eastAsia="新細明體" w:hAnsi="新細明體" w:hint="eastAsia"/>
          <w:color w:val="FFFFFF"/>
        </w:rPr>
        <w:t>∴</w:t>
      </w:r>
    </w:p>
    <w:p w14:paraId="5816A0CA" w14:textId="77777777" w:rsidR="004A3AF8" w:rsidRDefault="00E541F0" w:rsidP="00E541F0">
      <w:pPr>
        <w:pStyle w:val="2"/>
        <w:rPr>
          <w:rFonts w:ascii="新細明體" w:hAnsi="新細明體"/>
          <w:color w:val="FFFFFF"/>
        </w:rPr>
      </w:pPr>
      <w:bookmarkStart w:id="24" w:name="a15"/>
      <w:bookmarkEnd w:id="24"/>
      <w:r>
        <w:rPr>
          <w:rFonts w:hint="eastAsia"/>
        </w:rPr>
        <w:t>第</w:t>
      </w:r>
      <w:r>
        <w:rPr>
          <w:rFonts w:hint="eastAsia"/>
        </w:rPr>
        <w:t>15</w:t>
      </w:r>
      <w:r>
        <w:rPr>
          <w:rFonts w:hint="eastAsia"/>
        </w:rPr>
        <w:t>條</w:t>
      </w:r>
      <w:r w:rsidR="00CF7C07" w:rsidRPr="00CE40D2">
        <w:rPr>
          <w:rFonts w:hint="eastAsia"/>
        </w:rPr>
        <w:t>（</w:t>
      </w:r>
      <w:r w:rsidR="00873DA9" w:rsidRPr="00873DA9">
        <w:rPr>
          <w:rFonts w:hint="eastAsia"/>
        </w:rPr>
        <w:t>提供或轉介低收入戶有工作能力者就業服務措施</w:t>
      </w:r>
      <w:r w:rsidR="00CF7C07" w:rsidRPr="00CE40D2">
        <w:rPr>
          <w:rFonts w:hint="eastAsia"/>
        </w:rPr>
        <w:t>）</w:t>
      </w:r>
      <w:r w:rsidR="004A3AF8">
        <w:rPr>
          <w:rFonts w:ascii="新細明體" w:hAnsi="新細明體" w:hint="eastAsia"/>
          <w:color w:val="FFFFFF"/>
        </w:rPr>
        <w:t>∵</w:t>
      </w:r>
    </w:p>
    <w:p w14:paraId="5A0B0D7C" w14:textId="3AB321FB"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5106B1" w:rsidRPr="007132DF">
        <w:rPr>
          <w:rFonts w:ascii="Arial Unicode MS" w:hAnsi="Arial Unicode MS" w:hint="eastAsia"/>
          <w:color w:val="17365D"/>
        </w:rPr>
        <w:t>直轄市、縣（市）主管機關應依需求提供或轉介低收入戶及中低收入戶中有工作能力者相關就業服務、職業訓練或以工代賑</w:t>
      </w:r>
      <w:r w:rsidR="004A3AF8">
        <w:rPr>
          <w:rFonts w:ascii="Arial Unicode MS" w:hAnsi="Arial Unicode MS" w:hint="eastAsia"/>
          <w:color w:val="17365D"/>
        </w:rPr>
        <w:t>。</w:t>
      </w:r>
    </w:p>
    <w:p w14:paraId="29138999" w14:textId="6EFD9CA0"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2F40F2">
        <w:rPr>
          <w:rFonts w:ascii="Arial Unicode MS" w:hAnsi="Arial Unicode MS" w:hint="eastAsia"/>
          <w:color w:val="666699"/>
        </w:rPr>
        <w:t>直轄市、縣（市）主管機關得視需要提供低收入戶及中低收入戶創業輔導、創業貸款利息補貼、求職交通補助、求職或職業訓練期間之臨時托育及日間照顧津貼等其他就業服務與補助</w:t>
      </w:r>
      <w:r w:rsidR="004A3AF8">
        <w:rPr>
          <w:rFonts w:ascii="Arial Unicode MS" w:hAnsi="Arial Unicode MS" w:hint="eastAsia"/>
          <w:color w:val="17365D"/>
        </w:rPr>
        <w:t>。</w:t>
      </w:r>
    </w:p>
    <w:p w14:paraId="284ED068" w14:textId="37D34E94"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lastRenderedPageBreak/>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4A3AF8" w:rsidRPr="007132DF">
        <w:rPr>
          <w:rFonts w:ascii="Arial Unicode MS" w:hAnsi="Arial Unicode MS" w:hint="eastAsia"/>
          <w:color w:val="17365D"/>
        </w:rPr>
        <w:t>參與第一項服務措施之低收入戶及中低收入戶，於一定期間及額度內因就業（含自行求職）而增加之收入，得免計入</w:t>
      </w:r>
      <w:hyperlink w:anchor="a4" w:history="1">
        <w:r w:rsidR="004A3AF8" w:rsidRPr="009F5D4B">
          <w:rPr>
            <w:rStyle w:val="a4"/>
            <w:rFonts w:ascii="Arial Unicode MS" w:hAnsi="Arial Unicode MS" w:hint="eastAsia"/>
          </w:rPr>
          <w:t>第四條</w:t>
        </w:r>
      </w:hyperlink>
      <w:r w:rsidR="004A3AF8" w:rsidRPr="007132DF">
        <w:rPr>
          <w:rFonts w:ascii="Arial Unicode MS" w:hAnsi="Arial Unicode MS" w:hint="eastAsia"/>
          <w:color w:val="17365D"/>
        </w:rPr>
        <w:t>第一項及第</w:t>
      </w:r>
      <w:hyperlink w:anchor="a4b1" w:history="1">
        <w:r w:rsidR="004A3AF8" w:rsidRPr="009F5D4B">
          <w:rPr>
            <w:rStyle w:val="a4"/>
            <w:rFonts w:ascii="Arial Unicode MS" w:hAnsi="Arial Unicode MS" w:hint="eastAsia"/>
          </w:rPr>
          <w:t>四條之一</w:t>
        </w:r>
      </w:hyperlink>
      <w:r w:rsidR="004A3AF8" w:rsidRPr="007132DF">
        <w:rPr>
          <w:rFonts w:ascii="Arial Unicode MS" w:hAnsi="Arial Unicode MS" w:hint="eastAsia"/>
          <w:color w:val="17365D"/>
        </w:rPr>
        <w:t>第一項第一款之家庭總收入，最長以三年為限，經評估有必要者，得延長一年；其增加收入之認定、免計入之期間及額度之限制等事項之規定，由直轄市、縣（市）主管機關定之</w:t>
      </w:r>
      <w:r w:rsidR="004A3AF8">
        <w:rPr>
          <w:rFonts w:ascii="Arial Unicode MS" w:hAnsi="Arial Unicode MS" w:hint="eastAsia"/>
          <w:color w:val="17365D"/>
        </w:rPr>
        <w:t>。</w:t>
      </w:r>
    </w:p>
    <w:p w14:paraId="39B3FA22" w14:textId="2DBF9F03" w:rsidR="005106B1" w:rsidRPr="002F40F2" w:rsidRDefault="00540C49" w:rsidP="005106B1">
      <w:pPr>
        <w:ind w:left="142"/>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4</w:t>
      </w:r>
      <w:r w:rsidR="004A3AF8" w:rsidRPr="00B40EA5">
        <w:rPr>
          <w:rFonts w:ascii="Calibri" w:hAnsi="Calibri" w:hint="eastAsia"/>
          <w:color w:val="404040"/>
          <w:sz w:val="18"/>
        </w:rPr>
        <w:t>﹞</w:t>
      </w:r>
      <w:r w:rsidR="005106B1" w:rsidRPr="002F40F2">
        <w:rPr>
          <w:rFonts w:ascii="Arial Unicode MS" w:hAnsi="Arial Unicode MS" w:hint="eastAsia"/>
          <w:color w:val="666699"/>
        </w:rPr>
        <w:t>不願接受第一項之服務措施，或接受後不願工作者，直轄市、縣（市）主管機關不予扶助。其他法令有性質相同之補助規定者，不得重複領取。</w:t>
      </w:r>
    </w:p>
    <w:p w14:paraId="37E45307" w14:textId="5F4880BD" w:rsidR="004A3AF8" w:rsidRDefault="004A3AF8" w:rsidP="002F40F2">
      <w:pPr>
        <w:pStyle w:val="3"/>
      </w:pPr>
      <w:r>
        <w:rPr>
          <w:rFonts w:hint="eastAsia"/>
        </w:rPr>
        <w:t>--</w:t>
      </w:r>
      <w:r w:rsidRPr="00A56DE8">
        <w:rPr>
          <w:rFonts w:hint="eastAsia"/>
        </w:rPr>
        <w:t>104</w:t>
      </w:r>
      <w:r w:rsidRPr="00A56DE8">
        <w:rPr>
          <w:rFonts w:hint="eastAsia"/>
        </w:rPr>
        <w:t>年</w:t>
      </w:r>
      <w:r w:rsidRPr="00A56DE8">
        <w:rPr>
          <w:rFonts w:hint="eastAsia"/>
        </w:rPr>
        <w:t>12</w:t>
      </w:r>
      <w:r w:rsidRPr="00A56DE8">
        <w:rPr>
          <w:rFonts w:hint="eastAsia"/>
        </w:rPr>
        <w:t>月</w:t>
      </w:r>
      <w:r w:rsidRPr="00A56DE8">
        <w:rPr>
          <w:rFonts w:hint="eastAsia"/>
        </w:rPr>
        <w:t>30</w:t>
      </w:r>
      <w:r>
        <w:rPr>
          <w:rFonts w:hint="eastAsia"/>
        </w:rPr>
        <w:t>日修正前條文</w:t>
      </w:r>
      <w:r>
        <w:rPr>
          <w:rFonts w:hint="eastAsia"/>
        </w:rPr>
        <w:t>--</w:t>
      </w:r>
      <w:hyperlink r:id="rId53" w:history="1">
        <w:r w:rsidRPr="00A56DE8">
          <w:rPr>
            <w:rStyle w:val="a4"/>
          </w:rPr>
          <w:t>比對程式</w:t>
        </w:r>
      </w:hyperlink>
    </w:p>
    <w:p w14:paraId="527E7E91" w14:textId="6C9155BA"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5106B1">
        <w:rPr>
          <w:rFonts w:ascii="Arial Unicode MS" w:hAnsi="Arial Unicode MS" w:hint="eastAsia"/>
          <w:color w:val="5F5F5F"/>
        </w:rPr>
        <w:t>直轄市、縣（市）主管機關應依需求提供或轉介低收入戶及中低收入戶中有工作能力者相關就業服務、職業訓練或以工代賑</w:t>
      </w:r>
      <w:r w:rsidR="004A3AF8">
        <w:rPr>
          <w:rFonts w:ascii="Arial Unicode MS" w:hAnsi="Arial Unicode MS" w:hint="eastAsia"/>
          <w:color w:val="5F5F5F"/>
        </w:rPr>
        <w:t>。</w:t>
      </w:r>
    </w:p>
    <w:p w14:paraId="3AF1F003" w14:textId="7BE9810E"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直轄市、縣（市）主管機關得視需要提供低收入戶及中低收入戶創業輔導、創業貸款利息補貼、求職交通補助、求職或職業訓練期間之臨時托育及日間照顧津貼等其他就業服務與補助</w:t>
      </w:r>
      <w:r w:rsidR="004A3AF8">
        <w:rPr>
          <w:rFonts w:ascii="Arial Unicode MS" w:hAnsi="Arial Unicode MS" w:hint="eastAsia"/>
          <w:color w:val="5F5F5F"/>
        </w:rPr>
        <w:t>。</w:t>
      </w:r>
    </w:p>
    <w:p w14:paraId="1A85BAEA" w14:textId="1902FC0C"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4A3AF8" w:rsidRPr="002F40F2">
        <w:rPr>
          <w:rFonts w:ascii="Arial Unicode MS" w:hAnsi="Arial Unicode MS" w:hint="eastAsia"/>
          <w:color w:val="5F5F5F"/>
        </w:rPr>
        <w:t>參與第一項服務措施之低收入戶及中低收入戶，於一定期間及額度內因就業而增加之收入，得免計入</w:t>
      </w:r>
      <w:hyperlink w:anchor="a4" w:history="1">
        <w:r w:rsidR="004A3AF8" w:rsidRPr="002F40F2">
          <w:rPr>
            <w:rStyle w:val="a4"/>
            <w:rFonts w:ascii="Arial Unicode MS" w:hAnsi="Arial Unicode MS" w:hint="eastAsia"/>
            <w:color w:val="5F5F5F"/>
          </w:rPr>
          <w:t>第四條</w:t>
        </w:r>
      </w:hyperlink>
      <w:r w:rsidR="004A3AF8" w:rsidRPr="002F40F2">
        <w:rPr>
          <w:rFonts w:ascii="Arial Unicode MS" w:hAnsi="Arial Unicode MS" w:hint="eastAsia"/>
          <w:color w:val="5F5F5F"/>
        </w:rPr>
        <w:t>第一項及第</w:t>
      </w:r>
      <w:hyperlink w:anchor="a4b1" w:history="1">
        <w:r w:rsidR="004A3AF8" w:rsidRPr="002F40F2">
          <w:rPr>
            <w:rStyle w:val="a4"/>
            <w:rFonts w:ascii="Arial Unicode MS" w:hAnsi="Arial Unicode MS" w:hint="eastAsia"/>
            <w:color w:val="5F5F5F"/>
          </w:rPr>
          <w:t>四條之一</w:t>
        </w:r>
      </w:hyperlink>
      <w:r w:rsidR="004A3AF8" w:rsidRPr="002F40F2">
        <w:rPr>
          <w:rFonts w:ascii="Arial Unicode MS" w:hAnsi="Arial Unicode MS" w:hint="eastAsia"/>
          <w:color w:val="5F5F5F"/>
        </w:rPr>
        <w:t>第一項第一款之家庭總收入，最長以三年為限，經評估有必要者，得延長一年；其增加收入之認定、免計入之期間及額度之限制等事項之規定，由直轄市、縣（市）主管機關定之</w:t>
      </w:r>
      <w:r w:rsidR="004A3AF8">
        <w:rPr>
          <w:rFonts w:ascii="Arial Unicode MS" w:hAnsi="Arial Unicode MS" w:hint="eastAsia"/>
          <w:color w:val="5F5F5F"/>
        </w:rPr>
        <w:t>。</w:t>
      </w:r>
    </w:p>
    <w:p w14:paraId="16C98F12" w14:textId="721EFD5E"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4</w:t>
      </w:r>
      <w:r w:rsidR="004A3AF8" w:rsidRPr="00B40EA5">
        <w:rPr>
          <w:rFonts w:ascii="Calibri" w:hAnsi="Calibri" w:hint="eastAsia"/>
          <w:color w:val="404040"/>
          <w:sz w:val="18"/>
        </w:rPr>
        <w:t>﹞</w:t>
      </w:r>
      <w:r w:rsidR="004A3AF8" w:rsidRPr="007F641E">
        <w:rPr>
          <w:rFonts w:ascii="Arial Unicode MS" w:hAnsi="Arial Unicode MS" w:hint="eastAsia"/>
          <w:color w:val="666699"/>
        </w:rPr>
        <w:t>不願接受第一項之服務措施，或接受後不願工作者，直轄市、縣（市）主管機關不予扶助</w:t>
      </w:r>
      <w:r w:rsidR="004A3AF8">
        <w:rPr>
          <w:rFonts w:ascii="Arial Unicode MS" w:hAnsi="Arial Unicode MS" w:hint="eastAsia"/>
          <w:color w:val="5F5F5F"/>
        </w:rPr>
        <w:t>。</w:t>
      </w:r>
    </w:p>
    <w:p w14:paraId="2AD8A6C6" w14:textId="362ADEB0" w:rsidR="007F641E" w:rsidRPr="002F40F2"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5</w:t>
      </w:r>
      <w:r w:rsidR="004A3AF8" w:rsidRPr="00B40EA5">
        <w:rPr>
          <w:rFonts w:ascii="Calibri" w:hAnsi="Calibri" w:hint="eastAsia"/>
          <w:color w:val="404040"/>
          <w:sz w:val="18"/>
        </w:rPr>
        <w:t>﹞</w:t>
      </w:r>
      <w:r w:rsidR="007F641E" w:rsidRPr="002F40F2">
        <w:rPr>
          <w:rFonts w:ascii="Arial Unicode MS" w:hAnsi="Arial Unicode MS" w:hint="eastAsia"/>
          <w:color w:val="5F5F5F"/>
        </w:rPr>
        <w:t>其他法令有性質相同之補助規定者，不得重複領取。</w:t>
      </w:r>
      <w:r w:rsidR="0055266E" w:rsidRPr="0055266E">
        <w:rPr>
          <w:rFonts w:ascii="新細明體" w:hAnsi="新細明體" w:hint="eastAsia"/>
          <w:color w:val="FFFFFF"/>
        </w:rPr>
        <w:t>∴</w:t>
      </w:r>
    </w:p>
    <w:p w14:paraId="422222BF" w14:textId="1D6AFC1C"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54" w:history="1">
        <w:r w:rsidRPr="005C530E">
          <w:rPr>
            <w:szCs w:val="20"/>
            <w:u w:val="single"/>
          </w:rPr>
          <w:t>比對程式</w:t>
        </w:r>
      </w:hyperlink>
    </w:p>
    <w:p w14:paraId="3F533A41" w14:textId="1ABC437A"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低收入戶中有工作能力者，直轄市、縣（市）主管機關應協助其接受職業訓練、就業服務、創業輔導或以工代賑等方式輔助其自立；不願接受訓練或輔導，或接受訓練、輔導不願工作者，不予扶助</w:t>
      </w:r>
      <w:r w:rsidR="004A3AF8">
        <w:rPr>
          <w:rFonts w:ascii="Arial Unicode MS" w:eastAsia="新細明體" w:hAnsi="Arial Unicode MS" w:hint="eastAsia"/>
          <w:color w:val="5F5F5F"/>
        </w:rPr>
        <w:t>。</w:t>
      </w:r>
    </w:p>
    <w:p w14:paraId="14960847" w14:textId="077787F7" w:rsidR="00CF7C07" w:rsidRPr="0061206A"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直轄市、縣（市）主管機關對低收入戶，於前項受訓期間應另酌給與生活補助費。其給付金額，由直轄市、縣（市）主管機關定之，並報中央主管機關備查。</w:t>
      </w:r>
      <w:r w:rsidR="0055266E" w:rsidRPr="0055266E">
        <w:rPr>
          <w:rFonts w:ascii="新細明體" w:eastAsia="新細明體" w:hAnsi="新細明體" w:hint="eastAsia"/>
          <w:color w:val="FFFFFF"/>
        </w:rPr>
        <w:t>∴</w:t>
      </w:r>
    </w:p>
    <w:p w14:paraId="5760A99C" w14:textId="77777777" w:rsidR="004A3AF8" w:rsidRDefault="00E541F0" w:rsidP="00E541F0">
      <w:pPr>
        <w:pStyle w:val="2"/>
        <w:rPr>
          <w:rFonts w:ascii="新細明體" w:hAnsi="新細明體"/>
          <w:color w:val="FFFFFF"/>
        </w:rPr>
      </w:pPr>
      <w:bookmarkStart w:id="25" w:name="a15b1"/>
      <w:bookmarkEnd w:id="25"/>
      <w:r>
        <w:rPr>
          <w:rFonts w:hint="eastAsia"/>
        </w:rPr>
        <w:t>第</w:t>
      </w:r>
      <w:r>
        <w:rPr>
          <w:rFonts w:hint="eastAsia"/>
        </w:rPr>
        <w:t>15</w:t>
      </w:r>
      <w:r>
        <w:rPr>
          <w:rFonts w:hint="eastAsia"/>
        </w:rPr>
        <w:t>條</w:t>
      </w:r>
      <w:r w:rsidR="00CF7C07" w:rsidRPr="00CE40D2">
        <w:rPr>
          <w:rFonts w:hint="eastAsia"/>
        </w:rPr>
        <w:t>之</w:t>
      </w:r>
      <w:r>
        <w:rPr>
          <w:rFonts w:hint="eastAsia"/>
        </w:rPr>
        <w:t>1</w:t>
      </w:r>
      <w:r w:rsidR="00E37E13" w:rsidRPr="00CE40D2">
        <w:rPr>
          <w:rFonts w:hint="eastAsia"/>
        </w:rPr>
        <w:t>（</w:t>
      </w:r>
      <w:r w:rsidR="000366AD" w:rsidRPr="000366AD">
        <w:rPr>
          <w:rFonts w:hint="eastAsia"/>
        </w:rPr>
        <w:t>協助低收入戶脫貧措施</w:t>
      </w:r>
      <w:r w:rsidR="00E37E13" w:rsidRPr="00CE40D2">
        <w:rPr>
          <w:rFonts w:hint="eastAsia"/>
        </w:rPr>
        <w:t>）</w:t>
      </w:r>
      <w:r w:rsidR="004A3AF8">
        <w:rPr>
          <w:rFonts w:ascii="新細明體" w:hAnsi="新細明體" w:hint="eastAsia"/>
          <w:color w:val="FFFFFF"/>
        </w:rPr>
        <w:t>∵</w:t>
      </w:r>
    </w:p>
    <w:p w14:paraId="04CD51FA" w14:textId="32B552B6"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5106B1" w:rsidRPr="007132DF">
        <w:rPr>
          <w:rFonts w:ascii="Arial Unicode MS" w:hAnsi="Arial Unicode MS" w:hint="eastAsia"/>
          <w:color w:val="17365D"/>
        </w:rPr>
        <w:t>直轄市、縣（市）主管機關為協助低收入戶及中低收入戶積極自立，得自行或運用民間資源辦理脫離貧窮相關措施</w:t>
      </w:r>
      <w:r w:rsidR="004A3AF8">
        <w:rPr>
          <w:rFonts w:ascii="Arial Unicode MS" w:hAnsi="Arial Unicode MS" w:hint="eastAsia"/>
          <w:color w:val="17365D"/>
        </w:rPr>
        <w:t>。</w:t>
      </w:r>
    </w:p>
    <w:p w14:paraId="59A5686D" w14:textId="46692EA7"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2F40F2">
        <w:rPr>
          <w:rFonts w:ascii="Arial Unicode MS" w:hAnsi="Arial Unicode MS" w:hint="eastAsia"/>
          <w:color w:val="666699"/>
        </w:rPr>
        <w:t>參與前項措施之低收入戶及中低收入戶，於一定期間及額度內因措施所增加之收入及存款，得免計入</w:t>
      </w:r>
      <w:hyperlink w:anchor="a4" w:history="1">
        <w:r w:rsidR="004A3AF8" w:rsidRPr="00CE40D2">
          <w:rPr>
            <w:rStyle w:val="a4"/>
            <w:rFonts w:ascii="Arial Unicode MS" w:hAnsi="Arial Unicode MS"/>
          </w:rPr>
          <w:t>第四條</w:t>
        </w:r>
      </w:hyperlink>
      <w:r w:rsidR="004A3AF8" w:rsidRPr="002F40F2">
        <w:rPr>
          <w:rFonts w:ascii="Arial Unicode MS" w:hAnsi="Arial Unicode MS" w:hint="eastAsia"/>
          <w:color w:val="666699"/>
        </w:rPr>
        <w:t>第一項之家庭總收入及家庭財產，最長以三年為限，經評估有必要者，得延長一年；其增加收入及存款之認定、免計入之期間及額度之限制等事項之規定，由直轄市、縣（市）主管機關定之</w:t>
      </w:r>
      <w:r w:rsidR="004A3AF8">
        <w:rPr>
          <w:rFonts w:ascii="Arial Unicode MS" w:hAnsi="Arial Unicode MS" w:hint="eastAsia"/>
          <w:color w:val="17365D"/>
        </w:rPr>
        <w:t>。</w:t>
      </w:r>
    </w:p>
    <w:p w14:paraId="203BDB15" w14:textId="5AE1318D" w:rsidR="005106B1" w:rsidRPr="007132DF"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5106B1" w:rsidRPr="007132DF">
        <w:rPr>
          <w:rFonts w:ascii="Arial Unicode MS" w:hAnsi="Arial Unicode MS" w:hint="eastAsia"/>
          <w:color w:val="17365D"/>
        </w:rPr>
        <w:t>第一項脫離貧窮相關措施之對象、實施方式及其他相關事項規定之</w:t>
      </w:r>
      <w:hyperlink r:id="rId55" w:history="1">
        <w:r w:rsidR="005106B1" w:rsidRPr="005B797F">
          <w:rPr>
            <w:rStyle w:val="a4"/>
            <w:rFonts w:ascii="Arial Unicode MS" w:hAnsi="Arial Unicode MS" w:hint="eastAsia"/>
          </w:rPr>
          <w:t>辦法</w:t>
        </w:r>
      </w:hyperlink>
      <w:r w:rsidR="005106B1" w:rsidRPr="007132DF">
        <w:rPr>
          <w:rFonts w:ascii="Arial Unicode MS" w:hAnsi="Arial Unicode MS" w:hint="eastAsia"/>
          <w:color w:val="17365D"/>
        </w:rPr>
        <w:t>，由中央主管機關定之。</w:t>
      </w:r>
    </w:p>
    <w:p w14:paraId="684932F9" w14:textId="2DE6149C" w:rsidR="004A3AF8" w:rsidRDefault="004A3AF8" w:rsidP="002F40F2">
      <w:pPr>
        <w:pStyle w:val="3"/>
      </w:pPr>
      <w:r>
        <w:rPr>
          <w:rFonts w:hint="eastAsia"/>
        </w:rPr>
        <w:t>--</w:t>
      </w:r>
      <w:r w:rsidRPr="00A56DE8">
        <w:rPr>
          <w:rFonts w:hint="eastAsia"/>
        </w:rPr>
        <w:t>104</w:t>
      </w:r>
      <w:r w:rsidRPr="00A56DE8">
        <w:rPr>
          <w:rFonts w:hint="eastAsia"/>
        </w:rPr>
        <w:t>年</w:t>
      </w:r>
      <w:r w:rsidRPr="00A56DE8">
        <w:rPr>
          <w:rFonts w:hint="eastAsia"/>
        </w:rPr>
        <w:t>12</w:t>
      </w:r>
      <w:r w:rsidRPr="00A56DE8">
        <w:rPr>
          <w:rFonts w:hint="eastAsia"/>
        </w:rPr>
        <w:t>月</w:t>
      </w:r>
      <w:r w:rsidRPr="00A56DE8">
        <w:rPr>
          <w:rFonts w:hint="eastAsia"/>
        </w:rPr>
        <w:t>30</w:t>
      </w:r>
      <w:r>
        <w:rPr>
          <w:rFonts w:hint="eastAsia"/>
        </w:rPr>
        <w:t>日修正前條文</w:t>
      </w:r>
      <w:r>
        <w:rPr>
          <w:rFonts w:hint="eastAsia"/>
        </w:rPr>
        <w:t>--</w:t>
      </w:r>
      <w:hyperlink r:id="rId56" w:history="1">
        <w:r w:rsidRPr="00A56DE8">
          <w:rPr>
            <w:rStyle w:val="a4"/>
          </w:rPr>
          <w:t>比對程式</w:t>
        </w:r>
      </w:hyperlink>
    </w:p>
    <w:p w14:paraId="50DCFF61" w14:textId="2C4423E2"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5106B1">
        <w:rPr>
          <w:rFonts w:ascii="Arial Unicode MS" w:hAnsi="Arial Unicode MS" w:hint="eastAsia"/>
          <w:color w:val="5F5F5F"/>
        </w:rPr>
        <w:t>直轄市、縣（市）主管機關為協助低收入戶積極自立，得自行或運用民間資源辦理脫離貧窮相關措施</w:t>
      </w:r>
      <w:r w:rsidR="004A3AF8">
        <w:rPr>
          <w:rFonts w:ascii="Arial Unicode MS" w:hAnsi="Arial Unicode MS" w:hint="eastAsia"/>
          <w:color w:val="5F5F5F"/>
        </w:rPr>
        <w:t>。</w:t>
      </w:r>
    </w:p>
    <w:p w14:paraId="0DB04248" w14:textId="1498FD06" w:rsidR="007F641E" w:rsidRPr="00873DA9"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873DA9">
        <w:rPr>
          <w:rFonts w:ascii="Arial Unicode MS" w:hAnsi="Arial Unicode MS" w:hint="eastAsia"/>
          <w:color w:val="666699"/>
        </w:rPr>
        <w:t>參與前項措施之低收入戶，於一定期間及額度內因措施所增加之收入及存款，得免計入</w:t>
      </w:r>
      <w:hyperlink w:anchor="a4" w:history="1">
        <w:r w:rsidR="007F641E" w:rsidRPr="00873DA9">
          <w:rPr>
            <w:rStyle w:val="a4"/>
            <w:rFonts w:ascii="Arial Unicode MS" w:hAnsi="Arial Unicode MS"/>
            <w:color w:val="666699"/>
          </w:rPr>
          <w:t>第四條</w:t>
        </w:r>
      </w:hyperlink>
      <w:r w:rsidR="007F641E" w:rsidRPr="00873DA9">
        <w:rPr>
          <w:rFonts w:ascii="Arial Unicode MS" w:hAnsi="Arial Unicode MS" w:hint="eastAsia"/>
          <w:color w:val="666699"/>
        </w:rPr>
        <w:t>第一項之家庭總收入及家庭財產，最長以三年為限，經評估有必要者，得延長一年；其增加收入及存款之認定、免計入之期間及額度之限制等事項之規定，由直轄市、縣（市）主管機關定之。</w:t>
      </w:r>
      <w:r w:rsidR="0055266E" w:rsidRPr="0055266E">
        <w:rPr>
          <w:rFonts w:ascii="新細明體" w:hAnsi="新細明體" w:hint="eastAsia"/>
          <w:color w:val="FFFFFF"/>
        </w:rPr>
        <w:t>∴</w:t>
      </w:r>
    </w:p>
    <w:p w14:paraId="7E52FF92" w14:textId="5B72663C"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57" w:history="1">
        <w:r w:rsidRPr="005C530E">
          <w:rPr>
            <w:szCs w:val="20"/>
            <w:u w:val="single"/>
          </w:rPr>
          <w:t>比對程式</w:t>
        </w:r>
      </w:hyperlink>
    </w:p>
    <w:p w14:paraId="069BDF2C" w14:textId="544A08FF"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color w:val="5F5F5F"/>
        </w:rPr>
        <w:t>直轄市、縣</w:t>
      </w:r>
      <w:r w:rsidR="00CA4AA1" w:rsidRPr="007F641E">
        <w:rPr>
          <w:rFonts w:ascii="Arial Unicode MS" w:eastAsia="新細明體" w:hAnsi="Arial Unicode MS"/>
          <w:color w:val="5F5F5F"/>
        </w:rPr>
        <w:t>（</w:t>
      </w:r>
      <w:r w:rsidR="00CF7C07" w:rsidRPr="007F641E">
        <w:rPr>
          <w:rFonts w:ascii="Arial Unicode MS" w:eastAsia="新細明體" w:hAnsi="Arial Unicode MS"/>
          <w:color w:val="5F5F5F"/>
        </w:rPr>
        <w:t>市</w:t>
      </w:r>
      <w:r w:rsidR="00CA4AA1" w:rsidRPr="007F641E">
        <w:rPr>
          <w:rFonts w:ascii="Arial Unicode MS" w:eastAsia="新細明體" w:hAnsi="Arial Unicode MS"/>
          <w:color w:val="5F5F5F"/>
        </w:rPr>
        <w:t>）</w:t>
      </w:r>
      <w:r w:rsidR="00CF7C07" w:rsidRPr="007F641E">
        <w:rPr>
          <w:rFonts w:ascii="Arial Unicode MS" w:eastAsia="新細明體" w:hAnsi="Arial Unicode MS"/>
          <w:color w:val="5F5F5F"/>
        </w:rPr>
        <w:t>主管機關為協助低收入戶自立脫貧，得擬訂方案運用民間資源或自行辦理，並報中央主管機關備查</w:t>
      </w:r>
      <w:r w:rsidR="004A3AF8">
        <w:rPr>
          <w:rFonts w:ascii="Arial Unicode MS" w:eastAsia="新細明體" w:hAnsi="Arial Unicode MS"/>
          <w:color w:val="5F5F5F"/>
        </w:rPr>
        <w:t>。</w:t>
      </w:r>
    </w:p>
    <w:p w14:paraId="139205F6" w14:textId="62168F55" w:rsidR="00CF7C07"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color w:val="404040"/>
          <w:sz w:val="18"/>
        </w:rPr>
        <w:t>﹝</w:t>
      </w:r>
      <w:r w:rsidR="004A3AF8" w:rsidRPr="00B40EA5">
        <w:rPr>
          <w:rFonts w:ascii="Calibri" w:eastAsia="新細明體" w:hAnsi="Calibri"/>
          <w:color w:val="404040"/>
          <w:sz w:val="18"/>
        </w:rPr>
        <w:t>2</w:t>
      </w:r>
      <w:r w:rsidR="004A3AF8" w:rsidRPr="00B40EA5">
        <w:rPr>
          <w:rFonts w:ascii="Calibri" w:eastAsia="新細明體" w:hAnsi="Calibri"/>
          <w:color w:val="404040"/>
          <w:sz w:val="18"/>
        </w:rPr>
        <w:t>﹞</w:t>
      </w:r>
      <w:r w:rsidR="00CF7C07" w:rsidRPr="007F641E">
        <w:rPr>
          <w:rFonts w:ascii="Arial Unicode MS" w:eastAsia="新細明體" w:hAnsi="Arial Unicode MS"/>
          <w:color w:val="666699"/>
        </w:rPr>
        <w:t>參與前項方案之低收入戶，於方案執行期間，家庭總收入平均分配全家人口，每人每月未超過當年度最低生活費之一點五倍者，仍保有低收入戶之資格，不受</w:t>
      </w:r>
      <w:hyperlink w:anchor="a4" w:history="1">
        <w:r w:rsidR="00CF7C07" w:rsidRPr="007F641E">
          <w:rPr>
            <w:rStyle w:val="a4"/>
            <w:rFonts w:ascii="Arial Unicode MS" w:eastAsia="新細明體" w:hAnsi="Arial Unicode MS"/>
            <w:color w:val="666699"/>
          </w:rPr>
          <w:t>第四條</w:t>
        </w:r>
      </w:hyperlink>
      <w:r w:rsidR="00CF7C07" w:rsidRPr="007F641E">
        <w:rPr>
          <w:rFonts w:ascii="Arial Unicode MS" w:eastAsia="新細明體" w:hAnsi="Arial Unicode MS"/>
          <w:color w:val="666699"/>
        </w:rPr>
        <w:t>第一項規定之限制。</w:t>
      </w:r>
      <w:r w:rsidR="0055266E" w:rsidRPr="0055266E">
        <w:rPr>
          <w:rFonts w:ascii="新細明體" w:eastAsia="新細明體" w:hAnsi="新細明體" w:hint="eastAsia"/>
          <w:color w:val="FFFFFF"/>
        </w:rPr>
        <w:t>∴</w:t>
      </w:r>
    </w:p>
    <w:p w14:paraId="03399467" w14:textId="77777777" w:rsidR="004A3AF8" w:rsidRDefault="00E541F0" w:rsidP="00E541F0">
      <w:pPr>
        <w:pStyle w:val="2"/>
      </w:pPr>
      <w:bookmarkStart w:id="26" w:name="a15b2"/>
      <w:bookmarkEnd w:id="26"/>
      <w:r>
        <w:rPr>
          <w:rFonts w:hint="eastAsia"/>
        </w:rPr>
        <w:t>第</w:t>
      </w:r>
      <w:r>
        <w:rPr>
          <w:rFonts w:hint="eastAsia"/>
        </w:rPr>
        <w:t>15</w:t>
      </w:r>
      <w:r>
        <w:rPr>
          <w:rFonts w:hint="eastAsia"/>
        </w:rPr>
        <w:t>條</w:t>
      </w:r>
      <w:r w:rsidR="007F641E" w:rsidRPr="007F641E">
        <w:rPr>
          <w:rFonts w:hint="eastAsia"/>
        </w:rPr>
        <w:t>之</w:t>
      </w:r>
      <w:r>
        <w:rPr>
          <w:rFonts w:hint="eastAsia"/>
        </w:rPr>
        <w:t>2</w:t>
      </w:r>
      <w:r w:rsidR="001B6EE4" w:rsidRPr="00CE40D2">
        <w:rPr>
          <w:rFonts w:hint="eastAsia"/>
        </w:rPr>
        <w:t>（</w:t>
      </w:r>
      <w:r w:rsidR="001B6EE4" w:rsidRPr="001B6EE4">
        <w:rPr>
          <w:rFonts w:hint="eastAsia"/>
        </w:rPr>
        <w:t>社會排除現象之避免</w:t>
      </w:r>
      <w:r w:rsidR="004A3AF8">
        <w:rPr>
          <w:rFonts w:hint="eastAsia"/>
        </w:rPr>
        <w:t>）</w:t>
      </w:r>
    </w:p>
    <w:p w14:paraId="3E5E27B6" w14:textId="1D265C54"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直轄市、縣（市）主管機關為促進低收入戶及中低收入戶之社會參與及社會融入，得擬訂相關教育訓練、社區活動及非營利組織社會服務計畫，提供低收入戶及中低收入戶參與。</w:t>
      </w:r>
    </w:p>
    <w:p w14:paraId="7F5D0087" w14:textId="77777777" w:rsidR="004A3AF8" w:rsidRDefault="00E541F0" w:rsidP="00E541F0">
      <w:pPr>
        <w:pStyle w:val="2"/>
        <w:rPr>
          <w:rFonts w:ascii="新細明體" w:hAnsi="新細明體"/>
          <w:color w:val="FFFFFF"/>
        </w:rPr>
      </w:pPr>
      <w:bookmarkStart w:id="27" w:name="a16"/>
      <w:bookmarkEnd w:id="27"/>
      <w:r>
        <w:rPr>
          <w:rFonts w:hint="eastAsia"/>
        </w:rPr>
        <w:lastRenderedPageBreak/>
        <w:t>第</w:t>
      </w:r>
      <w:r>
        <w:rPr>
          <w:rFonts w:hint="eastAsia"/>
        </w:rPr>
        <w:t>16</w:t>
      </w:r>
      <w:r>
        <w:rPr>
          <w:rFonts w:hint="eastAsia"/>
        </w:rPr>
        <w:t>條</w:t>
      </w:r>
      <w:r w:rsidR="00CF7C07" w:rsidRPr="00CE40D2">
        <w:rPr>
          <w:rFonts w:hint="eastAsia"/>
        </w:rPr>
        <w:t>（特殊項目救助及服務）</w:t>
      </w:r>
      <w:r w:rsidR="004A3AF8">
        <w:rPr>
          <w:rFonts w:ascii="新細明體" w:hAnsi="新細明體" w:hint="eastAsia"/>
          <w:color w:val="FFFFFF"/>
        </w:rPr>
        <w:t>∵</w:t>
      </w:r>
    </w:p>
    <w:p w14:paraId="7E140D55" w14:textId="0D70A0E1"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直轄市、縣</w:t>
      </w:r>
      <w:r w:rsidR="007F641E">
        <w:rPr>
          <w:rFonts w:ascii="Arial Unicode MS" w:hAnsi="Arial Unicode MS" w:hint="eastAsia"/>
          <w:color w:val="17365D"/>
        </w:rPr>
        <w:t>（</w:t>
      </w:r>
      <w:r w:rsidR="007F641E" w:rsidRPr="007F641E">
        <w:rPr>
          <w:rFonts w:ascii="Arial Unicode MS" w:hAnsi="Arial Unicode MS" w:hint="eastAsia"/>
          <w:color w:val="17365D"/>
        </w:rPr>
        <w:t>市</w:t>
      </w:r>
      <w:r w:rsidR="007F641E">
        <w:rPr>
          <w:rFonts w:ascii="Arial Unicode MS" w:hAnsi="Arial Unicode MS" w:hint="eastAsia"/>
          <w:color w:val="17365D"/>
        </w:rPr>
        <w:t>）</w:t>
      </w:r>
      <w:r w:rsidR="007F641E" w:rsidRPr="007F641E">
        <w:rPr>
          <w:rFonts w:ascii="Arial Unicode MS" w:hAnsi="Arial Unicode MS" w:hint="eastAsia"/>
          <w:color w:val="17365D"/>
        </w:rPr>
        <w:t>主管機關得視實際需要及財力，對設籍於該地之低收入戶或中低收入戶提供下列特殊項目救助及服務：</w:t>
      </w:r>
    </w:p>
    <w:p w14:paraId="5E9B78A8" w14:textId="77777777" w:rsidR="004A3AF8" w:rsidRDefault="007F641E"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一、產婦及嬰兒營養補助</w:t>
      </w:r>
      <w:r w:rsidR="004A3AF8">
        <w:rPr>
          <w:rFonts w:ascii="Arial Unicode MS" w:hAnsi="Arial Unicode MS" w:hint="eastAsia"/>
          <w:color w:val="17365D"/>
        </w:rPr>
        <w:t>。</w:t>
      </w:r>
    </w:p>
    <w:p w14:paraId="16FBA971" w14:textId="149809E8"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二</w:t>
      </w:r>
      <w:r>
        <w:rPr>
          <w:rFonts w:ascii="Arial Unicode MS" w:hAnsi="Arial Unicode MS" w:hint="eastAsia"/>
          <w:color w:val="17365D"/>
        </w:rPr>
        <w:t>、</w:t>
      </w:r>
      <w:r w:rsidR="007F641E" w:rsidRPr="007F641E">
        <w:rPr>
          <w:rFonts w:ascii="Arial Unicode MS" w:hAnsi="Arial Unicode MS" w:hint="eastAsia"/>
          <w:color w:val="17365D"/>
        </w:rPr>
        <w:t>托兒補助</w:t>
      </w:r>
      <w:r>
        <w:rPr>
          <w:rFonts w:ascii="Arial Unicode MS" w:hAnsi="Arial Unicode MS" w:hint="eastAsia"/>
          <w:color w:val="17365D"/>
        </w:rPr>
        <w:t>。</w:t>
      </w:r>
    </w:p>
    <w:p w14:paraId="4695EA2B" w14:textId="112A7F8E"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三</w:t>
      </w:r>
      <w:r>
        <w:rPr>
          <w:rFonts w:ascii="Arial Unicode MS" w:hAnsi="Arial Unicode MS" w:hint="eastAsia"/>
          <w:color w:val="17365D"/>
        </w:rPr>
        <w:t>、</w:t>
      </w:r>
      <w:r w:rsidR="007F641E" w:rsidRPr="007F641E">
        <w:rPr>
          <w:rFonts w:ascii="Arial Unicode MS" w:hAnsi="Arial Unicode MS" w:hint="eastAsia"/>
          <w:color w:val="17365D"/>
        </w:rPr>
        <w:t>教育補助</w:t>
      </w:r>
      <w:r>
        <w:rPr>
          <w:rFonts w:ascii="Arial Unicode MS" w:hAnsi="Arial Unicode MS" w:hint="eastAsia"/>
          <w:color w:val="17365D"/>
        </w:rPr>
        <w:t>。</w:t>
      </w:r>
    </w:p>
    <w:p w14:paraId="27F94DF7" w14:textId="4152D09C"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四</w:t>
      </w:r>
      <w:r>
        <w:rPr>
          <w:rFonts w:ascii="Arial Unicode MS" w:hAnsi="Arial Unicode MS" w:hint="eastAsia"/>
          <w:color w:val="17365D"/>
        </w:rPr>
        <w:t>、</w:t>
      </w:r>
      <w:r w:rsidR="007F641E" w:rsidRPr="007F641E">
        <w:rPr>
          <w:rFonts w:ascii="Arial Unicode MS" w:hAnsi="Arial Unicode MS" w:hint="eastAsia"/>
          <w:color w:val="17365D"/>
        </w:rPr>
        <w:t>喪葬補助</w:t>
      </w:r>
      <w:r>
        <w:rPr>
          <w:rFonts w:ascii="Arial Unicode MS" w:hAnsi="Arial Unicode MS" w:hint="eastAsia"/>
          <w:color w:val="17365D"/>
        </w:rPr>
        <w:t>。</w:t>
      </w:r>
    </w:p>
    <w:p w14:paraId="39A8D688" w14:textId="6E4BDDC4"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五</w:t>
      </w:r>
      <w:r>
        <w:rPr>
          <w:rFonts w:ascii="Arial Unicode MS" w:hAnsi="Arial Unicode MS" w:hint="eastAsia"/>
          <w:color w:val="17365D"/>
        </w:rPr>
        <w:t>、</w:t>
      </w:r>
      <w:r w:rsidR="007F641E" w:rsidRPr="007F641E">
        <w:rPr>
          <w:rFonts w:ascii="Arial Unicode MS" w:hAnsi="Arial Unicode MS" w:hint="eastAsia"/>
          <w:color w:val="17365D"/>
        </w:rPr>
        <w:t>居家服務</w:t>
      </w:r>
      <w:r>
        <w:rPr>
          <w:rFonts w:ascii="Arial Unicode MS" w:hAnsi="Arial Unicode MS" w:hint="eastAsia"/>
          <w:color w:val="17365D"/>
        </w:rPr>
        <w:t>。</w:t>
      </w:r>
    </w:p>
    <w:p w14:paraId="15E05873" w14:textId="06DF8519"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六</w:t>
      </w:r>
      <w:r>
        <w:rPr>
          <w:rFonts w:ascii="Arial Unicode MS" w:hAnsi="Arial Unicode MS" w:hint="eastAsia"/>
          <w:color w:val="17365D"/>
        </w:rPr>
        <w:t>、</w:t>
      </w:r>
      <w:r w:rsidR="007F641E" w:rsidRPr="007F641E">
        <w:rPr>
          <w:rFonts w:ascii="Arial Unicode MS" w:hAnsi="Arial Unicode MS" w:hint="eastAsia"/>
          <w:color w:val="17365D"/>
        </w:rPr>
        <w:t>生育補助</w:t>
      </w:r>
      <w:r>
        <w:rPr>
          <w:rFonts w:ascii="Arial Unicode MS" w:hAnsi="Arial Unicode MS" w:hint="eastAsia"/>
          <w:color w:val="17365D"/>
        </w:rPr>
        <w:t>。</w:t>
      </w:r>
    </w:p>
    <w:p w14:paraId="5B6AB56C" w14:textId="01ED7BF4"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七</w:t>
      </w:r>
      <w:r>
        <w:rPr>
          <w:rFonts w:ascii="Arial Unicode MS" w:hAnsi="Arial Unicode MS" w:hint="eastAsia"/>
          <w:color w:val="17365D"/>
        </w:rPr>
        <w:t>、</w:t>
      </w:r>
      <w:r w:rsidR="007F641E" w:rsidRPr="007F641E">
        <w:rPr>
          <w:rFonts w:ascii="Arial Unicode MS" w:hAnsi="Arial Unicode MS" w:hint="eastAsia"/>
          <w:color w:val="17365D"/>
        </w:rPr>
        <w:t>其他必要之救助及服務</w:t>
      </w:r>
      <w:r>
        <w:rPr>
          <w:rFonts w:ascii="Arial Unicode MS" w:hAnsi="Arial Unicode MS" w:hint="eastAsia"/>
          <w:color w:val="17365D"/>
        </w:rPr>
        <w:t>。</w:t>
      </w:r>
    </w:p>
    <w:p w14:paraId="3494170D" w14:textId="73EE3CCD" w:rsidR="007F641E" w:rsidRPr="007F641E"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7F641E">
        <w:rPr>
          <w:rFonts w:ascii="Arial Unicode MS" w:hAnsi="Arial Unicode MS" w:hint="eastAsia"/>
          <w:color w:val="666699"/>
        </w:rPr>
        <w:t>前項救助對象、特殊項目救助及服務之內容、申請條件及程序等事項之規定，由直轄市、縣（市）主管機關定之。</w:t>
      </w:r>
    </w:p>
    <w:p w14:paraId="15311E32" w14:textId="3C7A1D97"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58" w:history="1">
        <w:r w:rsidRPr="005C530E">
          <w:rPr>
            <w:szCs w:val="20"/>
            <w:u w:val="single"/>
          </w:rPr>
          <w:t>比對程式</w:t>
        </w:r>
      </w:hyperlink>
    </w:p>
    <w:p w14:paraId="65A74C87" w14:textId="24A327BC" w:rsidR="00E37E13" w:rsidRPr="007F641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color w:val="5F5F5F"/>
        </w:rPr>
        <w:t>直轄市、縣</w:t>
      </w:r>
      <w:r w:rsidR="00CA4AA1" w:rsidRPr="007F641E">
        <w:rPr>
          <w:rFonts w:ascii="Arial Unicode MS" w:eastAsia="新細明體" w:hAnsi="Arial Unicode MS"/>
          <w:color w:val="5F5F5F"/>
        </w:rPr>
        <w:t>（</w:t>
      </w:r>
      <w:r w:rsidR="00CF7C07" w:rsidRPr="007F641E">
        <w:rPr>
          <w:rFonts w:ascii="Arial Unicode MS" w:eastAsia="新細明體" w:hAnsi="Arial Unicode MS"/>
          <w:color w:val="5F5F5F"/>
        </w:rPr>
        <w:t>市</w:t>
      </w:r>
      <w:r w:rsidR="00CA4AA1" w:rsidRPr="007F641E">
        <w:rPr>
          <w:rFonts w:ascii="Arial Unicode MS" w:eastAsia="新細明體" w:hAnsi="Arial Unicode MS"/>
          <w:color w:val="5F5F5F"/>
        </w:rPr>
        <w:t>）</w:t>
      </w:r>
      <w:r w:rsidR="00CF7C07" w:rsidRPr="007F641E">
        <w:rPr>
          <w:rFonts w:ascii="Arial Unicode MS" w:eastAsia="新細明體" w:hAnsi="Arial Unicode MS"/>
          <w:color w:val="5F5F5F"/>
        </w:rPr>
        <w:t>主管機關得視實際需要及財力，對設籍於該地之低收入戶提供下列特殊項目救助及服務：</w:t>
      </w:r>
    </w:p>
    <w:p w14:paraId="41F8C73F" w14:textId="77777777" w:rsidR="004A3AF8" w:rsidRDefault="00CF7C07" w:rsidP="00DF7697">
      <w:pPr>
        <w:pStyle w:val="a3"/>
        <w:ind w:leftChars="75" w:left="150"/>
        <w:jc w:val="both"/>
        <w:rPr>
          <w:rFonts w:ascii="Arial Unicode MS" w:eastAsia="新細明體" w:hAnsi="Arial Unicode MS"/>
          <w:color w:val="5F5F5F"/>
        </w:rPr>
      </w:pPr>
      <w:r w:rsidRPr="007F641E">
        <w:rPr>
          <w:rFonts w:ascii="Arial Unicode MS" w:eastAsia="新細明體" w:hAnsi="Arial Unicode MS"/>
          <w:color w:val="5F5F5F"/>
        </w:rPr>
        <w:t xml:space="preserve">　　一、產婦及嬰兒營養補助</w:t>
      </w:r>
      <w:r w:rsidR="004A3AF8">
        <w:rPr>
          <w:rFonts w:ascii="Arial Unicode MS" w:eastAsia="新細明體" w:hAnsi="Arial Unicode MS"/>
          <w:color w:val="5F5F5F"/>
        </w:rPr>
        <w:t>。</w:t>
      </w:r>
    </w:p>
    <w:p w14:paraId="74DD0523" w14:textId="5A6C86F1"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color w:val="5F5F5F"/>
        </w:rPr>
        <w:t xml:space="preserve">　　</w:t>
      </w:r>
      <w:r w:rsidRPr="007F641E">
        <w:rPr>
          <w:rFonts w:ascii="Arial Unicode MS" w:eastAsia="新細明體" w:hAnsi="Arial Unicode MS"/>
          <w:color w:val="5F5F5F"/>
        </w:rPr>
        <w:t>二</w:t>
      </w:r>
      <w:r>
        <w:rPr>
          <w:rFonts w:ascii="Arial Unicode MS" w:eastAsia="新細明體" w:hAnsi="Arial Unicode MS"/>
          <w:color w:val="5F5F5F"/>
        </w:rPr>
        <w:t>、</w:t>
      </w:r>
      <w:r w:rsidR="00CF7C07" w:rsidRPr="007F641E">
        <w:rPr>
          <w:rFonts w:ascii="Arial Unicode MS" w:eastAsia="新細明體" w:hAnsi="Arial Unicode MS"/>
          <w:color w:val="5F5F5F"/>
        </w:rPr>
        <w:t>托兒補助</w:t>
      </w:r>
      <w:r>
        <w:rPr>
          <w:rFonts w:ascii="Arial Unicode MS" w:eastAsia="新細明體" w:hAnsi="Arial Unicode MS"/>
          <w:color w:val="5F5F5F"/>
        </w:rPr>
        <w:t>。</w:t>
      </w:r>
    </w:p>
    <w:p w14:paraId="48CEAE0C" w14:textId="134C71C0"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color w:val="5F5F5F"/>
        </w:rPr>
        <w:t xml:space="preserve">　　</w:t>
      </w:r>
      <w:r w:rsidRPr="007F641E">
        <w:rPr>
          <w:rFonts w:ascii="Arial Unicode MS" w:eastAsia="新細明體" w:hAnsi="Arial Unicode MS"/>
          <w:color w:val="5F5F5F"/>
        </w:rPr>
        <w:t>三</w:t>
      </w:r>
      <w:r>
        <w:rPr>
          <w:rFonts w:ascii="Arial Unicode MS" w:eastAsia="新細明體" w:hAnsi="Arial Unicode MS"/>
          <w:color w:val="5F5F5F"/>
        </w:rPr>
        <w:t>、</w:t>
      </w:r>
      <w:r w:rsidR="00CF7C07" w:rsidRPr="007F641E">
        <w:rPr>
          <w:rFonts w:ascii="Arial Unicode MS" w:eastAsia="新細明體" w:hAnsi="Arial Unicode MS"/>
          <w:color w:val="5F5F5F"/>
        </w:rPr>
        <w:t>教育補助</w:t>
      </w:r>
      <w:r>
        <w:rPr>
          <w:rFonts w:ascii="Arial Unicode MS" w:eastAsia="新細明體" w:hAnsi="Arial Unicode MS"/>
          <w:color w:val="5F5F5F"/>
        </w:rPr>
        <w:t>。</w:t>
      </w:r>
    </w:p>
    <w:p w14:paraId="2C1C3183" w14:textId="7630DD83"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color w:val="5F5F5F"/>
        </w:rPr>
        <w:t xml:space="preserve">　　</w:t>
      </w:r>
      <w:r w:rsidRPr="007F641E">
        <w:rPr>
          <w:rFonts w:ascii="Arial Unicode MS" w:eastAsia="新細明體" w:hAnsi="Arial Unicode MS"/>
          <w:color w:val="5F5F5F"/>
        </w:rPr>
        <w:t>四</w:t>
      </w:r>
      <w:r>
        <w:rPr>
          <w:rFonts w:ascii="Arial Unicode MS" w:eastAsia="新細明體" w:hAnsi="Arial Unicode MS"/>
          <w:color w:val="5F5F5F"/>
        </w:rPr>
        <w:t>、</w:t>
      </w:r>
      <w:r w:rsidR="00CF7C07" w:rsidRPr="007F641E">
        <w:rPr>
          <w:rFonts w:ascii="Arial Unicode MS" w:eastAsia="新細明體" w:hAnsi="Arial Unicode MS"/>
          <w:color w:val="5F5F5F"/>
        </w:rPr>
        <w:t>租金補助或住宅借住</w:t>
      </w:r>
      <w:r>
        <w:rPr>
          <w:rFonts w:ascii="Arial Unicode MS" w:eastAsia="新細明體" w:hAnsi="Arial Unicode MS"/>
          <w:color w:val="5F5F5F"/>
        </w:rPr>
        <w:t>。</w:t>
      </w:r>
    </w:p>
    <w:p w14:paraId="3DFC0429" w14:textId="02DD6387"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color w:val="5F5F5F"/>
        </w:rPr>
        <w:t xml:space="preserve">　　</w:t>
      </w:r>
      <w:r w:rsidRPr="007F641E">
        <w:rPr>
          <w:rFonts w:ascii="Arial Unicode MS" w:eastAsia="新細明體" w:hAnsi="Arial Unicode MS"/>
          <w:color w:val="5F5F5F"/>
        </w:rPr>
        <w:t>五</w:t>
      </w:r>
      <w:r>
        <w:rPr>
          <w:rFonts w:ascii="Arial Unicode MS" w:eastAsia="新細明體" w:hAnsi="Arial Unicode MS"/>
          <w:color w:val="5F5F5F"/>
        </w:rPr>
        <w:t>、</w:t>
      </w:r>
      <w:r w:rsidR="00CF7C07" w:rsidRPr="007F641E">
        <w:rPr>
          <w:rFonts w:ascii="Arial Unicode MS" w:eastAsia="新細明體" w:hAnsi="Arial Unicode MS"/>
          <w:color w:val="5F5F5F"/>
        </w:rPr>
        <w:t>房屋修繕補助</w:t>
      </w:r>
      <w:r>
        <w:rPr>
          <w:rFonts w:ascii="Arial Unicode MS" w:eastAsia="新細明體" w:hAnsi="Arial Unicode MS"/>
          <w:color w:val="5F5F5F"/>
        </w:rPr>
        <w:t>。</w:t>
      </w:r>
    </w:p>
    <w:p w14:paraId="196E080E" w14:textId="7D35F915"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color w:val="5F5F5F"/>
        </w:rPr>
        <w:t xml:space="preserve">　　</w:t>
      </w:r>
      <w:r w:rsidRPr="007F641E">
        <w:rPr>
          <w:rFonts w:ascii="Arial Unicode MS" w:eastAsia="新細明體" w:hAnsi="Arial Unicode MS"/>
          <w:color w:val="5F5F5F"/>
        </w:rPr>
        <w:t>六</w:t>
      </w:r>
      <w:r>
        <w:rPr>
          <w:rFonts w:ascii="Arial Unicode MS" w:eastAsia="新細明體" w:hAnsi="Arial Unicode MS"/>
          <w:color w:val="5F5F5F"/>
        </w:rPr>
        <w:t>、</w:t>
      </w:r>
      <w:r w:rsidR="00CF7C07" w:rsidRPr="007F641E">
        <w:rPr>
          <w:rFonts w:ascii="Arial Unicode MS" w:eastAsia="新細明體" w:hAnsi="Arial Unicode MS"/>
          <w:color w:val="5F5F5F"/>
        </w:rPr>
        <w:t>喪葬補助</w:t>
      </w:r>
      <w:r>
        <w:rPr>
          <w:rFonts w:ascii="Arial Unicode MS" w:eastAsia="新細明體" w:hAnsi="Arial Unicode MS"/>
          <w:color w:val="5F5F5F"/>
        </w:rPr>
        <w:t>。</w:t>
      </w:r>
    </w:p>
    <w:p w14:paraId="68A92697" w14:textId="7112E1EF"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color w:val="5F5F5F"/>
        </w:rPr>
        <w:t xml:space="preserve">　　</w:t>
      </w:r>
      <w:r w:rsidRPr="007F641E">
        <w:rPr>
          <w:rFonts w:ascii="Arial Unicode MS" w:eastAsia="新細明體" w:hAnsi="Arial Unicode MS"/>
          <w:color w:val="5F5F5F"/>
        </w:rPr>
        <w:t>七</w:t>
      </w:r>
      <w:r>
        <w:rPr>
          <w:rFonts w:ascii="Arial Unicode MS" w:eastAsia="新細明體" w:hAnsi="Arial Unicode MS"/>
          <w:color w:val="5F5F5F"/>
        </w:rPr>
        <w:t>、</w:t>
      </w:r>
      <w:r w:rsidR="00CF7C07" w:rsidRPr="007F641E">
        <w:rPr>
          <w:rFonts w:ascii="Arial Unicode MS" w:eastAsia="新細明體" w:hAnsi="Arial Unicode MS"/>
          <w:color w:val="5F5F5F"/>
        </w:rPr>
        <w:t>居家服務</w:t>
      </w:r>
      <w:r>
        <w:rPr>
          <w:rFonts w:ascii="Arial Unicode MS" w:eastAsia="新細明體" w:hAnsi="Arial Unicode MS"/>
          <w:color w:val="5F5F5F"/>
        </w:rPr>
        <w:t>。</w:t>
      </w:r>
    </w:p>
    <w:p w14:paraId="3A024CE1" w14:textId="084D4F74"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color w:val="5F5F5F"/>
        </w:rPr>
        <w:t xml:space="preserve">　　</w:t>
      </w:r>
      <w:r w:rsidRPr="007F641E">
        <w:rPr>
          <w:rFonts w:ascii="Arial Unicode MS" w:eastAsia="新細明體" w:hAnsi="Arial Unicode MS"/>
          <w:color w:val="5F5F5F"/>
        </w:rPr>
        <w:t>八</w:t>
      </w:r>
      <w:r>
        <w:rPr>
          <w:rFonts w:ascii="Arial Unicode MS" w:eastAsia="新細明體" w:hAnsi="Arial Unicode MS"/>
          <w:color w:val="5F5F5F"/>
        </w:rPr>
        <w:t>、</w:t>
      </w:r>
      <w:r w:rsidR="00CF7C07" w:rsidRPr="007F641E">
        <w:rPr>
          <w:rFonts w:ascii="Arial Unicode MS" w:eastAsia="新細明體" w:hAnsi="Arial Unicode MS"/>
          <w:color w:val="5F5F5F"/>
        </w:rPr>
        <w:t>生育補助</w:t>
      </w:r>
      <w:r>
        <w:rPr>
          <w:rFonts w:ascii="Arial Unicode MS" w:eastAsia="新細明體" w:hAnsi="Arial Unicode MS"/>
          <w:color w:val="5F5F5F"/>
        </w:rPr>
        <w:t>。</w:t>
      </w:r>
    </w:p>
    <w:p w14:paraId="024F7034" w14:textId="1DBBA284"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color w:val="5F5F5F"/>
        </w:rPr>
        <w:t xml:space="preserve">　　</w:t>
      </w:r>
      <w:r w:rsidRPr="007F641E">
        <w:rPr>
          <w:rFonts w:ascii="Arial Unicode MS" w:eastAsia="新細明體" w:hAnsi="Arial Unicode MS"/>
          <w:color w:val="5F5F5F"/>
        </w:rPr>
        <w:t>九</w:t>
      </w:r>
      <w:r>
        <w:rPr>
          <w:rFonts w:ascii="Arial Unicode MS" w:eastAsia="新細明體" w:hAnsi="Arial Unicode MS"/>
          <w:color w:val="5F5F5F"/>
        </w:rPr>
        <w:t>、</w:t>
      </w:r>
      <w:r w:rsidR="00CF7C07" w:rsidRPr="007F641E">
        <w:rPr>
          <w:rFonts w:ascii="Arial Unicode MS" w:eastAsia="新細明體" w:hAnsi="Arial Unicode MS"/>
          <w:color w:val="5F5F5F"/>
        </w:rPr>
        <w:t>其他必要之救助及服務</w:t>
      </w:r>
      <w:r>
        <w:rPr>
          <w:rFonts w:ascii="Arial Unicode MS" w:eastAsia="新細明體" w:hAnsi="Arial Unicode MS"/>
          <w:color w:val="5F5F5F"/>
        </w:rPr>
        <w:t>。</w:t>
      </w:r>
    </w:p>
    <w:p w14:paraId="602C232C" w14:textId="5BD9B5E7" w:rsidR="00CF7C07" w:rsidRPr="0061206A" w:rsidRDefault="00540C49" w:rsidP="0055266E">
      <w:pPr>
        <w:pStyle w:val="a3"/>
        <w:ind w:leftChars="75" w:left="150" w:rightChars="-142" w:right="-284"/>
        <w:jc w:val="both"/>
        <w:rPr>
          <w:rFonts w:ascii="Arial Unicode MS" w:eastAsia="新細明體" w:hAnsi="Arial Unicode MS"/>
          <w:color w:val="666699"/>
        </w:rPr>
      </w:pPr>
      <w:r w:rsidRPr="00E61FD8">
        <w:rPr>
          <w:rFonts w:ascii="Calibri" w:eastAsia="新細明體" w:hAnsi="Calibri"/>
          <w:color w:val="404040"/>
          <w:sz w:val="18"/>
        </w:rPr>
        <w:t>﹝</w:t>
      </w:r>
      <w:r w:rsidR="004A3AF8" w:rsidRPr="00B40EA5">
        <w:rPr>
          <w:rFonts w:ascii="Calibri" w:eastAsia="新細明體" w:hAnsi="Calibri"/>
          <w:color w:val="404040"/>
          <w:sz w:val="18"/>
        </w:rPr>
        <w:t>2</w:t>
      </w:r>
      <w:r w:rsidR="004A3AF8" w:rsidRPr="00B40EA5">
        <w:rPr>
          <w:rFonts w:ascii="Calibri" w:eastAsia="新細明體" w:hAnsi="Calibri"/>
          <w:color w:val="404040"/>
          <w:sz w:val="18"/>
        </w:rPr>
        <w:t>﹞</w:t>
      </w:r>
      <w:r w:rsidR="00CF7C07" w:rsidRPr="0061206A">
        <w:rPr>
          <w:rFonts w:ascii="Arial Unicode MS" w:eastAsia="新細明體" w:hAnsi="Arial Unicode MS"/>
          <w:color w:val="666699"/>
        </w:rPr>
        <w:t>前項特殊項目救助或服務之內容、申請條件及程序等事項之規定，由直轄市、縣</w:t>
      </w:r>
      <w:r w:rsidR="00CA4AA1">
        <w:rPr>
          <w:rFonts w:ascii="Arial Unicode MS" w:eastAsia="新細明體" w:hAnsi="Arial Unicode MS"/>
          <w:color w:val="666699"/>
        </w:rPr>
        <w:t>（</w:t>
      </w:r>
      <w:r w:rsidR="00CF7C07" w:rsidRPr="0061206A">
        <w:rPr>
          <w:rFonts w:ascii="Arial Unicode MS" w:eastAsia="新細明體" w:hAnsi="Arial Unicode MS"/>
          <w:color w:val="666699"/>
        </w:rPr>
        <w:t>市</w:t>
      </w:r>
      <w:r w:rsidR="00CA4AA1">
        <w:rPr>
          <w:rFonts w:ascii="Arial Unicode MS" w:eastAsia="新細明體" w:hAnsi="Arial Unicode MS"/>
          <w:color w:val="666699"/>
        </w:rPr>
        <w:t>）</w:t>
      </w:r>
      <w:r w:rsidR="00CF7C07" w:rsidRPr="0061206A">
        <w:rPr>
          <w:rFonts w:ascii="Arial Unicode MS" w:eastAsia="新細明體" w:hAnsi="Arial Unicode MS"/>
          <w:color w:val="666699"/>
        </w:rPr>
        <w:t>主管機關定之。</w:t>
      </w:r>
      <w:r w:rsidR="0055266E" w:rsidRPr="0055266E">
        <w:rPr>
          <w:rFonts w:ascii="新細明體" w:eastAsia="新細明體" w:hAnsi="新細明體" w:hint="eastAsia"/>
          <w:color w:val="FFFFFF"/>
        </w:rPr>
        <w:t>∴</w:t>
      </w:r>
    </w:p>
    <w:p w14:paraId="7257D7A8" w14:textId="2A219F48" w:rsidR="004A3AF8" w:rsidRDefault="004A3AF8" w:rsidP="00F424C4">
      <w:pPr>
        <w:pStyle w:val="3"/>
        <w:rPr>
          <w:color w:val="808080"/>
        </w:rPr>
      </w:pPr>
      <w:r>
        <w:rPr>
          <w:rFonts w:hint="eastAsia"/>
          <w:color w:val="808080"/>
        </w:rPr>
        <w:t>--</w:t>
      </w:r>
      <w:r w:rsidRPr="00CE40D2">
        <w:rPr>
          <w:rFonts w:hint="eastAsia"/>
        </w:rPr>
        <w:t>94</w:t>
      </w:r>
      <w:r w:rsidRPr="00CE40D2">
        <w:rPr>
          <w:rFonts w:hint="eastAsia"/>
        </w:rPr>
        <w:t>年</w:t>
      </w:r>
      <w:r w:rsidRPr="00CE40D2">
        <w:rPr>
          <w:rFonts w:hint="eastAsia"/>
        </w:rPr>
        <w:t>1</w:t>
      </w:r>
      <w:r w:rsidRPr="00CE40D2">
        <w:rPr>
          <w:rFonts w:hint="eastAsia"/>
        </w:rPr>
        <w:t>月</w:t>
      </w:r>
      <w:r w:rsidRPr="00CE40D2">
        <w:rPr>
          <w:rFonts w:hint="eastAsia"/>
        </w:rPr>
        <w:t>19</w:t>
      </w:r>
      <w:r>
        <w:rPr>
          <w:rFonts w:hint="eastAsia"/>
        </w:rPr>
        <w:t>日修正前條文</w:t>
      </w:r>
      <w:r>
        <w:rPr>
          <w:rFonts w:hint="eastAsia"/>
        </w:rPr>
        <w:t>--</w:t>
      </w:r>
      <w:hyperlink r:id="rId59" w:history="1">
        <w:r w:rsidRPr="005C530E">
          <w:rPr>
            <w:u w:val="single"/>
          </w:rPr>
          <w:t>比對程式</w:t>
        </w:r>
      </w:hyperlink>
    </w:p>
    <w:p w14:paraId="09221C98" w14:textId="6A3DA0AC" w:rsidR="00CF7C07" w:rsidRPr="00CA4AA1"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eastAsia="新細明體" w:hAnsi="Arial Unicode MS" w:hint="eastAsia"/>
          <w:color w:val="5F5F5F"/>
        </w:rPr>
        <w:t>中央及直轄市、縣（市）主管機關得視實際需要及財力，對低收入戶提供下列特殊項目救助及服務：</w:t>
      </w:r>
    </w:p>
    <w:p w14:paraId="6E944B43" w14:textId="77777777" w:rsidR="004A3AF8" w:rsidRDefault="00E00907" w:rsidP="00DF7697">
      <w:pPr>
        <w:pStyle w:val="a3"/>
        <w:ind w:leftChars="75" w:left="150"/>
        <w:jc w:val="both"/>
        <w:rPr>
          <w:rFonts w:ascii="Arial Unicode MS" w:eastAsia="新細明體" w:hAnsi="Arial Unicode MS"/>
          <w:color w:val="5F5F5F"/>
        </w:rPr>
      </w:pPr>
      <w:r w:rsidRPr="00CA4AA1">
        <w:rPr>
          <w:rFonts w:ascii="Arial Unicode MS" w:eastAsia="新細明體" w:hAnsi="Arial Unicode MS" w:hint="eastAsia"/>
          <w:color w:val="5F5F5F"/>
        </w:rPr>
        <w:t xml:space="preserve">　　</w:t>
      </w:r>
      <w:r w:rsidR="00CF7C07" w:rsidRPr="00CA4AA1">
        <w:rPr>
          <w:rFonts w:ascii="Arial Unicode MS" w:eastAsia="新細明體" w:hAnsi="Arial Unicode MS" w:hint="eastAsia"/>
          <w:color w:val="5F5F5F"/>
        </w:rPr>
        <w:t>一、產婦及嬰兒營養補助</w:t>
      </w:r>
      <w:r w:rsidR="004A3AF8">
        <w:rPr>
          <w:rFonts w:ascii="Arial Unicode MS" w:eastAsia="新細明體" w:hAnsi="Arial Unicode MS" w:hint="eastAsia"/>
          <w:color w:val="5F5F5F"/>
        </w:rPr>
        <w:t>。</w:t>
      </w:r>
    </w:p>
    <w:p w14:paraId="7183903D" w14:textId="2D1E6C2B"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二</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托兒補助</w:t>
      </w:r>
      <w:r>
        <w:rPr>
          <w:rFonts w:ascii="Arial Unicode MS" w:eastAsia="新細明體" w:hAnsi="Arial Unicode MS" w:hint="eastAsia"/>
          <w:color w:val="5F5F5F"/>
        </w:rPr>
        <w:t>。</w:t>
      </w:r>
    </w:p>
    <w:p w14:paraId="13DEC8EB" w14:textId="6CC08E4E"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三</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教育補助</w:t>
      </w:r>
      <w:r>
        <w:rPr>
          <w:rFonts w:ascii="Arial Unicode MS" w:eastAsia="新細明體" w:hAnsi="Arial Unicode MS" w:hint="eastAsia"/>
          <w:color w:val="5F5F5F"/>
        </w:rPr>
        <w:t>。</w:t>
      </w:r>
    </w:p>
    <w:p w14:paraId="66F07000" w14:textId="0F9C41BF"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四</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租金補助或平價住宅借住</w:t>
      </w:r>
      <w:r>
        <w:rPr>
          <w:rFonts w:ascii="Arial Unicode MS" w:eastAsia="新細明體" w:hAnsi="Arial Unicode MS" w:hint="eastAsia"/>
          <w:color w:val="5F5F5F"/>
        </w:rPr>
        <w:t>。</w:t>
      </w:r>
    </w:p>
    <w:p w14:paraId="468B1565" w14:textId="2F3C0E83"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五</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房屋修繕補助</w:t>
      </w:r>
      <w:r>
        <w:rPr>
          <w:rFonts w:ascii="Arial Unicode MS" w:eastAsia="新細明體" w:hAnsi="Arial Unicode MS" w:hint="eastAsia"/>
          <w:color w:val="5F5F5F"/>
        </w:rPr>
        <w:t>。</w:t>
      </w:r>
    </w:p>
    <w:p w14:paraId="6E7EDA21" w14:textId="4AD853BA"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六</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喪葬補助</w:t>
      </w:r>
      <w:r>
        <w:rPr>
          <w:rFonts w:ascii="Arial Unicode MS" w:eastAsia="新細明體" w:hAnsi="Arial Unicode MS" w:hint="eastAsia"/>
          <w:color w:val="5F5F5F"/>
        </w:rPr>
        <w:t>。</w:t>
      </w:r>
    </w:p>
    <w:p w14:paraId="401D4261" w14:textId="42A50DF8"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七</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在宅服務</w:t>
      </w:r>
      <w:r>
        <w:rPr>
          <w:rFonts w:ascii="Arial Unicode MS" w:eastAsia="新細明體" w:hAnsi="Arial Unicode MS" w:hint="eastAsia"/>
          <w:color w:val="5F5F5F"/>
        </w:rPr>
        <w:t>。</w:t>
      </w:r>
    </w:p>
    <w:p w14:paraId="3063300C" w14:textId="05E544D0"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八</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生育補助</w:t>
      </w:r>
      <w:r>
        <w:rPr>
          <w:rFonts w:ascii="Arial Unicode MS" w:eastAsia="新細明體" w:hAnsi="Arial Unicode MS" w:hint="eastAsia"/>
          <w:color w:val="5F5F5F"/>
        </w:rPr>
        <w:t>。</w:t>
      </w:r>
    </w:p>
    <w:p w14:paraId="46247936" w14:textId="0D16BC9A" w:rsidR="004A3AF8" w:rsidRDefault="004A3AF8" w:rsidP="00DF7697">
      <w:pPr>
        <w:pStyle w:val="a3"/>
        <w:ind w:leftChars="75" w:left="150"/>
        <w:jc w:val="both"/>
        <w:rPr>
          <w:rFonts w:ascii="Arial Unicode MS" w:eastAsia="新細明體" w:hAnsi="Arial Unicode MS"/>
          <w:color w:val="5F5F5F"/>
        </w:rPr>
      </w:pPr>
      <w:r>
        <w:rPr>
          <w:rFonts w:ascii="Arial Unicode MS" w:eastAsia="新細明體" w:hAnsi="Arial Unicode MS" w:hint="eastAsia"/>
          <w:color w:val="5F5F5F"/>
        </w:rPr>
        <w:t xml:space="preserve">　　</w:t>
      </w:r>
      <w:r w:rsidRPr="00CA4AA1">
        <w:rPr>
          <w:rFonts w:ascii="Arial Unicode MS" w:eastAsia="新細明體" w:hAnsi="Arial Unicode MS" w:hint="eastAsia"/>
          <w:color w:val="5F5F5F"/>
        </w:rPr>
        <w:t>九</w:t>
      </w:r>
      <w:r>
        <w:rPr>
          <w:rFonts w:ascii="Arial Unicode MS" w:eastAsia="新細明體" w:hAnsi="Arial Unicode MS" w:hint="eastAsia"/>
          <w:color w:val="5F5F5F"/>
        </w:rPr>
        <w:t>、</w:t>
      </w:r>
      <w:r w:rsidR="00CF7C07" w:rsidRPr="00CA4AA1">
        <w:rPr>
          <w:rFonts w:ascii="Arial Unicode MS" w:eastAsia="新細明體" w:hAnsi="Arial Unicode MS" w:hint="eastAsia"/>
          <w:color w:val="5F5F5F"/>
        </w:rPr>
        <w:t>其他必要之救助及服務</w:t>
      </w:r>
      <w:r>
        <w:rPr>
          <w:rFonts w:ascii="Arial Unicode MS" w:eastAsia="新細明體" w:hAnsi="Arial Unicode MS" w:hint="eastAsia"/>
          <w:color w:val="5F5F5F"/>
        </w:rPr>
        <w:t>。</w:t>
      </w:r>
    </w:p>
    <w:p w14:paraId="211E9E8D" w14:textId="01B0F04C" w:rsidR="00CF7C07"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9374FC">
        <w:rPr>
          <w:rFonts w:ascii="Arial Unicode MS" w:eastAsia="新細明體" w:hAnsi="Arial Unicode MS" w:hint="eastAsia"/>
          <w:color w:val="666699"/>
        </w:rPr>
        <w:t>低收入戶得向戶籍所在地主管機關提出申請前項特殊項目救助或服務；其申請條件及程序，由直轄市、縣（市）主管機關定之。</w:t>
      </w:r>
      <w:r w:rsidR="0055266E" w:rsidRPr="0055266E">
        <w:rPr>
          <w:rFonts w:ascii="新細明體" w:eastAsia="新細明體" w:hAnsi="新細明體" w:hint="eastAsia"/>
          <w:color w:val="FFFFFF"/>
        </w:rPr>
        <w:t>∴</w:t>
      </w:r>
    </w:p>
    <w:p w14:paraId="4F320926" w14:textId="77777777" w:rsidR="004A3AF8" w:rsidRDefault="00E541F0" w:rsidP="00E541F0">
      <w:pPr>
        <w:pStyle w:val="2"/>
        <w:rPr>
          <w:rFonts w:ascii="新細明體" w:hAnsi="新細明體"/>
          <w:color w:val="FFFFFF"/>
        </w:rPr>
      </w:pPr>
      <w:bookmarkStart w:id="28" w:name="a16b1"/>
      <w:bookmarkEnd w:id="28"/>
      <w:r>
        <w:rPr>
          <w:rFonts w:hint="eastAsia"/>
        </w:rPr>
        <w:t>第</w:t>
      </w:r>
      <w:r>
        <w:rPr>
          <w:rFonts w:hint="eastAsia"/>
        </w:rPr>
        <w:t>16</w:t>
      </w:r>
      <w:r>
        <w:rPr>
          <w:rFonts w:hint="eastAsia"/>
        </w:rPr>
        <w:t>條</w:t>
      </w:r>
      <w:r w:rsidR="007F641E" w:rsidRPr="007F641E">
        <w:rPr>
          <w:rFonts w:hint="eastAsia"/>
        </w:rPr>
        <w:t>之</w:t>
      </w:r>
      <w:r>
        <w:rPr>
          <w:rFonts w:hint="eastAsia"/>
        </w:rPr>
        <w:t>1</w:t>
      </w:r>
      <w:r w:rsidR="001B6EE4" w:rsidRPr="00CE40D2">
        <w:rPr>
          <w:rFonts w:hint="eastAsia"/>
        </w:rPr>
        <w:t>（</w:t>
      </w:r>
      <w:r w:rsidR="001B6EE4" w:rsidRPr="001B6EE4">
        <w:rPr>
          <w:rFonts w:hint="eastAsia"/>
        </w:rPr>
        <w:t>住宅補貼措施</w:t>
      </w:r>
      <w:r w:rsidR="001B6EE4" w:rsidRPr="00CE40D2">
        <w:rPr>
          <w:rFonts w:hint="eastAsia"/>
        </w:rPr>
        <w:t>）</w:t>
      </w:r>
      <w:r w:rsidR="004A3AF8">
        <w:rPr>
          <w:rFonts w:ascii="新細明體" w:hAnsi="新細明體" w:hint="eastAsia"/>
          <w:color w:val="FFFFFF"/>
        </w:rPr>
        <w:t>∵</w:t>
      </w:r>
    </w:p>
    <w:p w14:paraId="7B1DC53D" w14:textId="0A73D2E3" w:rsidR="00640FB5" w:rsidRPr="00640FB5" w:rsidRDefault="00540C49" w:rsidP="00640FB5">
      <w:pPr>
        <w:ind w:left="142"/>
        <w:rPr>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640FB5" w:rsidRPr="00640FB5">
        <w:rPr>
          <w:rFonts w:hint="eastAsia"/>
          <w:color w:val="17365D"/>
        </w:rPr>
        <w:t>為照顧低收入戶及中低收入戶得到適宜之居所及居住環境，各級住宅主管機關得提供下列住宅補貼措施：</w:t>
      </w:r>
    </w:p>
    <w:p w14:paraId="4C5EBF2C" w14:textId="77777777" w:rsidR="004A3AF8" w:rsidRDefault="00640FB5" w:rsidP="00640FB5">
      <w:pPr>
        <w:ind w:left="142"/>
        <w:rPr>
          <w:color w:val="17365D"/>
        </w:rPr>
      </w:pPr>
      <w:r w:rsidRPr="00640FB5">
        <w:rPr>
          <w:rFonts w:hint="eastAsia"/>
          <w:color w:val="17365D"/>
        </w:rPr>
        <w:t xml:space="preserve">　　一、優先入住由政府興辦或獎勵民間興辦，用以出租予經濟或社會弱勢者居住之住宅</w:t>
      </w:r>
      <w:r w:rsidR="004A3AF8">
        <w:rPr>
          <w:rFonts w:hint="eastAsia"/>
          <w:color w:val="17365D"/>
        </w:rPr>
        <w:t>。</w:t>
      </w:r>
    </w:p>
    <w:p w14:paraId="761CE0B0" w14:textId="16A44C9C" w:rsidR="004A3AF8" w:rsidRDefault="004A3AF8" w:rsidP="00640FB5">
      <w:pPr>
        <w:ind w:left="142"/>
        <w:rPr>
          <w:color w:val="17365D"/>
        </w:rPr>
      </w:pPr>
      <w:r>
        <w:rPr>
          <w:rFonts w:hint="eastAsia"/>
          <w:color w:val="17365D"/>
        </w:rPr>
        <w:lastRenderedPageBreak/>
        <w:t xml:space="preserve">　　</w:t>
      </w:r>
      <w:r w:rsidRPr="00640FB5">
        <w:rPr>
          <w:rFonts w:hint="eastAsia"/>
          <w:color w:val="17365D"/>
        </w:rPr>
        <w:t>二</w:t>
      </w:r>
      <w:r>
        <w:rPr>
          <w:rFonts w:hint="eastAsia"/>
          <w:color w:val="17365D"/>
        </w:rPr>
        <w:t>、</w:t>
      </w:r>
      <w:r w:rsidR="00640FB5" w:rsidRPr="00640FB5">
        <w:rPr>
          <w:rFonts w:hint="eastAsia"/>
          <w:color w:val="17365D"/>
        </w:rPr>
        <w:t>承租住宅租金費用</w:t>
      </w:r>
      <w:r>
        <w:rPr>
          <w:rFonts w:hint="eastAsia"/>
          <w:color w:val="17365D"/>
        </w:rPr>
        <w:t>。</w:t>
      </w:r>
    </w:p>
    <w:p w14:paraId="6D4D6FA9" w14:textId="36218970" w:rsidR="004A3AF8" w:rsidRDefault="004A3AF8" w:rsidP="00640FB5">
      <w:pPr>
        <w:ind w:left="142"/>
        <w:rPr>
          <w:color w:val="17365D"/>
        </w:rPr>
      </w:pPr>
      <w:r>
        <w:rPr>
          <w:rFonts w:hint="eastAsia"/>
          <w:color w:val="17365D"/>
        </w:rPr>
        <w:t xml:space="preserve">　　</w:t>
      </w:r>
      <w:r w:rsidRPr="00640FB5">
        <w:rPr>
          <w:rFonts w:hint="eastAsia"/>
          <w:color w:val="17365D"/>
        </w:rPr>
        <w:t>三</w:t>
      </w:r>
      <w:r>
        <w:rPr>
          <w:rFonts w:hint="eastAsia"/>
          <w:color w:val="17365D"/>
        </w:rPr>
        <w:t>、</w:t>
      </w:r>
      <w:r w:rsidR="00640FB5" w:rsidRPr="00640FB5">
        <w:rPr>
          <w:rFonts w:hint="eastAsia"/>
          <w:color w:val="17365D"/>
        </w:rPr>
        <w:t>簡易修繕住宅費用</w:t>
      </w:r>
      <w:r>
        <w:rPr>
          <w:rFonts w:hint="eastAsia"/>
          <w:color w:val="17365D"/>
        </w:rPr>
        <w:t>。</w:t>
      </w:r>
    </w:p>
    <w:p w14:paraId="67D0F81B" w14:textId="6BE3FF87" w:rsidR="004A3AF8" w:rsidRDefault="004A3AF8" w:rsidP="00640FB5">
      <w:pPr>
        <w:ind w:left="142"/>
        <w:rPr>
          <w:color w:val="17365D"/>
        </w:rPr>
      </w:pPr>
      <w:r>
        <w:rPr>
          <w:rFonts w:hint="eastAsia"/>
          <w:color w:val="17365D"/>
        </w:rPr>
        <w:t xml:space="preserve">　　</w:t>
      </w:r>
      <w:r w:rsidRPr="00640FB5">
        <w:rPr>
          <w:rFonts w:hint="eastAsia"/>
          <w:color w:val="17365D"/>
        </w:rPr>
        <w:t>四</w:t>
      </w:r>
      <w:r>
        <w:rPr>
          <w:rFonts w:hint="eastAsia"/>
          <w:color w:val="17365D"/>
        </w:rPr>
        <w:t>、</w:t>
      </w:r>
      <w:r w:rsidR="00640FB5" w:rsidRPr="00640FB5">
        <w:rPr>
          <w:rFonts w:hint="eastAsia"/>
          <w:color w:val="17365D"/>
        </w:rPr>
        <w:t>自購住宅貸款利息</w:t>
      </w:r>
      <w:r>
        <w:rPr>
          <w:rFonts w:hint="eastAsia"/>
          <w:color w:val="17365D"/>
        </w:rPr>
        <w:t>。</w:t>
      </w:r>
    </w:p>
    <w:p w14:paraId="62270A3A" w14:textId="59820363" w:rsidR="004A3AF8" w:rsidRDefault="004A3AF8" w:rsidP="00640FB5">
      <w:pPr>
        <w:ind w:left="142"/>
        <w:rPr>
          <w:color w:val="17365D"/>
        </w:rPr>
      </w:pPr>
      <w:r>
        <w:rPr>
          <w:rFonts w:hint="eastAsia"/>
          <w:color w:val="17365D"/>
        </w:rPr>
        <w:t xml:space="preserve">　　</w:t>
      </w:r>
      <w:r w:rsidRPr="00640FB5">
        <w:rPr>
          <w:rFonts w:hint="eastAsia"/>
          <w:color w:val="17365D"/>
        </w:rPr>
        <w:t>五</w:t>
      </w:r>
      <w:r>
        <w:rPr>
          <w:rFonts w:hint="eastAsia"/>
          <w:color w:val="17365D"/>
        </w:rPr>
        <w:t>、</w:t>
      </w:r>
      <w:r w:rsidR="00640FB5" w:rsidRPr="00640FB5">
        <w:rPr>
          <w:rFonts w:hint="eastAsia"/>
          <w:color w:val="17365D"/>
        </w:rPr>
        <w:t>自建住宅貸款利息</w:t>
      </w:r>
      <w:r>
        <w:rPr>
          <w:rFonts w:hint="eastAsia"/>
          <w:color w:val="17365D"/>
        </w:rPr>
        <w:t>。</w:t>
      </w:r>
    </w:p>
    <w:p w14:paraId="22E87FC9" w14:textId="4FF77F6E" w:rsidR="004A3AF8" w:rsidRDefault="004A3AF8" w:rsidP="00640FB5">
      <w:pPr>
        <w:ind w:left="142"/>
        <w:rPr>
          <w:color w:val="17365D"/>
        </w:rPr>
      </w:pPr>
      <w:r>
        <w:rPr>
          <w:rFonts w:hint="eastAsia"/>
          <w:color w:val="17365D"/>
        </w:rPr>
        <w:t xml:space="preserve">　　</w:t>
      </w:r>
      <w:r w:rsidRPr="00640FB5">
        <w:rPr>
          <w:rFonts w:hint="eastAsia"/>
          <w:color w:val="17365D"/>
        </w:rPr>
        <w:t>六</w:t>
      </w:r>
      <w:r>
        <w:rPr>
          <w:rFonts w:hint="eastAsia"/>
          <w:color w:val="17365D"/>
        </w:rPr>
        <w:t>、</w:t>
      </w:r>
      <w:r w:rsidR="00640FB5" w:rsidRPr="00640FB5">
        <w:rPr>
          <w:rFonts w:hint="eastAsia"/>
          <w:color w:val="17365D"/>
        </w:rPr>
        <w:t>其他必要之住宅補貼</w:t>
      </w:r>
      <w:r>
        <w:rPr>
          <w:rFonts w:hint="eastAsia"/>
          <w:color w:val="17365D"/>
        </w:rPr>
        <w:t>。</w:t>
      </w:r>
    </w:p>
    <w:p w14:paraId="25C3E5B5" w14:textId="4FBA874F" w:rsidR="00640FB5" w:rsidRPr="00640FB5" w:rsidRDefault="00540C49" w:rsidP="00640FB5">
      <w:pPr>
        <w:ind w:left="142"/>
        <w:rPr>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640FB5" w:rsidRPr="00640FB5">
        <w:rPr>
          <w:rFonts w:hint="eastAsia"/>
          <w:color w:val="666699"/>
        </w:rPr>
        <w:t>前項各款補貼資格、補貼基準及其他應遵行事項</w:t>
      </w:r>
      <w:r w:rsidR="00640FB5" w:rsidRPr="007F641E">
        <w:rPr>
          <w:rFonts w:ascii="Arial Unicode MS" w:hAnsi="Arial Unicode MS" w:hint="eastAsia"/>
          <w:color w:val="666699"/>
        </w:rPr>
        <w:t>之</w:t>
      </w:r>
      <w:hyperlink r:id="rId60" w:history="1">
        <w:r w:rsidR="00640FB5" w:rsidRPr="00420CA7">
          <w:rPr>
            <w:rStyle w:val="a4"/>
            <w:rFonts w:ascii="Arial Unicode MS" w:hAnsi="Arial Unicode MS" w:hint="eastAsia"/>
          </w:rPr>
          <w:t>辦法</w:t>
        </w:r>
      </w:hyperlink>
      <w:r w:rsidR="00640FB5" w:rsidRPr="00640FB5">
        <w:rPr>
          <w:rFonts w:hint="eastAsia"/>
          <w:color w:val="666699"/>
        </w:rPr>
        <w:t>，由中央住宅主管機關會同中央主管機關定之。</w:t>
      </w:r>
    </w:p>
    <w:p w14:paraId="7D3D28D9" w14:textId="0C97A9FD" w:rsidR="004A3AF8" w:rsidRDefault="004A3AF8" w:rsidP="00640FB5">
      <w:pPr>
        <w:pStyle w:val="3"/>
      </w:pPr>
      <w:r>
        <w:rPr>
          <w:rFonts w:hint="eastAsia"/>
        </w:rPr>
        <w:t>--</w:t>
      </w:r>
      <w:r w:rsidRPr="00395DA7">
        <w:rPr>
          <w:rFonts w:hint="eastAsia"/>
        </w:rPr>
        <w:t>10</w:t>
      </w:r>
      <w:r>
        <w:rPr>
          <w:rFonts w:hint="eastAsia"/>
        </w:rPr>
        <w:t>2</w:t>
      </w:r>
      <w:r w:rsidRPr="00395DA7">
        <w:t>年</w:t>
      </w:r>
      <w:r w:rsidRPr="00395DA7">
        <w:rPr>
          <w:rFonts w:hint="eastAsia"/>
        </w:rPr>
        <w:t>1</w:t>
      </w:r>
      <w:r w:rsidRPr="00395DA7">
        <w:t>月</w:t>
      </w:r>
      <w:r>
        <w:rPr>
          <w:rFonts w:hint="eastAsia"/>
        </w:rPr>
        <w:t>30</w:t>
      </w:r>
      <w:r>
        <w:t>日修正前條文</w:t>
      </w:r>
      <w:r>
        <w:t>--</w:t>
      </w:r>
      <w:hyperlink r:id="rId61" w:history="1">
        <w:r w:rsidRPr="005C530E">
          <w:rPr>
            <w:u w:val="single"/>
          </w:rPr>
          <w:t>比對程式</w:t>
        </w:r>
      </w:hyperlink>
    </w:p>
    <w:p w14:paraId="070C3716" w14:textId="24CE7504" w:rsidR="007F641E" w:rsidRPr="00640FB5"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640FB5">
        <w:rPr>
          <w:rFonts w:ascii="Arial Unicode MS" w:hAnsi="Arial Unicode MS" w:hint="eastAsia"/>
          <w:color w:val="5F5F5F"/>
        </w:rPr>
        <w:t>為照顧低收入戶得到適宜之居所及居住環境，各級住宅主管機關得提供下列住宅補貼措施：</w:t>
      </w:r>
    </w:p>
    <w:p w14:paraId="4DF32E6C" w14:textId="77777777" w:rsidR="004A3AF8" w:rsidRDefault="007F641E" w:rsidP="00DF7697">
      <w:pPr>
        <w:ind w:leftChars="59" w:left="118"/>
        <w:jc w:val="both"/>
        <w:rPr>
          <w:rFonts w:ascii="Arial Unicode MS" w:hAnsi="Arial Unicode MS"/>
          <w:color w:val="5F5F5F"/>
        </w:rPr>
      </w:pPr>
      <w:r w:rsidRPr="00640FB5">
        <w:rPr>
          <w:rFonts w:ascii="Arial Unicode MS" w:hAnsi="Arial Unicode MS" w:hint="eastAsia"/>
          <w:color w:val="5F5F5F"/>
        </w:rPr>
        <w:t xml:space="preserve">　　一、優先入住由政府興辦或獎勵民間興辦，用以出租予經濟或社會弱勢者居住之住宅</w:t>
      </w:r>
      <w:r w:rsidR="004A3AF8">
        <w:rPr>
          <w:rFonts w:ascii="Arial Unicode MS" w:hAnsi="Arial Unicode MS" w:hint="eastAsia"/>
          <w:color w:val="5F5F5F"/>
        </w:rPr>
        <w:t>。</w:t>
      </w:r>
    </w:p>
    <w:p w14:paraId="60240BD2" w14:textId="624B9D69"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Pr="00640FB5">
        <w:rPr>
          <w:rFonts w:ascii="Arial Unicode MS" w:hAnsi="Arial Unicode MS" w:hint="eastAsia"/>
          <w:color w:val="5F5F5F"/>
        </w:rPr>
        <w:t>二</w:t>
      </w:r>
      <w:r>
        <w:rPr>
          <w:rFonts w:ascii="Arial Unicode MS" w:hAnsi="Arial Unicode MS" w:hint="eastAsia"/>
          <w:color w:val="5F5F5F"/>
        </w:rPr>
        <w:t>、</w:t>
      </w:r>
      <w:r w:rsidR="007F641E" w:rsidRPr="00640FB5">
        <w:rPr>
          <w:rFonts w:ascii="Arial Unicode MS" w:hAnsi="Arial Unicode MS" w:hint="eastAsia"/>
          <w:color w:val="5F5F5F"/>
        </w:rPr>
        <w:t>承租住宅租金費用</w:t>
      </w:r>
      <w:r>
        <w:rPr>
          <w:rFonts w:ascii="Arial Unicode MS" w:hAnsi="Arial Unicode MS" w:hint="eastAsia"/>
          <w:color w:val="5F5F5F"/>
        </w:rPr>
        <w:t>。</w:t>
      </w:r>
    </w:p>
    <w:p w14:paraId="772181E8" w14:textId="341E6340"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Pr="00640FB5">
        <w:rPr>
          <w:rFonts w:ascii="Arial Unicode MS" w:hAnsi="Arial Unicode MS" w:hint="eastAsia"/>
          <w:color w:val="5F5F5F"/>
        </w:rPr>
        <w:t>三</w:t>
      </w:r>
      <w:r>
        <w:rPr>
          <w:rFonts w:ascii="Arial Unicode MS" w:hAnsi="Arial Unicode MS" w:hint="eastAsia"/>
          <w:color w:val="5F5F5F"/>
        </w:rPr>
        <w:t>、</w:t>
      </w:r>
      <w:r w:rsidR="007F641E" w:rsidRPr="00640FB5">
        <w:rPr>
          <w:rFonts w:ascii="Arial Unicode MS" w:hAnsi="Arial Unicode MS" w:hint="eastAsia"/>
          <w:color w:val="5F5F5F"/>
        </w:rPr>
        <w:t>簡易修繕住宅費用</w:t>
      </w:r>
      <w:r>
        <w:rPr>
          <w:rFonts w:ascii="Arial Unicode MS" w:hAnsi="Arial Unicode MS" w:hint="eastAsia"/>
          <w:color w:val="5F5F5F"/>
        </w:rPr>
        <w:t>。</w:t>
      </w:r>
    </w:p>
    <w:p w14:paraId="1328FF9C" w14:textId="587C868C"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Pr="00640FB5">
        <w:rPr>
          <w:rFonts w:ascii="Arial Unicode MS" w:hAnsi="Arial Unicode MS" w:hint="eastAsia"/>
          <w:color w:val="5F5F5F"/>
        </w:rPr>
        <w:t>四</w:t>
      </w:r>
      <w:r>
        <w:rPr>
          <w:rFonts w:ascii="Arial Unicode MS" w:hAnsi="Arial Unicode MS" w:hint="eastAsia"/>
          <w:color w:val="5F5F5F"/>
        </w:rPr>
        <w:t>、</w:t>
      </w:r>
      <w:r w:rsidR="007F641E" w:rsidRPr="00640FB5">
        <w:rPr>
          <w:rFonts w:ascii="Arial Unicode MS" w:hAnsi="Arial Unicode MS" w:hint="eastAsia"/>
          <w:color w:val="5F5F5F"/>
        </w:rPr>
        <w:t>自購住宅貸款利息</w:t>
      </w:r>
      <w:r>
        <w:rPr>
          <w:rFonts w:ascii="Arial Unicode MS" w:hAnsi="Arial Unicode MS" w:hint="eastAsia"/>
          <w:color w:val="5F5F5F"/>
        </w:rPr>
        <w:t>。</w:t>
      </w:r>
    </w:p>
    <w:p w14:paraId="18A6B92E" w14:textId="388B50C7"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Pr="00640FB5">
        <w:rPr>
          <w:rFonts w:ascii="Arial Unicode MS" w:hAnsi="Arial Unicode MS" w:hint="eastAsia"/>
          <w:color w:val="5F5F5F"/>
        </w:rPr>
        <w:t>五</w:t>
      </w:r>
      <w:r>
        <w:rPr>
          <w:rFonts w:ascii="Arial Unicode MS" w:hAnsi="Arial Unicode MS" w:hint="eastAsia"/>
          <w:color w:val="5F5F5F"/>
        </w:rPr>
        <w:t>、</w:t>
      </w:r>
      <w:r w:rsidR="007F641E" w:rsidRPr="00640FB5">
        <w:rPr>
          <w:rFonts w:ascii="Arial Unicode MS" w:hAnsi="Arial Unicode MS" w:hint="eastAsia"/>
          <w:color w:val="5F5F5F"/>
        </w:rPr>
        <w:t>自建住宅貸款利息</w:t>
      </w:r>
      <w:r>
        <w:rPr>
          <w:rFonts w:ascii="Arial Unicode MS" w:hAnsi="Arial Unicode MS" w:hint="eastAsia"/>
          <w:color w:val="5F5F5F"/>
        </w:rPr>
        <w:t>。</w:t>
      </w:r>
    </w:p>
    <w:p w14:paraId="599A59DC" w14:textId="134AE87A" w:rsidR="004A3AF8" w:rsidRDefault="004A3AF8" w:rsidP="00DF7697">
      <w:pPr>
        <w:ind w:leftChars="59" w:left="118"/>
        <w:jc w:val="both"/>
        <w:rPr>
          <w:rFonts w:ascii="Arial Unicode MS" w:hAnsi="Arial Unicode MS"/>
          <w:color w:val="5F5F5F"/>
        </w:rPr>
      </w:pPr>
      <w:r>
        <w:rPr>
          <w:rFonts w:ascii="Arial Unicode MS" w:hAnsi="Arial Unicode MS" w:hint="eastAsia"/>
          <w:color w:val="5F5F5F"/>
        </w:rPr>
        <w:t xml:space="preserve">　　</w:t>
      </w:r>
      <w:r w:rsidRPr="00640FB5">
        <w:rPr>
          <w:rFonts w:ascii="Arial Unicode MS" w:hAnsi="Arial Unicode MS" w:hint="eastAsia"/>
          <w:color w:val="5F5F5F"/>
        </w:rPr>
        <w:t>六</w:t>
      </w:r>
      <w:r>
        <w:rPr>
          <w:rFonts w:ascii="Arial Unicode MS" w:hAnsi="Arial Unicode MS" w:hint="eastAsia"/>
          <w:color w:val="5F5F5F"/>
        </w:rPr>
        <w:t>、</w:t>
      </w:r>
      <w:r w:rsidR="007F641E" w:rsidRPr="00640FB5">
        <w:rPr>
          <w:rFonts w:ascii="Arial Unicode MS" w:hAnsi="Arial Unicode MS" w:hint="eastAsia"/>
          <w:color w:val="5F5F5F"/>
        </w:rPr>
        <w:t>其他必要之住宅補貼</w:t>
      </w:r>
      <w:r>
        <w:rPr>
          <w:rFonts w:ascii="Arial Unicode MS" w:hAnsi="Arial Unicode MS" w:hint="eastAsia"/>
          <w:color w:val="5F5F5F"/>
        </w:rPr>
        <w:t>。</w:t>
      </w:r>
    </w:p>
    <w:p w14:paraId="6CF0A09C" w14:textId="069CAB91" w:rsidR="007F641E" w:rsidRPr="00640FB5"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640FB5">
        <w:rPr>
          <w:rFonts w:ascii="Arial Unicode MS" w:hAnsi="Arial Unicode MS" w:hint="eastAsia"/>
          <w:color w:val="666699"/>
        </w:rPr>
        <w:t>前項各款補貼資格、補貼基準及其他應遵行事項之</w:t>
      </w:r>
      <w:hyperlink r:id="rId62" w:history="1">
        <w:r w:rsidR="007F641E" w:rsidRPr="00640FB5">
          <w:rPr>
            <w:rStyle w:val="a4"/>
            <w:rFonts w:ascii="Arial Unicode MS" w:hAnsi="Arial Unicode MS" w:hint="eastAsia"/>
            <w:color w:val="666699"/>
          </w:rPr>
          <w:t>辦法</w:t>
        </w:r>
      </w:hyperlink>
      <w:r w:rsidR="007F641E" w:rsidRPr="00640FB5">
        <w:rPr>
          <w:rFonts w:ascii="Arial Unicode MS" w:hAnsi="Arial Unicode MS" w:hint="eastAsia"/>
          <w:color w:val="666699"/>
        </w:rPr>
        <w:t>，由中央住宅主管機關會同中央主管機關定之。</w:t>
      </w:r>
      <w:r w:rsidR="0055266E" w:rsidRPr="0055266E">
        <w:rPr>
          <w:rFonts w:ascii="新細明體" w:hAnsi="新細明體" w:hint="eastAsia"/>
          <w:color w:val="FFFFFF"/>
        </w:rPr>
        <w:t>∴</w:t>
      </w:r>
    </w:p>
    <w:p w14:paraId="18593B15" w14:textId="77777777" w:rsidR="004A3AF8" w:rsidRDefault="00E541F0" w:rsidP="00E541F0">
      <w:pPr>
        <w:pStyle w:val="2"/>
        <w:rPr>
          <w:rFonts w:ascii="新細明體" w:hAnsi="新細明體"/>
          <w:color w:val="FFFFFF"/>
        </w:rPr>
      </w:pPr>
      <w:bookmarkStart w:id="29" w:name="a16b2"/>
      <w:bookmarkEnd w:id="29"/>
      <w:r>
        <w:rPr>
          <w:rFonts w:hint="eastAsia"/>
        </w:rPr>
        <w:t>第</w:t>
      </w:r>
      <w:r>
        <w:rPr>
          <w:rFonts w:hint="eastAsia"/>
        </w:rPr>
        <w:t>16</w:t>
      </w:r>
      <w:r>
        <w:rPr>
          <w:rFonts w:hint="eastAsia"/>
        </w:rPr>
        <w:t>條</w:t>
      </w:r>
      <w:r w:rsidR="007F641E" w:rsidRPr="007F641E">
        <w:rPr>
          <w:rFonts w:hint="eastAsia"/>
        </w:rPr>
        <w:t>之</w:t>
      </w:r>
      <w:r>
        <w:rPr>
          <w:rFonts w:hint="eastAsia"/>
        </w:rPr>
        <w:t>2</w:t>
      </w:r>
      <w:r w:rsidR="001B6EE4" w:rsidRPr="00CE40D2">
        <w:rPr>
          <w:rFonts w:hint="eastAsia"/>
        </w:rPr>
        <w:t>（</w:t>
      </w:r>
      <w:r w:rsidR="00873DA9" w:rsidRPr="00873DA9">
        <w:rPr>
          <w:rFonts w:hint="eastAsia"/>
        </w:rPr>
        <w:t>減免學雜費</w:t>
      </w:r>
      <w:r w:rsidR="001B6EE4" w:rsidRPr="00CE40D2">
        <w:rPr>
          <w:rFonts w:hint="eastAsia"/>
        </w:rPr>
        <w:t>）</w:t>
      </w:r>
      <w:r w:rsidR="004A3AF8">
        <w:rPr>
          <w:rFonts w:ascii="新細明體" w:hAnsi="新細明體" w:hint="eastAsia"/>
          <w:color w:val="FFFFFF"/>
        </w:rPr>
        <w:t>∵</w:t>
      </w:r>
    </w:p>
    <w:p w14:paraId="68E46EE3" w14:textId="03636042" w:rsidR="005106B1" w:rsidRPr="007132DF"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5106B1" w:rsidRPr="007132DF">
        <w:rPr>
          <w:rFonts w:ascii="Arial Unicode MS" w:hAnsi="Arial Unicode MS" w:hint="eastAsia"/>
          <w:color w:val="17365D"/>
        </w:rPr>
        <w:t>低收入戶及中低收入戶之家庭成員就讀國內公立或立案之私立高級中等以上學校者，得申請減免學雜費；其減免基準如下：</w:t>
      </w:r>
    </w:p>
    <w:p w14:paraId="3139216F" w14:textId="77777777" w:rsidR="004A3AF8" w:rsidRDefault="005106B1" w:rsidP="005106B1">
      <w:pPr>
        <w:ind w:left="142"/>
        <w:jc w:val="both"/>
        <w:rPr>
          <w:rFonts w:ascii="Arial Unicode MS" w:hAnsi="Arial Unicode MS"/>
          <w:color w:val="17365D"/>
        </w:rPr>
      </w:pPr>
      <w:r w:rsidRPr="007132DF">
        <w:rPr>
          <w:rFonts w:ascii="Arial Unicode MS" w:hAnsi="Arial Unicode MS" w:hint="eastAsia"/>
          <w:color w:val="17365D"/>
        </w:rPr>
        <w:t xml:space="preserve">　　一、低收入戶學生：免除全部學雜費</w:t>
      </w:r>
      <w:r w:rsidR="004A3AF8">
        <w:rPr>
          <w:rFonts w:ascii="Arial Unicode MS" w:hAnsi="Arial Unicode MS" w:hint="eastAsia"/>
          <w:color w:val="17365D"/>
        </w:rPr>
        <w:t>。</w:t>
      </w:r>
    </w:p>
    <w:p w14:paraId="2143983E" w14:textId="36B6018A" w:rsidR="004A3AF8" w:rsidRDefault="004A3AF8" w:rsidP="005106B1">
      <w:pPr>
        <w:ind w:left="142"/>
        <w:jc w:val="both"/>
        <w:rPr>
          <w:rFonts w:ascii="Arial Unicode MS" w:hAnsi="Arial Unicode MS"/>
          <w:color w:val="17365D"/>
        </w:rPr>
      </w:pPr>
      <w:r>
        <w:rPr>
          <w:rFonts w:ascii="Arial Unicode MS" w:hAnsi="Arial Unicode MS" w:hint="eastAsia"/>
          <w:color w:val="17365D"/>
        </w:rPr>
        <w:t xml:space="preserve">　　</w:t>
      </w:r>
      <w:r w:rsidRPr="007132DF">
        <w:rPr>
          <w:rFonts w:ascii="Arial Unicode MS" w:hAnsi="Arial Unicode MS" w:hint="eastAsia"/>
          <w:color w:val="17365D"/>
        </w:rPr>
        <w:t>二</w:t>
      </w:r>
      <w:r>
        <w:rPr>
          <w:rFonts w:ascii="Arial Unicode MS" w:hAnsi="Arial Unicode MS" w:hint="eastAsia"/>
          <w:color w:val="17365D"/>
        </w:rPr>
        <w:t>、</w:t>
      </w:r>
      <w:r w:rsidR="005106B1" w:rsidRPr="007132DF">
        <w:rPr>
          <w:rFonts w:ascii="Arial Unicode MS" w:hAnsi="Arial Unicode MS" w:hint="eastAsia"/>
          <w:color w:val="17365D"/>
        </w:rPr>
        <w:t>中低收入戶學生：減免學雜費百分之六十</w:t>
      </w:r>
      <w:r>
        <w:rPr>
          <w:rFonts w:ascii="Arial Unicode MS" w:hAnsi="Arial Unicode MS" w:hint="eastAsia"/>
          <w:color w:val="17365D"/>
        </w:rPr>
        <w:t>。</w:t>
      </w:r>
    </w:p>
    <w:p w14:paraId="4B9796CD" w14:textId="72B7B96A"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5106B1">
        <w:rPr>
          <w:rFonts w:ascii="Arial Unicode MS" w:hAnsi="Arial Unicode MS" w:hint="eastAsia"/>
          <w:color w:val="666699"/>
        </w:rPr>
        <w:t>前項學雜費減免之申請方式及其他應遵行事項</w:t>
      </w:r>
      <w:r w:rsidR="004A3AF8" w:rsidRPr="007F641E">
        <w:rPr>
          <w:rFonts w:ascii="Arial Unicode MS" w:hAnsi="Arial Unicode MS" w:hint="eastAsia"/>
          <w:color w:val="17365D"/>
        </w:rPr>
        <w:t>之</w:t>
      </w:r>
      <w:hyperlink r:id="rId63" w:history="1">
        <w:r w:rsidR="004A3AF8" w:rsidRPr="004538F8">
          <w:rPr>
            <w:rStyle w:val="a4"/>
            <w:rFonts w:ascii="Arial Unicode MS" w:hAnsi="Arial Unicode MS" w:hint="eastAsia"/>
          </w:rPr>
          <w:t>辦法</w:t>
        </w:r>
      </w:hyperlink>
      <w:r w:rsidR="004A3AF8" w:rsidRPr="005106B1">
        <w:rPr>
          <w:rFonts w:ascii="Arial Unicode MS" w:hAnsi="Arial Unicode MS" w:hint="eastAsia"/>
          <w:color w:val="666699"/>
        </w:rPr>
        <w:t>，由各該主管教育行政機關定之</w:t>
      </w:r>
      <w:r w:rsidR="004A3AF8">
        <w:rPr>
          <w:rFonts w:ascii="Arial Unicode MS" w:hAnsi="Arial Unicode MS" w:hint="eastAsia"/>
          <w:color w:val="17365D"/>
        </w:rPr>
        <w:t>。</w:t>
      </w:r>
    </w:p>
    <w:p w14:paraId="3DE53C5C" w14:textId="79DC8050"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4A3AF8" w:rsidRPr="007132DF">
        <w:rPr>
          <w:rFonts w:ascii="Arial Unicode MS" w:hAnsi="Arial Unicode MS" w:hint="eastAsia"/>
          <w:color w:val="17365D"/>
        </w:rPr>
        <w:t>其他法令有性質相同之補助規定者，不得重複領取</w:t>
      </w:r>
      <w:r w:rsidR="004A3AF8">
        <w:rPr>
          <w:rFonts w:ascii="Arial Unicode MS" w:hAnsi="Arial Unicode MS" w:hint="eastAsia"/>
          <w:color w:val="17365D"/>
        </w:rPr>
        <w:t>。</w:t>
      </w:r>
    </w:p>
    <w:p w14:paraId="0279864E" w14:textId="1D90B71C" w:rsidR="004A3AF8"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4</w:t>
      </w:r>
      <w:r w:rsidR="004A3AF8" w:rsidRPr="00B40EA5">
        <w:rPr>
          <w:rFonts w:ascii="Calibri" w:hAnsi="Calibri" w:hint="eastAsia"/>
          <w:color w:val="404040"/>
          <w:sz w:val="18"/>
        </w:rPr>
        <w:t>﹞</w:t>
      </w:r>
      <w:r w:rsidR="004A3AF8" w:rsidRPr="005106B1">
        <w:rPr>
          <w:rFonts w:ascii="Arial Unicode MS" w:hAnsi="Arial Unicode MS" w:hint="eastAsia"/>
          <w:color w:val="666699"/>
        </w:rPr>
        <w:t>第一項中華民國一百年十一月二十二日修正條文，自一百年八月一日施行</w:t>
      </w:r>
      <w:r w:rsidR="004A3AF8">
        <w:rPr>
          <w:rFonts w:ascii="Arial Unicode MS" w:hAnsi="Arial Unicode MS" w:hint="eastAsia"/>
          <w:color w:val="17365D"/>
        </w:rPr>
        <w:t>。</w:t>
      </w:r>
    </w:p>
    <w:p w14:paraId="6263EE50" w14:textId="0C2F0D61" w:rsidR="005106B1" w:rsidRDefault="00540C49" w:rsidP="005106B1">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5</w:t>
      </w:r>
      <w:r w:rsidR="004A3AF8" w:rsidRPr="00B40EA5">
        <w:rPr>
          <w:rFonts w:ascii="Calibri" w:hAnsi="Calibri" w:hint="eastAsia"/>
          <w:color w:val="404040"/>
          <w:sz w:val="18"/>
        </w:rPr>
        <w:t>﹞</w:t>
      </w:r>
      <w:r w:rsidR="005106B1" w:rsidRPr="007132DF">
        <w:rPr>
          <w:rFonts w:ascii="Arial Unicode MS" w:hAnsi="Arial Unicode MS" w:hint="eastAsia"/>
          <w:color w:val="17365D"/>
        </w:rPr>
        <w:t>中華民國一百零四年十二月十一日修正條文，自一百零五年二月一日施行。</w:t>
      </w:r>
    </w:p>
    <w:p w14:paraId="707236AE" w14:textId="2774E63E" w:rsidR="004A3AF8" w:rsidRDefault="004A3AF8" w:rsidP="002F40F2">
      <w:pPr>
        <w:pStyle w:val="3"/>
      </w:pPr>
      <w:r>
        <w:rPr>
          <w:rFonts w:hint="eastAsia"/>
        </w:rPr>
        <w:t>--</w:t>
      </w:r>
      <w:r w:rsidRPr="00A56DE8">
        <w:rPr>
          <w:rFonts w:hint="eastAsia"/>
        </w:rPr>
        <w:t>104</w:t>
      </w:r>
      <w:r w:rsidRPr="00A56DE8">
        <w:rPr>
          <w:rFonts w:hint="eastAsia"/>
        </w:rPr>
        <w:t>年</w:t>
      </w:r>
      <w:r w:rsidRPr="00A56DE8">
        <w:rPr>
          <w:rFonts w:hint="eastAsia"/>
        </w:rPr>
        <w:t>12</w:t>
      </w:r>
      <w:r w:rsidRPr="00A56DE8">
        <w:rPr>
          <w:rFonts w:hint="eastAsia"/>
        </w:rPr>
        <w:t>月</w:t>
      </w:r>
      <w:r w:rsidRPr="00A56DE8">
        <w:rPr>
          <w:rFonts w:hint="eastAsia"/>
        </w:rPr>
        <w:t>30</w:t>
      </w:r>
      <w:r>
        <w:rPr>
          <w:rFonts w:hint="eastAsia"/>
        </w:rPr>
        <w:t>日修正前條文</w:t>
      </w:r>
      <w:r>
        <w:rPr>
          <w:rFonts w:hint="eastAsia"/>
        </w:rPr>
        <w:t>--</w:t>
      </w:r>
      <w:hyperlink r:id="rId64" w:history="1">
        <w:r w:rsidRPr="00A56DE8">
          <w:rPr>
            <w:rStyle w:val="a4"/>
          </w:rPr>
          <w:t>比對程式</w:t>
        </w:r>
      </w:hyperlink>
    </w:p>
    <w:p w14:paraId="7E6BDDDB" w14:textId="02E0783B" w:rsidR="004A3AF8" w:rsidRDefault="00540C49" w:rsidP="00001D52">
      <w:pPr>
        <w:ind w:leftChars="71" w:left="142"/>
        <w:jc w:val="both"/>
        <w:rPr>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E459D9" w:rsidRPr="005106B1">
        <w:rPr>
          <w:rFonts w:hint="eastAsia"/>
          <w:color w:val="5F5F5F"/>
        </w:rPr>
        <w:t>低收入戶及中低收入戶之家庭成員就讀國內公立或立案之私立高級中等以上學校者，得申請減免學雜費；其減免額度、方式及其他應遵行事項</w:t>
      </w:r>
      <w:r w:rsidR="00E459D9" w:rsidRPr="005106B1">
        <w:rPr>
          <w:rFonts w:ascii="Arial Unicode MS" w:hAnsi="Arial Unicode MS" w:hint="eastAsia"/>
          <w:color w:val="5F5F5F"/>
        </w:rPr>
        <w:t>之</w:t>
      </w:r>
      <w:hyperlink r:id="rId65" w:history="1">
        <w:r w:rsidR="00E459D9" w:rsidRPr="005106B1">
          <w:rPr>
            <w:rStyle w:val="a4"/>
            <w:rFonts w:ascii="Arial Unicode MS" w:hAnsi="Arial Unicode MS" w:hint="eastAsia"/>
            <w:color w:val="5F5F5F"/>
          </w:rPr>
          <w:t>辦法</w:t>
        </w:r>
      </w:hyperlink>
      <w:r w:rsidR="00E459D9" w:rsidRPr="005106B1">
        <w:rPr>
          <w:rFonts w:hint="eastAsia"/>
          <w:color w:val="5F5F5F"/>
        </w:rPr>
        <w:t>，由各該主管教育行政機關定之</w:t>
      </w:r>
      <w:r w:rsidR="004A3AF8">
        <w:rPr>
          <w:rFonts w:hint="eastAsia"/>
          <w:color w:val="5F5F5F"/>
        </w:rPr>
        <w:t>。</w:t>
      </w:r>
    </w:p>
    <w:p w14:paraId="34DE5488" w14:textId="25584D36" w:rsidR="004A3AF8" w:rsidRDefault="00540C49" w:rsidP="00001D52">
      <w:pPr>
        <w:ind w:leftChars="71" w:left="142"/>
        <w:jc w:val="both"/>
        <w:rPr>
          <w:color w:val="5F5F5F"/>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E459D9">
        <w:rPr>
          <w:rFonts w:hint="eastAsia"/>
          <w:color w:val="666699"/>
        </w:rPr>
        <w:t>其他法令有性質相同之補助規定者，不得重複領取</w:t>
      </w:r>
      <w:r w:rsidR="004A3AF8">
        <w:rPr>
          <w:rFonts w:hint="eastAsia"/>
          <w:color w:val="5F5F5F"/>
        </w:rPr>
        <w:t>。</w:t>
      </w:r>
    </w:p>
    <w:p w14:paraId="0CCF5CA2" w14:textId="0162F690" w:rsidR="00E459D9" w:rsidRPr="005106B1" w:rsidRDefault="00540C49" w:rsidP="00001D52">
      <w:pPr>
        <w:ind w:leftChars="71" w:left="142"/>
        <w:jc w:val="both"/>
        <w:rPr>
          <w:color w:val="5F5F5F"/>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E459D9" w:rsidRPr="005106B1">
        <w:rPr>
          <w:rFonts w:hint="eastAsia"/>
          <w:color w:val="5F5F5F"/>
        </w:rPr>
        <w:t>第一項中華民國一百年十一月二十二日修正條文，自一百年八月一日施行。</w:t>
      </w:r>
      <w:r w:rsidR="0055266E" w:rsidRPr="0055266E">
        <w:rPr>
          <w:rFonts w:ascii="新細明體" w:hAnsi="新細明體" w:hint="eastAsia"/>
          <w:color w:val="FFFFFF"/>
        </w:rPr>
        <w:t>∴</w:t>
      </w:r>
    </w:p>
    <w:p w14:paraId="5FBC1254" w14:textId="2CF4BAD5" w:rsidR="004A3AF8" w:rsidRDefault="004A3AF8" w:rsidP="00F424C4">
      <w:pPr>
        <w:pStyle w:val="3"/>
      </w:pPr>
      <w:r>
        <w:rPr>
          <w:rFonts w:hint="eastAsia"/>
        </w:rPr>
        <w:t>--</w:t>
      </w:r>
      <w:r w:rsidRPr="00914024">
        <w:rPr>
          <w:rFonts w:hint="eastAsia"/>
        </w:rPr>
        <w:t>100</w:t>
      </w:r>
      <w:r w:rsidRPr="00914024">
        <w:t>年</w:t>
      </w:r>
      <w:r>
        <w:rPr>
          <w:rFonts w:hint="eastAsia"/>
        </w:rPr>
        <w:t>12</w:t>
      </w:r>
      <w:r w:rsidRPr="00914024">
        <w:t>月</w:t>
      </w:r>
      <w:r>
        <w:rPr>
          <w:rFonts w:hint="eastAsia"/>
        </w:rPr>
        <w:t>7</w:t>
      </w:r>
      <w:r>
        <w:t>日修正前條文</w:t>
      </w:r>
      <w:r>
        <w:t>--</w:t>
      </w:r>
      <w:hyperlink r:id="rId66" w:history="1">
        <w:r w:rsidRPr="005C530E">
          <w:rPr>
            <w:szCs w:val="20"/>
            <w:u w:val="single"/>
          </w:rPr>
          <w:t>比對程式</w:t>
        </w:r>
      </w:hyperlink>
    </w:p>
    <w:p w14:paraId="4652CA0A" w14:textId="3CEA4E86" w:rsidR="004A3AF8" w:rsidRDefault="00540C49" w:rsidP="00E459D9">
      <w:pPr>
        <w:ind w:leftChars="71" w:left="142"/>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E459D9">
        <w:rPr>
          <w:rFonts w:ascii="Arial Unicode MS" w:hAnsi="Arial Unicode MS" w:hint="eastAsia"/>
          <w:color w:val="5F5F5F"/>
        </w:rPr>
        <w:t>低收入戶及中低收入戶之家庭成員就讀國內公立或立案之私立高級中等以上學校，並符合第</w:t>
      </w:r>
      <w:hyperlink w:anchor="a5b3" w:history="1">
        <w:r w:rsidR="007F641E" w:rsidRPr="00E459D9">
          <w:rPr>
            <w:rStyle w:val="a4"/>
            <w:rFonts w:ascii="Arial Unicode MS" w:hAnsi="Arial Unicode MS" w:hint="eastAsia"/>
            <w:color w:val="5F5F5F"/>
          </w:rPr>
          <w:t>五條之三</w:t>
        </w:r>
      </w:hyperlink>
      <w:r w:rsidR="007F641E" w:rsidRPr="00E459D9">
        <w:rPr>
          <w:rFonts w:ascii="Arial Unicode MS" w:hAnsi="Arial Unicode MS" w:hint="eastAsia"/>
          <w:color w:val="5F5F5F"/>
        </w:rPr>
        <w:t>第一項第一款規定之範圍者，得申請減免學雜費；其減免額度、方式及其他應遵行事項之</w:t>
      </w:r>
      <w:hyperlink r:id="rId67" w:history="1">
        <w:r w:rsidR="007F641E" w:rsidRPr="00E459D9">
          <w:rPr>
            <w:rStyle w:val="a4"/>
            <w:rFonts w:ascii="Arial Unicode MS" w:hAnsi="Arial Unicode MS" w:hint="eastAsia"/>
            <w:color w:val="5F5F5F"/>
          </w:rPr>
          <w:t>辦法</w:t>
        </w:r>
      </w:hyperlink>
      <w:r w:rsidR="007F641E" w:rsidRPr="00E459D9">
        <w:rPr>
          <w:rFonts w:ascii="Arial Unicode MS" w:hAnsi="Arial Unicode MS" w:hint="eastAsia"/>
          <w:color w:val="5F5F5F"/>
        </w:rPr>
        <w:t>，由各該主管教育行政機關定之</w:t>
      </w:r>
      <w:r w:rsidR="004A3AF8">
        <w:rPr>
          <w:rFonts w:ascii="Arial Unicode MS" w:hAnsi="Arial Unicode MS" w:hint="eastAsia"/>
          <w:color w:val="5F5F5F"/>
        </w:rPr>
        <w:t>。</w:t>
      </w:r>
    </w:p>
    <w:p w14:paraId="53EAC14A" w14:textId="59016A9E" w:rsidR="007F641E" w:rsidRPr="007F641E" w:rsidRDefault="00540C49" w:rsidP="00E459D9">
      <w:pPr>
        <w:ind w:leftChars="71" w:left="142"/>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7F641E">
        <w:rPr>
          <w:rFonts w:ascii="Arial Unicode MS" w:hAnsi="Arial Unicode MS" w:hint="eastAsia"/>
          <w:color w:val="666699"/>
        </w:rPr>
        <w:t>其他法令有性質相同之補助規定者，不得重複領取。</w:t>
      </w:r>
      <w:r w:rsidR="0055266E" w:rsidRPr="0055266E">
        <w:rPr>
          <w:rFonts w:ascii="新細明體" w:hAnsi="新細明體" w:hint="eastAsia"/>
          <w:color w:val="FFFFFF"/>
        </w:rPr>
        <w:t>∴</w:t>
      </w:r>
    </w:p>
    <w:p w14:paraId="0653D284" w14:textId="77777777" w:rsidR="004A3AF8" w:rsidRDefault="00E541F0" w:rsidP="00E541F0">
      <w:pPr>
        <w:pStyle w:val="2"/>
      </w:pPr>
      <w:bookmarkStart w:id="30" w:name="a16b3"/>
      <w:bookmarkEnd w:id="30"/>
      <w:r>
        <w:rPr>
          <w:rFonts w:hint="eastAsia"/>
        </w:rPr>
        <w:t>第</w:t>
      </w:r>
      <w:r>
        <w:rPr>
          <w:rFonts w:hint="eastAsia"/>
        </w:rPr>
        <w:t>16</w:t>
      </w:r>
      <w:r>
        <w:rPr>
          <w:rFonts w:hint="eastAsia"/>
        </w:rPr>
        <w:t>條</w:t>
      </w:r>
      <w:r w:rsidR="007F641E" w:rsidRPr="007F641E">
        <w:rPr>
          <w:rFonts w:hint="eastAsia"/>
        </w:rPr>
        <w:t>之</w:t>
      </w:r>
      <w:r>
        <w:rPr>
          <w:rFonts w:hint="eastAsia"/>
        </w:rPr>
        <w:t>3</w:t>
      </w:r>
      <w:r w:rsidR="001B6EE4" w:rsidRPr="00CE40D2">
        <w:rPr>
          <w:rFonts w:hint="eastAsia"/>
        </w:rPr>
        <w:t>（</w:t>
      </w:r>
      <w:r w:rsidR="001B6EE4" w:rsidRPr="001B6EE4">
        <w:rPr>
          <w:rFonts w:hint="eastAsia"/>
        </w:rPr>
        <w:t>短期生活扶助之提供</w:t>
      </w:r>
      <w:r w:rsidR="004A3AF8">
        <w:rPr>
          <w:rFonts w:hint="eastAsia"/>
        </w:rPr>
        <w:t>）</w:t>
      </w:r>
    </w:p>
    <w:p w14:paraId="08E3B802" w14:textId="6B49A6B6"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國內經濟情形發生重大變化時，中央主管機關得視實際需要，針對中低收入戶提供短期生活扶助</w:t>
      </w:r>
      <w:r w:rsidR="004A3AF8">
        <w:rPr>
          <w:rFonts w:ascii="Arial Unicode MS" w:hAnsi="Arial Unicode MS" w:hint="eastAsia"/>
          <w:color w:val="17365D"/>
        </w:rPr>
        <w:t>。</w:t>
      </w:r>
    </w:p>
    <w:p w14:paraId="68FB9582" w14:textId="67C25381" w:rsidR="007F641E" w:rsidRPr="007F641E"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7F641E">
        <w:rPr>
          <w:rFonts w:ascii="Arial Unicode MS" w:hAnsi="Arial Unicode MS" w:hint="eastAsia"/>
          <w:color w:val="666699"/>
        </w:rPr>
        <w:t>前項扶助之內容、申請條件、程序及其他應遵行事項之</w:t>
      </w:r>
      <w:hyperlink r:id="rId68" w:history="1">
        <w:r w:rsidR="007F641E" w:rsidRPr="00063322">
          <w:rPr>
            <w:rStyle w:val="a4"/>
            <w:rFonts w:ascii="Arial Unicode MS" w:hAnsi="Arial Unicode MS" w:hint="eastAsia"/>
          </w:rPr>
          <w:t>辦法</w:t>
        </w:r>
      </w:hyperlink>
      <w:r w:rsidR="007F641E" w:rsidRPr="007F641E">
        <w:rPr>
          <w:rFonts w:ascii="Arial Unicode MS" w:hAnsi="Arial Unicode MS" w:hint="eastAsia"/>
          <w:color w:val="666699"/>
        </w:rPr>
        <w:t>，由中央主管機關定之。</w:t>
      </w:r>
    </w:p>
    <w:p w14:paraId="1F76FE4F" w14:textId="77777777" w:rsidR="004A3AF8" w:rsidRDefault="00E541F0" w:rsidP="00E541F0">
      <w:pPr>
        <w:pStyle w:val="2"/>
        <w:rPr>
          <w:rFonts w:ascii="新細明體" w:hAnsi="新細明體"/>
          <w:color w:val="FFFFFF"/>
        </w:rPr>
      </w:pPr>
      <w:bookmarkStart w:id="31" w:name="a17"/>
      <w:bookmarkEnd w:id="31"/>
      <w:r>
        <w:rPr>
          <w:rFonts w:hint="eastAsia"/>
        </w:rPr>
        <w:t>第</w:t>
      </w:r>
      <w:r>
        <w:rPr>
          <w:rFonts w:hint="eastAsia"/>
        </w:rPr>
        <w:t>17</w:t>
      </w:r>
      <w:r>
        <w:rPr>
          <w:rFonts w:hint="eastAsia"/>
        </w:rPr>
        <w:t>條</w:t>
      </w:r>
      <w:r w:rsidR="00CF7C07" w:rsidRPr="00CE40D2">
        <w:rPr>
          <w:rFonts w:hint="eastAsia"/>
        </w:rPr>
        <w:t>（</w:t>
      </w:r>
      <w:r w:rsidR="000366AD" w:rsidRPr="000366AD">
        <w:rPr>
          <w:rFonts w:hint="eastAsia"/>
        </w:rPr>
        <w:t>遊民安置及輔導</w:t>
      </w:r>
      <w:r w:rsidR="00CF7C07" w:rsidRPr="00CE40D2">
        <w:rPr>
          <w:rFonts w:hint="eastAsia"/>
        </w:rPr>
        <w:t>）</w:t>
      </w:r>
      <w:r w:rsidR="004A3AF8">
        <w:rPr>
          <w:rFonts w:ascii="新細明體" w:hAnsi="新細明體" w:hint="eastAsia"/>
          <w:color w:val="FFFFFF"/>
        </w:rPr>
        <w:t>∵</w:t>
      </w:r>
    </w:p>
    <w:p w14:paraId="507378B6" w14:textId="1C32A1C7"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警察機關發現無家可歸之遊民，除其他法律另有規定外，應通知社政機關（單位）共同處理，並查明其身分</w:t>
      </w:r>
      <w:r w:rsidR="007F641E" w:rsidRPr="007F641E">
        <w:rPr>
          <w:rFonts w:ascii="Arial Unicode MS" w:hAnsi="Arial Unicode MS" w:hint="eastAsia"/>
          <w:color w:val="17365D"/>
        </w:rPr>
        <w:lastRenderedPageBreak/>
        <w:t>及協助護送前往社會救助機構或社會福利機構安置輔導；其身分經查明者，立即通知其家屬。不願接受安置者，予以列冊並提供社會福利相關資訊</w:t>
      </w:r>
      <w:r w:rsidR="004A3AF8">
        <w:rPr>
          <w:rFonts w:ascii="Arial Unicode MS" w:hAnsi="Arial Unicode MS" w:hint="eastAsia"/>
          <w:color w:val="17365D"/>
        </w:rPr>
        <w:t>。</w:t>
      </w:r>
    </w:p>
    <w:p w14:paraId="7FEF9F5F" w14:textId="6C2BFA6B"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有關遊民之安置及輔導規定，由直轄市、縣（市）主管機關定之</w:t>
      </w:r>
      <w:r w:rsidR="004A3AF8">
        <w:rPr>
          <w:rFonts w:ascii="Arial Unicode MS" w:hAnsi="Arial Unicode MS" w:hint="eastAsia"/>
          <w:color w:val="17365D"/>
        </w:rPr>
        <w:t>。</w:t>
      </w:r>
    </w:p>
    <w:p w14:paraId="5C8AF4DD" w14:textId="2DD4F334"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7F641E" w:rsidRPr="007F641E">
        <w:rPr>
          <w:rFonts w:ascii="Arial Unicode MS" w:hAnsi="Arial Unicode MS" w:hint="eastAsia"/>
          <w:color w:val="17365D"/>
        </w:rPr>
        <w:t>為強化遊民之安置及輔導功能，應以直轄市、縣（市）為單位，並結合警政、衛政、社政、民政、法務及勞政機關（單位），建立遊民安置輔導體系，並定期召開遊民輔導聯繫會報。</w:t>
      </w:r>
    </w:p>
    <w:p w14:paraId="7F507957" w14:textId="7561950D"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69" w:history="1">
        <w:r w:rsidRPr="005C530E">
          <w:rPr>
            <w:szCs w:val="20"/>
            <w:u w:val="single"/>
          </w:rPr>
          <w:t>比對程式</w:t>
        </w:r>
      </w:hyperlink>
    </w:p>
    <w:p w14:paraId="68B9CB2F" w14:textId="7FD156AD"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警察機關發現無家可歸之遊民，除其他法律另有規定外，應通知社政機關（單位）共同處理，並查明其身分及協助護送前往社會救助機構收容；其身分經查明者，立即通知其家屬</w:t>
      </w:r>
      <w:r w:rsidR="004A3AF8">
        <w:rPr>
          <w:rFonts w:ascii="Arial Unicode MS" w:eastAsia="新細明體" w:hAnsi="Arial Unicode MS" w:hint="eastAsia"/>
          <w:color w:val="5F5F5F"/>
        </w:rPr>
        <w:t>。</w:t>
      </w:r>
    </w:p>
    <w:p w14:paraId="377A221D" w14:textId="4F193C0A" w:rsidR="004A3AF8"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有關遊民之收容輔導規定，由直轄市、縣（市）主管機關定之</w:t>
      </w:r>
      <w:r w:rsidR="004A3AF8">
        <w:rPr>
          <w:rFonts w:ascii="Arial Unicode MS" w:eastAsia="新細明體" w:hAnsi="Arial Unicode MS" w:hint="eastAsia"/>
          <w:color w:val="666699"/>
        </w:rPr>
        <w:t>。</w:t>
      </w:r>
      <w:r w:rsidR="0055266E" w:rsidRPr="0055266E">
        <w:rPr>
          <w:rFonts w:ascii="新細明體" w:eastAsia="新細明體" w:hAnsi="新細明體" w:hint="eastAsia"/>
          <w:color w:val="FFFFFF"/>
        </w:rPr>
        <w:t>∴</w:t>
      </w:r>
    </w:p>
    <w:p w14:paraId="54536159" w14:textId="26192A69" w:rsidR="00E43944" w:rsidRPr="00CE40D2" w:rsidRDefault="004A3AF8" w:rsidP="00E43944">
      <w:pPr>
        <w:ind w:left="119"/>
        <w:jc w:val="right"/>
        <w:rPr>
          <w:rFonts w:ascii="Arial Unicode MS" w:hAnsi="Arial Unicode MS"/>
          <w:color w:val="808000"/>
          <w:sz w:val="18"/>
        </w:rPr>
      </w:pPr>
      <w:r>
        <w:rPr>
          <w:rFonts w:ascii="Arial Unicode MS" w:hAnsi="Arial Unicode MS" w:hint="eastAsia"/>
          <w:color w:val="666699"/>
        </w:rPr>
        <w:t xml:space="preserve">　　　　</w:t>
      </w:r>
      <w:r w:rsidR="00E00907" w:rsidRPr="00CE40D2">
        <w:rPr>
          <w:rFonts w:ascii="Arial Unicode MS" w:hAnsi="Arial Unicode MS" w:hint="eastAsia"/>
          <w:color w:val="666699"/>
        </w:rPr>
        <w:t xml:space="preserve">　　　　　　　　　　　　　　　　　　　　　　　　　　　　　　　　　　　　　　　　</w:t>
      </w:r>
      <w:hyperlink w:anchor="a章節索引" w:history="1">
        <w:r w:rsidR="003F3EAD" w:rsidRPr="00CE40D2">
          <w:rPr>
            <w:rStyle w:val="a4"/>
            <w:rFonts w:ascii="Arial Unicode MS" w:hAnsi="Arial Unicode MS" w:hint="eastAsia"/>
            <w:sz w:val="18"/>
          </w:rPr>
          <w:t>回索引</w:t>
        </w:r>
      </w:hyperlink>
      <w:r w:rsidR="009A44C7">
        <w:rPr>
          <w:rFonts w:ascii="Arial Unicode MS" w:hAnsi="Arial Unicode MS" w:hint="eastAsia"/>
          <w:color w:val="808000"/>
          <w:sz w:val="18"/>
        </w:rPr>
        <w:t>〉〉</w:t>
      </w:r>
    </w:p>
    <w:p w14:paraId="1DCA806E" w14:textId="77777777" w:rsidR="00CF7C07" w:rsidRPr="00CE40D2" w:rsidRDefault="00151CA6" w:rsidP="00D96544">
      <w:pPr>
        <w:pStyle w:val="1"/>
      </w:pPr>
      <w:bookmarkStart w:id="32" w:name="_第三章__醫"/>
      <w:bookmarkEnd w:id="32"/>
      <w:r>
        <w:rPr>
          <w:rFonts w:hint="eastAsia"/>
        </w:rPr>
        <w:t>第三章　　醫療補</w:t>
      </w:r>
      <w:r w:rsidR="00CF7C07" w:rsidRPr="00CE40D2">
        <w:rPr>
          <w:rFonts w:hint="eastAsia"/>
        </w:rPr>
        <w:t>助</w:t>
      </w:r>
    </w:p>
    <w:p w14:paraId="46FD17A7" w14:textId="77777777" w:rsidR="004A3AF8" w:rsidRDefault="00E541F0" w:rsidP="00E541F0">
      <w:pPr>
        <w:pStyle w:val="2"/>
      </w:pPr>
      <w:bookmarkStart w:id="33" w:name="a18"/>
      <w:bookmarkEnd w:id="33"/>
      <w:r>
        <w:rPr>
          <w:rFonts w:hint="eastAsia"/>
        </w:rPr>
        <w:t>第</w:t>
      </w:r>
      <w:r>
        <w:rPr>
          <w:rFonts w:hint="eastAsia"/>
        </w:rPr>
        <w:t>18</w:t>
      </w:r>
      <w:r>
        <w:rPr>
          <w:rFonts w:hint="eastAsia"/>
        </w:rPr>
        <w:t>條</w:t>
      </w:r>
      <w:r w:rsidR="00CF7C07" w:rsidRPr="00CE40D2">
        <w:rPr>
          <w:rFonts w:hint="eastAsia"/>
        </w:rPr>
        <w:t>（申請醫療補助之條件</w:t>
      </w:r>
      <w:r w:rsidR="004A3AF8">
        <w:rPr>
          <w:rFonts w:hint="eastAsia"/>
        </w:rPr>
        <w:t>）</w:t>
      </w:r>
    </w:p>
    <w:p w14:paraId="30E20E53" w14:textId="13FD1E39"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具有下列情形之一者，得檢同有關證明，向戶籍所在地主管機關申請醫療補助：</w:t>
      </w:r>
    </w:p>
    <w:p w14:paraId="250ED1B2" w14:textId="77777777" w:rsidR="004A3AF8" w:rsidRDefault="00E00907" w:rsidP="00DF7697">
      <w:pPr>
        <w:pStyle w:val="a3"/>
        <w:ind w:leftChars="75" w:left="150"/>
        <w:jc w:val="both"/>
        <w:rPr>
          <w:rFonts w:ascii="Arial Unicode MS" w:eastAsia="新細明體" w:hAnsi="Arial Unicode MS"/>
          <w:color w:val="17365D"/>
        </w:rPr>
      </w:pPr>
      <w:r w:rsidRPr="0061206A">
        <w:rPr>
          <w:rFonts w:ascii="Arial Unicode MS" w:eastAsia="新細明體" w:hAnsi="Arial Unicode MS" w:hint="eastAsia"/>
          <w:color w:val="17365D"/>
        </w:rPr>
        <w:t xml:space="preserve">　　</w:t>
      </w:r>
      <w:r w:rsidR="00CF7C07" w:rsidRPr="0061206A">
        <w:rPr>
          <w:rFonts w:ascii="Arial Unicode MS" w:eastAsia="新細明體" w:hAnsi="Arial Unicode MS" w:hint="eastAsia"/>
          <w:color w:val="17365D"/>
        </w:rPr>
        <w:t>一、低收入戶之傷、病患者</w:t>
      </w:r>
      <w:r w:rsidR="004A3AF8">
        <w:rPr>
          <w:rFonts w:ascii="Arial Unicode MS" w:eastAsia="新細明體" w:hAnsi="Arial Unicode MS" w:hint="eastAsia"/>
          <w:color w:val="17365D"/>
        </w:rPr>
        <w:t>。</w:t>
      </w:r>
    </w:p>
    <w:p w14:paraId="7ECFD05C" w14:textId="60AE7D6E" w:rsidR="004A3AF8" w:rsidRDefault="004A3AF8" w:rsidP="00DF7697">
      <w:pPr>
        <w:pStyle w:val="a3"/>
        <w:ind w:leftChars="75" w:left="150"/>
        <w:jc w:val="both"/>
        <w:rPr>
          <w:rFonts w:ascii="Arial Unicode MS" w:eastAsia="新細明體" w:hAnsi="Arial Unicode MS"/>
          <w:color w:val="17365D"/>
        </w:rPr>
      </w:pPr>
      <w:r>
        <w:rPr>
          <w:rFonts w:ascii="Arial Unicode MS" w:eastAsia="新細明體" w:hAnsi="Arial Unicode MS" w:hint="eastAsia"/>
          <w:color w:val="17365D"/>
        </w:rPr>
        <w:t xml:space="preserve">　　</w:t>
      </w:r>
      <w:r w:rsidRPr="0061206A">
        <w:rPr>
          <w:rFonts w:ascii="Arial Unicode MS" w:eastAsia="新細明體" w:hAnsi="Arial Unicode MS" w:hint="eastAsia"/>
          <w:color w:val="17365D"/>
        </w:rPr>
        <w:t>二</w:t>
      </w:r>
      <w:r>
        <w:rPr>
          <w:rFonts w:ascii="Arial Unicode MS" w:eastAsia="新細明體" w:hAnsi="Arial Unicode MS" w:hint="eastAsia"/>
          <w:color w:val="17365D"/>
        </w:rPr>
        <w:t>、</w:t>
      </w:r>
      <w:r w:rsidR="00CF7C07" w:rsidRPr="0061206A">
        <w:rPr>
          <w:rFonts w:ascii="Arial Unicode MS" w:eastAsia="新細明體" w:hAnsi="Arial Unicode MS" w:hint="eastAsia"/>
          <w:color w:val="17365D"/>
        </w:rPr>
        <w:t>患嚴重傷、病，所需醫療費用非其本人或扶養義務人所能負擔者</w:t>
      </w:r>
      <w:r>
        <w:rPr>
          <w:rFonts w:ascii="Arial Unicode MS" w:eastAsia="新細明體" w:hAnsi="Arial Unicode MS" w:hint="eastAsia"/>
          <w:color w:val="17365D"/>
        </w:rPr>
        <w:t>。</w:t>
      </w:r>
    </w:p>
    <w:p w14:paraId="050D55A1" w14:textId="0C5D8B30" w:rsidR="00CF7C07" w:rsidRPr="0061206A"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參加全民健康保險可取得之醫療給付者，不得再依前項規定申請醫療補助。</w:t>
      </w:r>
    </w:p>
    <w:p w14:paraId="7C445E58" w14:textId="77777777" w:rsidR="004A3AF8" w:rsidRDefault="00E541F0" w:rsidP="00E541F0">
      <w:pPr>
        <w:pStyle w:val="2"/>
        <w:rPr>
          <w:rFonts w:ascii="新細明體" w:hAnsi="新細明體"/>
          <w:color w:val="FFFFFF"/>
        </w:rPr>
      </w:pPr>
      <w:bookmarkStart w:id="34" w:name="a19"/>
      <w:bookmarkEnd w:id="34"/>
      <w:r>
        <w:rPr>
          <w:rFonts w:hint="eastAsia"/>
        </w:rPr>
        <w:t>第</w:t>
      </w:r>
      <w:r>
        <w:rPr>
          <w:rFonts w:hint="eastAsia"/>
        </w:rPr>
        <w:t>19</w:t>
      </w:r>
      <w:r>
        <w:rPr>
          <w:rFonts w:hint="eastAsia"/>
        </w:rPr>
        <w:t>條</w:t>
      </w:r>
      <w:r w:rsidR="00CF7C07" w:rsidRPr="00CE40D2">
        <w:rPr>
          <w:rFonts w:hint="eastAsia"/>
        </w:rPr>
        <w:t>（低收入戶保險費之補助）</w:t>
      </w:r>
      <w:r w:rsidR="004A3AF8">
        <w:rPr>
          <w:rFonts w:ascii="新細明體" w:hAnsi="新細明體" w:hint="eastAsia"/>
          <w:color w:val="FFFFFF"/>
        </w:rPr>
        <w:t>∵</w:t>
      </w:r>
    </w:p>
    <w:p w14:paraId="477F7D49" w14:textId="6175011B"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低收入戶參加全民健康保險之保險費，由中央主管機關編列預算補助</w:t>
      </w:r>
      <w:r w:rsidR="004A3AF8">
        <w:rPr>
          <w:rFonts w:ascii="Arial Unicode MS" w:hAnsi="Arial Unicode MS" w:hint="eastAsia"/>
          <w:color w:val="17365D"/>
        </w:rPr>
        <w:t>。</w:t>
      </w:r>
    </w:p>
    <w:p w14:paraId="631F612D" w14:textId="1B3485B3"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中低收入戶參加全民健康保險應自付之保險費，由中央主管機關補助二分之一</w:t>
      </w:r>
      <w:r w:rsidR="004A3AF8">
        <w:rPr>
          <w:rFonts w:ascii="Arial Unicode MS" w:hAnsi="Arial Unicode MS" w:hint="eastAsia"/>
          <w:color w:val="17365D"/>
        </w:rPr>
        <w:t>。</w:t>
      </w:r>
    </w:p>
    <w:p w14:paraId="4BC21842" w14:textId="34E6F4DD"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7F641E" w:rsidRPr="007F641E">
        <w:rPr>
          <w:rFonts w:ascii="Arial Unicode MS" w:hAnsi="Arial Unicode MS" w:hint="eastAsia"/>
          <w:color w:val="17365D"/>
        </w:rPr>
        <w:t>其他法令有性質相同之補助規定者，不得重複補助。</w:t>
      </w:r>
    </w:p>
    <w:p w14:paraId="6B425DFB" w14:textId="15BC564E"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70" w:history="1">
        <w:r w:rsidRPr="005C530E">
          <w:rPr>
            <w:szCs w:val="20"/>
            <w:u w:val="single"/>
          </w:rPr>
          <w:t>比對程式</w:t>
        </w:r>
      </w:hyperlink>
    </w:p>
    <w:p w14:paraId="023A9D5C" w14:textId="61F4ECFD" w:rsidR="00CF7C07" w:rsidRPr="007F641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低收入戶參加全民健康保險之保險費，由中央及直轄市、縣（市）主管機關編列預算補助。</w:t>
      </w:r>
      <w:r w:rsidR="0055266E" w:rsidRPr="0055266E">
        <w:rPr>
          <w:rFonts w:ascii="新細明體" w:eastAsia="新細明體" w:hAnsi="新細明體" w:hint="eastAsia"/>
          <w:color w:val="FFFFFF"/>
        </w:rPr>
        <w:t>∴</w:t>
      </w:r>
    </w:p>
    <w:p w14:paraId="0E8EF204" w14:textId="77777777" w:rsidR="004A3AF8" w:rsidRDefault="00E541F0" w:rsidP="00E541F0">
      <w:pPr>
        <w:pStyle w:val="2"/>
      </w:pPr>
      <w:bookmarkStart w:id="35" w:name="a20"/>
      <w:bookmarkEnd w:id="35"/>
      <w:r>
        <w:rPr>
          <w:rFonts w:hint="eastAsia"/>
        </w:rPr>
        <w:t>第</w:t>
      </w:r>
      <w:r>
        <w:rPr>
          <w:rFonts w:hint="eastAsia"/>
        </w:rPr>
        <w:t>20</w:t>
      </w:r>
      <w:r>
        <w:rPr>
          <w:rFonts w:hint="eastAsia"/>
        </w:rPr>
        <w:t>條</w:t>
      </w:r>
      <w:r w:rsidR="00CF7C07" w:rsidRPr="00CE40D2">
        <w:rPr>
          <w:rFonts w:hint="eastAsia"/>
        </w:rPr>
        <w:t>（醫療補助之給付項目、方式及標準</w:t>
      </w:r>
      <w:r w:rsidR="004A3AF8">
        <w:rPr>
          <w:rFonts w:hint="eastAsia"/>
        </w:rPr>
        <w:t>）</w:t>
      </w:r>
    </w:p>
    <w:p w14:paraId="78134B4B" w14:textId="58BED043" w:rsidR="004A3AF8"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醫療補助之給付項目、方式及標準，由中央、直轄市主管機關</w:t>
      </w:r>
      <w:hyperlink r:id="rId71" w:history="1">
        <w:r w:rsidR="00CF7C07" w:rsidRPr="0061206A">
          <w:rPr>
            <w:rStyle w:val="a4"/>
            <w:rFonts w:hint="eastAsia"/>
          </w:rPr>
          <w:t>定之</w:t>
        </w:r>
      </w:hyperlink>
      <w:r w:rsidR="00CF7C07" w:rsidRPr="0061206A">
        <w:rPr>
          <w:rFonts w:ascii="Arial Unicode MS" w:eastAsia="新細明體" w:hAnsi="Arial Unicode MS" w:hint="eastAsia"/>
          <w:color w:val="17365D"/>
        </w:rPr>
        <w:t>；直轄市主管機關並應報中央主管機關備查</w:t>
      </w:r>
      <w:r w:rsidR="004A3AF8">
        <w:rPr>
          <w:rFonts w:ascii="Arial Unicode MS" w:eastAsia="新細明體" w:hAnsi="Arial Unicode MS" w:hint="eastAsia"/>
          <w:color w:val="17365D"/>
        </w:rPr>
        <w:t>。</w:t>
      </w:r>
    </w:p>
    <w:p w14:paraId="6AF09CC6" w14:textId="03911197" w:rsidR="00E43944" w:rsidRPr="00CE40D2" w:rsidRDefault="004A3AF8" w:rsidP="00E43944">
      <w:pPr>
        <w:ind w:left="119"/>
        <w:jc w:val="right"/>
        <w:rPr>
          <w:rFonts w:ascii="Arial Unicode MS" w:hAnsi="Arial Unicode MS"/>
          <w:color w:val="808000"/>
          <w:sz w:val="18"/>
        </w:rPr>
      </w:pPr>
      <w:r>
        <w:rPr>
          <w:rFonts w:ascii="Arial Unicode MS" w:hAnsi="Arial Unicode MS" w:hint="eastAsia"/>
          <w:color w:val="17365D"/>
        </w:rPr>
        <w:t xml:space="preserve">　　　　</w:t>
      </w:r>
      <w:r w:rsidR="00E00907" w:rsidRPr="00CE40D2">
        <w:rPr>
          <w:rFonts w:ascii="Arial Unicode MS" w:hAnsi="Arial Unicode MS" w:hint="eastAsia"/>
          <w:color w:val="666699"/>
        </w:rPr>
        <w:t xml:space="preserve">　　　　　　　　　　　　　　　　　　　　　　　　　　　　　　　　　　　　　　　　</w:t>
      </w:r>
      <w:hyperlink w:anchor="a章節索引" w:history="1">
        <w:r w:rsidR="003F3EAD" w:rsidRPr="00CE40D2">
          <w:rPr>
            <w:rStyle w:val="a4"/>
            <w:rFonts w:ascii="Arial Unicode MS" w:hAnsi="Arial Unicode MS" w:hint="eastAsia"/>
            <w:sz w:val="18"/>
          </w:rPr>
          <w:t>回索引</w:t>
        </w:r>
      </w:hyperlink>
      <w:r w:rsidR="009A44C7">
        <w:rPr>
          <w:rFonts w:ascii="Arial Unicode MS" w:hAnsi="Arial Unicode MS" w:hint="eastAsia"/>
          <w:color w:val="808000"/>
          <w:sz w:val="18"/>
        </w:rPr>
        <w:t>〉〉</w:t>
      </w:r>
    </w:p>
    <w:p w14:paraId="2BBB3EF5" w14:textId="77777777" w:rsidR="00CF7C07" w:rsidRPr="00CE40D2" w:rsidRDefault="00151CA6" w:rsidP="00D96544">
      <w:pPr>
        <w:pStyle w:val="1"/>
      </w:pPr>
      <w:bookmarkStart w:id="36" w:name="_第四章__急"/>
      <w:bookmarkEnd w:id="36"/>
      <w:r>
        <w:rPr>
          <w:rFonts w:hint="eastAsia"/>
        </w:rPr>
        <w:t>第四章　　急難救</w:t>
      </w:r>
      <w:r w:rsidR="00CF7C07" w:rsidRPr="00CE40D2">
        <w:rPr>
          <w:rFonts w:hint="eastAsia"/>
        </w:rPr>
        <w:t>助</w:t>
      </w:r>
    </w:p>
    <w:p w14:paraId="63B82DFD" w14:textId="77777777" w:rsidR="004A3AF8" w:rsidRDefault="00E541F0" w:rsidP="00E541F0">
      <w:pPr>
        <w:pStyle w:val="2"/>
        <w:rPr>
          <w:rFonts w:ascii="新細明體" w:hAnsi="新細明體"/>
          <w:color w:val="FFFFFF"/>
        </w:rPr>
      </w:pPr>
      <w:bookmarkStart w:id="37" w:name="a21"/>
      <w:bookmarkEnd w:id="37"/>
      <w:r>
        <w:rPr>
          <w:rFonts w:hint="eastAsia"/>
        </w:rPr>
        <w:t>第</w:t>
      </w:r>
      <w:r>
        <w:rPr>
          <w:rFonts w:hint="eastAsia"/>
        </w:rPr>
        <w:t>21</w:t>
      </w:r>
      <w:r>
        <w:rPr>
          <w:rFonts w:hint="eastAsia"/>
        </w:rPr>
        <w:t>條</w:t>
      </w:r>
      <w:r w:rsidR="00CF7C07" w:rsidRPr="00CE40D2">
        <w:rPr>
          <w:rFonts w:hint="eastAsia"/>
        </w:rPr>
        <w:t>（申請急難救助之條件）</w:t>
      </w:r>
      <w:r w:rsidR="004A3AF8">
        <w:rPr>
          <w:rFonts w:ascii="新細明體" w:hAnsi="新細明體" w:hint="eastAsia"/>
          <w:color w:val="FFFFFF"/>
        </w:rPr>
        <w:t>∵</w:t>
      </w:r>
    </w:p>
    <w:p w14:paraId="2AF3BE2E" w14:textId="156FDC74"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具有下列情形之一者，得檢同有關證明，向戶籍所在地主管機關申請急難救助：</w:t>
      </w:r>
    </w:p>
    <w:p w14:paraId="5744658D" w14:textId="77777777" w:rsidR="004A3AF8" w:rsidRDefault="007F641E"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一、戶內人口死亡無力殮葬</w:t>
      </w:r>
      <w:r w:rsidR="004A3AF8">
        <w:rPr>
          <w:rFonts w:ascii="Arial Unicode MS" w:hAnsi="Arial Unicode MS" w:hint="eastAsia"/>
          <w:color w:val="17365D"/>
        </w:rPr>
        <w:t>。</w:t>
      </w:r>
    </w:p>
    <w:p w14:paraId="1D661159" w14:textId="6CD4C165"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二</w:t>
      </w:r>
      <w:r>
        <w:rPr>
          <w:rFonts w:ascii="Arial Unicode MS" w:hAnsi="Arial Unicode MS" w:hint="eastAsia"/>
          <w:color w:val="17365D"/>
        </w:rPr>
        <w:t>、</w:t>
      </w:r>
      <w:r w:rsidR="007F641E" w:rsidRPr="007F641E">
        <w:rPr>
          <w:rFonts w:ascii="Arial Unicode MS" w:hAnsi="Arial Unicode MS" w:hint="eastAsia"/>
          <w:color w:val="17365D"/>
        </w:rPr>
        <w:t>戶內人口遭受意外傷害或罹患重病，致生活陷於困境</w:t>
      </w:r>
      <w:r>
        <w:rPr>
          <w:rFonts w:ascii="Arial Unicode MS" w:hAnsi="Arial Unicode MS" w:hint="eastAsia"/>
          <w:color w:val="17365D"/>
        </w:rPr>
        <w:t>。</w:t>
      </w:r>
    </w:p>
    <w:p w14:paraId="235E56F9" w14:textId="54514DE3"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三</w:t>
      </w:r>
      <w:r>
        <w:rPr>
          <w:rFonts w:ascii="Arial Unicode MS" w:hAnsi="Arial Unicode MS" w:hint="eastAsia"/>
          <w:color w:val="17365D"/>
        </w:rPr>
        <w:t>、</w:t>
      </w:r>
      <w:r w:rsidR="007F641E" w:rsidRPr="007F641E">
        <w:rPr>
          <w:rFonts w:ascii="Arial Unicode MS" w:hAnsi="Arial Unicode MS" w:hint="eastAsia"/>
          <w:color w:val="17365D"/>
        </w:rPr>
        <w:t>負家庭主要生計責任者，失業、失蹤、應徵集召集入營服兵役或替代役現役、入獄服刑、因案羈押、依法拘禁或其他原因，無法工作致生活陷於困境</w:t>
      </w:r>
      <w:r>
        <w:rPr>
          <w:rFonts w:ascii="Arial Unicode MS" w:hAnsi="Arial Unicode MS" w:hint="eastAsia"/>
          <w:color w:val="17365D"/>
        </w:rPr>
        <w:t>。</w:t>
      </w:r>
    </w:p>
    <w:p w14:paraId="2E99A19F" w14:textId="6ED94782"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四</w:t>
      </w:r>
      <w:r>
        <w:rPr>
          <w:rFonts w:ascii="Arial Unicode MS" w:hAnsi="Arial Unicode MS" w:hint="eastAsia"/>
          <w:color w:val="17365D"/>
        </w:rPr>
        <w:t>、</w:t>
      </w:r>
      <w:r w:rsidR="007F641E" w:rsidRPr="007F641E">
        <w:rPr>
          <w:rFonts w:ascii="Arial Unicode MS" w:hAnsi="Arial Unicode MS" w:hint="eastAsia"/>
          <w:color w:val="17365D"/>
        </w:rPr>
        <w:t>財產或存款帳戶因遭強制執行、凍結或其他原因未能及時運用，致生活陷於困境</w:t>
      </w:r>
      <w:r>
        <w:rPr>
          <w:rFonts w:ascii="Arial Unicode MS" w:hAnsi="Arial Unicode MS" w:hint="eastAsia"/>
          <w:color w:val="17365D"/>
        </w:rPr>
        <w:t>。</w:t>
      </w:r>
    </w:p>
    <w:p w14:paraId="035D5019" w14:textId="5DB9988D" w:rsidR="004A3AF8"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五</w:t>
      </w:r>
      <w:r>
        <w:rPr>
          <w:rFonts w:ascii="Arial Unicode MS" w:hAnsi="Arial Unicode MS" w:hint="eastAsia"/>
          <w:color w:val="17365D"/>
        </w:rPr>
        <w:t>、</w:t>
      </w:r>
      <w:r w:rsidR="007F641E" w:rsidRPr="007F641E">
        <w:rPr>
          <w:rFonts w:ascii="Arial Unicode MS" w:hAnsi="Arial Unicode MS" w:hint="eastAsia"/>
          <w:color w:val="17365D"/>
        </w:rPr>
        <w:t>已申請福利項目或保險給付，尚未核准期間生活陷於困境</w:t>
      </w:r>
      <w:r>
        <w:rPr>
          <w:rFonts w:ascii="Arial Unicode MS" w:hAnsi="Arial Unicode MS" w:hint="eastAsia"/>
          <w:color w:val="17365D"/>
        </w:rPr>
        <w:t>。</w:t>
      </w:r>
    </w:p>
    <w:p w14:paraId="1433B267" w14:textId="553D2677" w:rsidR="007F641E" w:rsidRPr="007F641E" w:rsidRDefault="004A3AF8" w:rsidP="00DF7697">
      <w:pPr>
        <w:ind w:leftChars="59" w:left="118"/>
        <w:jc w:val="both"/>
        <w:rPr>
          <w:rFonts w:ascii="Arial Unicode MS" w:hAnsi="Arial Unicode MS"/>
          <w:color w:val="17365D"/>
        </w:rPr>
      </w:pPr>
      <w:r>
        <w:rPr>
          <w:rFonts w:ascii="Arial Unicode MS" w:hAnsi="Arial Unicode MS" w:hint="eastAsia"/>
          <w:color w:val="17365D"/>
        </w:rPr>
        <w:t xml:space="preserve">　　</w:t>
      </w:r>
      <w:r w:rsidRPr="007F641E">
        <w:rPr>
          <w:rFonts w:ascii="Arial Unicode MS" w:hAnsi="Arial Unicode MS" w:hint="eastAsia"/>
          <w:color w:val="17365D"/>
        </w:rPr>
        <w:t>六</w:t>
      </w:r>
      <w:r>
        <w:rPr>
          <w:rFonts w:ascii="Arial Unicode MS" w:hAnsi="Arial Unicode MS" w:hint="eastAsia"/>
          <w:color w:val="17365D"/>
        </w:rPr>
        <w:t>、</w:t>
      </w:r>
      <w:r w:rsidR="007F641E" w:rsidRPr="007F641E">
        <w:rPr>
          <w:rFonts w:ascii="Arial Unicode MS" w:hAnsi="Arial Unicode MS" w:hint="eastAsia"/>
          <w:color w:val="17365D"/>
        </w:rPr>
        <w:t>其他因遭遇重大變故，致生活陷於困境，經直轄市、縣（市）主管機關訪視評估，認定確有救助需要。</w:t>
      </w:r>
    </w:p>
    <w:p w14:paraId="665F3F0C" w14:textId="531C0FBF"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72" w:history="1">
        <w:r w:rsidRPr="005C530E">
          <w:rPr>
            <w:szCs w:val="20"/>
            <w:u w:val="single"/>
          </w:rPr>
          <w:t>比對程式</w:t>
        </w:r>
      </w:hyperlink>
    </w:p>
    <w:p w14:paraId="7A625199" w14:textId="7E806D40" w:rsidR="007C16BA" w:rsidRPr="007F641E" w:rsidRDefault="00540C49" w:rsidP="00DF7697">
      <w:pPr>
        <w:ind w:leftChars="75" w:left="15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C16BA" w:rsidRPr="007F641E">
        <w:rPr>
          <w:rFonts w:ascii="Arial Unicode MS" w:hAnsi="Arial Unicode MS" w:hint="eastAsia"/>
          <w:color w:val="5F5F5F"/>
        </w:rPr>
        <w:t>具有下列情形之一者，得檢同有關證明，向戶籍所在地主管機關申請急難救助：</w:t>
      </w:r>
    </w:p>
    <w:p w14:paraId="59CD2CA9" w14:textId="77777777" w:rsidR="004A3AF8" w:rsidRDefault="007C16BA" w:rsidP="00DF7697">
      <w:pPr>
        <w:ind w:leftChars="75" w:left="150"/>
        <w:jc w:val="both"/>
        <w:rPr>
          <w:rFonts w:ascii="Arial Unicode MS" w:hAnsi="Arial Unicode MS"/>
          <w:color w:val="5F5F5F"/>
        </w:rPr>
      </w:pPr>
      <w:r w:rsidRPr="007F641E">
        <w:rPr>
          <w:rFonts w:ascii="Arial Unicode MS" w:hAnsi="Arial Unicode MS" w:hint="eastAsia"/>
          <w:color w:val="5F5F5F"/>
        </w:rPr>
        <w:lastRenderedPageBreak/>
        <w:t xml:space="preserve">　　一、戶內人口死亡無力殮葬</w:t>
      </w:r>
      <w:r w:rsidR="004A3AF8">
        <w:rPr>
          <w:rFonts w:ascii="Arial Unicode MS" w:hAnsi="Arial Unicode MS" w:hint="eastAsia"/>
          <w:color w:val="5F5F5F"/>
        </w:rPr>
        <w:t>。</w:t>
      </w:r>
    </w:p>
    <w:p w14:paraId="2CB46085" w14:textId="1621252A" w:rsidR="004A3AF8"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二</w:t>
      </w:r>
      <w:r>
        <w:rPr>
          <w:rFonts w:ascii="Arial Unicode MS" w:hAnsi="Arial Unicode MS" w:hint="eastAsia"/>
          <w:color w:val="5F5F5F"/>
        </w:rPr>
        <w:t>、</w:t>
      </w:r>
      <w:r w:rsidR="007C16BA" w:rsidRPr="007F641E">
        <w:rPr>
          <w:rFonts w:ascii="Arial Unicode MS" w:hAnsi="Arial Unicode MS" w:hint="eastAsia"/>
          <w:color w:val="5F5F5F"/>
        </w:rPr>
        <w:t>戶內人口遭受意外傷害或罹患重病，致生活陷於困境</w:t>
      </w:r>
      <w:r>
        <w:rPr>
          <w:rFonts w:ascii="Arial Unicode MS" w:hAnsi="Arial Unicode MS" w:hint="eastAsia"/>
          <w:color w:val="5F5F5F"/>
        </w:rPr>
        <w:t>。</w:t>
      </w:r>
    </w:p>
    <w:p w14:paraId="044D66C8" w14:textId="7FFC7137" w:rsidR="004A3AF8"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三</w:t>
      </w:r>
      <w:r>
        <w:rPr>
          <w:rFonts w:ascii="Arial Unicode MS" w:hAnsi="Arial Unicode MS" w:hint="eastAsia"/>
          <w:color w:val="5F5F5F"/>
        </w:rPr>
        <w:t>、</w:t>
      </w:r>
      <w:r w:rsidR="007C16BA" w:rsidRPr="007F641E">
        <w:rPr>
          <w:rFonts w:ascii="Arial Unicode MS" w:hAnsi="Arial Unicode MS" w:hint="eastAsia"/>
          <w:color w:val="5F5F5F"/>
        </w:rPr>
        <w:t>負家庭主要生計責任者，失業、失蹤、應徵集召集入營服兵役或替代役現役、入獄服刑、因案羈押、依法拘禁或其他原因，無法工作致生活陷於困境</w:t>
      </w:r>
      <w:r>
        <w:rPr>
          <w:rFonts w:ascii="Arial Unicode MS" w:hAnsi="Arial Unicode MS" w:hint="eastAsia"/>
          <w:color w:val="5F5F5F"/>
        </w:rPr>
        <w:t>。</w:t>
      </w:r>
    </w:p>
    <w:p w14:paraId="6626EB04" w14:textId="3E8707E1" w:rsidR="004A3AF8"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四</w:t>
      </w:r>
      <w:r>
        <w:rPr>
          <w:rFonts w:ascii="Arial Unicode MS" w:hAnsi="Arial Unicode MS" w:hint="eastAsia"/>
          <w:color w:val="5F5F5F"/>
        </w:rPr>
        <w:t>、</w:t>
      </w:r>
      <w:r w:rsidR="007C16BA" w:rsidRPr="007F641E">
        <w:rPr>
          <w:rFonts w:ascii="Arial Unicode MS" w:hAnsi="Arial Unicode MS" w:hint="eastAsia"/>
          <w:color w:val="5F5F5F"/>
        </w:rPr>
        <w:t>財產或存款帳戶因遭強制執行、凍結或其他原因未能及時運用，致生活陷於困境</w:t>
      </w:r>
      <w:r>
        <w:rPr>
          <w:rFonts w:ascii="Arial Unicode MS" w:hAnsi="Arial Unicode MS" w:hint="eastAsia"/>
          <w:color w:val="5F5F5F"/>
        </w:rPr>
        <w:t>。</w:t>
      </w:r>
    </w:p>
    <w:p w14:paraId="30BC20DF" w14:textId="2BA95B7F" w:rsidR="007C16BA" w:rsidRPr="007F641E" w:rsidRDefault="004A3AF8" w:rsidP="0055266E">
      <w:pPr>
        <w:ind w:leftChars="75" w:left="150" w:rightChars="-72" w:right="-144"/>
        <w:jc w:val="both"/>
        <w:rPr>
          <w:rFonts w:ascii="Arial Unicode MS" w:hAnsi="Arial Unicode MS"/>
          <w:color w:val="5F5F5F"/>
        </w:rPr>
      </w:pPr>
      <w:r>
        <w:rPr>
          <w:rFonts w:ascii="Arial Unicode MS" w:hAnsi="Arial Unicode MS" w:hint="eastAsia"/>
          <w:color w:val="5F5F5F"/>
        </w:rPr>
        <w:t xml:space="preserve">　　</w:t>
      </w:r>
      <w:r w:rsidRPr="007F641E">
        <w:rPr>
          <w:rFonts w:ascii="Arial Unicode MS" w:hAnsi="Arial Unicode MS" w:hint="eastAsia"/>
          <w:color w:val="5F5F5F"/>
        </w:rPr>
        <w:t>五</w:t>
      </w:r>
      <w:r>
        <w:rPr>
          <w:rFonts w:ascii="Arial Unicode MS" w:hAnsi="Arial Unicode MS" w:hint="eastAsia"/>
          <w:color w:val="5F5F5F"/>
        </w:rPr>
        <w:t>、</w:t>
      </w:r>
      <w:r w:rsidR="007C16BA" w:rsidRPr="007F641E">
        <w:rPr>
          <w:rFonts w:ascii="Arial Unicode MS" w:hAnsi="Arial Unicode MS" w:hint="eastAsia"/>
          <w:color w:val="5F5F5F"/>
        </w:rPr>
        <w:t>其他因遭遇重大變故，致生活陷於困境，經直轄市、縣（市）主管機關訪視評估，認定確有救助需要。</w:t>
      </w:r>
      <w:r w:rsidR="0055266E" w:rsidRPr="0055266E">
        <w:rPr>
          <w:rFonts w:ascii="新細明體" w:hAnsi="新細明體" w:hint="eastAsia"/>
          <w:color w:val="FFFFFF"/>
        </w:rPr>
        <w:t>∴</w:t>
      </w:r>
    </w:p>
    <w:p w14:paraId="731594A4" w14:textId="3F79E09E" w:rsidR="004A3AF8" w:rsidRDefault="004A3AF8" w:rsidP="00F424C4">
      <w:pPr>
        <w:pStyle w:val="3"/>
      </w:pPr>
      <w:r>
        <w:rPr>
          <w:rFonts w:hint="eastAsia"/>
        </w:rPr>
        <w:t>--</w:t>
      </w:r>
      <w:r w:rsidRPr="00CE40D2">
        <w:rPr>
          <w:rFonts w:hint="eastAsia"/>
        </w:rPr>
        <w:t>97</w:t>
      </w:r>
      <w:r w:rsidRPr="00CE40D2">
        <w:rPr>
          <w:rFonts w:hint="eastAsia"/>
        </w:rPr>
        <w:t>年</w:t>
      </w:r>
      <w:r w:rsidRPr="00CE40D2">
        <w:rPr>
          <w:rFonts w:hint="eastAsia"/>
        </w:rPr>
        <w:t>1</w:t>
      </w:r>
      <w:r w:rsidRPr="00CE40D2">
        <w:rPr>
          <w:rFonts w:hint="eastAsia"/>
        </w:rPr>
        <w:t>月</w:t>
      </w:r>
      <w:r w:rsidRPr="00CE40D2">
        <w:rPr>
          <w:rFonts w:hint="eastAsia"/>
        </w:rPr>
        <w:t>16</w:t>
      </w:r>
      <w:r>
        <w:rPr>
          <w:rFonts w:hint="eastAsia"/>
        </w:rPr>
        <w:t>日修正前條文</w:t>
      </w:r>
      <w:r>
        <w:rPr>
          <w:rFonts w:hint="eastAsia"/>
        </w:rPr>
        <w:t>--</w:t>
      </w:r>
      <w:hyperlink r:id="rId73" w:history="1">
        <w:r w:rsidRPr="005C530E">
          <w:rPr>
            <w:u w:val="single"/>
          </w:rPr>
          <w:t>比對程式</w:t>
        </w:r>
      </w:hyperlink>
    </w:p>
    <w:p w14:paraId="61214897" w14:textId="43A11D2A" w:rsidR="00CF7C07" w:rsidRPr="00CA4AA1" w:rsidRDefault="00540C49" w:rsidP="00DF7697">
      <w:pPr>
        <w:ind w:leftChars="75" w:left="15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hAnsi="Arial Unicode MS" w:hint="eastAsia"/>
          <w:color w:val="5F5F5F"/>
        </w:rPr>
        <w:t>具有下列情形之一者，得檢同有關證明，向戶籍所在地主管機關申請急難救助：</w:t>
      </w:r>
    </w:p>
    <w:p w14:paraId="5B3BECEB" w14:textId="77777777" w:rsidR="004A3AF8" w:rsidRDefault="00E00907" w:rsidP="00DF7697">
      <w:pPr>
        <w:ind w:leftChars="75" w:left="150"/>
        <w:jc w:val="both"/>
        <w:rPr>
          <w:rFonts w:ascii="Arial Unicode MS" w:hAnsi="Arial Unicode MS"/>
          <w:color w:val="5F5F5F"/>
        </w:rPr>
      </w:pPr>
      <w:r w:rsidRPr="00CA4AA1">
        <w:rPr>
          <w:rFonts w:ascii="Arial Unicode MS" w:hAnsi="Arial Unicode MS" w:hint="eastAsia"/>
          <w:color w:val="5F5F5F"/>
        </w:rPr>
        <w:t xml:space="preserve">　　</w:t>
      </w:r>
      <w:r w:rsidR="00CF7C07" w:rsidRPr="00CA4AA1">
        <w:rPr>
          <w:rFonts w:ascii="Arial Unicode MS" w:hAnsi="Arial Unicode MS" w:hint="eastAsia"/>
          <w:color w:val="5F5F5F"/>
        </w:rPr>
        <w:t>一、戶內人口死亡無力殮葬者</w:t>
      </w:r>
      <w:r w:rsidR="004A3AF8">
        <w:rPr>
          <w:rFonts w:ascii="Arial Unicode MS" w:hAnsi="Arial Unicode MS" w:hint="eastAsia"/>
          <w:color w:val="5F5F5F"/>
        </w:rPr>
        <w:t>。</w:t>
      </w:r>
    </w:p>
    <w:p w14:paraId="4E0D40E4" w14:textId="687D7E14" w:rsidR="004A3AF8"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CA4AA1">
        <w:rPr>
          <w:rFonts w:ascii="Arial Unicode MS" w:hAnsi="Arial Unicode MS" w:hint="eastAsia"/>
          <w:color w:val="5F5F5F"/>
        </w:rPr>
        <w:t>二</w:t>
      </w:r>
      <w:r>
        <w:rPr>
          <w:rFonts w:ascii="Arial Unicode MS" w:hAnsi="Arial Unicode MS" w:hint="eastAsia"/>
          <w:color w:val="5F5F5F"/>
        </w:rPr>
        <w:t>、</w:t>
      </w:r>
      <w:r w:rsidR="00CF7C07" w:rsidRPr="00CA4AA1">
        <w:rPr>
          <w:rFonts w:ascii="Arial Unicode MS" w:hAnsi="Arial Unicode MS" w:hint="eastAsia"/>
          <w:color w:val="5F5F5F"/>
        </w:rPr>
        <w:t>戶內人口遭受意外傷害致生活陷於困境者</w:t>
      </w:r>
      <w:r>
        <w:rPr>
          <w:rFonts w:ascii="Arial Unicode MS" w:hAnsi="Arial Unicode MS" w:hint="eastAsia"/>
          <w:color w:val="5F5F5F"/>
        </w:rPr>
        <w:t>。</w:t>
      </w:r>
    </w:p>
    <w:p w14:paraId="14EDB24B" w14:textId="2A0BD353" w:rsidR="00CF7C07" w:rsidRPr="00CA4AA1" w:rsidRDefault="004A3AF8" w:rsidP="00DF7697">
      <w:pPr>
        <w:ind w:leftChars="75" w:left="150"/>
        <w:jc w:val="both"/>
        <w:rPr>
          <w:rFonts w:ascii="Arial Unicode MS" w:hAnsi="Arial Unicode MS"/>
          <w:color w:val="5F5F5F"/>
        </w:rPr>
      </w:pPr>
      <w:r>
        <w:rPr>
          <w:rFonts w:ascii="Arial Unicode MS" w:hAnsi="Arial Unicode MS" w:hint="eastAsia"/>
          <w:color w:val="5F5F5F"/>
        </w:rPr>
        <w:t xml:space="preserve">　　</w:t>
      </w:r>
      <w:r w:rsidRPr="00CA4AA1">
        <w:rPr>
          <w:rFonts w:ascii="Arial Unicode MS" w:hAnsi="Arial Unicode MS" w:hint="eastAsia"/>
          <w:color w:val="5F5F5F"/>
        </w:rPr>
        <w:t>三</w:t>
      </w:r>
      <w:r>
        <w:rPr>
          <w:rFonts w:ascii="Arial Unicode MS" w:hAnsi="Arial Unicode MS" w:hint="eastAsia"/>
          <w:color w:val="5F5F5F"/>
        </w:rPr>
        <w:t>、</w:t>
      </w:r>
      <w:r w:rsidR="00CF7C07" w:rsidRPr="00CA4AA1">
        <w:rPr>
          <w:rFonts w:ascii="Arial Unicode MS" w:hAnsi="Arial Unicode MS" w:hint="eastAsia"/>
          <w:color w:val="5F5F5F"/>
        </w:rPr>
        <w:t>負家庭主要生計責任者，罹患重病、失業、失蹤、入營服役、入獄服刑或其他原因，無法工作致生活陷於困境者。</w:t>
      </w:r>
      <w:r w:rsidR="0055266E" w:rsidRPr="0055266E">
        <w:rPr>
          <w:rFonts w:ascii="新細明體" w:hAnsi="新細明體" w:hint="eastAsia"/>
          <w:color w:val="FFFFFF"/>
        </w:rPr>
        <w:t>∴</w:t>
      </w:r>
    </w:p>
    <w:p w14:paraId="3375A870" w14:textId="77777777" w:rsidR="004A3AF8" w:rsidRDefault="00E541F0" w:rsidP="00E541F0">
      <w:pPr>
        <w:pStyle w:val="2"/>
      </w:pPr>
      <w:bookmarkStart w:id="38" w:name="a22"/>
      <w:bookmarkEnd w:id="38"/>
      <w:r>
        <w:rPr>
          <w:rFonts w:hint="eastAsia"/>
        </w:rPr>
        <w:t>第</w:t>
      </w:r>
      <w:r>
        <w:rPr>
          <w:rFonts w:hint="eastAsia"/>
        </w:rPr>
        <w:t>22</w:t>
      </w:r>
      <w:r>
        <w:rPr>
          <w:rFonts w:hint="eastAsia"/>
        </w:rPr>
        <w:t>條</w:t>
      </w:r>
      <w:r w:rsidR="00CF7C07" w:rsidRPr="00CE40D2">
        <w:rPr>
          <w:rFonts w:hint="eastAsia"/>
        </w:rPr>
        <w:t>（流落外地之申請救助</w:t>
      </w:r>
      <w:r w:rsidR="004A3AF8">
        <w:rPr>
          <w:rFonts w:hint="eastAsia"/>
        </w:rPr>
        <w:t>）</w:t>
      </w:r>
    </w:p>
    <w:p w14:paraId="3B098B6C" w14:textId="7507824C"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流落外地，缺乏車資返鄉者，當地主管機關得依其申請酌予救助。</w:t>
      </w:r>
    </w:p>
    <w:p w14:paraId="2FC2BA1F" w14:textId="77777777" w:rsidR="004A3AF8" w:rsidRDefault="00E541F0" w:rsidP="00E541F0">
      <w:pPr>
        <w:pStyle w:val="2"/>
      </w:pPr>
      <w:r>
        <w:rPr>
          <w:rFonts w:hint="eastAsia"/>
        </w:rPr>
        <w:t>第</w:t>
      </w:r>
      <w:r>
        <w:rPr>
          <w:rFonts w:hint="eastAsia"/>
        </w:rPr>
        <w:t>23</w:t>
      </w:r>
      <w:r>
        <w:rPr>
          <w:rFonts w:hint="eastAsia"/>
        </w:rPr>
        <w:t>條</w:t>
      </w:r>
      <w:r w:rsidR="00CF7C07" w:rsidRPr="00CE40D2">
        <w:rPr>
          <w:rFonts w:hint="eastAsia"/>
        </w:rPr>
        <w:t>（急難救助方式</w:t>
      </w:r>
      <w:r w:rsidR="004A3AF8">
        <w:rPr>
          <w:rFonts w:hint="eastAsia"/>
        </w:rPr>
        <w:t>）</w:t>
      </w:r>
    </w:p>
    <w:p w14:paraId="5C1DF475" w14:textId="7CD86EE5"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前二條之救助以現金給付為原則；其給付方式及標準，由直轄市、縣（市）主管機關定之，並報中央主管機關備查。</w:t>
      </w:r>
    </w:p>
    <w:p w14:paraId="55909061" w14:textId="77777777" w:rsidR="004A3AF8" w:rsidRDefault="00E541F0" w:rsidP="00E541F0">
      <w:pPr>
        <w:pStyle w:val="2"/>
      </w:pPr>
      <w:bookmarkStart w:id="39" w:name="a24"/>
      <w:bookmarkEnd w:id="39"/>
      <w:r>
        <w:rPr>
          <w:rFonts w:hint="eastAsia"/>
        </w:rPr>
        <w:t>第</w:t>
      </w:r>
      <w:r>
        <w:rPr>
          <w:rFonts w:hint="eastAsia"/>
        </w:rPr>
        <w:t>24</w:t>
      </w:r>
      <w:r>
        <w:rPr>
          <w:rFonts w:hint="eastAsia"/>
        </w:rPr>
        <w:t>條</w:t>
      </w:r>
      <w:r w:rsidR="00CF7C07" w:rsidRPr="00CE40D2">
        <w:rPr>
          <w:rFonts w:hint="eastAsia"/>
        </w:rPr>
        <w:t>（急難者喪葬之辦理</w:t>
      </w:r>
      <w:r w:rsidR="004A3AF8">
        <w:rPr>
          <w:rFonts w:hint="eastAsia"/>
        </w:rPr>
        <w:t>）</w:t>
      </w:r>
    </w:p>
    <w:p w14:paraId="1D729A4C" w14:textId="6387D33A" w:rsidR="004A3AF8"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死亡而無遺屬與遺產者，應由當地鄉（鎮、市、區）公所辦理葬埋</w:t>
      </w:r>
      <w:r w:rsidR="004A3AF8">
        <w:rPr>
          <w:rFonts w:ascii="Arial Unicode MS" w:eastAsia="新細明體" w:hAnsi="Arial Unicode MS" w:hint="eastAsia"/>
          <w:color w:val="17365D"/>
        </w:rPr>
        <w:t>。</w:t>
      </w:r>
    </w:p>
    <w:p w14:paraId="40DCA088" w14:textId="49257F35" w:rsidR="00E43944" w:rsidRPr="00CE40D2" w:rsidRDefault="004A3AF8" w:rsidP="00E43944">
      <w:pPr>
        <w:ind w:left="119"/>
        <w:jc w:val="right"/>
        <w:rPr>
          <w:rFonts w:ascii="Arial Unicode MS" w:hAnsi="Arial Unicode MS"/>
          <w:color w:val="808080"/>
          <w:sz w:val="18"/>
        </w:rPr>
      </w:pPr>
      <w:r>
        <w:rPr>
          <w:rFonts w:ascii="Arial Unicode MS" w:hAnsi="Arial Unicode MS" w:hint="eastAsia"/>
          <w:color w:val="17365D"/>
        </w:rPr>
        <w:t xml:space="preserve">　　　　</w:t>
      </w:r>
      <w:r w:rsidR="00E00907" w:rsidRPr="00CE40D2">
        <w:rPr>
          <w:rFonts w:ascii="Arial Unicode MS" w:hAnsi="Arial Unicode MS" w:hint="eastAsia"/>
          <w:color w:val="666699"/>
        </w:rPr>
        <w:t xml:space="preserve">　　　　　　　　　　　　　　　　　　　　　　　　　　　　　　　　　　　　　　　　</w:t>
      </w:r>
      <w:hyperlink w:anchor="a章節索引" w:history="1">
        <w:r w:rsidR="003F3EAD" w:rsidRPr="00CE40D2">
          <w:rPr>
            <w:rStyle w:val="a4"/>
            <w:rFonts w:ascii="Arial Unicode MS" w:hAnsi="Arial Unicode MS" w:hint="eastAsia"/>
            <w:sz w:val="18"/>
          </w:rPr>
          <w:t>回索引</w:t>
        </w:r>
      </w:hyperlink>
      <w:r w:rsidR="009A44C7">
        <w:rPr>
          <w:rFonts w:ascii="Arial Unicode MS" w:hAnsi="Arial Unicode MS" w:hint="eastAsia"/>
          <w:color w:val="808000"/>
          <w:sz w:val="18"/>
        </w:rPr>
        <w:t>〉〉</w:t>
      </w:r>
    </w:p>
    <w:p w14:paraId="6B07692E" w14:textId="77777777" w:rsidR="00CF7C07" w:rsidRPr="00CE40D2" w:rsidRDefault="00151CA6" w:rsidP="00D96544">
      <w:pPr>
        <w:pStyle w:val="1"/>
      </w:pPr>
      <w:bookmarkStart w:id="40" w:name="_第五章__災"/>
      <w:bookmarkEnd w:id="40"/>
      <w:r>
        <w:rPr>
          <w:rFonts w:hint="eastAsia"/>
        </w:rPr>
        <w:t>第五章　　災</w:t>
      </w:r>
      <w:r w:rsidR="00CF7C07" w:rsidRPr="00CE40D2">
        <w:rPr>
          <w:rFonts w:hint="eastAsia"/>
        </w:rPr>
        <w:t>害</w:t>
      </w:r>
      <w:r>
        <w:rPr>
          <w:rFonts w:hint="eastAsia"/>
        </w:rPr>
        <w:t>救</w:t>
      </w:r>
      <w:r w:rsidR="00CF7C07" w:rsidRPr="00CE40D2">
        <w:rPr>
          <w:rFonts w:hint="eastAsia"/>
        </w:rPr>
        <w:t>助</w:t>
      </w:r>
    </w:p>
    <w:p w14:paraId="59268AFF" w14:textId="77777777" w:rsidR="004A3AF8" w:rsidRDefault="00E541F0" w:rsidP="00E541F0">
      <w:pPr>
        <w:pStyle w:val="2"/>
      </w:pPr>
      <w:bookmarkStart w:id="41" w:name="a25"/>
      <w:bookmarkEnd w:id="41"/>
      <w:r>
        <w:rPr>
          <w:rFonts w:hint="eastAsia"/>
        </w:rPr>
        <w:t>第</w:t>
      </w:r>
      <w:r>
        <w:rPr>
          <w:rFonts w:hint="eastAsia"/>
        </w:rPr>
        <w:t>25</w:t>
      </w:r>
      <w:r>
        <w:rPr>
          <w:rFonts w:hint="eastAsia"/>
        </w:rPr>
        <w:t>條</w:t>
      </w:r>
      <w:r w:rsidR="00CF7C07" w:rsidRPr="00CE40D2">
        <w:rPr>
          <w:rFonts w:hint="eastAsia"/>
        </w:rPr>
        <w:t>（災害救助之條件</w:t>
      </w:r>
      <w:r w:rsidR="004A3AF8">
        <w:rPr>
          <w:rFonts w:hint="eastAsia"/>
        </w:rPr>
        <w:t>）</w:t>
      </w:r>
    </w:p>
    <w:p w14:paraId="3B22A401" w14:textId="7EC21F9D"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人民遭受水、火、風、雹、旱、地震及其他災害，致損害重大，影響生活者，予以災害救助。</w:t>
      </w:r>
    </w:p>
    <w:p w14:paraId="70FE08BC" w14:textId="77777777" w:rsidR="004A3AF8" w:rsidRDefault="00E541F0" w:rsidP="00E541F0">
      <w:pPr>
        <w:pStyle w:val="2"/>
      </w:pPr>
      <w:bookmarkStart w:id="42" w:name="a26"/>
      <w:bookmarkEnd w:id="42"/>
      <w:r>
        <w:rPr>
          <w:rFonts w:hint="eastAsia"/>
        </w:rPr>
        <w:t>第</w:t>
      </w:r>
      <w:r>
        <w:rPr>
          <w:rFonts w:hint="eastAsia"/>
        </w:rPr>
        <w:t>26</w:t>
      </w:r>
      <w:r>
        <w:rPr>
          <w:rFonts w:hint="eastAsia"/>
        </w:rPr>
        <w:t>條</w:t>
      </w:r>
      <w:r w:rsidR="00CF7C07" w:rsidRPr="00CE40D2">
        <w:rPr>
          <w:rFonts w:hint="eastAsia"/>
        </w:rPr>
        <w:t>（災害救助方式</w:t>
      </w:r>
      <w:r w:rsidR="004A3AF8">
        <w:rPr>
          <w:rFonts w:hint="eastAsia"/>
        </w:rPr>
        <w:t>）</w:t>
      </w:r>
    </w:p>
    <w:p w14:paraId="3748A0C4" w14:textId="5B509C4D"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直轄市或縣（市）主管機關應視災情需要，依下列方式辦理災害救助：</w:t>
      </w:r>
    </w:p>
    <w:p w14:paraId="36B1A3C5" w14:textId="77777777" w:rsidR="004A3AF8" w:rsidRDefault="00E00907" w:rsidP="00DF7697">
      <w:pPr>
        <w:pStyle w:val="a3"/>
        <w:ind w:leftChars="75" w:left="150"/>
        <w:jc w:val="both"/>
        <w:rPr>
          <w:rFonts w:ascii="Arial Unicode MS" w:eastAsia="新細明體" w:hAnsi="Arial Unicode MS"/>
          <w:color w:val="17365D"/>
        </w:rPr>
      </w:pPr>
      <w:r w:rsidRPr="0061206A">
        <w:rPr>
          <w:rFonts w:ascii="Arial Unicode MS" w:eastAsia="新細明體" w:hAnsi="Arial Unicode MS" w:hint="eastAsia"/>
          <w:color w:val="17365D"/>
        </w:rPr>
        <w:t xml:space="preserve">　　</w:t>
      </w:r>
      <w:r w:rsidR="00CF7C07" w:rsidRPr="0061206A">
        <w:rPr>
          <w:rFonts w:ascii="Arial Unicode MS" w:eastAsia="新細明體" w:hAnsi="Arial Unicode MS" w:hint="eastAsia"/>
          <w:color w:val="17365D"/>
        </w:rPr>
        <w:t>一、協助搶救及善後處理</w:t>
      </w:r>
      <w:r w:rsidR="004A3AF8">
        <w:rPr>
          <w:rFonts w:ascii="Arial Unicode MS" w:eastAsia="新細明體" w:hAnsi="Arial Unicode MS" w:hint="eastAsia"/>
          <w:color w:val="17365D"/>
        </w:rPr>
        <w:t>。</w:t>
      </w:r>
    </w:p>
    <w:p w14:paraId="14878886" w14:textId="5198C84B" w:rsidR="004A3AF8" w:rsidRDefault="004A3AF8" w:rsidP="00DF7697">
      <w:pPr>
        <w:pStyle w:val="a3"/>
        <w:ind w:leftChars="75" w:left="150"/>
        <w:jc w:val="both"/>
        <w:rPr>
          <w:rFonts w:ascii="Arial Unicode MS" w:eastAsia="新細明體" w:hAnsi="Arial Unicode MS"/>
          <w:color w:val="17365D"/>
        </w:rPr>
      </w:pPr>
      <w:r>
        <w:rPr>
          <w:rFonts w:ascii="Arial Unicode MS" w:eastAsia="新細明體" w:hAnsi="Arial Unicode MS" w:hint="eastAsia"/>
          <w:color w:val="17365D"/>
        </w:rPr>
        <w:t xml:space="preserve">　　</w:t>
      </w:r>
      <w:r w:rsidRPr="0061206A">
        <w:rPr>
          <w:rFonts w:ascii="Arial Unicode MS" w:eastAsia="新細明體" w:hAnsi="Arial Unicode MS" w:hint="eastAsia"/>
          <w:color w:val="17365D"/>
        </w:rPr>
        <w:t>二</w:t>
      </w:r>
      <w:r>
        <w:rPr>
          <w:rFonts w:ascii="Arial Unicode MS" w:eastAsia="新細明體" w:hAnsi="Arial Unicode MS" w:hint="eastAsia"/>
          <w:color w:val="17365D"/>
        </w:rPr>
        <w:t>、</w:t>
      </w:r>
      <w:r w:rsidR="00CF7C07" w:rsidRPr="0061206A">
        <w:rPr>
          <w:rFonts w:ascii="Arial Unicode MS" w:eastAsia="新細明體" w:hAnsi="Arial Unicode MS" w:hint="eastAsia"/>
          <w:color w:val="17365D"/>
        </w:rPr>
        <w:t>提供受災戶膳食口糧</w:t>
      </w:r>
      <w:r>
        <w:rPr>
          <w:rFonts w:ascii="Arial Unicode MS" w:eastAsia="新細明體" w:hAnsi="Arial Unicode MS" w:hint="eastAsia"/>
          <w:color w:val="17365D"/>
        </w:rPr>
        <w:t>。</w:t>
      </w:r>
    </w:p>
    <w:p w14:paraId="45231521" w14:textId="1CA182DB" w:rsidR="004A3AF8" w:rsidRDefault="004A3AF8" w:rsidP="00DF7697">
      <w:pPr>
        <w:pStyle w:val="a3"/>
        <w:ind w:leftChars="75" w:left="150"/>
        <w:jc w:val="both"/>
        <w:rPr>
          <w:rFonts w:ascii="Arial Unicode MS" w:eastAsia="新細明體" w:hAnsi="Arial Unicode MS"/>
          <w:color w:val="17365D"/>
        </w:rPr>
      </w:pPr>
      <w:r>
        <w:rPr>
          <w:rFonts w:ascii="Arial Unicode MS" w:eastAsia="新細明體" w:hAnsi="Arial Unicode MS" w:hint="eastAsia"/>
          <w:color w:val="17365D"/>
        </w:rPr>
        <w:t xml:space="preserve">　　</w:t>
      </w:r>
      <w:r w:rsidRPr="0061206A">
        <w:rPr>
          <w:rFonts w:ascii="Arial Unicode MS" w:eastAsia="新細明體" w:hAnsi="Arial Unicode MS" w:hint="eastAsia"/>
          <w:color w:val="17365D"/>
        </w:rPr>
        <w:t>三</w:t>
      </w:r>
      <w:r>
        <w:rPr>
          <w:rFonts w:ascii="Arial Unicode MS" w:eastAsia="新細明體" w:hAnsi="Arial Unicode MS" w:hint="eastAsia"/>
          <w:color w:val="17365D"/>
        </w:rPr>
        <w:t>、</w:t>
      </w:r>
      <w:r w:rsidR="00CF7C07" w:rsidRPr="0061206A">
        <w:rPr>
          <w:rFonts w:ascii="Arial Unicode MS" w:eastAsia="新細明體" w:hAnsi="Arial Unicode MS" w:hint="eastAsia"/>
          <w:color w:val="17365D"/>
        </w:rPr>
        <w:t>給與傷、亡或失蹤濟助</w:t>
      </w:r>
      <w:r>
        <w:rPr>
          <w:rFonts w:ascii="Arial Unicode MS" w:eastAsia="新細明體" w:hAnsi="Arial Unicode MS" w:hint="eastAsia"/>
          <w:color w:val="17365D"/>
        </w:rPr>
        <w:t>。</w:t>
      </w:r>
    </w:p>
    <w:p w14:paraId="4FA3FC88" w14:textId="0DDE6776" w:rsidR="004A3AF8" w:rsidRDefault="004A3AF8" w:rsidP="00DF7697">
      <w:pPr>
        <w:pStyle w:val="a3"/>
        <w:ind w:leftChars="75" w:left="150"/>
        <w:jc w:val="both"/>
        <w:rPr>
          <w:rFonts w:ascii="Arial Unicode MS" w:eastAsia="新細明體" w:hAnsi="Arial Unicode MS"/>
          <w:color w:val="17365D"/>
        </w:rPr>
      </w:pPr>
      <w:r>
        <w:rPr>
          <w:rFonts w:ascii="Arial Unicode MS" w:eastAsia="新細明體" w:hAnsi="Arial Unicode MS" w:hint="eastAsia"/>
          <w:color w:val="17365D"/>
        </w:rPr>
        <w:t xml:space="preserve">　　</w:t>
      </w:r>
      <w:r w:rsidRPr="0061206A">
        <w:rPr>
          <w:rFonts w:ascii="Arial Unicode MS" w:eastAsia="新細明體" w:hAnsi="Arial Unicode MS" w:hint="eastAsia"/>
          <w:color w:val="17365D"/>
        </w:rPr>
        <w:t>四</w:t>
      </w:r>
      <w:r>
        <w:rPr>
          <w:rFonts w:ascii="Arial Unicode MS" w:eastAsia="新細明體" w:hAnsi="Arial Unicode MS" w:hint="eastAsia"/>
          <w:color w:val="17365D"/>
        </w:rPr>
        <w:t>、</w:t>
      </w:r>
      <w:r w:rsidR="00CF7C07" w:rsidRPr="0061206A">
        <w:rPr>
          <w:rFonts w:ascii="Arial Unicode MS" w:eastAsia="新細明體" w:hAnsi="Arial Unicode MS" w:hint="eastAsia"/>
          <w:color w:val="17365D"/>
        </w:rPr>
        <w:t>輔導修建房舍</w:t>
      </w:r>
      <w:r>
        <w:rPr>
          <w:rFonts w:ascii="Arial Unicode MS" w:eastAsia="新細明體" w:hAnsi="Arial Unicode MS" w:hint="eastAsia"/>
          <w:color w:val="17365D"/>
        </w:rPr>
        <w:t>。</w:t>
      </w:r>
    </w:p>
    <w:p w14:paraId="5DA8AA29" w14:textId="47E86B40" w:rsidR="004A3AF8" w:rsidRDefault="004A3AF8" w:rsidP="00DF7697">
      <w:pPr>
        <w:pStyle w:val="a3"/>
        <w:ind w:leftChars="75" w:left="150"/>
        <w:jc w:val="both"/>
        <w:rPr>
          <w:rFonts w:ascii="Arial Unicode MS" w:eastAsia="新細明體" w:hAnsi="Arial Unicode MS"/>
          <w:color w:val="17365D"/>
        </w:rPr>
      </w:pPr>
      <w:r>
        <w:rPr>
          <w:rFonts w:ascii="Arial Unicode MS" w:eastAsia="新細明體" w:hAnsi="Arial Unicode MS" w:hint="eastAsia"/>
          <w:color w:val="17365D"/>
        </w:rPr>
        <w:t xml:space="preserve">　　</w:t>
      </w:r>
      <w:r w:rsidRPr="0061206A">
        <w:rPr>
          <w:rFonts w:ascii="Arial Unicode MS" w:eastAsia="新細明體" w:hAnsi="Arial Unicode MS" w:hint="eastAsia"/>
          <w:color w:val="17365D"/>
        </w:rPr>
        <w:t>五</w:t>
      </w:r>
      <w:r>
        <w:rPr>
          <w:rFonts w:ascii="Arial Unicode MS" w:eastAsia="新細明體" w:hAnsi="Arial Unicode MS" w:hint="eastAsia"/>
          <w:color w:val="17365D"/>
        </w:rPr>
        <w:t>、</w:t>
      </w:r>
      <w:r w:rsidR="00CF7C07" w:rsidRPr="0061206A">
        <w:rPr>
          <w:rFonts w:ascii="Arial Unicode MS" w:eastAsia="新細明體" w:hAnsi="Arial Unicode MS" w:hint="eastAsia"/>
          <w:color w:val="17365D"/>
        </w:rPr>
        <w:t>設立臨時災害收容場所</w:t>
      </w:r>
      <w:r>
        <w:rPr>
          <w:rFonts w:ascii="Arial Unicode MS" w:eastAsia="新細明體" w:hAnsi="Arial Unicode MS" w:hint="eastAsia"/>
          <w:color w:val="17365D"/>
        </w:rPr>
        <w:t>。</w:t>
      </w:r>
    </w:p>
    <w:p w14:paraId="2477D082" w14:textId="05C5D291" w:rsidR="004A3AF8" w:rsidRDefault="004A3AF8" w:rsidP="00DF7697">
      <w:pPr>
        <w:pStyle w:val="a3"/>
        <w:ind w:leftChars="75" w:left="150"/>
        <w:jc w:val="both"/>
        <w:rPr>
          <w:rFonts w:ascii="Arial Unicode MS" w:eastAsia="新細明體" w:hAnsi="Arial Unicode MS"/>
          <w:color w:val="17365D"/>
        </w:rPr>
      </w:pPr>
      <w:r>
        <w:rPr>
          <w:rFonts w:ascii="Arial Unicode MS" w:eastAsia="新細明體" w:hAnsi="Arial Unicode MS" w:hint="eastAsia"/>
          <w:color w:val="17365D"/>
        </w:rPr>
        <w:t xml:space="preserve">　　</w:t>
      </w:r>
      <w:r w:rsidRPr="0061206A">
        <w:rPr>
          <w:rFonts w:ascii="Arial Unicode MS" w:eastAsia="新細明體" w:hAnsi="Arial Unicode MS" w:hint="eastAsia"/>
          <w:color w:val="17365D"/>
        </w:rPr>
        <w:t>六</w:t>
      </w:r>
      <w:r>
        <w:rPr>
          <w:rFonts w:ascii="Arial Unicode MS" w:eastAsia="新細明體" w:hAnsi="Arial Unicode MS" w:hint="eastAsia"/>
          <w:color w:val="17365D"/>
        </w:rPr>
        <w:t>、</w:t>
      </w:r>
      <w:r w:rsidR="00CF7C07" w:rsidRPr="0061206A">
        <w:rPr>
          <w:rFonts w:ascii="Arial Unicode MS" w:eastAsia="新細明體" w:hAnsi="Arial Unicode MS" w:hint="eastAsia"/>
          <w:color w:val="17365D"/>
        </w:rPr>
        <w:t>其他必要之救助</w:t>
      </w:r>
      <w:r>
        <w:rPr>
          <w:rFonts w:ascii="Arial Unicode MS" w:eastAsia="新細明體" w:hAnsi="Arial Unicode MS" w:hint="eastAsia"/>
          <w:color w:val="17365D"/>
        </w:rPr>
        <w:t>。</w:t>
      </w:r>
    </w:p>
    <w:p w14:paraId="19073A7A" w14:textId="2FED79A9" w:rsidR="00CF7C07" w:rsidRPr="0061206A"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前項救助方式，得由直轄市、縣（市）主管機關依實際需要訂定規定辦理之。</w:t>
      </w:r>
    </w:p>
    <w:p w14:paraId="7278E264" w14:textId="77777777" w:rsidR="004A3AF8" w:rsidRDefault="00E541F0" w:rsidP="00E541F0">
      <w:pPr>
        <w:pStyle w:val="2"/>
      </w:pPr>
      <w:r>
        <w:rPr>
          <w:rFonts w:hint="eastAsia"/>
        </w:rPr>
        <w:t>第</w:t>
      </w:r>
      <w:r>
        <w:rPr>
          <w:rFonts w:hint="eastAsia"/>
        </w:rPr>
        <w:t>27</w:t>
      </w:r>
      <w:r>
        <w:rPr>
          <w:rFonts w:hint="eastAsia"/>
        </w:rPr>
        <w:t>條</w:t>
      </w:r>
      <w:r w:rsidR="00CF7C07" w:rsidRPr="00CE40D2">
        <w:rPr>
          <w:rFonts w:hint="eastAsia"/>
        </w:rPr>
        <w:t>（災害救助之協助</w:t>
      </w:r>
      <w:r w:rsidR="004A3AF8">
        <w:rPr>
          <w:rFonts w:hint="eastAsia"/>
        </w:rPr>
        <w:t>）</w:t>
      </w:r>
    </w:p>
    <w:p w14:paraId="1AAEFB40" w14:textId="5B71403B" w:rsidR="004A3AF8"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直轄市、縣（市）主管機關於必要時，得洽請民間團體或機構協助辦理災害救助</w:t>
      </w:r>
      <w:r w:rsidR="004A3AF8">
        <w:rPr>
          <w:rFonts w:ascii="Arial Unicode MS" w:eastAsia="新細明體" w:hAnsi="Arial Unicode MS" w:hint="eastAsia"/>
          <w:color w:val="17365D"/>
        </w:rPr>
        <w:t>。</w:t>
      </w:r>
    </w:p>
    <w:p w14:paraId="77AB9E95" w14:textId="67CB4B2E" w:rsidR="00E43944" w:rsidRPr="00CE40D2" w:rsidRDefault="004A3AF8" w:rsidP="00E43944">
      <w:pPr>
        <w:ind w:left="119"/>
        <w:jc w:val="right"/>
        <w:rPr>
          <w:rFonts w:ascii="Arial Unicode MS" w:hAnsi="Arial Unicode MS"/>
          <w:color w:val="808000"/>
          <w:sz w:val="18"/>
        </w:rPr>
      </w:pPr>
      <w:r>
        <w:rPr>
          <w:rFonts w:ascii="Arial Unicode MS" w:hAnsi="Arial Unicode MS" w:hint="eastAsia"/>
          <w:color w:val="17365D"/>
        </w:rPr>
        <w:t xml:space="preserve">　　　　</w:t>
      </w:r>
      <w:r w:rsidR="00E00907" w:rsidRPr="00CE40D2">
        <w:rPr>
          <w:rFonts w:ascii="Arial Unicode MS" w:hAnsi="Arial Unicode MS" w:hint="eastAsia"/>
          <w:color w:val="666699"/>
        </w:rPr>
        <w:t xml:space="preserve">　　　　　　　　　　　　　　　　　　　　　　　　　　　　　　　　　　　　　　　　</w:t>
      </w:r>
      <w:hyperlink w:anchor="a章節索引" w:history="1">
        <w:r w:rsidR="003F3EAD" w:rsidRPr="00CE40D2">
          <w:rPr>
            <w:rStyle w:val="a4"/>
            <w:rFonts w:ascii="Arial Unicode MS" w:hAnsi="Arial Unicode MS" w:hint="eastAsia"/>
            <w:sz w:val="18"/>
          </w:rPr>
          <w:t>回索引</w:t>
        </w:r>
      </w:hyperlink>
      <w:r w:rsidR="009A44C7">
        <w:rPr>
          <w:rFonts w:ascii="Arial Unicode MS" w:hAnsi="Arial Unicode MS" w:hint="eastAsia"/>
          <w:color w:val="808000"/>
          <w:sz w:val="18"/>
        </w:rPr>
        <w:t>〉〉</w:t>
      </w:r>
    </w:p>
    <w:p w14:paraId="0DEFA4AE" w14:textId="77777777" w:rsidR="00CF7C07" w:rsidRPr="00CE40D2" w:rsidRDefault="00CF7C07" w:rsidP="00D96544">
      <w:pPr>
        <w:pStyle w:val="1"/>
      </w:pPr>
      <w:bookmarkStart w:id="43" w:name="_第六章__社會救助機構"/>
      <w:bookmarkEnd w:id="43"/>
      <w:r w:rsidRPr="00CE40D2">
        <w:rPr>
          <w:rFonts w:hint="eastAsia"/>
        </w:rPr>
        <w:lastRenderedPageBreak/>
        <w:t>第六章　　社會救助機構</w:t>
      </w:r>
    </w:p>
    <w:p w14:paraId="103A8A44" w14:textId="77777777" w:rsidR="004A3AF8" w:rsidRDefault="00E541F0" w:rsidP="00E541F0">
      <w:pPr>
        <w:pStyle w:val="2"/>
      </w:pPr>
      <w:bookmarkStart w:id="44" w:name="a28"/>
      <w:bookmarkEnd w:id="44"/>
      <w:r>
        <w:rPr>
          <w:rFonts w:hint="eastAsia"/>
        </w:rPr>
        <w:t>第</w:t>
      </w:r>
      <w:r>
        <w:rPr>
          <w:rFonts w:hint="eastAsia"/>
        </w:rPr>
        <w:t>28</w:t>
      </w:r>
      <w:r>
        <w:rPr>
          <w:rFonts w:hint="eastAsia"/>
        </w:rPr>
        <w:t>條</w:t>
      </w:r>
      <w:r w:rsidR="00CF7C07" w:rsidRPr="00CE40D2">
        <w:rPr>
          <w:rFonts w:hint="eastAsia"/>
        </w:rPr>
        <w:t>（社會福利機構之設立及費用</w:t>
      </w:r>
      <w:r w:rsidR="004A3AF8">
        <w:rPr>
          <w:rFonts w:hint="eastAsia"/>
        </w:rPr>
        <w:t>）</w:t>
      </w:r>
    </w:p>
    <w:p w14:paraId="1E830806" w14:textId="51CEA316" w:rsidR="004A3AF8"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社會救助，除利用各種社會福利機構外，直轄市、縣（市）主管機關得視實際需要，設立或輔導民間設立為實施本法所必要之機構</w:t>
      </w:r>
      <w:r w:rsidR="004A3AF8">
        <w:rPr>
          <w:rFonts w:ascii="Arial Unicode MS" w:eastAsia="新細明體" w:hAnsi="Arial Unicode MS" w:hint="eastAsia"/>
          <w:color w:val="17365D"/>
        </w:rPr>
        <w:t>。</w:t>
      </w:r>
    </w:p>
    <w:p w14:paraId="39EBFB4B" w14:textId="3AE6B705" w:rsidR="004A3AF8"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前項社會福利機構，對於受救助者所應收之費用，由主管機關予以補助</w:t>
      </w:r>
      <w:r w:rsidR="004A3AF8">
        <w:rPr>
          <w:rFonts w:ascii="Arial Unicode MS" w:eastAsia="新細明體" w:hAnsi="Arial Unicode MS" w:hint="eastAsia"/>
          <w:color w:val="666699"/>
        </w:rPr>
        <w:t>。</w:t>
      </w:r>
    </w:p>
    <w:p w14:paraId="6D291FEE" w14:textId="0EB75D9B"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eastAsia="新細明體" w:hAnsi="Calibri" w:hint="eastAsia"/>
          <w:color w:val="404040"/>
          <w:sz w:val="18"/>
        </w:rPr>
        <w:t>﹝</w:t>
      </w:r>
      <w:r w:rsidR="00B46AAC">
        <w:rPr>
          <w:rFonts w:ascii="Calibri" w:eastAsia="新細明體" w:hAnsi="Calibri"/>
          <w:color w:val="404040"/>
          <w:sz w:val="18"/>
        </w:rPr>
        <w:t>3</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17365D"/>
        </w:rPr>
        <w:t>直轄市、縣（市）主管機關依第一項規定設立之機構，不收任何費用。</w:t>
      </w:r>
    </w:p>
    <w:p w14:paraId="5DBAE858" w14:textId="77777777" w:rsidR="00CF7C07" w:rsidRPr="00CE40D2" w:rsidRDefault="00E541F0" w:rsidP="00E541F0">
      <w:pPr>
        <w:pStyle w:val="2"/>
        <w:rPr>
          <w:color w:val="800000"/>
        </w:rPr>
      </w:pPr>
      <w:bookmarkStart w:id="45" w:name="a29"/>
      <w:bookmarkEnd w:id="45"/>
      <w:r>
        <w:rPr>
          <w:rFonts w:hint="eastAsia"/>
          <w:color w:val="800000"/>
        </w:rPr>
        <w:t>第</w:t>
      </w:r>
      <w:r>
        <w:rPr>
          <w:rFonts w:hint="eastAsia"/>
          <w:color w:val="800000"/>
        </w:rPr>
        <w:t>29</w:t>
      </w:r>
      <w:r>
        <w:rPr>
          <w:rFonts w:hint="eastAsia"/>
          <w:color w:val="800000"/>
        </w:rPr>
        <w:t>條</w:t>
      </w:r>
      <w:r w:rsidR="00CF7C07" w:rsidRPr="00CE40D2">
        <w:rPr>
          <w:rFonts w:hint="eastAsia"/>
          <w:color w:val="800000"/>
        </w:rPr>
        <w:t>（私立社會救助機構之申請設立）</w:t>
      </w:r>
      <w:r w:rsidR="009475D6" w:rsidRPr="00873DA9">
        <w:rPr>
          <w:rFonts w:hint="eastAsia"/>
          <w:color w:val="5F5F5F"/>
          <w:sz w:val="18"/>
        </w:rPr>
        <w:t>【相關罰則】第</w:t>
      </w:r>
      <w:r w:rsidRPr="00873DA9">
        <w:rPr>
          <w:rFonts w:hint="eastAsia"/>
          <w:color w:val="5F5F5F"/>
          <w:sz w:val="18"/>
        </w:rPr>
        <w:t>1</w:t>
      </w:r>
      <w:r w:rsidR="009475D6" w:rsidRPr="00873DA9">
        <w:rPr>
          <w:rFonts w:hint="eastAsia"/>
          <w:color w:val="5F5F5F"/>
          <w:sz w:val="18"/>
        </w:rPr>
        <w:t>項～</w:t>
      </w:r>
      <w:hyperlink w:anchor="a38" w:history="1">
        <w:r w:rsidR="009475D6" w:rsidRPr="00873DA9">
          <w:rPr>
            <w:rStyle w:val="a4"/>
            <w:rFonts w:ascii="Arial Unicode MS" w:hAnsi="Arial Unicode MS" w:hint="eastAsia"/>
            <w:color w:val="5F5F5F"/>
            <w:sz w:val="18"/>
          </w:rPr>
          <w:t>§</w:t>
        </w:r>
        <w:r w:rsidR="009475D6" w:rsidRPr="00873DA9">
          <w:rPr>
            <w:rStyle w:val="a4"/>
            <w:rFonts w:ascii="Arial Unicode MS" w:hAnsi="Arial Unicode MS"/>
            <w:color w:val="5F5F5F"/>
            <w:sz w:val="18"/>
          </w:rPr>
          <w:t>38</w:t>
        </w:r>
      </w:hyperlink>
    </w:p>
    <w:p w14:paraId="23E25C9B" w14:textId="25FB9F87" w:rsidR="004A3AF8" w:rsidRDefault="00DD4107"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Pr="00B40EA5">
        <w:rPr>
          <w:rFonts w:ascii="Calibri" w:hAnsi="Calibri" w:hint="eastAsia"/>
          <w:color w:val="404040"/>
          <w:sz w:val="18"/>
        </w:rPr>
        <w:t>1</w:t>
      </w:r>
      <w:r w:rsidRPr="00B40EA5">
        <w:rPr>
          <w:rFonts w:ascii="Calibri" w:hAnsi="Calibri" w:hint="eastAsia"/>
          <w:color w:val="404040"/>
          <w:sz w:val="18"/>
        </w:rPr>
        <w:t>﹞</w:t>
      </w:r>
      <w:r w:rsidR="00CF7C07" w:rsidRPr="0061206A">
        <w:rPr>
          <w:rFonts w:ascii="Arial Unicode MS" w:eastAsia="新細明體" w:hAnsi="Arial Unicode MS" w:hint="eastAsia"/>
          <w:color w:val="17365D"/>
        </w:rPr>
        <w:t>設立私立社會救助機構，應申請當地主管機關許可</w:t>
      </w:r>
      <w:r w:rsidR="00C42144" w:rsidRPr="00C42144">
        <w:rPr>
          <w:rFonts w:ascii="Arial Unicode MS" w:eastAsia="新細明體" w:hAnsi="Arial Unicode MS" w:hint="eastAsia"/>
          <w:color w:val="17365D"/>
        </w:rPr>
        <w:t>，</w:t>
      </w:r>
      <w:r w:rsidR="00CF7C07" w:rsidRPr="0061206A">
        <w:rPr>
          <w:rFonts w:ascii="Arial Unicode MS" w:eastAsia="新細明體" w:hAnsi="Arial Unicode MS" w:hint="eastAsia"/>
          <w:color w:val="17365D"/>
        </w:rPr>
        <w:t>經許可設立者，應於三個月內辦理財團法人登記；其有正當理由者，得申請主管機關核准延期三個月</w:t>
      </w:r>
      <w:r w:rsidR="004A3AF8">
        <w:rPr>
          <w:rFonts w:ascii="Arial Unicode MS" w:eastAsia="新細明體" w:hAnsi="Arial Unicode MS" w:hint="eastAsia"/>
          <w:color w:val="17365D"/>
        </w:rPr>
        <w:t>。</w:t>
      </w:r>
    </w:p>
    <w:p w14:paraId="7D5E4B1C" w14:textId="1EEFB8B5" w:rsidR="00CF7C07" w:rsidRPr="0061206A"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前項申請經許可後，應層報中央主管機關備查。</w:t>
      </w:r>
    </w:p>
    <w:p w14:paraId="679655AF" w14:textId="77777777" w:rsidR="004A3AF8" w:rsidRDefault="00E541F0" w:rsidP="00E541F0">
      <w:pPr>
        <w:pStyle w:val="2"/>
        <w:rPr>
          <w:rFonts w:ascii="新細明體" w:hAnsi="新細明體"/>
          <w:color w:val="FFFFFF"/>
        </w:rPr>
      </w:pPr>
      <w:bookmarkStart w:id="46" w:name="a30"/>
      <w:bookmarkEnd w:id="46"/>
      <w:r>
        <w:rPr>
          <w:rFonts w:hint="eastAsia"/>
        </w:rPr>
        <w:t>第</w:t>
      </w:r>
      <w:r>
        <w:rPr>
          <w:rFonts w:hint="eastAsia"/>
        </w:rPr>
        <w:t>30</w:t>
      </w:r>
      <w:r>
        <w:rPr>
          <w:rFonts w:hint="eastAsia"/>
        </w:rPr>
        <w:t>條</w:t>
      </w:r>
      <w:r w:rsidR="00CF7C07" w:rsidRPr="00CE40D2">
        <w:rPr>
          <w:rFonts w:hint="eastAsia"/>
        </w:rPr>
        <w:t>（社會救助機構設立標準及獎勵辦法）</w:t>
      </w:r>
      <w:r w:rsidR="004A3AF8">
        <w:rPr>
          <w:rFonts w:ascii="新細明體" w:hAnsi="新細明體" w:hint="eastAsia"/>
          <w:color w:val="FFFFFF"/>
        </w:rPr>
        <w:t>∵</w:t>
      </w:r>
    </w:p>
    <w:p w14:paraId="7F34015C" w14:textId="731C17FE"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社會救助機構之規模、面積、設施、人員配置等設立</w:t>
      </w:r>
      <w:hyperlink r:id="rId74" w:history="1">
        <w:r w:rsidR="007F641E" w:rsidRPr="00DF7697">
          <w:rPr>
            <w:rStyle w:val="a4"/>
            <w:rFonts w:ascii="Arial Unicode MS" w:hAnsi="Arial Unicode MS" w:hint="eastAsia"/>
          </w:rPr>
          <w:t>標準</w:t>
        </w:r>
      </w:hyperlink>
      <w:r w:rsidR="007F641E" w:rsidRPr="007F641E">
        <w:rPr>
          <w:rFonts w:ascii="Arial Unicode MS" w:hAnsi="Arial Unicode MS" w:hint="eastAsia"/>
          <w:color w:val="17365D"/>
        </w:rPr>
        <w:t>，由中央主管機關定之。</w:t>
      </w:r>
    </w:p>
    <w:p w14:paraId="28CFBA30" w14:textId="16BD51DE"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75" w:history="1">
        <w:r w:rsidRPr="005C530E">
          <w:rPr>
            <w:szCs w:val="20"/>
            <w:u w:val="single"/>
          </w:rPr>
          <w:t>比對程式</w:t>
        </w:r>
      </w:hyperlink>
    </w:p>
    <w:p w14:paraId="15A9DBB3" w14:textId="5842F6FF"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社會救助機構之規模、面積、設施、人員配置等設立標準，由中央主管機關定之</w:t>
      </w:r>
      <w:r w:rsidR="004A3AF8">
        <w:rPr>
          <w:rFonts w:ascii="Arial Unicode MS" w:eastAsia="新細明體" w:hAnsi="Arial Unicode MS" w:hint="eastAsia"/>
          <w:color w:val="5F5F5F"/>
        </w:rPr>
        <w:t>。</w:t>
      </w:r>
    </w:p>
    <w:p w14:paraId="7A907D03" w14:textId="59D5121E" w:rsidR="00CF7C07" w:rsidRPr="0061206A"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社會救助機構之獎勵辦法，由各級主管機關定之。</w:t>
      </w:r>
      <w:r w:rsidR="0055266E" w:rsidRPr="0055266E">
        <w:rPr>
          <w:rFonts w:ascii="新細明體" w:eastAsia="新細明體" w:hAnsi="新細明體" w:hint="eastAsia"/>
          <w:color w:val="FFFFFF"/>
        </w:rPr>
        <w:t>∴</w:t>
      </w:r>
    </w:p>
    <w:p w14:paraId="4A98ACAE" w14:textId="77777777" w:rsidR="004A3AF8" w:rsidRDefault="00CF7C07" w:rsidP="00E541F0">
      <w:pPr>
        <w:pStyle w:val="2"/>
        <w:rPr>
          <w:rFonts w:ascii="新細明體" w:hAnsi="新細明體"/>
          <w:color w:val="FFFFFF"/>
        </w:rPr>
      </w:pPr>
      <w:bookmarkStart w:id="47" w:name="a31"/>
      <w:bookmarkEnd w:id="47"/>
      <w:r w:rsidRPr="00CE40D2">
        <w:rPr>
          <w:rFonts w:hint="eastAsia"/>
          <w:color w:val="800000"/>
        </w:rPr>
        <w:t>第</w:t>
      </w:r>
      <w:r w:rsidR="00E541F0">
        <w:rPr>
          <w:rFonts w:hint="eastAsia"/>
          <w:color w:val="800000"/>
        </w:rPr>
        <w:t>31</w:t>
      </w:r>
      <w:r w:rsidRPr="00CE40D2">
        <w:rPr>
          <w:rFonts w:hint="eastAsia"/>
          <w:color w:val="800000"/>
        </w:rPr>
        <w:t>條（</w:t>
      </w:r>
      <w:r w:rsidR="003D6557" w:rsidRPr="003D6557">
        <w:rPr>
          <w:rFonts w:hint="eastAsia"/>
          <w:color w:val="800000"/>
        </w:rPr>
        <w:t>社會救助機構之輔助、監督及評鑑與獎勵辦法</w:t>
      </w:r>
      <w:r w:rsidRPr="00CE40D2">
        <w:rPr>
          <w:rFonts w:hint="eastAsia"/>
          <w:color w:val="800000"/>
        </w:rPr>
        <w:t>）</w:t>
      </w:r>
      <w:r w:rsidR="009475D6" w:rsidRPr="00873DA9">
        <w:rPr>
          <w:rFonts w:hint="eastAsia"/>
          <w:color w:val="5F5F5F"/>
          <w:sz w:val="18"/>
        </w:rPr>
        <w:t>【相關罰則】</w:t>
      </w:r>
      <w:r w:rsidR="009F5D4B" w:rsidRPr="00873DA9">
        <w:rPr>
          <w:rFonts w:hint="eastAsia"/>
          <w:color w:val="5F5F5F"/>
          <w:sz w:val="18"/>
        </w:rPr>
        <w:t>第</w:t>
      </w:r>
      <w:r w:rsidR="00E541F0" w:rsidRPr="00873DA9">
        <w:rPr>
          <w:rFonts w:hint="eastAsia"/>
          <w:color w:val="5F5F5F"/>
          <w:sz w:val="18"/>
        </w:rPr>
        <w:t>3</w:t>
      </w:r>
      <w:r w:rsidR="009F5D4B" w:rsidRPr="00873DA9">
        <w:rPr>
          <w:rFonts w:hint="eastAsia"/>
          <w:color w:val="5F5F5F"/>
          <w:sz w:val="18"/>
        </w:rPr>
        <w:t>項</w:t>
      </w:r>
      <w:r w:rsidR="009475D6" w:rsidRPr="00873DA9">
        <w:rPr>
          <w:rFonts w:hint="eastAsia"/>
          <w:color w:val="5F5F5F"/>
          <w:sz w:val="18"/>
        </w:rPr>
        <w:t>～</w:t>
      </w:r>
      <w:hyperlink w:anchor="a39" w:history="1">
        <w:r w:rsidR="009475D6" w:rsidRPr="00873DA9">
          <w:rPr>
            <w:rStyle w:val="a4"/>
            <w:rFonts w:ascii="Arial Unicode MS" w:hAnsi="Arial Unicode MS"/>
            <w:color w:val="5F5F5F"/>
            <w:sz w:val="18"/>
          </w:rPr>
          <w:t>§39</w:t>
        </w:r>
      </w:hyperlink>
      <w:r w:rsidR="004A3AF8">
        <w:rPr>
          <w:rFonts w:ascii="新細明體" w:hAnsi="新細明體" w:hint="eastAsia"/>
          <w:color w:val="FFFFFF"/>
        </w:rPr>
        <w:t>∵</w:t>
      </w:r>
    </w:p>
    <w:p w14:paraId="0C69DE20" w14:textId="491B12D2"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主管機關對社會救助機構應予輔助、監督及評鑑</w:t>
      </w:r>
      <w:r w:rsidR="004A3AF8">
        <w:rPr>
          <w:rFonts w:ascii="Arial Unicode MS" w:hAnsi="Arial Unicode MS" w:hint="eastAsia"/>
          <w:color w:val="17365D"/>
        </w:rPr>
        <w:t>。</w:t>
      </w:r>
    </w:p>
    <w:p w14:paraId="46145DF4" w14:textId="61583356"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社會救助機構之</w:t>
      </w:r>
      <w:hyperlink r:id="rId76" w:history="1">
        <w:r w:rsidR="004A3AF8" w:rsidRPr="00451D37">
          <w:rPr>
            <w:rStyle w:val="a4"/>
            <w:rFonts w:ascii="Arial Unicode MS" w:hAnsi="Arial Unicode MS" w:hint="eastAsia"/>
          </w:rPr>
          <w:t>獎勵辦法</w:t>
        </w:r>
      </w:hyperlink>
      <w:r w:rsidR="004A3AF8" w:rsidRPr="007F641E">
        <w:rPr>
          <w:rFonts w:ascii="Arial Unicode MS" w:hAnsi="Arial Unicode MS" w:hint="eastAsia"/>
          <w:color w:val="666699"/>
        </w:rPr>
        <w:t>，由主管機關定之</w:t>
      </w:r>
      <w:r w:rsidR="004A3AF8">
        <w:rPr>
          <w:rFonts w:ascii="Arial Unicode MS" w:hAnsi="Arial Unicode MS" w:hint="eastAsia"/>
          <w:color w:val="17365D"/>
        </w:rPr>
        <w:t>。</w:t>
      </w:r>
    </w:p>
    <w:p w14:paraId="36F7949D" w14:textId="6107ECA6"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7F641E" w:rsidRPr="007F641E">
        <w:rPr>
          <w:rFonts w:ascii="Arial Unicode MS" w:hAnsi="Arial Unicode MS" w:hint="eastAsia"/>
          <w:color w:val="17365D"/>
        </w:rPr>
        <w:t>社會救助機構辦理不善或違反原許可設立標準或依第一項評鑑結果應予改善者，主管機關應通知其限期改善。</w:t>
      </w:r>
    </w:p>
    <w:p w14:paraId="3BA950CB" w14:textId="6C899F23"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77" w:history="1">
        <w:r w:rsidRPr="005C530E">
          <w:rPr>
            <w:szCs w:val="20"/>
            <w:u w:val="single"/>
          </w:rPr>
          <w:t>比對程式</w:t>
        </w:r>
      </w:hyperlink>
    </w:p>
    <w:p w14:paraId="368CE50F" w14:textId="30E23811"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主管機關對社會救助機構應予輔助、監督及評鑑</w:t>
      </w:r>
      <w:r w:rsidR="004A3AF8">
        <w:rPr>
          <w:rFonts w:ascii="Arial Unicode MS" w:eastAsia="新細明體" w:hAnsi="Arial Unicode MS" w:hint="eastAsia"/>
          <w:color w:val="5F5F5F"/>
        </w:rPr>
        <w:t>。</w:t>
      </w:r>
    </w:p>
    <w:p w14:paraId="7AE19514" w14:textId="650A5945" w:rsidR="00CF7C07" w:rsidRPr="0061206A"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社會救助機構辦理不善或違反原許可設立標準或依前項評鑑結果應予改善者，主管機關應通知其限期改善。</w:t>
      </w:r>
      <w:r w:rsidR="0055266E" w:rsidRPr="0055266E">
        <w:rPr>
          <w:rFonts w:ascii="新細明體" w:eastAsia="新細明體" w:hAnsi="新細明體" w:hint="eastAsia"/>
          <w:color w:val="FFFFFF"/>
        </w:rPr>
        <w:t>∴</w:t>
      </w:r>
    </w:p>
    <w:p w14:paraId="0F2334DA" w14:textId="77777777" w:rsidR="004A3AF8" w:rsidRDefault="00CF7C07" w:rsidP="00E541F0">
      <w:pPr>
        <w:pStyle w:val="2"/>
        <w:rPr>
          <w:rFonts w:ascii="新細明體" w:hAnsi="新細明體"/>
          <w:color w:val="FFFFFF"/>
        </w:rPr>
      </w:pPr>
      <w:bookmarkStart w:id="48" w:name="a32"/>
      <w:bookmarkEnd w:id="48"/>
      <w:r w:rsidRPr="00CE40D2">
        <w:rPr>
          <w:rFonts w:hint="eastAsia"/>
          <w:color w:val="800000"/>
        </w:rPr>
        <w:t>第</w:t>
      </w:r>
      <w:r w:rsidR="00E541F0">
        <w:rPr>
          <w:rFonts w:hint="eastAsia"/>
          <w:color w:val="800000"/>
        </w:rPr>
        <w:t>32</w:t>
      </w:r>
      <w:r w:rsidRPr="00CE40D2">
        <w:rPr>
          <w:rFonts w:hint="eastAsia"/>
          <w:color w:val="800000"/>
        </w:rPr>
        <w:t>條（</w:t>
      </w:r>
      <w:r w:rsidR="003D6557" w:rsidRPr="003D6557">
        <w:rPr>
          <w:rFonts w:hint="eastAsia"/>
          <w:color w:val="800000"/>
        </w:rPr>
        <w:t>委託安置</w:t>
      </w:r>
      <w:r w:rsidRPr="00CE40D2">
        <w:rPr>
          <w:rFonts w:hint="eastAsia"/>
          <w:color w:val="800000"/>
        </w:rPr>
        <w:t>）</w:t>
      </w:r>
      <w:r w:rsidR="009475D6" w:rsidRPr="00873DA9">
        <w:rPr>
          <w:rFonts w:hint="eastAsia"/>
          <w:color w:val="5F5F5F"/>
          <w:sz w:val="18"/>
        </w:rPr>
        <w:t>【相關罰則】</w:t>
      </w:r>
      <w:hyperlink w:anchor="a41" w:history="1">
        <w:r w:rsidR="009475D6" w:rsidRPr="00873DA9">
          <w:rPr>
            <w:rStyle w:val="a4"/>
            <w:rFonts w:ascii="Arial Unicode MS" w:hAnsi="Arial Unicode MS"/>
            <w:color w:val="5F5F5F"/>
            <w:sz w:val="18"/>
          </w:rPr>
          <w:t>§41</w:t>
        </w:r>
      </w:hyperlink>
      <w:r w:rsidR="004A3AF8">
        <w:rPr>
          <w:rFonts w:ascii="新細明體" w:hAnsi="新細明體" w:hint="eastAsia"/>
          <w:color w:val="FFFFFF"/>
        </w:rPr>
        <w:t>∵</w:t>
      </w:r>
    </w:p>
    <w:p w14:paraId="006EB2C7" w14:textId="47EC34C6"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接受政府委託安置之社會救助機構，非有正當理由，不得拒絕依本法之委託安置。</w:t>
      </w:r>
    </w:p>
    <w:p w14:paraId="6FB2F8B8" w14:textId="5846BF0B"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78" w:history="1">
        <w:r w:rsidRPr="005C530E">
          <w:rPr>
            <w:szCs w:val="20"/>
            <w:u w:val="single"/>
          </w:rPr>
          <w:t>比對程式</w:t>
        </w:r>
      </w:hyperlink>
    </w:p>
    <w:p w14:paraId="25D9DF52" w14:textId="71F9A7CD" w:rsidR="00CF7C07" w:rsidRPr="007F641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社會救助機構非有正當理由，不得拒絕主管機關依本法之委託收容。</w:t>
      </w:r>
      <w:r w:rsidR="0055266E" w:rsidRPr="0055266E">
        <w:rPr>
          <w:rFonts w:ascii="新細明體" w:eastAsia="新細明體" w:hAnsi="新細明體" w:hint="eastAsia"/>
          <w:color w:val="FFFFFF"/>
        </w:rPr>
        <w:t>∴</w:t>
      </w:r>
    </w:p>
    <w:p w14:paraId="32591EE0" w14:textId="77777777" w:rsidR="00CF7C07" w:rsidRPr="00CE40D2" w:rsidRDefault="00CF7C07" w:rsidP="00E541F0">
      <w:pPr>
        <w:pStyle w:val="2"/>
        <w:rPr>
          <w:color w:val="800000"/>
        </w:rPr>
      </w:pPr>
      <w:bookmarkStart w:id="49" w:name="a33"/>
      <w:bookmarkEnd w:id="49"/>
      <w:r w:rsidRPr="00CE40D2">
        <w:rPr>
          <w:rFonts w:hint="eastAsia"/>
          <w:color w:val="800000"/>
        </w:rPr>
        <w:t>第</w:t>
      </w:r>
      <w:r w:rsidR="00E541F0">
        <w:rPr>
          <w:rFonts w:hint="eastAsia"/>
          <w:color w:val="800000"/>
        </w:rPr>
        <w:t>33</w:t>
      </w:r>
      <w:r w:rsidRPr="00CE40D2">
        <w:rPr>
          <w:rFonts w:hint="eastAsia"/>
          <w:color w:val="800000"/>
        </w:rPr>
        <w:t>條（派員檢查設備、帳冊及紀錄）</w:t>
      </w:r>
      <w:r w:rsidR="009475D6" w:rsidRPr="00873DA9">
        <w:rPr>
          <w:rFonts w:hint="eastAsia"/>
          <w:color w:val="5F5F5F"/>
          <w:sz w:val="18"/>
        </w:rPr>
        <w:t>【相關罰則】</w:t>
      </w:r>
      <w:hyperlink w:anchor="a41" w:history="1">
        <w:r w:rsidR="009475D6" w:rsidRPr="00873DA9">
          <w:rPr>
            <w:rStyle w:val="a4"/>
            <w:rFonts w:ascii="Arial Unicode MS" w:hAnsi="Arial Unicode MS"/>
            <w:color w:val="5F5F5F"/>
            <w:sz w:val="18"/>
          </w:rPr>
          <w:t>§41</w:t>
        </w:r>
      </w:hyperlink>
    </w:p>
    <w:p w14:paraId="20023D8C" w14:textId="5DBEB48F"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eastAsia="新細明體" w:hAnsi="Calibri" w:hint="eastAsia"/>
          <w:color w:val="404040"/>
          <w:sz w:val="18"/>
        </w:rPr>
        <w:t>﹝</w:t>
      </w:r>
      <w:r w:rsidR="00B46AAC" w:rsidRPr="00B40EA5">
        <w:rPr>
          <w:rFonts w:ascii="Calibri" w:hAnsi="Calibri" w:hint="eastAsia"/>
          <w:color w:val="404040"/>
          <w:sz w:val="18"/>
        </w:rPr>
        <w:t>1</w:t>
      </w:r>
      <w:r w:rsidR="00B46AAC" w:rsidRPr="00B40EA5">
        <w:rPr>
          <w:rFonts w:ascii="Calibri" w:hAnsi="Calibri" w:hint="eastAsia"/>
          <w:color w:val="404040"/>
          <w:sz w:val="18"/>
        </w:rPr>
        <w:t>﹞</w:t>
      </w:r>
      <w:r w:rsidR="00CF7C07" w:rsidRPr="0061206A">
        <w:rPr>
          <w:rFonts w:ascii="Arial Unicode MS" w:eastAsia="新細明體" w:hAnsi="Arial Unicode MS" w:hint="eastAsia"/>
          <w:color w:val="17365D"/>
        </w:rPr>
        <w:t>社會救助機構應接受主管機關派員對其設備、帳冊、紀錄之檢查。</w:t>
      </w:r>
    </w:p>
    <w:p w14:paraId="7FFFB7B6" w14:textId="77777777" w:rsidR="004A3AF8" w:rsidRDefault="00CF7C07" w:rsidP="00E541F0">
      <w:pPr>
        <w:pStyle w:val="2"/>
      </w:pPr>
      <w:r w:rsidRPr="00CE40D2">
        <w:rPr>
          <w:rFonts w:hint="eastAsia"/>
        </w:rPr>
        <w:t>第</w:t>
      </w:r>
      <w:r w:rsidR="00E541F0">
        <w:rPr>
          <w:rFonts w:hint="eastAsia"/>
        </w:rPr>
        <w:t>34</w:t>
      </w:r>
      <w:r w:rsidRPr="00CE40D2">
        <w:rPr>
          <w:rFonts w:hint="eastAsia"/>
        </w:rPr>
        <w:t>條（專業人員辦理業務</w:t>
      </w:r>
      <w:r w:rsidR="004A3AF8">
        <w:rPr>
          <w:rFonts w:hint="eastAsia"/>
        </w:rPr>
        <w:t>）</w:t>
      </w:r>
    </w:p>
    <w:p w14:paraId="457157C2" w14:textId="4091417E"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社會救助機構之業務，應由專業人員辦理之。</w:t>
      </w:r>
    </w:p>
    <w:p w14:paraId="0D5D808E" w14:textId="77777777" w:rsidR="004A3AF8" w:rsidRDefault="00CF7C07" w:rsidP="00E541F0">
      <w:pPr>
        <w:pStyle w:val="2"/>
      </w:pPr>
      <w:r w:rsidRPr="00CE40D2">
        <w:rPr>
          <w:rFonts w:hint="eastAsia"/>
        </w:rPr>
        <w:t>第</w:t>
      </w:r>
      <w:r w:rsidR="00E541F0">
        <w:rPr>
          <w:rFonts w:hint="eastAsia"/>
        </w:rPr>
        <w:t>35</w:t>
      </w:r>
      <w:r w:rsidRPr="00CE40D2">
        <w:rPr>
          <w:rFonts w:hint="eastAsia"/>
        </w:rPr>
        <w:t>條（詳細列帳及財產管理</w:t>
      </w:r>
      <w:r w:rsidR="004A3AF8">
        <w:rPr>
          <w:rFonts w:hint="eastAsia"/>
        </w:rPr>
        <w:t>）</w:t>
      </w:r>
    </w:p>
    <w:p w14:paraId="47DF72B1" w14:textId="18F216A9" w:rsidR="004A3AF8"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社會救助機構接受政府補助者，應依規定用途使用之，並詳細列帳；其有違反者，補助機關得追回補助款</w:t>
      </w:r>
      <w:r w:rsidR="004A3AF8">
        <w:rPr>
          <w:rFonts w:ascii="Arial Unicode MS" w:eastAsia="新細明體" w:hAnsi="Arial Unicode MS" w:hint="eastAsia"/>
          <w:color w:val="17365D"/>
        </w:rPr>
        <w:t>。</w:t>
      </w:r>
    </w:p>
    <w:p w14:paraId="247230B2" w14:textId="56CC3557" w:rsidR="004A3AF8"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依前項規定增置之財產，應列入機構財產管理，以供查核</w:t>
      </w:r>
      <w:r w:rsidR="004A3AF8">
        <w:rPr>
          <w:rFonts w:ascii="Arial Unicode MS" w:eastAsia="新細明體" w:hAnsi="Arial Unicode MS" w:hint="eastAsia"/>
          <w:color w:val="666699"/>
        </w:rPr>
        <w:t>。</w:t>
      </w:r>
    </w:p>
    <w:p w14:paraId="47B26920" w14:textId="6BA10352" w:rsidR="00E43944" w:rsidRPr="00CE40D2" w:rsidRDefault="004A3AF8" w:rsidP="00E43944">
      <w:pPr>
        <w:ind w:left="119"/>
        <w:jc w:val="right"/>
        <w:rPr>
          <w:rFonts w:ascii="Arial Unicode MS" w:hAnsi="Arial Unicode MS"/>
          <w:color w:val="808000"/>
          <w:sz w:val="18"/>
        </w:rPr>
      </w:pPr>
      <w:r>
        <w:rPr>
          <w:rFonts w:ascii="Arial Unicode MS" w:hAnsi="Arial Unicode MS" w:hint="eastAsia"/>
          <w:color w:val="666699"/>
        </w:rPr>
        <w:lastRenderedPageBreak/>
        <w:t xml:space="preserve">　　　　</w:t>
      </w:r>
      <w:r w:rsidR="00E00907" w:rsidRPr="00CE40D2">
        <w:rPr>
          <w:rFonts w:ascii="Arial Unicode MS" w:hAnsi="Arial Unicode MS" w:hint="eastAsia"/>
          <w:color w:val="666699"/>
        </w:rPr>
        <w:t xml:space="preserve">　　　　　　　　　　　　　　　　　　　　　　　　　　　　　　　　　　　　　　　　</w:t>
      </w:r>
      <w:hyperlink w:anchor="a章節索引" w:history="1">
        <w:r w:rsidR="00E43944" w:rsidRPr="00CE40D2">
          <w:rPr>
            <w:rStyle w:val="a4"/>
            <w:rFonts w:ascii="Arial Unicode MS" w:hAnsi="Arial Unicode MS" w:hint="eastAsia"/>
            <w:sz w:val="18"/>
          </w:rPr>
          <w:t>回索引</w:t>
        </w:r>
      </w:hyperlink>
      <w:r w:rsidR="009A44C7">
        <w:rPr>
          <w:rFonts w:ascii="Arial Unicode MS" w:hAnsi="Arial Unicode MS" w:hint="eastAsia"/>
          <w:color w:val="808000"/>
          <w:sz w:val="18"/>
        </w:rPr>
        <w:t>〉〉</w:t>
      </w:r>
    </w:p>
    <w:p w14:paraId="2277D781" w14:textId="77777777" w:rsidR="00CF7C07" w:rsidRPr="00CE40D2" w:rsidRDefault="00151CA6" w:rsidP="00D96544">
      <w:pPr>
        <w:pStyle w:val="1"/>
      </w:pPr>
      <w:bookmarkStart w:id="50" w:name="_第七章__救"/>
      <w:bookmarkEnd w:id="50"/>
      <w:r>
        <w:rPr>
          <w:rFonts w:hint="eastAsia"/>
        </w:rPr>
        <w:t>第七章　　救助經</w:t>
      </w:r>
      <w:r w:rsidR="00CF7C07" w:rsidRPr="00CE40D2">
        <w:rPr>
          <w:rFonts w:hint="eastAsia"/>
        </w:rPr>
        <w:t>費</w:t>
      </w:r>
    </w:p>
    <w:p w14:paraId="51BEA7B5" w14:textId="77777777" w:rsidR="004A3AF8" w:rsidRDefault="00CF7C07" w:rsidP="00E541F0">
      <w:pPr>
        <w:pStyle w:val="2"/>
        <w:rPr>
          <w:rFonts w:ascii="新細明體" w:hAnsi="新細明體"/>
          <w:color w:val="FFFFFF"/>
        </w:rPr>
      </w:pPr>
      <w:bookmarkStart w:id="51" w:name="a36"/>
      <w:bookmarkEnd w:id="51"/>
      <w:r w:rsidRPr="00CE40D2">
        <w:rPr>
          <w:rFonts w:hint="eastAsia"/>
        </w:rPr>
        <w:t>第</w:t>
      </w:r>
      <w:r w:rsidR="00E541F0">
        <w:rPr>
          <w:rFonts w:hint="eastAsia"/>
        </w:rPr>
        <w:t>36</w:t>
      </w:r>
      <w:r w:rsidRPr="00CE40D2">
        <w:rPr>
          <w:rFonts w:hint="eastAsia"/>
        </w:rPr>
        <w:t>條（編列救助預算）</w:t>
      </w:r>
      <w:r w:rsidR="004A3AF8">
        <w:rPr>
          <w:rFonts w:ascii="新細明體" w:hAnsi="新細明體" w:hint="eastAsia"/>
          <w:color w:val="FFFFFF"/>
        </w:rPr>
        <w:t>∵</w:t>
      </w:r>
    </w:p>
    <w:p w14:paraId="160767D7" w14:textId="3ED944A8"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辦理本法各項救助業務所需經費，應由中央、直轄市、縣（市）主管機關及各目的事業主管機關分別編列預算支應之</w:t>
      </w:r>
      <w:r w:rsidR="004A3AF8">
        <w:rPr>
          <w:rFonts w:ascii="Arial Unicode MS" w:hAnsi="Arial Unicode MS" w:hint="eastAsia"/>
          <w:color w:val="17365D"/>
        </w:rPr>
        <w:t>。</w:t>
      </w:r>
    </w:p>
    <w:p w14:paraId="4AA4AB35" w14:textId="1850D2D3" w:rsidR="007F641E" w:rsidRPr="007F641E"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7F641E" w:rsidRPr="007F641E">
        <w:rPr>
          <w:rFonts w:ascii="Arial Unicode MS" w:hAnsi="Arial Unicode MS" w:hint="eastAsia"/>
          <w:color w:val="666699"/>
        </w:rPr>
        <w:t>中央依地方制度法</w:t>
      </w:r>
      <w:r w:rsidR="007F641E" w:rsidRPr="00CE40D2">
        <w:rPr>
          <w:rFonts w:ascii="Arial Unicode MS" w:hAnsi="Arial Unicode MS" w:hint="eastAsia"/>
          <w:color w:val="666699"/>
        </w:rPr>
        <w:t>第</w:t>
      </w:r>
      <w:hyperlink r:id="rId79" w:anchor="a69" w:history="1">
        <w:r w:rsidR="007F641E" w:rsidRPr="00CE40D2">
          <w:rPr>
            <w:rStyle w:val="a4"/>
            <w:rFonts w:ascii="Arial Unicode MS" w:hAnsi="Arial Unicode MS" w:hint="eastAsia"/>
          </w:rPr>
          <w:t>六十九</w:t>
        </w:r>
      </w:hyperlink>
      <w:r w:rsidR="007F641E" w:rsidRPr="007F641E">
        <w:rPr>
          <w:rFonts w:ascii="Arial Unicode MS" w:hAnsi="Arial Unicode MS" w:hint="eastAsia"/>
          <w:color w:val="666699"/>
        </w:rPr>
        <w:t>條第三項及相關規定籌編補助直轄市、縣（市）政府辦理本法各項救助業務之定額設算之補助經費時，應限定支出之範圍及用途。</w:t>
      </w:r>
    </w:p>
    <w:p w14:paraId="2A48DD0F" w14:textId="77777777" w:rsidR="007F641E" w:rsidRPr="007F641E" w:rsidRDefault="007F641E" w:rsidP="007F641E">
      <w:r w:rsidRPr="00CA4AA1">
        <w:rPr>
          <w:rFonts w:ascii="Arial Unicode MS" w:hAnsi="Arial Unicode MS" w:hint="eastAsia"/>
          <w:color w:val="5F5F5F"/>
          <w:sz w:val="18"/>
        </w:rPr>
        <w:t>【相關規</w:t>
      </w:r>
      <w:r w:rsidRPr="00CA4AA1">
        <w:rPr>
          <w:rFonts w:ascii="新細明體" w:hAnsi="新細明體" w:hint="eastAsia"/>
          <w:color w:val="5F5F5F"/>
          <w:sz w:val="18"/>
        </w:rPr>
        <w:t>定】</w:t>
      </w:r>
      <w:hyperlink r:id="rId80" w:history="1">
        <w:r w:rsidR="00CC4223">
          <w:rPr>
            <w:rStyle w:val="a4"/>
            <w:rFonts w:hint="eastAsia"/>
            <w:color w:val="5F5F5F"/>
            <w:sz w:val="18"/>
            <w:szCs w:val="22"/>
          </w:rPr>
          <w:t>原住民族委員會輔助原住民急難救助實施要點</w:t>
        </w:r>
      </w:hyperlink>
    </w:p>
    <w:p w14:paraId="316413CC" w14:textId="40006224"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81" w:history="1">
        <w:r w:rsidRPr="005C530E">
          <w:rPr>
            <w:szCs w:val="20"/>
            <w:u w:val="single"/>
          </w:rPr>
          <w:t>比對程式</w:t>
        </w:r>
      </w:hyperlink>
    </w:p>
    <w:p w14:paraId="79172141" w14:textId="01491379" w:rsidR="004A3AF8" w:rsidRDefault="00540C49" w:rsidP="00DF7697">
      <w:pPr>
        <w:ind w:leftChars="75" w:left="150"/>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941AE6" w:rsidRPr="007F641E">
        <w:rPr>
          <w:rFonts w:ascii="Arial Unicode MS" w:hAnsi="Arial Unicode MS" w:hint="eastAsia"/>
          <w:color w:val="5F5F5F"/>
        </w:rPr>
        <w:t>辦理本法各項救助業務所需經費，應由中央、直轄市、縣（市）主管機關分別編列預算支應之</w:t>
      </w:r>
      <w:r w:rsidR="004A3AF8">
        <w:rPr>
          <w:rFonts w:ascii="Arial Unicode MS" w:hAnsi="Arial Unicode MS" w:hint="eastAsia"/>
          <w:color w:val="5F5F5F"/>
        </w:rPr>
        <w:t>。</w:t>
      </w:r>
    </w:p>
    <w:p w14:paraId="74660AC9" w14:textId="28DD5C73" w:rsidR="00941AE6" w:rsidRDefault="00540C49" w:rsidP="00DF7697">
      <w:pPr>
        <w:ind w:leftChars="75" w:left="150"/>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941AE6" w:rsidRPr="00CE40D2">
        <w:rPr>
          <w:rFonts w:ascii="Arial Unicode MS" w:hAnsi="Arial Unicode MS" w:hint="eastAsia"/>
          <w:color w:val="666699"/>
        </w:rPr>
        <w:t>中央依地方制</w:t>
      </w:r>
      <w:r w:rsidR="00941AE6" w:rsidRPr="00C535C6">
        <w:rPr>
          <w:rFonts w:ascii="Arial Unicode MS" w:hAnsi="Arial Unicode MS" w:hint="eastAsia"/>
          <w:color w:val="666699"/>
        </w:rPr>
        <w:t>度法第</w:t>
      </w:r>
      <w:hyperlink r:id="rId82" w:anchor="a69" w:history="1">
        <w:r w:rsidR="00941AE6" w:rsidRPr="00C535C6">
          <w:rPr>
            <w:rStyle w:val="a4"/>
            <w:rFonts w:ascii="Arial Unicode MS" w:hAnsi="Arial Unicode MS" w:hint="eastAsia"/>
            <w:color w:val="666699"/>
          </w:rPr>
          <w:t>六十九</w:t>
        </w:r>
      </w:hyperlink>
      <w:r w:rsidR="00941AE6" w:rsidRPr="00C535C6">
        <w:rPr>
          <w:rFonts w:ascii="Arial Unicode MS" w:hAnsi="Arial Unicode MS" w:hint="eastAsia"/>
          <w:color w:val="666699"/>
        </w:rPr>
        <w:t>條第三</w:t>
      </w:r>
      <w:r w:rsidR="00941AE6" w:rsidRPr="00CE40D2">
        <w:rPr>
          <w:rFonts w:ascii="Arial Unicode MS" w:hAnsi="Arial Unicode MS" w:hint="eastAsia"/>
          <w:color w:val="666699"/>
        </w:rPr>
        <w:t>項及相關規定籌編補助直轄市、縣（市）政府辦理本法各項救助業務之定額設算之補助經費時，應限定支出之範圍及用途。</w:t>
      </w:r>
      <w:r w:rsidR="0055266E" w:rsidRPr="0055266E">
        <w:rPr>
          <w:rFonts w:ascii="新細明體" w:hAnsi="新細明體" w:hint="eastAsia"/>
          <w:color w:val="FFFFFF"/>
        </w:rPr>
        <w:t>∴</w:t>
      </w:r>
    </w:p>
    <w:p w14:paraId="736BF04D" w14:textId="76F34778" w:rsidR="004A3AF8" w:rsidRDefault="004A3AF8" w:rsidP="00F424C4">
      <w:pPr>
        <w:pStyle w:val="3"/>
      </w:pPr>
      <w:r>
        <w:rPr>
          <w:rFonts w:hint="eastAsia"/>
        </w:rPr>
        <w:t>--</w:t>
      </w:r>
      <w:r w:rsidRPr="00CE40D2">
        <w:rPr>
          <w:rFonts w:hint="eastAsia"/>
        </w:rPr>
        <w:t>97</w:t>
      </w:r>
      <w:r w:rsidRPr="00CE40D2">
        <w:rPr>
          <w:rFonts w:hint="eastAsia"/>
        </w:rPr>
        <w:t>年</w:t>
      </w:r>
      <w:r w:rsidRPr="00CE40D2">
        <w:rPr>
          <w:rFonts w:hint="eastAsia"/>
        </w:rPr>
        <w:t>1</w:t>
      </w:r>
      <w:r w:rsidRPr="00CE40D2">
        <w:rPr>
          <w:rFonts w:hint="eastAsia"/>
        </w:rPr>
        <w:t>月</w:t>
      </w:r>
      <w:r w:rsidRPr="00CE40D2">
        <w:rPr>
          <w:rFonts w:hint="eastAsia"/>
        </w:rPr>
        <w:t>16</w:t>
      </w:r>
      <w:r>
        <w:rPr>
          <w:rFonts w:hint="eastAsia"/>
        </w:rPr>
        <w:t>日修正前條文</w:t>
      </w:r>
      <w:r>
        <w:rPr>
          <w:rFonts w:hint="eastAsia"/>
        </w:rPr>
        <w:t>--</w:t>
      </w:r>
      <w:hyperlink r:id="rId83" w:history="1">
        <w:r w:rsidRPr="005C530E">
          <w:rPr>
            <w:u w:val="single"/>
          </w:rPr>
          <w:t>比對程式</w:t>
        </w:r>
      </w:hyperlink>
    </w:p>
    <w:p w14:paraId="0D94D395" w14:textId="1276613F" w:rsidR="00CF7C07" w:rsidRPr="00CA4AA1"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eastAsia="新細明體" w:hAnsi="Arial Unicode MS" w:hint="eastAsia"/>
          <w:color w:val="5F5F5F"/>
        </w:rPr>
        <w:t>辦理本法各項救助業務所需經費，應由中央、直轄市、縣（市）主管機關分別編列預算支應之。</w:t>
      </w:r>
      <w:r w:rsidR="0055266E" w:rsidRPr="0055266E">
        <w:rPr>
          <w:rFonts w:ascii="新細明體" w:eastAsia="新細明體" w:hAnsi="新細明體" w:hint="eastAsia"/>
          <w:color w:val="FFFFFF"/>
        </w:rPr>
        <w:t>∴</w:t>
      </w:r>
    </w:p>
    <w:p w14:paraId="2185A996" w14:textId="7D67F832" w:rsidR="00CF7C07" w:rsidRDefault="00CF7C07" w:rsidP="00E541F0">
      <w:pPr>
        <w:pStyle w:val="2"/>
        <w:rPr>
          <w:color w:val="17365D"/>
        </w:rPr>
      </w:pPr>
      <w:bookmarkStart w:id="52" w:name="a37"/>
      <w:bookmarkEnd w:id="52"/>
      <w:r w:rsidRPr="00CE40D2">
        <w:rPr>
          <w:rFonts w:hint="eastAsia"/>
        </w:rPr>
        <w:t>第</w:t>
      </w:r>
      <w:r w:rsidR="00E541F0">
        <w:rPr>
          <w:rFonts w:hint="eastAsia"/>
        </w:rPr>
        <w:t>37</w:t>
      </w:r>
      <w:r w:rsidRPr="00CE40D2">
        <w:rPr>
          <w:rFonts w:hint="eastAsia"/>
        </w:rPr>
        <w:t>條（定期聯合勸募）</w:t>
      </w:r>
      <w:r w:rsidR="007F641E" w:rsidRPr="007F641E">
        <w:rPr>
          <w:rFonts w:hint="eastAsia"/>
          <w:color w:val="17365D"/>
        </w:rPr>
        <w:t>（刪除）</w:t>
      </w:r>
      <w:r w:rsidR="00AE2EA6" w:rsidRPr="00AE2EA6">
        <w:rPr>
          <w:rFonts w:ascii="新細明體" w:hAnsi="新細明體" w:hint="eastAsia"/>
          <w:color w:val="FFFFFF"/>
        </w:rPr>
        <w:t>∵</w:t>
      </w:r>
    </w:p>
    <w:p w14:paraId="7D21906A" w14:textId="3294BC0B"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p>
    <w:p w14:paraId="2CF57CC1" w14:textId="00B0AB94"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直轄市、縣（市）主管機關每年得定期聯合各界舉行勸募社會救助金；其勸募及運用規定，由各該主管機關定之</w:t>
      </w:r>
      <w:r w:rsidR="004A3AF8">
        <w:rPr>
          <w:rFonts w:ascii="Arial Unicode MS" w:eastAsia="新細明體" w:hAnsi="Arial Unicode MS" w:hint="eastAsia"/>
          <w:color w:val="5F5F5F"/>
        </w:rPr>
        <w:t>。</w:t>
      </w:r>
      <w:r w:rsidR="0055266E" w:rsidRPr="0055266E">
        <w:rPr>
          <w:rFonts w:ascii="新細明體" w:eastAsia="新細明體" w:hAnsi="新細明體" w:hint="eastAsia"/>
          <w:color w:val="FFFFFF"/>
        </w:rPr>
        <w:t>∴</w:t>
      </w:r>
    </w:p>
    <w:p w14:paraId="3EFABF0B" w14:textId="4F6DDDF4" w:rsidR="00E43944" w:rsidRPr="00CE40D2" w:rsidRDefault="004A3AF8" w:rsidP="00E43944">
      <w:pPr>
        <w:ind w:left="119"/>
        <w:jc w:val="right"/>
        <w:rPr>
          <w:rFonts w:ascii="Arial Unicode MS" w:hAnsi="Arial Unicode MS"/>
          <w:color w:val="808000"/>
          <w:sz w:val="18"/>
        </w:rPr>
      </w:pPr>
      <w:r>
        <w:rPr>
          <w:rFonts w:ascii="Arial Unicode MS" w:hAnsi="Arial Unicode MS" w:hint="eastAsia"/>
          <w:color w:val="5F5F5F"/>
        </w:rPr>
        <w:t xml:space="preserve">　　　　</w:t>
      </w:r>
      <w:r w:rsidR="00E00907" w:rsidRPr="00CE40D2">
        <w:rPr>
          <w:rFonts w:ascii="Arial Unicode MS" w:hAnsi="Arial Unicode MS" w:hint="eastAsia"/>
          <w:color w:val="666699"/>
        </w:rPr>
        <w:t xml:space="preserve">　　　　　　　　　　　　　　　　　　　　　　　　　　　　　　　　　　　　　　　　</w:t>
      </w:r>
      <w:hyperlink w:anchor="a章節索引" w:history="1">
        <w:r w:rsidR="003F3EAD" w:rsidRPr="00CE40D2">
          <w:rPr>
            <w:rStyle w:val="a4"/>
            <w:rFonts w:ascii="Arial Unicode MS" w:hAnsi="Arial Unicode MS" w:hint="eastAsia"/>
            <w:sz w:val="18"/>
          </w:rPr>
          <w:t>回索引</w:t>
        </w:r>
      </w:hyperlink>
      <w:r w:rsidR="009A44C7">
        <w:rPr>
          <w:rFonts w:ascii="Arial Unicode MS" w:hAnsi="Arial Unicode MS" w:hint="eastAsia"/>
          <w:color w:val="808000"/>
          <w:sz w:val="18"/>
        </w:rPr>
        <w:t>〉〉</w:t>
      </w:r>
    </w:p>
    <w:p w14:paraId="347FDA85" w14:textId="77777777" w:rsidR="00CF7C07" w:rsidRPr="00CE40D2" w:rsidRDefault="00CF7C07" w:rsidP="00D96544">
      <w:pPr>
        <w:pStyle w:val="1"/>
      </w:pPr>
      <w:bookmarkStart w:id="53" w:name="_第八章__罰"/>
      <w:bookmarkEnd w:id="53"/>
      <w:r w:rsidRPr="00CE40D2">
        <w:rPr>
          <w:rFonts w:hint="eastAsia"/>
        </w:rPr>
        <w:t>第八章　　罰　則</w:t>
      </w:r>
    </w:p>
    <w:p w14:paraId="6111FA26" w14:textId="59A056FB" w:rsidR="004A3AF8" w:rsidRDefault="00CF7C07" w:rsidP="00E541F0">
      <w:pPr>
        <w:pStyle w:val="2"/>
      </w:pPr>
      <w:bookmarkStart w:id="54" w:name="a38"/>
      <w:bookmarkEnd w:id="54"/>
      <w:r w:rsidRPr="00CE40D2">
        <w:rPr>
          <w:rFonts w:hint="eastAsia"/>
        </w:rPr>
        <w:t>第</w:t>
      </w:r>
      <w:r w:rsidR="00E541F0">
        <w:rPr>
          <w:rFonts w:hint="eastAsia"/>
        </w:rPr>
        <w:t>38</w:t>
      </w:r>
      <w:r w:rsidRPr="00CE40D2">
        <w:rPr>
          <w:rFonts w:hint="eastAsia"/>
        </w:rPr>
        <w:t>條（違法申請設立之處罰</w:t>
      </w:r>
      <w:r w:rsidR="004A3AF8">
        <w:rPr>
          <w:rFonts w:hint="eastAsia"/>
        </w:rPr>
        <w:t>）</w:t>
      </w:r>
      <w:r w:rsidR="0055266E">
        <w:rPr>
          <w:rFonts w:ascii="新細明體" w:hAnsi="新細明體" w:hint="eastAsia"/>
          <w:color w:val="FFFFFF"/>
        </w:rPr>
        <w:t>∵</w:t>
      </w:r>
    </w:p>
    <w:p w14:paraId="0AB04CF4" w14:textId="33DD8806"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設立社會救助機構未依</w:t>
      </w:r>
      <w:r w:rsidR="007F641E" w:rsidRPr="0061206A">
        <w:rPr>
          <w:rFonts w:ascii="Arial Unicode MS" w:hAnsi="Arial Unicode MS" w:hint="eastAsia"/>
          <w:color w:val="17365D"/>
        </w:rPr>
        <w:t>第</w:t>
      </w:r>
      <w:hyperlink w:anchor="a29" w:history="1">
        <w:r w:rsidR="007F641E" w:rsidRPr="0061206A">
          <w:rPr>
            <w:rStyle w:val="a4"/>
            <w:rFonts w:hint="eastAsia"/>
          </w:rPr>
          <w:t>二十九</w:t>
        </w:r>
      </w:hyperlink>
      <w:r w:rsidR="007F641E" w:rsidRPr="007F641E">
        <w:rPr>
          <w:rFonts w:ascii="Arial Unicode MS" w:hAnsi="Arial Unicode MS" w:hint="eastAsia"/>
          <w:color w:val="17365D"/>
        </w:rPr>
        <w:t>條第一項規定經主管機關許可，或未於期限內辦理財團法人登記者，處其負責人新臺幣六萬元以上三十萬元以下罰鍰，並公布其姓名及限期令其改善</w:t>
      </w:r>
      <w:r w:rsidR="004A3AF8">
        <w:rPr>
          <w:rFonts w:ascii="Arial Unicode MS" w:hAnsi="Arial Unicode MS" w:hint="eastAsia"/>
          <w:color w:val="17365D"/>
        </w:rPr>
        <w:t>。</w:t>
      </w:r>
    </w:p>
    <w:p w14:paraId="361CC45B" w14:textId="3530C898"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於前項限期改善期間，不得新增安置受救助者；違反者，處其負責人新臺幣六萬元以上三十萬元以下罰鍰，並按次處罰</w:t>
      </w:r>
      <w:r w:rsidR="004A3AF8">
        <w:rPr>
          <w:rFonts w:ascii="Arial Unicode MS" w:hAnsi="Arial Unicode MS" w:hint="eastAsia"/>
          <w:color w:val="17365D"/>
        </w:rPr>
        <w:t>。</w:t>
      </w:r>
    </w:p>
    <w:p w14:paraId="65AA8DAC" w14:textId="3BF622FF"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4A3AF8" w:rsidRPr="007F641E">
        <w:rPr>
          <w:rFonts w:ascii="Arial Unicode MS" w:hAnsi="Arial Unicode MS" w:hint="eastAsia"/>
          <w:color w:val="17365D"/>
        </w:rPr>
        <w:t>經依第一項規定限期令其改善，屆期未改善者，處其負責人新臺幣十萬元以上五十萬元以下罰鍰，並按次處罰及公告其名稱；必要時，得令其停辦</w:t>
      </w:r>
      <w:r w:rsidR="004A3AF8">
        <w:rPr>
          <w:rFonts w:ascii="Arial Unicode MS" w:hAnsi="Arial Unicode MS" w:hint="eastAsia"/>
          <w:color w:val="17365D"/>
        </w:rPr>
        <w:t>。</w:t>
      </w:r>
    </w:p>
    <w:p w14:paraId="01731A83" w14:textId="3BEAAA89" w:rsidR="007F641E" w:rsidRPr="007F641E" w:rsidRDefault="00540C49" w:rsidP="00DF7697">
      <w:pPr>
        <w:ind w:leftChars="59" w:left="118"/>
        <w:rPr>
          <w:color w:val="666699"/>
        </w:rPr>
      </w:pPr>
      <w:r w:rsidRPr="00E61FD8">
        <w:rPr>
          <w:rFonts w:ascii="Calibri" w:hAnsi="Calibri" w:hint="eastAsia"/>
          <w:color w:val="404040"/>
          <w:sz w:val="18"/>
        </w:rPr>
        <w:t>﹝</w:t>
      </w:r>
      <w:r w:rsidR="004A3AF8" w:rsidRPr="00B40EA5">
        <w:rPr>
          <w:rFonts w:ascii="Calibri" w:hAnsi="Calibri" w:hint="eastAsia"/>
          <w:color w:val="404040"/>
          <w:sz w:val="18"/>
        </w:rPr>
        <w:t>4</w:t>
      </w:r>
      <w:r w:rsidR="004A3AF8" w:rsidRPr="00B40EA5">
        <w:rPr>
          <w:rFonts w:ascii="Calibri" w:hAnsi="Calibri" w:hint="eastAsia"/>
          <w:color w:val="404040"/>
          <w:sz w:val="18"/>
        </w:rPr>
        <w:t>﹞</w:t>
      </w:r>
      <w:r w:rsidR="007F641E" w:rsidRPr="007F641E">
        <w:rPr>
          <w:rFonts w:ascii="Arial Unicode MS" w:hAnsi="Arial Unicode MS" w:hint="eastAsia"/>
          <w:color w:val="666699"/>
        </w:rPr>
        <w:t>經依前項規定令其停辦而拒不遵守者，處新臺幣二十萬元以上一百萬元以下罰鍰，並按次處罰；必要時得廢止其許可。</w:t>
      </w:r>
    </w:p>
    <w:p w14:paraId="20237CAB" w14:textId="1AFDFFEE"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84" w:history="1">
        <w:r w:rsidRPr="005C530E">
          <w:rPr>
            <w:szCs w:val="20"/>
            <w:u w:val="single"/>
          </w:rPr>
          <w:t>比對程式</w:t>
        </w:r>
      </w:hyperlink>
    </w:p>
    <w:p w14:paraId="529FDD77" w14:textId="087ACB3B" w:rsidR="004A3AF8" w:rsidRDefault="00540C49" w:rsidP="00DF7697">
      <w:pPr>
        <w:pStyle w:val="a3"/>
        <w:ind w:leftChars="59" w:left="118"/>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社會救助機構違反第</w:t>
      </w:r>
      <w:hyperlink w:anchor="a29" w:history="1">
        <w:r w:rsidR="00CF7C07" w:rsidRPr="007F641E">
          <w:rPr>
            <w:rStyle w:val="a4"/>
            <w:rFonts w:hint="eastAsia"/>
            <w:color w:val="5F5F5F"/>
          </w:rPr>
          <w:t>二十九</w:t>
        </w:r>
      </w:hyperlink>
      <w:r w:rsidR="00CF7C07" w:rsidRPr="007F641E">
        <w:rPr>
          <w:rFonts w:ascii="Arial Unicode MS" w:eastAsia="新細明體" w:hAnsi="Arial Unicode MS" w:hint="eastAsia"/>
          <w:color w:val="5F5F5F"/>
        </w:rPr>
        <w:t>條第一項規定者，處新臺幣六萬元以上六十萬元以下罰鍰；其經限期辦理申請許可或財團法人登記，逾期仍不辦理者，得連續處罰之，並公告其名稱，且得令其停辦</w:t>
      </w:r>
      <w:r w:rsidR="004A3AF8">
        <w:rPr>
          <w:rFonts w:ascii="Arial Unicode MS" w:eastAsia="新細明體" w:hAnsi="Arial Unicode MS" w:hint="eastAsia"/>
          <w:color w:val="5F5F5F"/>
        </w:rPr>
        <w:t>。</w:t>
      </w:r>
    </w:p>
    <w:p w14:paraId="0FFB64EB" w14:textId="6A8AB885" w:rsidR="00CF7C07" w:rsidRPr="0061206A" w:rsidRDefault="00540C49" w:rsidP="00DF7697">
      <w:pPr>
        <w:pStyle w:val="a3"/>
        <w:ind w:leftChars="59" w:left="118"/>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依前項規定令其停辦而拒不遵守者，再處新臺幣十萬元以上六十萬元以下罰鍰。</w:t>
      </w:r>
      <w:r w:rsidR="0055266E" w:rsidRPr="0055266E">
        <w:rPr>
          <w:rFonts w:ascii="新細明體" w:eastAsia="新細明體" w:hAnsi="新細明體" w:hint="eastAsia"/>
          <w:color w:val="FFFFFF"/>
        </w:rPr>
        <w:t>∴</w:t>
      </w:r>
    </w:p>
    <w:p w14:paraId="1A7C4BFA" w14:textId="7735D071" w:rsidR="004A3AF8" w:rsidRDefault="00CF7C07" w:rsidP="00E541F0">
      <w:pPr>
        <w:pStyle w:val="2"/>
      </w:pPr>
      <w:bookmarkStart w:id="55" w:name="a39"/>
      <w:bookmarkEnd w:id="55"/>
      <w:r w:rsidRPr="00CE40D2">
        <w:rPr>
          <w:rFonts w:hint="eastAsia"/>
        </w:rPr>
        <w:t>第</w:t>
      </w:r>
      <w:r w:rsidR="00E541F0">
        <w:rPr>
          <w:rFonts w:hint="eastAsia"/>
        </w:rPr>
        <w:t>39</w:t>
      </w:r>
      <w:r w:rsidRPr="00CE40D2">
        <w:rPr>
          <w:rFonts w:hint="eastAsia"/>
        </w:rPr>
        <w:t>條（</w:t>
      </w:r>
      <w:r w:rsidR="00ED163D" w:rsidRPr="00ED163D">
        <w:rPr>
          <w:rFonts w:hint="eastAsia"/>
        </w:rPr>
        <w:t>屆期未改善及停辦解散之處罰</w:t>
      </w:r>
      <w:r w:rsidR="004A3AF8">
        <w:rPr>
          <w:rFonts w:hint="eastAsia"/>
        </w:rPr>
        <w:t>）</w:t>
      </w:r>
      <w:r w:rsidR="0055266E">
        <w:rPr>
          <w:rFonts w:ascii="新細明體" w:hAnsi="新細明體" w:hint="eastAsia"/>
          <w:color w:val="FFFFFF"/>
        </w:rPr>
        <w:t>∵</w:t>
      </w:r>
    </w:p>
    <w:p w14:paraId="28AC6531" w14:textId="305C02F1"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社會救助機構於主管機關依</w:t>
      </w:r>
      <w:r w:rsidR="007F641E" w:rsidRPr="0061206A">
        <w:rPr>
          <w:rFonts w:ascii="Arial Unicode MS" w:hAnsi="Arial Unicode MS" w:hint="eastAsia"/>
          <w:color w:val="17365D"/>
        </w:rPr>
        <w:t>第</w:t>
      </w:r>
      <w:hyperlink w:anchor="a31" w:history="1">
        <w:r w:rsidR="007F641E" w:rsidRPr="0061206A">
          <w:rPr>
            <w:rStyle w:val="a4"/>
            <w:rFonts w:hint="eastAsia"/>
          </w:rPr>
          <w:t>三十一</w:t>
        </w:r>
      </w:hyperlink>
      <w:r w:rsidR="007F641E" w:rsidRPr="007F641E">
        <w:rPr>
          <w:rFonts w:ascii="Arial Unicode MS" w:hAnsi="Arial Unicode MS" w:hint="eastAsia"/>
          <w:color w:val="17365D"/>
        </w:rPr>
        <w:t>條第三項規定限期改善期間，不得新增安置受救助者；違反者，處新臺幣六萬元以上三十萬元以下罰鍰，並按次處罰</w:t>
      </w:r>
      <w:r w:rsidR="004A3AF8">
        <w:rPr>
          <w:rFonts w:ascii="Arial Unicode MS" w:hAnsi="Arial Unicode MS" w:hint="eastAsia"/>
          <w:color w:val="17365D"/>
        </w:rPr>
        <w:t>。</w:t>
      </w:r>
    </w:p>
    <w:p w14:paraId="178E1878" w14:textId="20C6435A"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7F641E">
        <w:rPr>
          <w:rFonts w:ascii="Arial Unicode MS" w:hAnsi="Arial Unicode MS" w:hint="eastAsia"/>
          <w:color w:val="666699"/>
        </w:rPr>
        <w:t>經主管機關依第</w:t>
      </w:r>
      <w:hyperlink w:anchor="a31" w:history="1">
        <w:r w:rsidR="004A3AF8" w:rsidRPr="0061206A">
          <w:rPr>
            <w:rStyle w:val="a4"/>
            <w:rFonts w:hint="eastAsia"/>
          </w:rPr>
          <w:t>三十一</w:t>
        </w:r>
      </w:hyperlink>
      <w:r w:rsidR="004A3AF8" w:rsidRPr="007F641E">
        <w:rPr>
          <w:rFonts w:ascii="Arial Unicode MS" w:hAnsi="Arial Unicode MS" w:hint="eastAsia"/>
          <w:color w:val="666699"/>
        </w:rPr>
        <w:t>條第三項規定令其限期改善；屆期未改善者，處新臺幣六萬元以上三十萬元以下罰鍰，並按次處罰；必要時，得令其停辦一個月以上一年以下及公布其名稱。停辦期限屆至仍未改善或違反法令情</w:t>
      </w:r>
      <w:r w:rsidR="004A3AF8" w:rsidRPr="007F641E">
        <w:rPr>
          <w:rFonts w:ascii="Arial Unicode MS" w:hAnsi="Arial Unicode MS" w:hint="eastAsia"/>
          <w:color w:val="666699"/>
        </w:rPr>
        <w:lastRenderedPageBreak/>
        <w:t>節重大者，應廢止其許可；其屬法人者，得予解散</w:t>
      </w:r>
      <w:r w:rsidR="004A3AF8">
        <w:rPr>
          <w:rFonts w:ascii="Arial Unicode MS" w:hAnsi="Arial Unicode MS" w:hint="eastAsia"/>
          <w:color w:val="17365D"/>
        </w:rPr>
        <w:t>。</w:t>
      </w:r>
    </w:p>
    <w:p w14:paraId="41B72DAC" w14:textId="71BE134A"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7F641E" w:rsidRPr="007F641E">
        <w:rPr>
          <w:rFonts w:ascii="Arial Unicode MS" w:hAnsi="Arial Unicode MS" w:hint="eastAsia"/>
          <w:color w:val="17365D"/>
        </w:rPr>
        <w:t>依前項規定令其停辦而拒不遵守者，處新臺幣二十萬元以上一百萬元以下罰鍰，並按次處罰。</w:t>
      </w:r>
    </w:p>
    <w:p w14:paraId="0E9D30F8" w14:textId="3C5B2402"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85" w:history="1">
        <w:r w:rsidRPr="005C530E">
          <w:rPr>
            <w:szCs w:val="20"/>
            <w:u w:val="single"/>
          </w:rPr>
          <w:t>比對程式</w:t>
        </w:r>
      </w:hyperlink>
    </w:p>
    <w:p w14:paraId="4977B7A2" w14:textId="515113D9"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私立社會救助機構經主管機關依第</w:t>
      </w:r>
      <w:hyperlink w:anchor="a31" w:history="1">
        <w:r w:rsidR="00CF7C07" w:rsidRPr="007F641E">
          <w:rPr>
            <w:rStyle w:val="a4"/>
            <w:rFonts w:hint="eastAsia"/>
            <w:color w:val="5F5F5F"/>
          </w:rPr>
          <w:t>三十一</w:t>
        </w:r>
      </w:hyperlink>
      <w:r w:rsidR="00CF7C07" w:rsidRPr="007F641E">
        <w:rPr>
          <w:rFonts w:ascii="Arial Unicode MS" w:eastAsia="新細明體" w:hAnsi="Arial Unicode MS" w:hint="eastAsia"/>
          <w:color w:val="5F5F5F"/>
        </w:rPr>
        <w:t>條第二項規定，通知限期改善，逾期不改善者，得令其停辦</w:t>
      </w:r>
      <w:r w:rsidR="004A3AF8">
        <w:rPr>
          <w:rFonts w:ascii="Arial Unicode MS" w:eastAsia="新細明體" w:hAnsi="Arial Unicode MS" w:hint="eastAsia"/>
          <w:color w:val="5F5F5F"/>
        </w:rPr>
        <w:t>。</w:t>
      </w:r>
    </w:p>
    <w:p w14:paraId="104353B1" w14:textId="1805407F" w:rsidR="00CF7C07" w:rsidRPr="0061206A"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hint="eastAsia"/>
          <w:color w:val="404040"/>
          <w:sz w:val="18"/>
        </w:rPr>
        <w:t>﹝</w:t>
      </w:r>
      <w:r w:rsidR="004A3AF8" w:rsidRPr="00B40EA5">
        <w:rPr>
          <w:rFonts w:ascii="Calibri" w:eastAsia="新細明體" w:hAnsi="Calibri" w:hint="eastAsia"/>
          <w:color w:val="404040"/>
          <w:sz w:val="18"/>
        </w:rPr>
        <w:t>2</w:t>
      </w:r>
      <w:r w:rsidR="004A3AF8" w:rsidRPr="00B40EA5">
        <w:rPr>
          <w:rFonts w:ascii="Calibri" w:eastAsia="新細明體" w:hAnsi="Calibri" w:hint="eastAsia"/>
          <w:color w:val="404040"/>
          <w:sz w:val="18"/>
        </w:rPr>
        <w:t>﹞</w:t>
      </w:r>
      <w:r w:rsidR="00CF7C07" w:rsidRPr="0061206A">
        <w:rPr>
          <w:rFonts w:ascii="Arial Unicode MS" w:eastAsia="新細明體" w:hAnsi="Arial Unicode MS" w:hint="eastAsia"/>
          <w:color w:val="666699"/>
        </w:rPr>
        <w:t>依前項規定令其停辦而拒不遵守者，處新臺幣十萬元以上五十萬元以下罰鍰。並得按次連續處罰。</w:t>
      </w:r>
      <w:r w:rsidR="0055266E" w:rsidRPr="0055266E">
        <w:rPr>
          <w:rFonts w:ascii="新細明體" w:eastAsia="新細明體" w:hAnsi="新細明體" w:hint="eastAsia"/>
          <w:color w:val="FFFFFF"/>
        </w:rPr>
        <w:t>∴</w:t>
      </w:r>
    </w:p>
    <w:p w14:paraId="02AD3E3E" w14:textId="668A8984" w:rsidR="004A3AF8" w:rsidRDefault="00CF7C07" w:rsidP="00E541F0">
      <w:pPr>
        <w:pStyle w:val="2"/>
      </w:pPr>
      <w:bookmarkStart w:id="56" w:name="a40"/>
      <w:bookmarkEnd w:id="56"/>
      <w:r w:rsidRPr="00CE40D2">
        <w:rPr>
          <w:rFonts w:hint="eastAsia"/>
        </w:rPr>
        <w:t>第</w:t>
      </w:r>
      <w:r w:rsidR="00E541F0">
        <w:rPr>
          <w:rFonts w:hint="eastAsia"/>
        </w:rPr>
        <w:t>40</w:t>
      </w:r>
      <w:r w:rsidR="00E541F0">
        <w:rPr>
          <w:rFonts w:hint="eastAsia"/>
        </w:rPr>
        <w:t>條</w:t>
      </w:r>
      <w:r w:rsidRPr="00CE40D2">
        <w:rPr>
          <w:rFonts w:hint="eastAsia"/>
        </w:rPr>
        <w:t>（罰則</w:t>
      </w:r>
      <w:r w:rsidR="004A3AF8">
        <w:rPr>
          <w:rFonts w:hint="eastAsia"/>
        </w:rPr>
        <w:t>）</w:t>
      </w:r>
      <w:r w:rsidR="0055266E">
        <w:rPr>
          <w:rFonts w:ascii="新細明體" w:hAnsi="新細明體" w:hint="eastAsia"/>
          <w:color w:val="FFFFFF"/>
        </w:rPr>
        <w:t>∵</w:t>
      </w:r>
    </w:p>
    <w:p w14:paraId="2FDE5128" w14:textId="2698F58C"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社會救助機構停辦、停業、歇業、經撤銷或廢止許可時，對於該機構安置之人應即予以適當之安置；其未能安置時，由主管機關協助安置，機構應予配合；不予配合者，強制實施之，並處新臺幣六萬元以上三十萬元以下罰鍰；必要時，得予接管。</w:t>
      </w:r>
    </w:p>
    <w:p w14:paraId="1B2F6AAA" w14:textId="165CF196"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86" w:history="1">
        <w:r w:rsidRPr="005C530E">
          <w:rPr>
            <w:szCs w:val="20"/>
            <w:u w:val="single"/>
          </w:rPr>
          <w:t>比對程式</w:t>
        </w:r>
      </w:hyperlink>
    </w:p>
    <w:p w14:paraId="630DB9CE" w14:textId="7EE947F8" w:rsidR="00CF7C07" w:rsidRPr="007F641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hint="eastAsia"/>
          <w:color w:val="5F5F5F"/>
        </w:rPr>
        <w:t>私立社會救助機構停辦或決議解散時，主管機關對於該機構收容之人應即予以適當之安置，社會救助機構應予接受；不予接受者，強制實施之，並處以新臺幣六萬元以上六十萬元以下罰鍰。</w:t>
      </w:r>
      <w:r w:rsidR="0055266E" w:rsidRPr="0055266E">
        <w:rPr>
          <w:rFonts w:ascii="新細明體" w:eastAsia="新細明體" w:hAnsi="新細明體" w:hint="eastAsia"/>
          <w:color w:val="FFFFFF"/>
        </w:rPr>
        <w:t>∴</w:t>
      </w:r>
    </w:p>
    <w:p w14:paraId="7DCB5828" w14:textId="6BCA8091" w:rsidR="004A3AF8" w:rsidRDefault="00CF7C07" w:rsidP="00E541F0">
      <w:pPr>
        <w:pStyle w:val="2"/>
      </w:pPr>
      <w:bookmarkStart w:id="57" w:name="a41"/>
      <w:bookmarkEnd w:id="57"/>
      <w:r w:rsidRPr="00CE40D2">
        <w:rPr>
          <w:rFonts w:hint="eastAsia"/>
        </w:rPr>
        <w:t>第</w:t>
      </w:r>
      <w:r w:rsidR="00E541F0">
        <w:rPr>
          <w:rFonts w:hint="eastAsia"/>
        </w:rPr>
        <w:t>41</w:t>
      </w:r>
      <w:r w:rsidRPr="00CE40D2">
        <w:rPr>
          <w:rFonts w:hint="eastAsia"/>
        </w:rPr>
        <w:t>條（罰則</w:t>
      </w:r>
      <w:r w:rsidR="004A3AF8">
        <w:rPr>
          <w:rFonts w:hint="eastAsia"/>
        </w:rPr>
        <w:t>）</w:t>
      </w:r>
      <w:r w:rsidR="0055266E">
        <w:rPr>
          <w:rFonts w:ascii="新細明體" w:hAnsi="新細明體" w:hint="eastAsia"/>
          <w:color w:val="FFFFFF"/>
        </w:rPr>
        <w:t>∵</w:t>
      </w:r>
    </w:p>
    <w:p w14:paraId="6A14E515" w14:textId="42FF3A5D" w:rsidR="007F641E"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7F641E" w:rsidRPr="007F641E">
        <w:rPr>
          <w:rFonts w:ascii="Arial Unicode MS" w:hAnsi="Arial Unicode MS" w:hint="eastAsia"/>
          <w:color w:val="17365D"/>
        </w:rPr>
        <w:t>社會救助機構違反</w:t>
      </w:r>
      <w:r w:rsidR="007F641E" w:rsidRPr="0061206A">
        <w:rPr>
          <w:rFonts w:ascii="Arial Unicode MS" w:hAnsi="Arial Unicode MS"/>
          <w:color w:val="17365D"/>
        </w:rPr>
        <w:t>第</w:t>
      </w:r>
      <w:hyperlink w:anchor="a32" w:history="1">
        <w:r w:rsidR="007F641E" w:rsidRPr="0061206A">
          <w:rPr>
            <w:rStyle w:val="a4"/>
            <w:rFonts w:hint="eastAsia"/>
          </w:rPr>
          <w:t>三十二</w:t>
        </w:r>
      </w:hyperlink>
      <w:r w:rsidR="007F641E" w:rsidRPr="007F641E">
        <w:rPr>
          <w:rFonts w:ascii="Arial Unicode MS" w:hAnsi="Arial Unicode MS" w:hint="eastAsia"/>
          <w:color w:val="17365D"/>
        </w:rPr>
        <w:t>條或</w:t>
      </w:r>
      <w:r w:rsidR="007F641E" w:rsidRPr="0061206A">
        <w:rPr>
          <w:rFonts w:ascii="Arial Unicode MS" w:hAnsi="Arial Unicode MS"/>
          <w:color w:val="17365D"/>
        </w:rPr>
        <w:t>第</w:t>
      </w:r>
      <w:hyperlink w:anchor="a33" w:history="1">
        <w:r w:rsidR="007F641E" w:rsidRPr="0061206A">
          <w:rPr>
            <w:rStyle w:val="a4"/>
            <w:rFonts w:hint="eastAsia"/>
          </w:rPr>
          <w:t>三十三</w:t>
        </w:r>
      </w:hyperlink>
      <w:r w:rsidR="007F641E" w:rsidRPr="007F641E">
        <w:rPr>
          <w:rFonts w:ascii="Arial Unicode MS" w:hAnsi="Arial Unicode MS" w:hint="eastAsia"/>
          <w:color w:val="17365D"/>
        </w:rPr>
        <w:t>條規定者，主管機關得處以新臺幣二十萬元以上一百萬元以下罰鍰，並得令其限期改善；屆期不改善者，得廢止其許可。</w:t>
      </w:r>
    </w:p>
    <w:p w14:paraId="40B79F7D" w14:textId="2955E8BD"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87" w:history="1">
        <w:r w:rsidRPr="005C530E">
          <w:rPr>
            <w:szCs w:val="20"/>
            <w:u w:val="single"/>
          </w:rPr>
          <w:t>比對程式</w:t>
        </w:r>
      </w:hyperlink>
    </w:p>
    <w:p w14:paraId="62CB370E" w14:textId="3BAFFD83" w:rsidR="00CF7C07" w:rsidRPr="007F641E"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7F641E">
        <w:rPr>
          <w:rFonts w:ascii="Arial Unicode MS" w:eastAsia="新細明體" w:hAnsi="Arial Unicode MS"/>
          <w:color w:val="5F5F5F"/>
        </w:rPr>
        <w:t>私立社會救助機構違反第</w:t>
      </w:r>
      <w:hyperlink w:anchor="a32" w:history="1">
        <w:r w:rsidR="00CF7C07" w:rsidRPr="007F641E">
          <w:rPr>
            <w:rStyle w:val="a4"/>
            <w:rFonts w:hint="eastAsia"/>
            <w:color w:val="5F5F5F"/>
          </w:rPr>
          <w:t>三十二</w:t>
        </w:r>
      </w:hyperlink>
      <w:r w:rsidR="00CF7C07" w:rsidRPr="007F641E">
        <w:rPr>
          <w:rFonts w:ascii="Arial Unicode MS" w:eastAsia="新細明體" w:hAnsi="Arial Unicode MS"/>
          <w:color w:val="5F5F5F"/>
        </w:rPr>
        <w:t>條或第</w:t>
      </w:r>
      <w:hyperlink w:anchor="a33" w:history="1">
        <w:r w:rsidR="00CF7C07" w:rsidRPr="007F641E">
          <w:rPr>
            <w:rStyle w:val="a4"/>
            <w:rFonts w:hint="eastAsia"/>
            <w:color w:val="5F5F5F"/>
          </w:rPr>
          <w:t>三十三</w:t>
        </w:r>
      </w:hyperlink>
      <w:r w:rsidR="00CF7C07" w:rsidRPr="007F641E">
        <w:rPr>
          <w:rFonts w:ascii="Arial Unicode MS" w:eastAsia="新細明體" w:hAnsi="Arial Unicode MS"/>
          <w:color w:val="5F5F5F"/>
        </w:rPr>
        <w:t>條規定者，主管機關得處以新臺幣二十萬元以上一百萬元以下罰鍰，並得令其限期改善；屆期不改善者，得廢止其許可。</w:t>
      </w:r>
      <w:r w:rsidR="0055266E" w:rsidRPr="0055266E">
        <w:rPr>
          <w:rFonts w:ascii="新細明體" w:eastAsia="新細明體" w:hAnsi="新細明體" w:hint="eastAsia"/>
          <w:color w:val="FFFFFF"/>
        </w:rPr>
        <w:t>∴</w:t>
      </w:r>
    </w:p>
    <w:p w14:paraId="66B60374" w14:textId="35488AC3" w:rsidR="004A3AF8" w:rsidRDefault="004A3AF8" w:rsidP="00F424C4">
      <w:pPr>
        <w:pStyle w:val="3"/>
        <w:rPr>
          <w:color w:val="808080"/>
        </w:rPr>
      </w:pPr>
      <w:r>
        <w:rPr>
          <w:rFonts w:hint="eastAsia"/>
          <w:color w:val="808080"/>
        </w:rPr>
        <w:t>--</w:t>
      </w:r>
      <w:r w:rsidRPr="00CE40D2">
        <w:rPr>
          <w:rFonts w:hint="eastAsia"/>
        </w:rPr>
        <w:t>94</w:t>
      </w:r>
      <w:r w:rsidRPr="00CE40D2">
        <w:rPr>
          <w:rFonts w:hint="eastAsia"/>
        </w:rPr>
        <w:t>年</w:t>
      </w:r>
      <w:r w:rsidRPr="00CE40D2">
        <w:rPr>
          <w:rFonts w:hint="eastAsia"/>
        </w:rPr>
        <w:t>1</w:t>
      </w:r>
      <w:r w:rsidRPr="00CE40D2">
        <w:rPr>
          <w:rFonts w:hint="eastAsia"/>
        </w:rPr>
        <w:t>月</w:t>
      </w:r>
      <w:r w:rsidRPr="00CE40D2">
        <w:rPr>
          <w:rFonts w:hint="eastAsia"/>
        </w:rPr>
        <w:t>19</w:t>
      </w:r>
      <w:r>
        <w:rPr>
          <w:rFonts w:hint="eastAsia"/>
        </w:rPr>
        <w:t>日修正前條文</w:t>
      </w:r>
      <w:r>
        <w:rPr>
          <w:rFonts w:hint="eastAsia"/>
        </w:rPr>
        <w:t>--</w:t>
      </w:r>
      <w:hyperlink r:id="rId88" w:history="1">
        <w:r w:rsidRPr="005C530E">
          <w:rPr>
            <w:u w:val="single"/>
          </w:rPr>
          <w:t>比對程式</w:t>
        </w:r>
      </w:hyperlink>
    </w:p>
    <w:p w14:paraId="4E7BF7AD" w14:textId="5789F177" w:rsidR="00CF7C07" w:rsidRPr="00CA4AA1"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eastAsia="新細明體" w:hAnsi="Arial Unicode MS" w:hint="eastAsia"/>
          <w:color w:val="5F5F5F"/>
        </w:rPr>
        <w:t>私立社會救助機構違反第</w:t>
      </w:r>
      <w:hyperlink w:anchor="a32" w:history="1">
        <w:r w:rsidR="00CF7C07" w:rsidRPr="00CA4AA1">
          <w:rPr>
            <w:rStyle w:val="a4"/>
            <w:rFonts w:ascii="Arial Unicode MS" w:eastAsia="新細明體" w:hAnsi="Arial Unicode MS" w:hint="eastAsia"/>
            <w:color w:val="5F5F5F"/>
          </w:rPr>
          <w:t>三十二</w:t>
        </w:r>
      </w:hyperlink>
      <w:r w:rsidR="00CF7C07" w:rsidRPr="00CA4AA1">
        <w:rPr>
          <w:rFonts w:ascii="Arial Unicode MS" w:eastAsia="新細明體" w:hAnsi="Arial Unicode MS" w:hint="eastAsia"/>
          <w:color w:val="5F5F5F"/>
        </w:rPr>
        <w:t>條或第</w:t>
      </w:r>
      <w:hyperlink w:anchor="a33" w:history="1">
        <w:r w:rsidR="00CF7C07" w:rsidRPr="00CA4AA1">
          <w:rPr>
            <w:rStyle w:val="a4"/>
            <w:rFonts w:ascii="Arial Unicode MS" w:eastAsia="新細明體" w:hAnsi="Arial Unicode MS" w:hint="eastAsia"/>
            <w:color w:val="5F5F5F"/>
          </w:rPr>
          <w:t>三十三</w:t>
        </w:r>
      </w:hyperlink>
      <w:r w:rsidR="00CF7C07" w:rsidRPr="00CA4AA1">
        <w:rPr>
          <w:rFonts w:ascii="Arial Unicode MS" w:eastAsia="新細明體" w:hAnsi="Arial Unicode MS" w:hint="eastAsia"/>
          <w:color w:val="5F5F5F"/>
        </w:rPr>
        <w:t>條規定者，主管機關得處以新臺幣二十萬元以上一百萬元以下罰鍰，並得令其限期改善，逾期不改善者，得撤銷其許可。</w:t>
      </w:r>
      <w:r w:rsidR="0055266E" w:rsidRPr="0055266E">
        <w:rPr>
          <w:rFonts w:ascii="新細明體" w:eastAsia="新細明體" w:hAnsi="新細明體" w:hint="eastAsia"/>
          <w:color w:val="FFFFFF"/>
        </w:rPr>
        <w:t>∴</w:t>
      </w:r>
    </w:p>
    <w:p w14:paraId="04D98A62" w14:textId="52B31EEE" w:rsidR="00CF7C07" w:rsidRPr="0061206A" w:rsidRDefault="00CF7C07" w:rsidP="00E541F0">
      <w:pPr>
        <w:pStyle w:val="2"/>
        <w:rPr>
          <w:color w:val="17365D"/>
        </w:rPr>
      </w:pPr>
      <w:bookmarkStart w:id="58" w:name="a42"/>
      <w:bookmarkEnd w:id="58"/>
      <w:r w:rsidRPr="00CE40D2">
        <w:rPr>
          <w:rFonts w:hint="eastAsia"/>
        </w:rPr>
        <w:t>第</w:t>
      </w:r>
      <w:r w:rsidR="00E541F0">
        <w:rPr>
          <w:rFonts w:hint="eastAsia"/>
        </w:rPr>
        <w:t>42</w:t>
      </w:r>
      <w:r w:rsidRPr="00CE40D2">
        <w:rPr>
          <w:rFonts w:hint="eastAsia"/>
        </w:rPr>
        <w:t>條（罰則）</w:t>
      </w:r>
      <w:r w:rsidRPr="0061206A">
        <w:rPr>
          <w:color w:val="17365D"/>
        </w:rPr>
        <w:t>（刪除）</w:t>
      </w:r>
      <w:r w:rsidR="0055266E">
        <w:rPr>
          <w:rFonts w:ascii="新細明體" w:hAnsi="新細明體" w:hint="eastAsia"/>
          <w:color w:val="FFFFFF"/>
        </w:rPr>
        <w:t>∵</w:t>
      </w:r>
    </w:p>
    <w:p w14:paraId="163BBAF7" w14:textId="323A3445" w:rsidR="004A3AF8" w:rsidRDefault="004A3AF8" w:rsidP="00F424C4">
      <w:pPr>
        <w:pStyle w:val="3"/>
        <w:rPr>
          <w:color w:val="808080"/>
        </w:rPr>
      </w:pPr>
      <w:r>
        <w:rPr>
          <w:rFonts w:hint="eastAsia"/>
          <w:color w:val="808080"/>
        </w:rPr>
        <w:t>--</w:t>
      </w:r>
      <w:r w:rsidRPr="00CE40D2">
        <w:rPr>
          <w:rFonts w:hint="eastAsia"/>
        </w:rPr>
        <w:t>94</w:t>
      </w:r>
      <w:r w:rsidRPr="00CE40D2">
        <w:rPr>
          <w:rFonts w:hint="eastAsia"/>
        </w:rPr>
        <w:t>年</w:t>
      </w:r>
      <w:r w:rsidRPr="00CE40D2">
        <w:rPr>
          <w:rFonts w:hint="eastAsia"/>
        </w:rPr>
        <w:t>1</w:t>
      </w:r>
      <w:r w:rsidRPr="00CE40D2">
        <w:rPr>
          <w:rFonts w:hint="eastAsia"/>
        </w:rPr>
        <w:t>月</w:t>
      </w:r>
      <w:r w:rsidRPr="00CE40D2">
        <w:rPr>
          <w:rFonts w:hint="eastAsia"/>
        </w:rPr>
        <w:t>19</w:t>
      </w:r>
      <w:r>
        <w:rPr>
          <w:rFonts w:hint="eastAsia"/>
        </w:rPr>
        <w:t>日修正前條文</w:t>
      </w:r>
      <w:r>
        <w:rPr>
          <w:rFonts w:hint="eastAsia"/>
        </w:rPr>
        <w:t>--</w:t>
      </w:r>
    </w:p>
    <w:p w14:paraId="63924B60" w14:textId="67A34B18" w:rsidR="00CF7C07" w:rsidRPr="00CE40D2" w:rsidRDefault="00540C49" w:rsidP="00DF7697">
      <w:pPr>
        <w:ind w:leftChars="75" w:left="150"/>
        <w:jc w:val="both"/>
        <w:rPr>
          <w:rFonts w:ascii="Arial Unicode MS" w:hAnsi="Arial Unicode MS"/>
          <w:color w:val="7F7F7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E40D2">
        <w:rPr>
          <w:rFonts w:ascii="Arial Unicode MS" w:hAnsi="Arial Unicode MS" w:hint="eastAsia"/>
          <w:color w:val="7F7F7F"/>
        </w:rPr>
        <w:t>依本法應受處罰者，除依本法處罰外，其有犯罪嫌疑者，應移送司法機關處理。</w:t>
      </w:r>
      <w:r w:rsidR="0055266E" w:rsidRPr="0055266E">
        <w:rPr>
          <w:rFonts w:ascii="新細明體" w:hAnsi="新細明體" w:hint="eastAsia"/>
          <w:color w:val="FFFFFF"/>
        </w:rPr>
        <w:t>∴</w:t>
      </w:r>
    </w:p>
    <w:p w14:paraId="7E629B8E" w14:textId="3CB66BCD" w:rsidR="00CF7C07" w:rsidRPr="0061206A" w:rsidRDefault="00CF7C07" w:rsidP="00E541F0">
      <w:pPr>
        <w:pStyle w:val="2"/>
        <w:rPr>
          <w:color w:val="17365D"/>
        </w:rPr>
      </w:pPr>
      <w:bookmarkStart w:id="59" w:name="a43"/>
      <w:bookmarkEnd w:id="59"/>
      <w:r w:rsidRPr="00CE40D2">
        <w:rPr>
          <w:rFonts w:hint="eastAsia"/>
        </w:rPr>
        <w:t>第</w:t>
      </w:r>
      <w:r w:rsidR="00E541F0">
        <w:rPr>
          <w:rFonts w:hint="eastAsia"/>
        </w:rPr>
        <w:t>43</w:t>
      </w:r>
      <w:r w:rsidRPr="00CE40D2">
        <w:rPr>
          <w:rFonts w:hint="eastAsia"/>
        </w:rPr>
        <w:t>條（強制執行）</w:t>
      </w:r>
      <w:r w:rsidR="00F044D3" w:rsidRPr="0061206A">
        <w:rPr>
          <w:rFonts w:hint="eastAsia"/>
          <w:color w:val="17365D"/>
        </w:rPr>
        <w:t>（刪除）</w:t>
      </w:r>
      <w:r w:rsidR="0055266E">
        <w:rPr>
          <w:rFonts w:ascii="新細明體" w:hAnsi="新細明體" w:hint="eastAsia"/>
          <w:color w:val="FFFFFF"/>
        </w:rPr>
        <w:t>∵</w:t>
      </w:r>
    </w:p>
    <w:p w14:paraId="78B055E5" w14:textId="5E12F806" w:rsidR="004A3AF8" w:rsidRDefault="004A3AF8" w:rsidP="00F424C4">
      <w:pPr>
        <w:pStyle w:val="3"/>
      </w:pPr>
      <w:r>
        <w:rPr>
          <w:rFonts w:hint="eastAsia"/>
        </w:rPr>
        <w:t>--</w:t>
      </w:r>
      <w:r w:rsidRPr="00CE40D2">
        <w:rPr>
          <w:rFonts w:hint="eastAsia"/>
        </w:rPr>
        <w:t>97</w:t>
      </w:r>
      <w:r w:rsidRPr="00CE40D2">
        <w:rPr>
          <w:rFonts w:hint="eastAsia"/>
        </w:rPr>
        <w:t>年</w:t>
      </w:r>
      <w:r w:rsidRPr="00CE40D2">
        <w:rPr>
          <w:rFonts w:hint="eastAsia"/>
        </w:rPr>
        <w:t>1</w:t>
      </w:r>
      <w:r w:rsidRPr="00CE40D2">
        <w:rPr>
          <w:rFonts w:hint="eastAsia"/>
        </w:rPr>
        <w:t>月</w:t>
      </w:r>
      <w:r w:rsidRPr="00CE40D2">
        <w:rPr>
          <w:rFonts w:hint="eastAsia"/>
        </w:rPr>
        <w:t>16</w:t>
      </w:r>
      <w:r>
        <w:rPr>
          <w:rFonts w:hint="eastAsia"/>
        </w:rPr>
        <w:t>日修正前條文</w:t>
      </w:r>
      <w:r>
        <w:rPr>
          <w:rFonts w:hint="eastAsia"/>
        </w:rPr>
        <w:t>--</w:t>
      </w:r>
    </w:p>
    <w:p w14:paraId="39EC962A" w14:textId="44856225" w:rsidR="00265189" w:rsidRPr="00CA4AA1"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eastAsia="新細明體" w:hAnsi="Arial Unicode MS"/>
          <w:color w:val="5F5F5F"/>
        </w:rPr>
        <w:t>依本法所處之罰鍰，經限期繳納，屆期未繳納者，依法移送強制執行。</w:t>
      </w:r>
      <w:r w:rsidR="0055266E" w:rsidRPr="0055266E">
        <w:rPr>
          <w:rFonts w:ascii="新細明體" w:eastAsia="新細明體" w:hAnsi="新細明體" w:hint="eastAsia"/>
          <w:color w:val="FFFFFF"/>
        </w:rPr>
        <w:t>∴</w:t>
      </w:r>
    </w:p>
    <w:p w14:paraId="6AB7CBC0" w14:textId="1A3713EE" w:rsidR="004A3AF8" w:rsidRDefault="004A3AF8" w:rsidP="00F424C4">
      <w:pPr>
        <w:pStyle w:val="3"/>
        <w:rPr>
          <w:color w:val="808080"/>
        </w:rPr>
      </w:pPr>
      <w:r>
        <w:rPr>
          <w:rFonts w:hint="eastAsia"/>
          <w:color w:val="808080"/>
        </w:rPr>
        <w:t>--</w:t>
      </w:r>
      <w:r w:rsidRPr="00CE40D2">
        <w:rPr>
          <w:rFonts w:hint="eastAsia"/>
        </w:rPr>
        <w:t>94</w:t>
      </w:r>
      <w:r w:rsidRPr="00CE40D2">
        <w:rPr>
          <w:rFonts w:hint="eastAsia"/>
        </w:rPr>
        <w:t>年</w:t>
      </w:r>
      <w:r w:rsidRPr="00CE40D2">
        <w:rPr>
          <w:rFonts w:hint="eastAsia"/>
        </w:rPr>
        <w:t>1</w:t>
      </w:r>
      <w:r w:rsidRPr="00CE40D2">
        <w:rPr>
          <w:rFonts w:hint="eastAsia"/>
        </w:rPr>
        <w:t>月</w:t>
      </w:r>
      <w:r w:rsidRPr="00CE40D2">
        <w:rPr>
          <w:rFonts w:hint="eastAsia"/>
        </w:rPr>
        <w:t>19</w:t>
      </w:r>
      <w:r>
        <w:rPr>
          <w:rFonts w:hint="eastAsia"/>
        </w:rPr>
        <w:t>日修正前條文</w:t>
      </w:r>
      <w:r>
        <w:rPr>
          <w:rFonts w:hint="eastAsia"/>
        </w:rPr>
        <w:t>--</w:t>
      </w:r>
      <w:hyperlink r:id="rId89" w:history="1">
        <w:r w:rsidRPr="005C530E">
          <w:rPr>
            <w:u w:val="single"/>
          </w:rPr>
          <w:t>比對程式</w:t>
        </w:r>
      </w:hyperlink>
    </w:p>
    <w:p w14:paraId="6323A994" w14:textId="1181ABB1" w:rsidR="004A3AF8" w:rsidRDefault="00540C49" w:rsidP="00DF7697">
      <w:pPr>
        <w:pStyle w:val="a3"/>
        <w:ind w:leftChars="75" w:left="150"/>
        <w:jc w:val="both"/>
        <w:rPr>
          <w:rFonts w:ascii="Arial Unicode MS" w:eastAsia="新細明體"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A4AA1">
        <w:rPr>
          <w:rFonts w:ascii="Arial Unicode MS" w:eastAsia="新細明體" w:hAnsi="Arial Unicode MS" w:hint="eastAsia"/>
          <w:color w:val="5F5F5F"/>
        </w:rPr>
        <w:t>依本法所處之罰鍰，經限期繳納，逾期未繳納者，移送法院強制執行</w:t>
      </w:r>
      <w:r w:rsidR="004A3AF8">
        <w:rPr>
          <w:rFonts w:ascii="Arial Unicode MS" w:eastAsia="新細明體" w:hAnsi="Arial Unicode MS" w:hint="eastAsia"/>
          <w:color w:val="5F5F5F"/>
        </w:rPr>
        <w:t>。</w:t>
      </w:r>
      <w:r w:rsidR="0055266E" w:rsidRPr="0055266E">
        <w:rPr>
          <w:rFonts w:ascii="新細明體" w:eastAsia="新細明體" w:hAnsi="新細明體" w:hint="eastAsia"/>
          <w:color w:val="FFFFFF"/>
        </w:rPr>
        <w:t>∴</w:t>
      </w:r>
    </w:p>
    <w:p w14:paraId="73D644DC" w14:textId="305F4EA8" w:rsidR="00E43944" w:rsidRPr="00CE40D2" w:rsidRDefault="004A3AF8" w:rsidP="00E43944">
      <w:pPr>
        <w:ind w:left="119"/>
        <w:jc w:val="right"/>
        <w:rPr>
          <w:rFonts w:ascii="Arial Unicode MS" w:hAnsi="Arial Unicode MS"/>
          <w:color w:val="808000"/>
          <w:sz w:val="18"/>
        </w:rPr>
      </w:pPr>
      <w:r>
        <w:rPr>
          <w:rFonts w:ascii="Arial Unicode MS" w:hAnsi="Arial Unicode MS" w:hint="eastAsia"/>
          <w:color w:val="5F5F5F"/>
        </w:rPr>
        <w:t xml:space="preserve">　　　　</w:t>
      </w:r>
      <w:r w:rsidR="00E00907" w:rsidRPr="00CE40D2">
        <w:rPr>
          <w:rFonts w:ascii="Arial Unicode MS" w:hAnsi="Arial Unicode MS" w:hint="eastAsia"/>
          <w:color w:val="666699"/>
        </w:rPr>
        <w:t xml:space="preserve">　　　　　　　　　　　　　　　　　　　　　　　　　　　　　　　　　　　　　　　　</w:t>
      </w:r>
      <w:hyperlink w:anchor="a章節索引" w:history="1">
        <w:r w:rsidR="00E43944" w:rsidRPr="00CE40D2">
          <w:rPr>
            <w:rStyle w:val="a4"/>
            <w:rFonts w:ascii="Arial Unicode MS" w:hAnsi="Arial Unicode MS" w:hint="eastAsia"/>
            <w:sz w:val="18"/>
          </w:rPr>
          <w:t>回索引</w:t>
        </w:r>
      </w:hyperlink>
      <w:r w:rsidR="009A44C7">
        <w:rPr>
          <w:rFonts w:ascii="Arial Unicode MS" w:hAnsi="Arial Unicode MS" w:hint="eastAsia"/>
          <w:color w:val="808000"/>
          <w:sz w:val="18"/>
        </w:rPr>
        <w:t>〉〉</w:t>
      </w:r>
    </w:p>
    <w:p w14:paraId="7E1CA620" w14:textId="77777777" w:rsidR="00CF7C07" w:rsidRPr="00CE40D2" w:rsidRDefault="00CF7C07" w:rsidP="00D96544">
      <w:pPr>
        <w:pStyle w:val="1"/>
      </w:pPr>
      <w:bookmarkStart w:id="60" w:name="_第九章__附"/>
      <w:bookmarkEnd w:id="60"/>
      <w:r w:rsidRPr="00CE40D2">
        <w:rPr>
          <w:rFonts w:hint="eastAsia"/>
        </w:rPr>
        <w:t>第九章　　附　則</w:t>
      </w:r>
    </w:p>
    <w:p w14:paraId="6533EDCC" w14:textId="77777777" w:rsidR="004A3AF8" w:rsidRDefault="00CF7C07" w:rsidP="00E541F0">
      <w:pPr>
        <w:pStyle w:val="2"/>
      </w:pPr>
      <w:bookmarkStart w:id="61" w:name="a44"/>
      <w:bookmarkEnd w:id="61"/>
      <w:r w:rsidRPr="00CE40D2">
        <w:rPr>
          <w:rFonts w:hint="eastAsia"/>
        </w:rPr>
        <w:t>第</w:t>
      </w:r>
      <w:r w:rsidR="00E541F0">
        <w:rPr>
          <w:rFonts w:hint="eastAsia"/>
        </w:rPr>
        <w:t>44</w:t>
      </w:r>
      <w:r w:rsidRPr="00CE40D2">
        <w:rPr>
          <w:rFonts w:hint="eastAsia"/>
        </w:rPr>
        <w:t>條（不得扣押、讓與或供擔保</w:t>
      </w:r>
      <w:r w:rsidR="004A3AF8">
        <w:rPr>
          <w:rFonts w:hint="eastAsia"/>
        </w:rPr>
        <w:t>）</w:t>
      </w:r>
    </w:p>
    <w:p w14:paraId="1B4D1AB2" w14:textId="12F7B7B1" w:rsidR="00CF7C07"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依本法請領各項現金給付或補助之權利，不得扣押、讓與或供擔保。</w:t>
      </w:r>
    </w:p>
    <w:p w14:paraId="444ECEA0" w14:textId="5CF8B232" w:rsidR="008713BD" w:rsidRPr="0061206A" w:rsidRDefault="008713BD" w:rsidP="00DF7697">
      <w:pPr>
        <w:pStyle w:val="a3"/>
        <w:ind w:leftChars="75" w:left="150"/>
        <w:jc w:val="both"/>
        <w:rPr>
          <w:rFonts w:ascii="Arial Unicode MS" w:eastAsia="新細明體" w:hAnsi="Arial Unicode MS"/>
          <w:color w:val="17365D"/>
        </w:rPr>
      </w:pPr>
      <w:r w:rsidRPr="004B1079">
        <w:rPr>
          <w:rFonts w:ascii="Arial Unicode MS" w:hAnsi="Arial Unicode MS" w:hint="eastAsia"/>
          <w:color w:val="626262"/>
          <w:sz w:val="18"/>
        </w:rPr>
        <w:t>【具參考價值】</w:t>
      </w:r>
      <w:hyperlink r:id="rId90" w:anchor="w111b1755"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111</w:t>
        </w:r>
        <w:r>
          <w:rPr>
            <w:rStyle w:val="a4"/>
            <w:rFonts w:ascii="Arial Unicode MS" w:hAnsi="Arial Unicode MS" w:hint="eastAsia"/>
            <w:color w:val="5F5F5F"/>
            <w:sz w:val="18"/>
          </w:rPr>
          <w:t>年度台上字第</w:t>
        </w:r>
        <w:r>
          <w:rPr>
            <w:rStyle w:val="a4"/>
            <w:rFonts w:ascii="Arial Unicode MS" w:hAnsi="Arial Unicode MS" w:hint="eastAsia"/>
            <w:color w:val="5F5F5F"/>
            <w:sz w:val="18"/>
          </w:rPr>
          <w:t>1755</w:t>
        </w:r>
        <w:r>
          <w:rPr>
            <w:rStyle w:val="a4"/>
            <w:rFonts w:ascii="Arial Unicode MS" w:hAnsi="Arial Unicode MS" w:hint="eastAsia"/>
            <w:color w:val="5F5F5F"/>
            <w:sz w:val="18"/>
          </w:rPr>
          <w:t>號判決</w:t>
        </w:r>
      </w:hyperlink>
    </w:p>
    <w:p w14:paraId="19896A5B" w14:textId="77777777" w:rsidR="004A3AF8" w:rsidRDefault="00CF7C07" w:rsidP="00E541F0">
      <w:pPr>
        <w:pStyle w:val="2"/>
      </w:pPr>
      <w:bookmarkStart w:id="62" w:name="a44b1"/>
      <w:bookmarkEnd w:id="62"/>
      <w:r w:rsidRPr="00CE40D2">
        <w:rPr>
          <w:rFonts w:hint="eastAsia"/>
        </w:rPr>
        <w:t>第</w:t>
      </w:r>
      <w:r w:rsidR="00E541F0">
        <w:rPr>
          <w:rFonts w:hint="eastAsia"/>
        </w:rPr>
        <w:t>44</w:t>
      </w:r>
      <w:r w:rsidRPr="00CE40D2">
        <w:rPr>
          <w:rFonts w:hint="eastAsia"/>
        </w:rPr>
        <w:t>條之</w:t>
      </w:r>
      <w:r w:rsidR="00E541F0">
        <w:rPr>
          <w:rFonts w:hint="eastAsia"/>
        </w:rPr>
        <w:t>1</w:t>
      </w:r>
      <w:r w:rsidR="00C942D4" w:rsidRPr="00CE40D2">
        <w:rPr>
          <w:rFonts w:hint="eastAsia"/>
        </w:rPr>
        <w:t>（</w:t>
      </w:r>
      <w:r w:rsidRPr="00CE40D2">
        <w:rPr>
          <w:szCs w:val="20"/>
        </w:rPr>
        <w:t>專戶儲存及公開徵信</w:t>
      </w:r>
      <w:r w:rsidR="004A3AF8">
        <w:rPr>
          <w:rFonts w:hint="eastAsia"/>
        </w:rPr>
        <w:t>）</w:t>
      </w:r>
    </w:p>
    <w:p w14:paraId="7C73018E" w14:textId="6479D8D0" w:rsidR="004A3AF8"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color w:val="17365D"/>
        </w:rPr>
        <w:t>各級政府及社會救助機構接受私人或團體之捐贈，應妥善管理及運用；其屬現金者，應設專戶儲存，專作社會救助事業之用，捐贈者有指定用途者，並應專款專用</w:t>
      </w:r>
      <w:r w:rsidR="004A3AF8">
        <w:rPr>
          <w:rFonts w:ascii="Arial Unicode MS" w:eastAsia="新細明體" w:hAnsi="Arial Unicode MS"/>
          <w:color w:val="17365D"/>
        </w:rPr>
        <w:t>。</w:t>
      </w:r>
    </w:p>
    <w:p w14:paraId="34070DC3" w14:textId="055665F0" w:rsidR="00CF7C07" w:rsidRDefault="00540C49" w:rsidP="00DF7697">
      <w:pPr>
        <w:pStyle w:val="a3"/>
        <w:ind w:leftChars="75" w:left="150"/>
        <w:jc w:val="both"/>
        <w:rPr>
          <w:rFonts w:ascii="Arial Unicode MS" w:eastAsia="新細明體" w:hAnsi="Arial Unicode MS"/>
          <w:color w:val="666699"/>
        </w:rPr>
      </w:pPr>
      <w:r w:rsidRPr="00E61FD8">
        <w:rPr>
          <w:rFonts w:ascii="Calibri" w:eastAsia="新細明體" w:hAnsi="Calibri"/>
          <w:color w:val="404040"/>
          <w:sz w:val="18"/>
        </w:rPr>
        <w:lastRenderedPageBreak/>
        <w:t>﹝</w:t>
      </w:r>
      <w:r w:rsidR="004A3AF8" w:rsidRPr="00B40EA5">
        <w:rPr>
          <w:rFonts w:ascii="Calibri" w:eastAsia="新細明體" w:hAnsi="Calibri"/>
          <w:color w:val="404040"/>
          <w:sz w:val="18"/>
        </w:rPr>
        <w:t>2</w:t>
      </w:r>
      <w:r w:rsidR="004A3AF8" w:rsidRPr="00B40EA5">
        <w:rPr>
          <w:rFonts w:ascii="Calibri" w:eastAsia="新細明體" w:hAnsi="Calibri"/>
          <w:color w:val="404040"/>
          <w:sz w:val="18"/>
        </w:rPr>
        <w:t>﹞</w:t>
      </w:r>
      <w:r w:rsidR="00CF7C07" w:rsidRPr="0061206A">
        <w:rPr>
          <w:rFonts w:ascii="Arial Unicode MS" w:eastAsia="新細明體" w:hAnsi="Arial Unicode MS"/>
          <w:color w:val="666699"/>
        </w:rPr>
        <w:t>前項接受之捐贈，應公開徵信；其相關事項，於本</w:t>
      </w:r>
      <w:r w:rsidR="00AD58C3" w:rsidRPr="00AD58C3">
        <w:rPr>
          <w:rFonts w:ascii="Arial Unicode MS" w:eastAsia="新細明體" w:hAnsi="Arial Unicode MS" w:hint="eastAsia"/>
          <w:color w:val="666699"/>
        </w:rPr>
        <w:t>法</w:t>
      </w:r>
      <w:hyperlink r:id="rId91" w:history="1">
        <w:r w:rsidR="00AD58C3" w:rsidRPr="0061206A">
          <w:rPr>
            <w:rStyle w:val="a4"/>
            <w:rFonts w:hint="eastAsia"/>
          </w:rPr>
          <w:t>施行細則</w:t>
        </w:r>
      </w:hyperlink>
      <w:r w:rsidR="00CF7C07" w:rsidRPr="0061206A">
        <w:rPr>
          <w:rFonts w:ascii="Arial Unicode MS" w:eastAsia="新細明體" w:hAnsi="Arial Unicode MS"/>
          <w:color w:val="666699"/>
        </w:rPr>
        <w:t>定之。</w:t>
      </w:r>
    </w:p>
    <w:p w14:paraId="2038A2C4" w14:textId="77777777" w:rsidR="004A3AF8" w:rsidRDefault="00AD58C3" w:rsidP="00E541F0">
      <w:pPr>
        <w:pStyle w:val="2"/>
      </w:pPr>
      <w:bookmarkStart w:id="63" w:name="a44b2"/>
      <w:bookmarkEnd w:id="63"/>
      <w:r w:rsidRPr="007F641E">
        <w:rPr>
          <w:rFonts w:hint="eastAsia"/>
        </w:rPr>
        <w:t>第</w:t>
      </w:r>
      <w:r w:rsidR="00E541F0">
        <w:rPr>
          <w:rFonts w:hint="eastAsia"/>
        </w:rPr>
        <w:t>44</w:t>
      </w:r>
      <w:r w:rsidRPr="007F641E">
        <w:rPr>
          <w:rFonts w:hint="eastAsia"/>
        </w:rPr>
        <w:t>條之</w:t>
      </w:r>
      <w:r w:rsidR="00E541F0">
        <w:rPr>
          <w:rFonts w:hint="eastAsia"/>
        </w:rPr>
        <w:t>2</w:t>
      </w:r>
      <w:r w:rsidR="001B6EE4" w:rsidRPr="00CE40D2">
        <w:rPr>
          <w:rFonts w:hint="eastAsia"/>
        </w:rPr>
        <w:t>（</w:t>
      </w:r>
      <w:r w:rsidR="001B6EE4" w:rsidRPr="001B6EE4">
        <w:rPr>
          <w:rFonts w:hint="eastAsia"/>
        </w:rPr>
        <w:t>現金給付或補助專戶之開立</w:t>
      </w:r>
      <w:r w:rsidR="004A3AF8">
        <w:rPr>
          <w:rFonts w:hint="eastAsia"/>
        </w:rPr>
        <w:t>）</w:t>
      </w:r>
    </w:p>
    <w:p w14:paraId="3F80943A" w14:textId="0A92EDA1"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AD58C3" w:rsidRPr="007F641E">
        <w:rPr>
          <w:rFonts w:ascii="Arial Unicode MS" w:hAnsi="Arial Unicode MS" w:hint="eastAsia"/>
          <w:color w:val="17365D"/>
        </w:rPr>
        <w:t>依本法請領各項現金給付或補助者，得檢具直轄市、縣（市）主管機關出具之證明文件，於金融機構開立專戶，並載明金融機構名稱、地址、帳號及戶名，報直轄市、縣（市）主管機關核可後，專供存入各項現金給付或補助之用</w:t>
      </w:r>
      <w:r w:rsidR="004A3AF8">
        <w:rPr>
          <w:rFonts w:ascii="Arial Unicode MS" w:hAnsi="Arial Unicode MS" w:hint="eastAsia"/>
          <w:color w:val="17365D"/>
        </w:rPr>
        <w:t>。</w:t>
      </w:r>
    </w:p>
    <w:p w14:paraId="52D6F201" w14:textId="0A41D9FF" w:rsidR="00AD58C3" w:rsidRPr="00AD58C3"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AD58C3" w:rsidRPr="00AD58C3">
        <w:rPr>
          <w:rFonts w:ascii="Arial Unicode MS" w:hAnsi="Arial Unicode MS" w:hint="eastAsia"/>
          <w:color w:val="666699"/>
        </w:rPr>
        <w:t>前項專戶內之存款，不得作為抵銷、扣押、供擔保或強制執行之標的。</w:t>
      </w:r>
    </w:p>
    <w:p w14:paraId="0CB236E7" w14:textId="3D525B0F" w:rsidR="004A3AF8" w:rsidRDefault="00AD58C3" w:rsidP="00E541F0">
      <w:pPr>
        <w:pStyle w:val="2"/>
      </w:pPr>
      <w:bookmarkStart w:id="64" w:name="a44b3"/>
      <w:bookmarkEnd w:id="64"/>
      <w:r w:rsidRPr="007F641E">
        <w:rPr>
          <w:rFonts w:hint="eastAsia"/>
        </w:rPr>
        <w:t>第</w:t>
      </w:r>
      <w:r w:rsidR="00E541F0">
        <w:rPr>
          <w:rFonts w:hint="eastAsia"/>
        </w:rPr>
        <w:t>44</w:t>
      </w:r>
      <w:r w:rsidRPr="007F641E">
        <w:rPr>
          <w:rFonts w:hint="eastAsia"/>
        </w:rPr>
        <w:t>條之</w:t>
      </w:r>
      <w:r w:rsidR="00E541F0">
        <w:rPr>
          <w:rFonts w:hint="eastAsia"/>
        </w:rPr>
        <w:t>3</w:t>
      </w:r>
      <w:r w:rsidR="001B6EE4" w:rsidRPr="00CE40D2">
        <w:rPr>
          <w:rFonts w:hint="eastAsia"/>
        </w:rPr>
        <w:t>（</w:t>
      </w:r>
      <w:r w:rsidR="00914F4E" w:rsidRPr="00914F4E">
        <w:rPr>
          <w:rFonts w:hint="eastAsia"/>
        </w:rPr>
        <w:t>相關機關</w:t>
      </w:r>
      <w:r w:rsidR="00914F4E" w:rsidRPr="00914F4E">
        <w:rPr>
          <w:rFonts w:hint="eastAsia"/>
        </w:rPr>
        <w:t>(</w:t>
      </w:r>
      <w:r w:rsidR="00914F4E" w:rsidRPr="00914F4E">
        <w:rPr>
          <w:rFonts w:hint="eastAsia"/>
        </w:rPr>
        <w:t>構</w:t>
      </w:r>
      <w:r w:rsidR="00914F4E" w:rsidRPr="00914F4E">
        <w:rPr>
          <w:rFonts w:hint="eastAsia"/>
        </w:rPr>
        <w:t>)</w:t>
      </w:r>
      <w:r w:rsidR="00914F4E" w:rsidRPr="00914F4E">
        <w:rPr>
          <w:rFonts w:hint="eastAsia"/>
        </w:rPr>
        <w:t>、團體、法人或個人配合提供資料之義務</w:t>
      </w:r>
      <w:r w:rsidR="004A3AF8">
        <w:rPr>
          <w:rFonts w:hint="eastAsia"/>
        </w:rPr>
        <w:t>）</w:t>
      </w:r>
      <w:r w:rsidR="0055266E">
        <w:rPr>
          <w:rFonts w:ascii="新細明體" w:hAnsi="新細明體" w:hint="eastAsia"/>
          <w:color w:val="FFFFFF"/>
        </w:rPr>
        <w:t>∵</w:t>
      </w:r>
    </w:p>
    <w:p w14:paraId="2E44E3F0" w14:textId="20568921" w:rsidR="004A3AF8" w:rsidRDefault="00540C49" w:rsidP="00357342">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357342" w:rsidRPr="00863B06">
        <w:rPr>
          <w:rFonts w:ascii="Arial Unicode MS" w:hAnsi="Arial Unicode MS" w:hint="eastAsia"/>
          <w:color w:val="17365D"/>
        </w:rPr>
        <w:t>為辦理本法救助業務所需之必要資料，主管機關得洽請相關機關（構）、團體、法人或個人提供之，受請求者有配合提供資訊之義務</w:t>
      </w:r>
      <w:r w:rsidR="004A3AF8">
        <w:rPr>
          <w:rFonts w:ascii="Arial Unicode MS" w:hAnsi="Arial Unicode MS" w:hint="eastAsia"/>
          <w:color w:val="17365D"/>
        </w:rPr>
        <w:t>。</w:t>
      </w:r>
    </w:p>
    <w:p w14:paraId="1B576404" w14:textId="0D3607BE" w:rsidR="00357342" w:rsidRPr="00863B06" w:rsidRDefault="00540C49" w:rsidP="00357342">
      <w:pPr>
        <w:ind w:left="142"/>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357342" w:rsidRPr="00357342">
        <w:rPr>
          <w:rFonts w:ascii="Arial Unicode MS" w:hAnsi="Arial Unicode MS" w:hint="eastAsia"/>
          <w:color w:val="666699"/>
        </w:rPr>
        <w:t>主管機關依前項規定所取得之資料，應盡善良管理人之注意義務，確實辦理資訊安全稽核作業，其保有、處理及利用，並應遵循</w:t>
      </w:r>
      <w:hyperlink r:id="rId92" w:history="1">
        <w:r w:rsidR="00357342" w:rsidRPr="009F5D4B">
          <w:rPr>
            <w:rStyle w:val="a4"/>
            <w:rFonts w:ascii="Arial Unicode MS" w:hAnsi="Arial Unicode MS" w:hint="eastAsia"/>
          </w:rPr>
          <w:t>個人資料保護法</w:t>
        </w:r>
      </w:hyperlink>
      <w:r w:rsidR="00357342" w:rsidRPr="00863B06">
        <w:rPr>
          <w:rFonts w:ascii="Arial Unicode MS" w:hAnsi="Arial Unicode MS" w:hint="eastAsia"/>
          <w:color w:val="17365D"/>
        </w:rPr>
        <w:t>之規定。</w:t>
      </w:r>
    </w:p>
    <w:p w14:paraId="6AAA60B3" w14:textId="0A56B22E" w:rsidR="004A3AF8" w:rsidRDefault="004A3AF8" w:rsidP="009B39BD">
      <w:pPr>
        <w:pStyle w:val="3"/>
      </w:pPr>
      <w:r>
        <w:rPr>
          <w:rFonts w:hint="eastAsia"/>
        </w:rPr>
        <w:t>--102</w:t>
      </w:r>
      <w:r w:rsidRPr="00AC1CF7">
        <w:t>年</w:t>
      </w:r>
      <w:r>
        <w:rPr>
          <w:rFonts w:hint="eastAsia"/>
        </w:rPr>
        <w:t>6</w:t>
      </w:r>
      <w:r w:rsidRPr="00AC1CF7">
        <w:t>月</w:t>
      </w:r>
      <w:r>
        <w:rPr>
          <w:rFonts w:hint="eastAsia"/>
        </w:rPr>
        <w:t>11</w:t>
      </w:r>
      <w:r>
        <w:t>日修正前條文</w:t>
      </w:r>
      <w:r>
        <w:t>--</w:t>
      </w:r>
      <w:hyperlink r:id="rId93" w:history="1">
        <w:r w:rsidRPr="005F0416">
          <w:rPr>
            <w:rStyle w:val="a4"/>
          </w:rPr>
          <w:t>比對程式</w:t>
        </w:r>
      </w:hyperlink>
    </w:p>
    <w:p w14:paraId="758DC1F0" w14:textId="115319C1" w:rsidR="004A3AF8" w:rsidRDefault="00540C49" w:rsidP="00DF7697">
      <w:pPr>
        <w:ind w:leftChars="59" w:left="118"/>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AD58C3" w:rsidRPr="00357342">
        <w:rPr>
          <w:rFonts w:ascii="Arial Unicode MS" w:hAnsi="Arial Unicode MS" w:hint="eastAsia"/>
          <w:color w:val="5F5F5F"/>
        </w:rPr>
        <w:t>為辦理本法救助業務所需之必要資料，主管機關得洽請相關機關提供之，各該機關不得拒絕</w:t>
      </w:r>
      <w:r w:rsidR="004A3AF8">
        <w:rPr>
          <w:rFonts w:ascii="Arial Unicode MS" w:hAnsi="Arial Unicode MS" w:hint="eastAsia"/>
          <w:color w:val="5F5F5F"/>
        </w:rPr>
        <w:t>。</w:t>
      </w:r>
    </w:p>
    <w:p w14:paraId="43251A42" w14:textId="40762334" w:rsidR="00AD58C3" w:rsidRPr="00357342" w:rsidRDefault="00540C49" w:rsidP="00DF7697">
      <w:pPr>
        <w:ind w:leftChars="59" w:left="118"/>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AD58C3" w:rsidRPr="00AD58C3">
        <w:rPr>
          <w:rFonts w:ascii="Arial Unicode MS" w:hAnsi="Arial Unicode MS" w:hint="eastAsia"/>
          <w:color w:val="666699"/>
        </w:rPr>
        <w:t>主管機關依前項規定所取得之資料，應盡善良管理人之注意義務，確實辦理資訊安全稽核作業，其保有、處</w:t>
      </w:r>
      <w:r w:rsidR="00AD58C3" w:rsidRPr="00357342">
        <w:rPr>
          <w:rFonts w:ascii="Arial Unicode MS" w:hAnsi="Arial Unicode MS" w:hint="eastAsia"/>
          <w:color w:val="666699"/>
        </w:rPr>
        <w:t>理及利用，並應遵循</w:t>
      </w:r>
      <w:hyperlink r:id="rId94" w:history="1">
        <w:r w:rsidR="00AD58C3" w:rsidRPr="00357342">
          <w:rPr>
            <w:rStyle w:val="a4"/>
            <w:rFonts w:ascii="Arial Unicode MS" w:hAnsi="Arial Unicode MS" w:hint="eastAsia"/>
            <w:color w:val="666699"/>
          </w:rPr>
          <w:t>個人資料保護法</w:t>
        </w:r>
      </w:hyperlink>
      <w:r w:rsidR="00AD58C3" w:rsidRPr="00357342">
        <w:rPr>
          <w:rFonts w:ascii="Arial Unicode MS" w:hAnsi="Arial Unicode MS" w:hint="eastAsia"/>
          <w:color w:val="666699"/>
        </w:rPr>
        <w:t>之規定。</w:t>
      </w:r>
      <w:r w:rsidR="0055266E" w:rsidRPr="0055266E">
        <w:rPr>
          <w:rFonts w:ascii="新細明體" w:hAnsi="新細明體" w:hint="eastAsia"/>
          <w:color w:val="FFFFFF"/>
        </w:rPr>
        <w:t>∴</w:t>
      </w:r>
    </w:p>
    <w:p w14:paraId="7D39D428" w14:textId="77777777" w:rsidR="004A3AF8" w:rsidRDefault="00CF7C07" w:rsidP="00E541F0">
      <w:pPr>
        <w:pStyle w:val="2"/>
      </w:pPr>
      <w:bookmarkStart w:id="65" w:name="a45"/>
      <w:bookmarkEnd w:id="65"/>
      <w:r w:rsidRPr="00CE40D2">
        <w:rPr>
          <w:rFonts w:hint="eastAsia"/>
        </w:rPr>
        <w:t>第</w:t>
      </w:r>
      <w:r w:rsidR="00E541F0">
        <w:rPr>
          <w:rFonts w:hint="eastAsia"/>
        </w:rPr>
        <w:t>45</w:t>
      </w:r>
      <w:r w:rsidRPr="00CE40D2">
        <w:rPr>
          <w:rFonts w:hint="eastAsia"/>
        </w:rPr>
        <w:t>條（施行細則</w:t>
      </w:r>
      <w:r w:rsidR="004A3AF8">
        <w:rPr>
          <w:rFonts w:hint="eastAsia"/>
        </w:rPr>
        <w:t>）</w:t>
      </w:r>
    </w:p>
    <w:p w14:paraId="553A5857" w14:textId="70D006AD" w:rsidR="00CF7C07" w:rsidRPr="0061206A" w:rsidRDefault="00540C49" w:rsidP="00DF7697">
      <w:pPr>
        <w:pStyle w:val="a3"/>
        <w:ind w:leftChars="75" w:left="150"/>
        <w:jc w:val="both"/>
        <w:rPr>
          <w:rFonts w:ascii="Arial Unicode MS" w:eastAsia="新細明體"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61206A">
        <w:rPr>
          <w:rFonts w:ascii="Arial Unicode MS" w:eastAsia="新細明體" w:hAnsi="Arial Unicode MS" w:hint="eastAsia"/>
          <w:color w:val="17365D"/>
        </w:rPr>
        <w:t>本法</w:t>
      </w:r>
      <w:hyperlink r:id="rId95" w:history="1">
        <w:r w:rsidR="00CF7C07" w:rsidRPr="0061206A">
          <w:rPr>
            <w:rStyle w:val="a4"/>
            <w:rFonts w:hint="eastAsia"/>
          </w:rPr>
          <w:t>施行細則</w:t>
        </w:r>
      </w:hyperlink>
      <w:r w:rsidR="00CF7C07" w:rsidRPr="0061206A">
        <w:rPr>
          <w:rFonts w:ascii="Arial Unicode MS" w:eastAsia="新細明體" w:hAnsi="Arial Unicode MS" w:hint="eastAsia"/>
          <w:color w:val="17365D"/>
        </w:rPr>
        <w:t>，由中央主管機關定之。</w:t>
      </w:r>
    </w:p>
    <w:p w14:paraId="64D9013B" w14:textId="1B7C2226" w:rsidR="004A3AF8" w:rsidRDefault="00CF7C07" w:rsidP="00E541F0">
      <w:pPr>
        <w:pStyle w:val="2"/>
      </w:pPr>
      <w:bookmarkStart w:id="66" w:name="a46"/>
      <w:bookmarkEnd w:id="66"/>
      <w:r w:rsidRPr="00CA4AA1">
        <w:rPr>
          <w:rFonts w:hint="eastAsia"/>
        </w:rPr>
        <w:t>第</w:t>
      </w:r>
      <w:r w:rsidR="00E541F0">
        <w:rPr>
          <w:rFonts w:hint="eastAsia"/>
        </w:rPr>
        <w:t>46</w:t>
      </w:r>
      <w:r w:rsidRPr="00CA4AA1">
        <w:rPr>
          <w:rFonts w:hint="eastAsia"/>
        </w:rPr>
        <w:t>條（施行日</w:t>
      </w:r>
      <w:r w:rsidR="004A3AF8">
        <w:rPr>
          <w:rFonts w:hint="eastAsia"/>
        </w:rPr>
        <w:t>）</w:t>
      </w:r>
      <w:r w:rsidR="0055266E">
        <w:rPr>
          <w:rFonts w:ascii="新細明體" w:hAnsi="新細明體" w:hint="eastAsia"/>
          <w:color w:val="FFFFFF"/>
        </w:rPr>
        <w:t>∵</w:t>
      </w:r>
    </w:p>
    <w:p w14:paraId="6FEC2517" w14:textId="5F016C0A"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AD58C3" w:rsidRPr="007F641E">
        <w:rPr>
          <w:rFonts w:ascii="Arial Unicode MS" w:hAnsi="Arial Unicode MS" w:hint="eastAsia"/>
          <w:color w:val="17365D"/>
        </w:rPr>
        <w:t>本法自公布日施行</w:t>
      </w:r>
      <w:r w:rsidR="004A3AF8">
        <w:rPr>
          <w:rFonts w:ascii="Arial Unicode MS" w:hAnsi="Arial Unicode MS" w:hint="eastAsia"/>
          <w:color w:val="17365D"/>
        </w:rPr>
        <w:t>。</w:t>
      </w:r>
    </w:p>
    <w:p w14:paraId="40B2359B" w14:textId="4CBDAE17" w:rsidR="004A3AF8"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4A3AF8" w:rsidRPr="00AD58C3">
        <w:rPr>
          <w:rFonts w:ascii="Arial Unicode MS" w:hAnsi="Arial Unicode MS" w:hint="eastAsia"/>
          <w:color w:val="666699"/>
        </w:rPr>
        <w:t>本法中華民國九十八年六月十二日修正之條文，自九十八年十一月二十三日施行</w:t>
      </w:r>
      <w:r w:rsidR="004A3AF8">
        <w:rPr>
          <w:rFonts w:ascii="Arial Unicode MS" w:hAnsi="Arial Unicode MS" w:hint="eastAsia"/>
          <w:color w:val="17365D"/>
        </w:rPr>
        <w:t>。</w:t>
      </w:r>
    </w:p>
    <w:p w14:paraId="7294666E" w14:textId="77890B62" w:rsidR="00AD58C3" w:rsidRPr="007F641E" w:rsidRDefault="00540C49" w:rsidP="00DF7697">
      <w:pPr>
        <w:ind w:leftChars="59" w:left="118"/>
        <w:jc w:val="both"/>
        <w:rPr>
          <w:rFonts w:ascii="Arial Unicode MS" w:hAnsi="Arial Unicode MS"/>
          <w:color w:val="17365D"/>
        </w:rPr>
      </w:pPr>
      <w:r w:rsidRPr="00E61FD8">
        <w:rPr>
          <w:rFonts w:ascii="Calibri" w:hAnsi="Calibri" w:hint="eastAsia"/>
          <w:color w:val="404040"/>
          <w:sz w:val="18"/>
        </w:rPr>
        <w:t>﹝</w:t>
      </w:r>
      <w:r w:rsidR="004A3AF8" w:rsidRPr="00B40EA5">
        <w:rPr>
          <w:rFonts w:ascii="Calibri" w:hAnsi="Calibri" w:hint="eastAsia"/>
          <w:color w:val="404040"/>
          <w:sz w:val="18"/>
        </w:rPr>
        <w:t>3</w:t>
      </w:r>
      <w:r w:rsidR="004A3AF8" w:rsidRPr="00B40EA5">
        <w:rPr>
          <w:rFonts w:ascii="Calibri" w:hAnsi="Calibri" w:hint="eastAsia"/>
          <w:color w:val="404040"/>
          <w:sz w:val="18"/>
        </w:rPr>
        <w:t>﹞</w:t>
      </w:r>
      <w:r w:rsidR="00AD58C3" w:rsidRPr="007F641E">
        <w:rPr>
          <w:rFonts w:ascii="Arial Unicode MS" w:hAnsi="Arial Unicode MS" w:hint="eastAsia"/>
          <w:color w:val="17365D"/>
        </w:rPr>
        <w:t>本法中華民國九十九年十二月十日修正之條文，自一百年七月一日施行。但九十九年十二月十日修正之條文施行前，經直轄市、縣（市）主管機關審核通過之低收入戶，非有本法</w:t>
      </w:r>
      <w:hyperlink w:anchor="a9" w:history="1">
        <w:r w:rsidR="00AD58C3" w:rsidRPr="00AD58C3">
          <w:rPr>
            <w:rStyle w:val="a4"/>
            <w:rFonts w:ascii="Arial Unicode MS" w:hAnsi="Arial Unicode MS" w:hint="eastAsia"/>
          </w:rPr>
          <w:t>第九條</w:t>
        </w:r>
      </w:hyperlink>
      <w:r w:rsidR="00AD58C3" w:rsidRPr="007F641E">
        <w:rPr>
          <w:rFonts w:ascii="Arial Unicode MS" w:hAnsi="Arial Unicode MS" w:hint="eastAsia"/>
          <w:color w:val="17365D"/>
        </w:rPr>
        <w:t>或第</w:t>
      </w:r>
      <w:hyperlink w:anchor="a14" w:history="1">
        <w:r w:rsidR="00AD58C3" w:rsidRPr="00AD58C3">
          <w:rPr>
            <w:rStyle w:val="a4"/>
            <w:rFonts w:ascii="Arial Unicode MS" w:hAnsi="Arial Unicode MS" w:hint="eastAsia"/>
          </w:rPr>
          <w:t>十四</w:t>
        </w:r>
      </w:hyperlink>
      <w:r w:rsidR="00AD58C3" w:rsidRPr="007F641E">
        <w:rPr>
          <w:rFonts w:ascii="Arial Unicode MS" w:hAnsi="Arial Unicode MS" w:hint="eastAsia"/>
          <w:color w:val="17365D"/>
        </w:rPr>
        <w:t>條之情事，其低收入戶資格維持至一百年十二月三十一日；施行後，經直轄市、縣（市）主管機關依修正條文審核調整低收入戶等級，致增加生活扶助現金給付者，應溯自一百年七月一日至十二月三十一日補足其差額。</w:t>
      </w:r>
    </w:p>
    <w:p w14:paraId="124B768A" w14:textId="0938C7A4" w:rsidR="004A3AF8" w:rsidRDefault="004A3AF8" w:rsidP="00F424C4">
      <w:pPr>
        <w:pStyle w:val="3"/>
        <w:rPr>
          <w:color w:val="808080"/>
        </w:rPr>
      </w:pPr>
      <w:r>
        <w:rPr>
          <w:rFonts w:hint="eastAsia"/>
          <w:color w:val="808080"/>
        </w:rPr>
        <w:t>--</w:t>
      </w:r>
      <w:r w:rsidRPr="00CE40D2">
        <w:rPr>
          <w:rFonts w:hint="eastAsia"/>
        </w:rPr>
        <w:t>9</w:t>
      </w:r>
      <w:r>
        <w:rPr>
          <w:rFonts w:hint="eastAsia"/>
        </w:rPr>
        <w:t>9</w:t>
      </w:r>
      <w:r w:rsidRPr="00CE40D2">
        <w:rPr>
          <w:rFonts w:hint="eastAsia"/>
        </w:rPr>
        <w:t>年</w:t>
      </w:r>
      <w:r w:rsidRPr="00CE40D2">
        <w:rPr>
          <w:rFonts w:hint="eastAsia"/>
        </w:rPr>
        <w:t>1</w:t>
      </w:r>
      <w:r>
        <w:rPr>
          <w:rFonts w:hint="eastAsia"/>
        </w:rPr>
        <w:t>2</w:t>
      </w:r>
      <w:r w:rsidRPr="00CE40D2">
        <w:rPr>
          <w:rFonts w:hint="eastAsia"/>
        </w:rPr>
        <w:t>月</w:t>
      </w:r>
      <w:r>
        <w:rPr>
          <w:rFonts w:hint="eastAsia"/>
        </w:rPr>
        <w:t>2</w:t>
      </w:r>
      <w:r w:rsidRPr="00CE40D2">
        <w:rPr>
          <w:rFonts w:hint="eastAsia"/>
        </w:rPr>
        <w:t>9</w:t>
      </w:r>
      <w:r>
        <w:rPr>
          <w:rFonts w:hint="eastAsia"/>
        </w:rPr>
        <w:t>日修正前條文</w:t>
      </w:r>
      <w:r>
        <w:rPr>
          <w:rFonts w:hint="eastAsia"/>
        </w:rPr>
        <w:t>--</w:t>
      </w:r>
      <w:hyperlink r:id="rId96" w:history="1">
        <w:r w:rsidRPr="005C530E">
          <w:rPr>
            <w:szCs w:val="20"/>
            <w:u w:val="single"/>
          </w:rPr>
          <w:t>比對程式</w:t>
        </w:r>
      </w:hyperlink>
    </w:p>
    <w:p w14:paraId="7647E58E" w14:textId="4E851438" w:rsidR="004A3AF8" w:rsidRDefault="00540C49" w:rsidP="00FB1F01">
      <w:pPr>
        <w:ind w:left="142"/>
        <w:jc w:val="both"/>
        <w:rPr>
          <w:rFonts w:ascii="Arial Unicode MS" w:hAnsi="Arial Unicode MS"/>
          <w:color w:val="5F5F5F"/>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FB1F01" w:rsidRPr="00AD58C3">
        <w:rPr>
          <w:rFonts w:ascii="Arial Unicode MS" w:hAnsi="Arial Unicode MS" w:hint="eastAsia"/>
          <w:color w:val="5F5F5F"/>
        </w:rPr>
        <w:t>本法自公布日施行</w:t>
      </w:r>
      <w:r w:rsidR="004A3AF8">
        <w:rPr>
          <w:rFonts w:ascii="Arial Unicode MS" w:hAnsi="Arial Unicode MS" w:hint="eastAsia"/>
          <w:color w:val="5F5F5F"/>
        </w:rPr>
        <w:t>。</w:t>
      </w:r>
    </w:p>
    <w:p w14:paraId="4FE9AA32" w14:textId="6AC47C4E" w:rsidR="00FB1F01" w:rsidRPr="00AD58C3" w:rsidRDefault="00540C49" w:rsidP="00FB1F01">
      <w:pPr>
        <w:ind w:left="142"/>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2</w:t>
      </w:r>
      <w:r w:rsidR="004A3AF8" w:rsidRPr="00B40EA5">
        <w:rPr>
          <w:rFonts w:ascii="Calibri" w:hAnsi="Calibri" w:hint="eastAsia"/>
          <w:color w:val="404040"/>
          <w:sz w:val="18"/>
        </w:rPr>
        <w:t>﹞</w:t>
      </w:r>
      <w:r w:rsidR="00FB1F01" w:rsidRPr="00AD58C3">
        <w:rPr>
          <w:rFonts w:ascii="Arial Unicode MS" w:hAnsi="Arial Unicode MS" w:hint="eastAsia"/>
          <w:color w:val="666699"/>
        </w:rPr>
        <w:t>本法中華民國九十八年六月十二日修正之條文，自九十八年十一月二十三日施行。</w:t>
      </w:r>
      <w:r w:rsidR="0055266E" w:rsidRPr="0055266E">
        <w:rPr>
          <w:rFonts w:ascii="新細明體" w:hAnsi="新細明體" w:hint="eastAsia"/>
          <w:color w:val="FFFFFF"/>
        </w:rPr>
        <w:t>∴</w:t>
      </w:r>
    </w:p>
    <w:p w14:paraId="37A28EDA" w14:textId="61008C1A" w:rsidR="004A3AF8" w:rsidRDefault="004A3AF8" w:rsidP="00F424C4">
      <w:pPr>
        <w:pStyle w:val="3"/>
      </w:pPr>
      <w:r>
        <w:rPr>
          <w:rFonts w:hint="eastAsia"/>
        </w:rPr>
        <w:t>--</w:t>
      </w:r>
      <w:r w:rsidRPr="00CA4AA1">
        <w:t>9</w:t>
      </w:r>
      <w:r w:rsidRPr="00CA4AA1">
        <w:rPr>
          <w:rFonts w:hint="eastAsia"/>
        </w:rPr>
        <w:t>8</w:t>
      </w:r>
      <w:r w:rsidRPr="00CA4AA1">
        <w:t>年</w:t>
      </w:r>
      <w:r w:rsidRPr="00CA4AA1">
        <w:rPr>
          <w:rFonts w:hint="eastAsia"/>
        </w:rPr>
        <w:t>7</w:t>
      </w:r>
      <w:r w:rsidRPr="00CA4AA1">
        <w:t>月</w:t>
      </w:r>
      <w:r w:rsidRPr="00CA4AA1">
        <w:rPr>
          <w:rFonts w:hint="eastAsia"/>
        </w:rPr>
        <w:t>8</w:t>
      </w:r>
      <w:r>
        <w:t>日修正前條文</w:t>
      </w:r>
      <w:r>
        <w:t>--</w:t>
      </w:r>
      <w:hyperlink r:id="rId97" w:history="1">
        <w:r w:rsidRPr="005C530E">
          <w:rPr>
            <w:u w:val="single"/>
          </w:rPr>
          <w:t>比對程式</w:t>
        </w:r>
      </w:hyperlink>
    </w:p>
    <w:p w14:paraId="1092C658" w14:textId="02C905CE" w:rsidR="00CF7C07" w:rsidRPr="00CE40D2" w:rsidRDefault="00540C49" w:rsidP="00DF7697">
      <w:pPr>
        <w:ind w:leftChars="75" w:left="150"/>
        <w:jc w:val="both"/>
        <w:rPr>
          <w:rFonts w:ascii="Arial Unicode MS" w:hAnsi="Arial Unicode MS"/>
          <w:color w:val="666699"/>
        </w:rPr>
      </w:pPr>
      <w:r w:rsidRPr="00E61FD8">
        <w:rPr>
          <w:rFonts w:ascii="Calibri" w:hAnsi="Calibri" w:hint="eastAsia"/>
          <w:color w:val="404040"/>
          <w:sz w:val="18"/>
        </w:rPr>
        <w:t>﹝</w:t>
      </w:r>
      <w:r w:rsidR="004A3AF8" w:rsidRPr="00B40EA5">
        <w:rPr>
          <w:rFonts w:ascii="Calibri" w:hAnsi="Calibri" w:hint="eastAsia"/>
          <w:color w:val="404040"/>
          <w:sz w:val="18"/>
        </w:rPr>
        <w:t>1</w:t>
      </w:r>
      <w:r w:rsidR="004A3AF8" w:rsidRPr="00B40EA5">
        <w:rPr>
          <w:rFonts w:ascii="Calibri" w:hAnsi="Calibri" w:hint="eastAsia"/>
          <w:color w:val="404040"/>
          <w:sz w:val="18"/>
        </w:rPr>
        <w:t>﹞</w:t>
      </w:r>
      <w:r w:rsidR="00CF7C07" w:rsidRPr="00CE40D2">
        <w:rPr>
          <w:rFonts w:ascii="Arial Unicode MS" w:hAnsi="Arial Unicode MS" w:hint="eastAsia"/>
          <w:color w:val="666699"/>
        </w:rPr>
        <w:t>本法自公布日施行。</w:t>
      </w:r>
      <w:r w:rsidR="0055266E" w:rsidRPr="0055266E">
        <w:rPr>
          <w:rFonts w:ascii="新細明體" w:hAnsi="新細明體" w:hint="eastAsia"/>
          <w:color w:val="FFFFFF"/>
        </w:rPr>
        <w:t>∴</w:t>
      </w:r>
    </w:p>
    <w:p w14:paraId="69CFDE7B" w14:textId="77777777" w:rsidR="003A0144" w:rsidRDefault="003A0144" w:rsidP="00DF7697">
      <w:pPr>
        <w:ind w:leftChars="75" w:left="150"/>
        <w:jc w:val="both"/>
        <w:rPr>
          <w:rFonts w:ascii="Arial Unicode MS" w:hAnsi="Arial Unicode MS"/>
          <w:color w:val="666699"/>
        </w:rPr>
      </w:pPr>
    </w:p>
    <w:p w14:paraId="6696FD95" w14:textId="77777777" w:rsidR="009374FC" w:rsidRPr="00CE40D2" w:rsidRDefault="009374FC" w:rsidP="00DF7697">
      <w:pPr>
        <w:ind w:leftChars="75" w:left="150"/>
        <w:jc w:val="both"/>
        <w:rPr>
          <w:rFonts w:ascii="Arial Unicode MS" w:hAnsi="Arial Unicode MS"/>
          <w:color w:val="666699"/>
        </w:rPr>
      </w:pPr>
    </w:p>
    <w:p w14:paraId="498B225B" w14:textId="77777777" w:rsidR="00D530A7" w:rsidRPr="00C1655B" w:rsidRDefault="00D530A7" w:rsidP="00D530A7">
      <w:pPr>
        <w:ind w:leftChars="50" w:left="100"/>
        <w:jc w:val="both"/>
        <w:rPr>
          <w:color w:val="808000"/>
          <w:szCs w:val="20"/>
        </w:rPr>
      </w:pPr>
      <w:r w:rsidRPr="00C1655B">
        <w:rPr>
          <w:rFonts w:hint="eastAsia"/>
          <w:color w:val="5F5F5F"/>
          <w:sz w:val="18"/>
        </w:rPr>
        <w:t>。。。。。。。。。。。。。。。。。。。。。。。。。。。。。。。。。。。。。。。。。。。。。。。。。。</w:t>
      </w:r>
      <w:hyperlink w:anchor="top" w:history="1">
        <w:r w:rsidRPr="00C1655B">
          <w:rPr>
            <w:rStyle w:val="a4"/>
            <w:rFonts w:ascii="Arial Unicode MS" w:hAnsi="Arial Unicode MS" w:hint="eastAsia"/>
            <w:sz w:val="18"/>
          </w:rPr>
          <w:t>回首頁</w:t>
        </w:r>
      </w:hyperlink>
      <w:r w:rsidRPr="00D530A7">
        <w:rPr>
          <w:rStyle w:val="a4"/>
          <w:rFonts w:ascii="Arial Unicode MS" w:hAnsi="Arial Unicode MS" w:hint="eastAsia"/>
          <w:b/>
          <w:sz w:val="18"/>
          <w:u w:val="none"/>
        </w:rPr>
        <w:t>〉〉</w:t>
      </w:r>
    </w:p>
    <w:p w14:paraId="79B1E61B" w14:textId="227A558C" w:rsidR="00A100B9" w:rsidRPr="00D530A7" w:rsidRDefault="00D530A7" w:rsidP="00D530A7">
      <w:pPr>
        <w:ind w:leftChars="71" w:left="142"/>
        <w:jc w:val="both"/>
        <w:rPr>
          <w:rFonts w:ascii="Arial Unicode MS" w:hAnsi="Arial Unicode MS"/>
        </w:rPr>
      </w:pPr>
      <w:r w:rsidRPr="003D460F">
        <w:rPr>
          <w:rFonts w:hint="eastAsia"/>
          <w:color w:val="5F5F5F"/>
          <w:sz w:val="18"/>
          <w:szCs w:val="18"/>
        </w:rPr>
        <w:t>【編註】</w:t>
      </w:r>
      <w:r w:rsidR="00620E44">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98" w:history="1">
        <w:r w:rsidRPr="00892296">
          <w:rPr>
            <w:rStyle w:val="a4"/>
            <w:rFonts w:ascii="Arial Unicode MS" w:hAnsi="Arial Unicode MS"/>
            <w:sz w:val="18"/>
            <w:szCs w:val="20"/>
          </w:rPr>
          <w:t>告知</w:t>
        </w:r>
      </w:hyperlink>
      <w:r w:rsidRPr="003D460F">
        <w:rPr>
          <w:rFonts w:hint="eastAsia"/>
          <w:color w:val="5F5F5F"/>
          <w:sz w:val="18"/>
          <w:szCs w:val="20"/>
        </w:rPr>
        <w:t>，謝謝！</w:t>
      </w:r>
    </w:p>
    <w:sectPr w:rsidR="00A100B9" w:rsidRPr="00D530A7">
      <w:footerReference w:type="even" r:id="rId99"/>
      <w:footerReference w:type="default" r:id="rId100"/>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B627D" w14:textId="77777777" w:rsidR="000666EA" w:rsidRDefault="000666EA">
      <w:r>
        <w:separator/>
      </w:r>
    </w:p>
  </w:endnote>
  <w:endnote w:type="continuationSeparator" w:id="0">
    <w:p w14:paraId="1A6AA243" w14:textId="77777777" w:rsidR="000666EA" w:rsidRDefault="00066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53B38" w14:textId="77777777" w:rsidR="00A47C9A" w:rsidRDefault="00A47C9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32D9C7A" w14:textId="77777777" w:rsidR="00A47C9A" w:rsidRDefault="00A47C9A">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7FC2A" w14:textId="77777777" w:rsidR="00A47C9A" w:rsidRDefault="00A47C9A">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530A7">
      <w:rPr>
        <w:rStyle w:val="a8"/>
        <w:noProof/>
      </w:rPr>
      <w:t>1</w:t>
    </w:r>
    <w:r>
      <w:rPr>
        <w:rStyle w:val="a8"/>
      </w:rPr>
      <w:fldChar w:fldCharType="end"/>
    </w:r>
  </w:p>
  <w:p w14:paraId="27A18F4C" w14:textId="77777777" w:rsidR="00A47C9A" w:rsidRPr="00C535C6" w:rsidRDefault="009A44C7">
    <w:pPr>
      <w:pStyle w:val="a7"/>
      <w:ind w:right="360"/>
      <w:jc w:val="right"/>
      <w:rPr>
        <w:rFonts w:ascii="Arial Unicode MS" w:hAnsi="Arial Unicode MS"/>
        <w:sz w:val="18"/>
      </w:rPr>
    </w:pPr>
    <w:r>
      <w:rPr>
        <w:rFonts w:ascii="Arial Unicode MS" w:hAnsi="Arial Unicode MS" w:hint="eastAsia"/>
        <w:sz w:val="18"/>
      </w:rPr>
      <w:t>〈〈</w:t>
    </w:r>
    <w:r w:rsidR="00A47C9A" w:rsidRPr="00C535C6">
      <w:rPr>
        <w:rFonts w:ascii="Arial Unicode MS" w:hAnsi="Arial Unicode MS" w:hint="eastAsia"/>
        <w:sz w:val="18"/>
      </w:rPr>
      <w:t>社會救助法</w:t>
    </w:r>
    <w:r>
      <w:rPr>
        <w:rFonts w:ascii="Arial Unicode MS" w:hAnsi="Arial Unicode MS" w:hint="eastAsia"/>
        <w:sz w:val="18"/>
      </w:rPr>
      <w:t>〉〉</w:t>
    </w:r>
    <w:r w:rsidR="00A47C9A" w:rsidRPr="00C535C6">
      <w:rPr>
        <w:rFonts w:ascii="Arial Unicode MS" w:hAnsi="Arial Unicode MS" w:hint="eastAsia"/>
        <w:sz w:val="18"/>
      </w:rPr>
      <w:t>S-link</w:t>
    </w:r>
    <w:r w:rsidR="00A47C9A" w:rsidRPr="00C535C6">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0953A" w14:textId="77777777" w:rsidR="000666EA" w:rsidRDefault="000666EA">
      <w:r>
        <w:separator/>
      </w:r>
    </w:p>
  </w:footnote>
  <w:footnote w:type="continuationSeparator" w:id="0">
    <w:p w14:paraId="0E02462B" w14:textId="77777777" w:rsidR="000666EA" w:rsidRDefault="000666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7C07"/>
    <w:rsid w:val="00001D52"/>
    <w:rsid w:val="00006FB5"/>
    <w:rsid w:val="0001538F"/>
    <w:rsid w:val="00033163"/>
    <w:rsid w:val="000366AD"/>
    <w:rsid w:val="00063322"/>
    <w:rsid w:val="000666EA"/>
    <w:rsid w:val="000711BB"/>
    <w:rsid w:val="00086358"/>
    <w:rsid w:val="000A1A8B"/>
    <w:rsid w:val="000B431D"/>
    <w:rsid w:val="000D663B"/>
    <w:rsid w:val="000D7D46"/>
    <w:rsid w:val="000E1616"/>
    <w:rsid w:val="001106C1"/>
    <w:rsid w:val="00130939"/>
    <w:rsid w:val="001309EC"/>
    <w:rsid w:val="001321EA"/>
    <w:rsid w:val="00132FC6"/>
    <w:rsid w:val="00151CA6"/>
    <w:rsid w:val="001540C9"/>
    <w:rsid w:val="00197B6F"/>
    <w:rsid w:val="001B6EE4"/>
    <w:rsid w:val="001B732B"/>
    <w:rsid w:val="001C5523"/>
    <w:rsid w:val="00207FFA"/>
    <w:rsid w:val="00224EA6"/>
    <w:rsid w:val="00225590"/>
    <w:rsid w:val="00255200"/>
    <w:rsid w:val="00261131"/>
    <w:rsid w:val="0026154C"/>
    <w:rsid w:val="00265189"/>
    <w:rsid w:val="00270B97"/>
    <w:rsid w:val="0029707D"/>
    <w:rsid w:val="002A3ED6"/>
    <w:rsid w:val="002A7703"/>
    <w:rsid w:val="002F40F2"/>
    <w:rsid w:val="003025A1"/>
    <w:rsid w:val="0032678F"/>
    <w:rsid w:val="00351891"/>
    <w:rsid w:val="00357342"/>
    <w:rsid w:val="00393E01"/>
    <w:rsid w:val="0039691E"/>
    <w:rsid w:val="003A0144"/>
    <w:rsid w:val="003B60F3"/>
    <w:rsid w:val="003C0C3A"/>
    <w:rsid w:val="003C2541"/>
    <w:rsid w:val="003D21F0"/>
    <w:rsid w:val="003D491F"/>
    <w:rsid w:val="003D6557"/>
    <w:rsid w:val="003E61D1"/>
    <w:rsid w:val="003E7786"/>
    <w:rsid w:val="003F3EAD"/>
    <w:rsid w:val="00407348"/>
    <w:rsid w:val="00420CA7"/>
    <w:rsid w:val="00433DAC"/>
    <w:rsid w:val="00445CBA"/>
    <w:rsid w:val="00451D37"/>
    <w:rsid w:val="004538F8"/>
    <w:rsid w:val="00454E7B"/>
    <w:rsid w:val="00456AE0"/>
    <w:rsid w:val="00456E0C"/>
    <w:rsid w:val="00460C6A"/>
    <w:rsid w:val="00473CA3"/>
    <w:rsid w:val="004A114A"/>
    <w:rsid w:val="004A3AF8"/>
    <w:rsid w:val="004A7D6B"/>
    <w:rsid w:val="004B1F97"/>
    <w:rsid w:val="004B580C"/>
    <w:rsid w:val="004D11E9"/>
    <w:rsid w:val="004E550D"/>
    <w:rsid w:val="004E6E28"/>
    <w:rsid w:val="00507403"/>
    <w:rsid w:val="005106B1"/>
    <w:rsid w:val="00523E33"/>
    <w:rsid w:val="00535032"/>
    <w:rsid w:val="00537EA1"/>
    <w:rsid w:val="00540C49"/>
    <w:rsid w:val="0055266E"/>
    <w:rsid w:val="005575C5"/>
    <w:rsid w:val="00573D8E"/>
    <w:rsid w:val="00593B28"/>
    <w:rsid w:val="00595919"/>
    <w:rsid w:val="005B3552"/>
    <w:rsid w:val="005B797F"/>
    <w:rsid w:val="005C6DDD"/>
    <w:rsid w:val="005C6EF0"/>
    <w:rsid w:val="005C7BB6"/>
    <w:rsid w:val="005F4FCB"/>
    <w:rsid w:val="0061206A"/>
    <w:rsid w:val="00620E44"/>
    <w:rsid w:val="0062243C"/>
    <w:rsid w:val="00627BFF"/>
    <w:rsid w:val="00640FB5"/>
    <w:rsid w:val="00645568"/>
    <w:rsid w:val="006609CA"/>
    <w:rsid w:val="00675333"/>
    <w:rsid w:val="0068146F"/>
    <w:rsid w:val="00684911"/>
    <w:rsid w:val="006A7F20"/>
    <w:rsid w:val="006C5995"/>
    <w:rsid w:val="006C735C"/>
    <w:rsid w:val="006F0463"/>
    <w:rsid w:val="006F3A66"/>
    <w:rsid w:val="00710647"/>
    <w:rsid w:val="0072449D"/>
    <w:rsid w:val="00755CDC"/>
    <w:rsid w:val="007579F2"/>
    <w:rsid w:val="00777D07"/>
    <w:rsid w:val="00781A09"/>
    <w:rsid w:val="00793CFD"/>
    <w:rsid w:val="007962CA"/>
    <w:rsid w:val="007C16BA"/>
    <w:rsid w:val="007F12A4"/>
    <w:rsid w:val="007F641E"/>
    <w:rsid w:val="00804D35"/>
    <w:rsid w:val="008300E1"/>
    <w:rsid w:val="008306F2"/>
    <w:rsid w:val="008459AA"/>
    <w:rsid w:val="00855AF5"/>
    <w:rsid w:val="00860E69"/>
    <w:rsid w:val="00863A85"/>
    <w:rsid w:val="008713BD"/>
    <w:rsid w:val="00873DA9"/>
    <w:rsid w:val="00892296"/>
    <w:rsid w:val="00893277"/>
    <w:rsid w:val="008B7C63"/>
    <w:rsid w:val="00914F4E"/>
    <w:rsid w:val="009374FC"/>
    <w:rsid w:val="00941AE6"/>
    <w:rsid w:val="009475D6"/>
    <w:rsid w:val="009623B2"/>
    <w:rsid w:val="0097426D"/>
    <w:rsid w:val="009A44C7"/>
    <w:rsid w:val="009B39BD"/>
    <w:rsid w:val="009B7CA3"/>
    <w:rsid w:val="009C0BD0"/>
    <w:rsid w:val="009D607E"/>
    <w:rsid w:val="009E1A47"/>
    <w:rsid w:val="009F5D4B"/>
    <w:rsid w:val="00A100B9"/>
    <w:rsid w:val="00A22261"/>
    <w:rsid w:val="00A358CD"/>
    <w:rsid w:val="00A36C0D"/>
    <w:rsid w:val="00A47C9A"/>
    <w:rsid w:val="00A54598"/>
    <w:rsid w:val="00A83B05"/>
    <w:rsid w:val="00AC54CE"/>
    <w:rsid w:val="00AD58C3"/>
    <w:rsid w:val="00AE2EA6"/>
    <w:rsid w:val="00B02529"/>
    <w:rsid w:val="00B40EA5"/>
    <w:rsid w:val="00B46AAC"/>
    <w:rsid w:val="00B66AEF"/>
    <w:rsid w:val="00B72018"/>
    <w:rsid w:val="00BA31B9"/>
    <w:rsid w:val="00BD79C2"/>
    <w:rsid w:val="00BE5956"/>
    <w:rsid w:val="00C14CA9"/>
    <w:rsid w:val="00C23BFC"/>
    <w:rsid w:val="00C24BBB"/>
    <w:rsid w:val="00C31652"/>
    <w:rsid w:val="00C40C83"/>
    <w:rsid w:val="00C42144"/>
    <w:rsid w:val="00C535C6"/>
    <w:rsid w:val="00C75F3F"/>
    <w:rsid w:val="00C942D4"/>
    <w:rsid w:val="00C9695E"/>
    <w:rsid w:val="00CA4AA1"/>
    <w:rsid w:val="00CC4223"/>
    <w:rsid w:val="00CC62CA"/>
    <w:rsid w:val="00CD5C88"/>
    <w:rsid w:val="00CE0016"/>
    <w:rsid w:val="00CE40D2"/>
    <w:rsid w:val="00CE5EBE"/>
    <w:rsid w:val="00CF7C07"/>
    <w:rsid w:val="00D065B8"/>
    <w:rsid w:val="00D15F6A"/>
    <w:rsid w:val="00D30E0E"/>
    <w:rsid w:val="00D31C5A"/>
    <w:rsid w:val="00D530A7"/>
    <w:rsid w:val="00D55411"/>
    <w:rsid w:val="00D75C1F"/>
    <w:rsid w:val="00D96544"/>
    <w:rsid w:val="00DA4CA5"/>
    <w:rsid w:val="00DA52CF"/>
    <w:rsid w:val="00DA7B11"/>
    <w:rsid w:val="00DC6733"/>
    <w:rsid w:val="00DD4107"/>
    <w:rsid w:val="00DD73BC"/>
    <w:rsid w:val="00DF0CFE"/>
    <w:rsid w:val="00DF7697"/>
    <w:rsid w:val="00E00907"/>
    <w:rsid w:val="00E37E13"/>
    <w:rsid w:val="00E424C0"/>
    <w:rsid w:val="00E43944"/>
    <w:rsid w:val="00E459D9"/>
    <w:rsid w:val="00E541F0"/>
    <w:rsid w:val="00E61FD8"/>
    <w:rsid w:val="00E87620"/>
    <w:rsid w:val="00E922E8"/>
    <w:rsid w:val="00EC1914"/>
    <w:rsid w:val="00EC48FB"/>
    <w:rsid w:val="00EC6109"/>
    <w:rsid w:val="00ED163D"/>
    <w:rsid w:val="00ED73BD"/>
    <w:rsid w:val="00EE38FC"/>
    <w:rsid w:val="00F044D3"/>
    <w:rsid w:val="00F069E7"/>
    <w:rsid w:val="00F15E86"/>
    <w:rsid w:val="00F3195A"/>
    <w:rsid w:val="00F424C4"/>
    <w:rsid w:val="00F6792B"/>
    <w:rsid w:val="00F74B1F"/>
    <w:rsid w:val="00F93EA7"/>
    <w:rsid w:val="00F97AB3"/>
    <w:rsid w:val="00FB1F01"/>
    <w:rsid w:val="00FC2BD9"/>
    <w:rsid w:val="00FD09C3"/>
    <w:rsid w:val="00FD28C7"/>
    <w:rsid w:val="00FD3135"/>
    <w:rsid w:val="00FE3216"/>
    <w:rsid w:val="00FF7D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375469A"/>
  <w15:docId w15:val="{5CFE0773-B46E-4F02-9531-8C21D49D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7697"/>
    <w:pPr>
      <w:widowControl w:val="0"/>
    </w:pPr>
    <w:rPr>
      <w:kern w:val="2"/>
      <w:szCs w:val="24"/>
    </w:rPr>
  </w:style>
  <w:style w:type="paragraph" w:styleId="1">
    <w:name w:val="heading 1"/>
    <w:basedOn w:val="a"/>
    <w:next w:val="a"/>
    <w:autoRedefine/>
    <w:qFormat/>
    <w:rsid w:val="00D96544"/>
    <w:pPr>
      <w:keepNext/>
      <w:adjustRightInd w:val="0"/>
      <w:snapToGrid w:val="0"/>
      <w:spacing w:before="100" w:beforeAutospacing="1" w:after="100" w:afterAutospacing="1"/>
      <w:jc w:val="both"/>
      <w:outlineLvl w:val="0"/>
    </w:pPr>
    <w:rPr>
      <w:rFonts w:ascii="新細明體" w:hAnsi="新細明體"/>
      <w:b/>
      <w:bCs/>
      <w:color w:val="000080"/>
    </w:rPr>
  </w:style>
  <w:style w:type="paragraph" w:styleId="2">
    <w:name w:val="heading 2"/>
    <w:basedOn w:val="a"/>
    <w:next w:val="a"/>
    <w:link w:val="20"/>
    <w:unhideWhenUsed/>
    <w:qFormat/>
    <w:rsid w:val="00E541F0"/>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F424C4"/>
    <w:pPr>
      <w:widowControl/>
      <w:adjustRightInd w:val="0"/>
      <w:snapToGrid w:val="0"/>
      <w:ind w:leftChars="59" w:left="118"/>
      <w:outlineLvl w:val="2"/>
    </w:pPr>
    <w:rPr>
      <w:rFonts w:ascii="Arial Unicode MS" w:hAnsi="Arial Unicode MS" w:cs="Arial Unicode MS"/>
      <w:bCs/>
      <w:color w:val="808000"/>
      <w:szCs w:val="36"/>
    </w:rPr>
  </w:style>
  <w:style w:type="paragraph" w:styleId="4">
    <w:name w:val="heading 4"/>
    <w:basedOn w:val="a"/>
    <w:next w:val="a"/>
    <w:link w:val="40"/>
    <w:unhideWhenUsed/>
    <w:qFormat/>
    <w:rsid w:val="002F40F2"/>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Courier New" w:cs="Courier New"/>
    </w:rPr>
  </w:style>
  <w:style w:type="character" w:styleId="a4">
    <w:name w:val="Hyperlink"/>
    <w:autoRedefine/>
    <w:uiPriority w:val="99"/>
    <w:rPr>
      <w:rFonts w:ascii="新細明體" w:hAnsi="新細明體"/>
      <w:color w:val="808000"/>
      <w:sz w:val="20"/>
      <w:u w:val="single"/>
    </w:rPr>
  </w:style>
  <w:style w:type="character" w:styleId="a5">
    <w:name w:val="FollowedHyperlink"/>
    <w:autoRedefine/>
    <w:rPr>
      <w:color w:val="80008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paragraph" w:styleId="a6">
    <w:name w:val="header"/>
    <w:basedOn w:val="a"/>
    <w:pPr>
      <w:tabs>
        <w:tab w:val="center" w:pos="4153"/>
        <w:tab w:val="right" w:pos="8306"/>
      </w:tabs>
      <w:snapToGrid w:val="0"/>
    </w:pPr>
    <w:rPr>
      <w:szCs w:val="20"/>
    </w:rPr>
  </w:style>
  <w:style w:type="paragraph" w:styleId="a7">
    <w:name w:val="footer"/>
    <w:basedOn w:val="a"/>
    <w:pPr>
      <w:tabs>
        <w:tab w:val="center" w:pos="4153"/>
        <w:tab w:val="right" w:pos="8306"/>
      </w:tabs>
      <w:snapToGrid w:val="0"/>
    </w:pPr>
    <w:rPr>
      <w:szCs w:val="20"/>
    </w:rPr>
  </w:style>
  <w:style w:type="character" w:styleId="a8">
    <w:name w:val="page number"/>
    <w:basedOn w:val="a0"/>
  </w:style>
  <w:style w:type="paragraph" w:styleId="a9">
    <w:name w:val="Document Map"/>
    <w:basedOn w:val="a"/>
    <w:semiHidden/>
    <w:rsid w:val="00445CBA"/>
    <w:pPr>
      <w:shd w:val="clear" w:color="auto" w:fill="000080"/>
    </w:pPr>
    <w:rPr>
      <w:rFonts w:ascii="Arial" w:hAnsi="Arial"/>
    </w:rPr>
  </w:style>
  <w:style w:type="character" w:customStyle="1" w:styleId="20">
    <w:name w:val="標題 2 字元"/>
    <w:link w:val="2"/>
    <w:rsid w:val="00E541F0"/>
    <w:rPr>
      <w:rFonts w:ascii="Arial Unicode MS" w:hAnsi="Arial Unicode MS" w:cs="Arial Unicode MS"/>
      <w:bCs/>
      <w:color w:val="990000"/>
      <w:kern w:val="2"/>
      <w:szCs w:val="48"/>
    </w:rPr>
  </w:style>
  <w:style w:type="character" w:customStyle="1" w:styleId="30">
    <w:name w:val="標題 3 字元"/>
    <w:link w:val="3"/>
    <w:rsid w:val="00F424C4"/>
    <w:rPr>
      <w:rFonts w:ascii="Arial Unicode MS" w:hAnsi="Arial Unicode MS" w:cs="Arial Unicode MS"/>
      <w:bCs/>
      <w:color w:val="808000"/>
      <w:kern w:val="2"/>
      <w:szCs w:val="36"/>
    </w:rPr>
  </w:style>
  <w:style w:type="character" w:customStyle="1" w:styleId="40">
    <w:name w:val="標題 4 字元"/>
    <w:link w:val="4"/>
    <w:rsid w:val="002F40F2"/>
    <w:rPr>
      <w:rFonts w:ascii="Cambria" w:eastAsia="新細明體" w:hAnsi="Cambria" w:cs="Times New Roman"/>
      <w:kern w:val="2"/>
      <w:sz w:val="36"/>
      <w:szCs w:val="36"/>
    </w:rPr>
  </w:style>
  <w:style w:type="character" w:styleId="aa">
    <w:name w:val="Unresolved Mention"/>
    <w:uiPriority w:val="99"/>
    <w:semiHidden/>
    <w:unhideWhenUsed/>
    <w:rsid w:val="0059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6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law/&#39640;&#32026;&#20013;&#31561;&#23416;&#26657;&#24314;&#25945;&#21512;&#20316;&#23526;&#26045;&#21450;&#24314;&#25945;&#29983;&#27402;&#30410;&#20445;&#38556;&#27861;.docx" TargetMode="External"/><Relationship Id="rId21" Type="http://schemas.openxmlformats.org/officeDocument/2006/relationships/hyperlink" Target="../diff/index.html" TargetMode="External"/><Relationship Id="rId42" Type="http://schemas.openxmlformats.org/officeDocument/2006/relationships/hyperlink" Target="../diff/index.html" TargetMode="External"/><Relationship Id="rId47" Type="http://schemas.openxmlformats.org/officeDocument/2006/relationships/hyperlink" Target="../diff/index.html" TargetMode="External"/><Relationship Id="rId63" Type="http://schemas.openxmlformats.org/officeDocument/2006/relationships/hyperlink" Target="../law3/&#20302;&#25910;&#20837;&#25142;&#23416;&#29983;&#21450;&#20013;&#20302;&#25910;&#20837;&#25142;&#23416;&#29983;&#23601;&#35712;&#39640;&#32026;&#20013;&#31561;&#20197;&#19978;&#23416;&#26657;&#23416;&#38620;&#36027;&#28187;&#20813;&#36774;&#27861;.docx" TargetMode="External"/><Relationship Id="rId68" Type="http://schemas.openxmlformats.org/officeDocument/2006/relationships/hyperlink" Target="../law3/&#22240;&#25033;&#32147;&#28639;&#37325;&#22823;&#35722;&#21270;&#20013;&#20302;&#25910;&#20837;&#25142;&#30701;&#26399;&#29983;&#27963;&#25206;&#21161;&#36774;&#27861;.docx" TargetMode="External"/><Relationship Id="rId84" Type="http://schemas.openxmlformats.org/officeDocument/2006/relationships/hyperlink" Target="../diff/index.html" TargetMode="External"/><Relationship Id="rId89" Type="http://schemas.openxmlformats.org/officeDocument/2006/relationships/hyperlink" Target="../diff/index.html" TargetMode="External"/><Relationship Id="rId16" Type="http://schemas.openxmlformats.org/officeDocument/2006/relationships/hyperlink" Target="../diff/index.html" TargetMode="External"/><Relationship Id="rId11" Type="http://schemas.openxmlformats.org/officeDocument/2006/relationships/hyperlink" Target="../../6law/law/&#31038;&#26371;&#25937;&#21161;&#27861;.htm" TargetMode="External"/><Relationship Id="rId32" Type="http://schemas.openxmlformats.org/officeDocument/2006/relationships/hyperlink" Target="../law3/&#26410;&#29986;&#29983;&#32147;&#28639;&#25928;&#30410;&#20043;&#38750;&#37117;&#24066;&#22303;&#22320;&#20043;&#21476;&#36447;&#20445;&#23384;&#29992;&#22320;&#35469;&#23450;&#27161;&#28310;.docx" TargetMode="External"/><Relationship Id="rId37" Type="http://schemas.openxmlformats.org/officeDocument/2006/relationships/hyperlink" Target="../law3/&#26410;&#29986;&#29983;&#32147;&#28639;&#25928;&#30410;&#20043;&#22196;&#37325;&#22320;&#23652;&#19979;&#38519;&#21312;&#20043;&#36786;&#29287;&#29992;&#22320;&#21450;&#39178;&#27542;&#29992;&#22320;&#35469;&#23450;&#27161;&#28310;.docx" TargetMode="External"/><Relationship Id="rId53" Type="http://schemas.openxmlformats.org/officeDocument/2006/relationships/hyperlink" Target="../diff/index.html" TargetMode="External"/><Relationship Id="rId58" Type="http://schemas.openxmlformats.org/officeDocument/2006/relationships/hyperlink" Target="../diff/index.html" TargetMode="External"/><Relationship Id="rId74" Type="http://schemas.openxmlformats.org/officeDocument/2006/relationships/hyperlink" Target="../law3/&#31038;&#26371;&#25937;&#21161;&#27231;&#27083;&#35373;&#31435;&#27161;&#28310;.docx" TargetMode="External"/><Relationship Id="rId79" Type="http://schemas.openxmlformats.org/officeDocument/2006/relationships/hyperlink" Target="../law/&#22320;&#26041;&#21046;&#24230;&#27861;.docx" TargetMode="External"/><Relationship Id="rId102" Type="http://schemas.openxmlformats.org/officeDocument/2006/relationships/theme" Target="theme/theme1.xml"/><Relationship Id="rId5" Type="http://schemas.openxmlformats.org/officeDocument/2006/relationships/endnotes" Target="endnotes.xml"/><Relationship Id="rId90" Type="http://schemas.openxmlformats.org/officeDocument/2006/relationships/hyperlink" Target="../law1/&#26368;&#39640;&#27861;&#38498;&#27665;&#20107;&#24237;&#20855;&#21443;&#32771;&#20729;&#20540;&#35009;&#21028;03.docx" TargetMode="External"/><Relationship Id="rId95" Type="http://schemas.openxmlformats.org/officeDocument/2006/relationships/hyperlink" Target="../law3/&#31038;&#26371;&#25937;&#21161;&#27861;&#26045;&#34892;&#32048;&#21063;.docx" TargetMode="External"/><Relationship Id="rId22" Type="http://schemas.openxmlformats.org/officeDocument/2006/relationships/hyperlink" Target="../diff/index.html" TargetMode="External"/><Relationship Id="rId27" Type="http://schemas.openxmlformats.org/officeDocument/2006/relationships/hyperlink" Target="../diff/index.html" TargetMode="External"/><Relationship Id="rId43" Type="http://schemas.openxmlformats.org/officeDocument/2006/relationships/hyperlink" Target="../diff/index.html" TargetMode="External"/><Relationship Id="rId48" Type="http://schemas.openxmlformats.org/officeDocument/2006/relationships/hyperlink" Target="../diff/index.html" TargetMode="External"/><Relationship Id="rId64" Type="http://schemas.openxmlformats.org/officeDocument/2006/relationships/hyperlink" Target="../diff/index.html" TargetMode="External"/><Relationship Id="rId69" Type="http://schemas.openxmlformats.org/officeDocument/2006/relationships/hyperlink" Target="../diff/index.html" TargetMode="External"/><Relationship Id="rId80" Type="http://schemas.openxmlformats.org/officeDocument/2006/relationships/hyperlink" Target="../law3/&#21407;&#20303;&#27665;&#26063;&#22996;&#21729;&#26371;&#36628;&#21161;&#21407;&#20303;&#27665;&#24613;&#38627;&#25937;&#21161;&#23526;&#26045;&#35201;&#40670;.docx" TargetMode="External"/><Relationship Id="rId85" Type="http://schemas.openxmlformats.org/officeDocument/2006/relationships/hyperlink" Target="../diff/index.html" TargetMode="External"/><Relationship Id="rId12" Type="http://schemas.openxmlformats.org/officeDocument/2006/relationships/hyperlink" Target="../S-link&#20998;&#39006;&#27861;&#35215;&#32034;&#24341;02.docx" TargetMode="External"/><Relationship Id="rId17" Type="http://schemas.openxmlformats.org/officeDocument/2006/relationships/hyperlink" Target="https://www.mohw.gov.tw/" TargetMode="External"/><Relationship Id="rId25" Type="http://schemas.openxmlformats.org/officeDocument/2006/relationships/hyperlink" Target="../diff/index.html" TargetMode="External"/><Relationship Id="rId33" Type="http://schemas.openxmlformats.org/officeDocument/2006/relationships/hyperlink" Target="../law3/&#31085;&#31040;&#20844;&#26989;&#35299;&#25955;&#24460;&#27966;&#19979;&#21729;&#30001;&#20998;&#21106;&#25152;&#24471;&#26410;&#29986;&#29983;&#32147;&#28639;&#25928;&#30410;&#22303;&#22320;&#35469;&#23450;&#27161;&#28310;.docx" TargetMode="External"/><Relationship Id="rId38" Type="http://schemas.openxmlformats.org/officeDocument/2006/relationships/hyperlink" Target="../law3/&#22240;&#22825;&#28982;&#28797;&#23475;&#33268;&#26410;&#29986;&#29983;&#32147;&#28639;&#25928;&#30410;&#20043;&#36786;&#29287;&#29992;&#22320;&#39178;&#27542;&#29992;&#22320;&#21450;&#26519;&#26989;&#29992;&#22320;&#35469;&#23450;&#27161;&#28310;.docx" TargetMode="External"/><Relationship Id="rId46" Type="http://schemas.openxmlformats.org/officeDocument/2006/relationships/hyperlink" Target="../diff/index.html" TargetMode="External"/><Relationship Id="rId59" Type="http://schemas.openxmlformats.org/officeDocument/2006/relationships/hyperlink" Target="../diff/index.html" TargetMode="External"/><Relationship Id="rId67" Type="http://schemas.openxmlformats.org/officeDocument/2006/relationships/hyperlink" Target="../law3/&#20302;&#25910;&#20837;&#25142;&#23416;&#29983;&#21450;&#20013;&#20302;&#25910;&#20837;&#25142;&#23416;&#29983;&#23601;&#35712;&#39640;&#32026;&#20013;&#31561;&#20197;&#19978;&#23416;&#26657;&#23416;&#38620;&#36027;&#28187;&#20813;&#36774;&#27861;.docx" TargetMode="External"/><Relationship Id="rId20" Type="http://schemas.openxmlformats.org/officeDocument/2006/relationships/hyperlink" Target="../diff/index.html" TargetMode="External"/><Relationship Id="rId41" Type="http://schemas.openxmlformats.org/officeDocument/2006/relationships/hyperlink" Target="../diff/index.html" TargetMode="External"/><Relationship Id="rId54" Type="http://schemas.openxmlformats.org/officeDocument/2006/relationships/hyperlink" Target="../diff/index.html" TargetMode="External"/><Relationship Id="rId62" Type="http://schemas.openxmlformats.org/officeDocument/2006/relationships/hyperlink" Target="../law3/&#20302;&#25910;&#20837;&#25142;&#20303;&#23429;&#35036;&#36028;&#36774;&#27861;.docx" TargetMode="External"/><Relationship Id="rId70" Type="http://schemas.openxmlformats.org/officeDocument/2006/relationships/hyperlink" Target="../diff/index.html" TargetMode="External"/><Relationship Id="rId75" Type="http://schemas.openxmlformats.org/officeDocument/2006/relationships/hyperlink" Target="../diff/index.html" TargetMode="External"/><Relationship Id="rId83" Type="http://schemas.openxmlformats.org/officeDocument/2006/relationships/hyperlink" Target="../diff/index.html" TargetMode="External"/><Relationship Id="rId88" Type="http://schemas.openxmlformats.org/officeDocument/2006/relationships/hyperlink" Target="../diff/index.html" TargetMode="External"/><Relationship Id="rId91" Type="http://schemas.openxmlformats.org/officeDocument/2006/relationships/hyperlink" Target="../law3/&#31038;&#26371;&#25937;&#21161;&#27861;&#26045;&#34892;&#32048;&#21063;.docx" TargetMode="External"/><Relationship Id="rId96" Type="http://schemas.openxmlformats.org/officeDocument/2006/relationships/hyperlink" Target="../diff/index.html" TargetMode="External"/><Relationship Id="rId1" Type="http://schemas.openxmlformats.org/officeDocument/2006/relationships/styles" Target="styles.xml"/><Relationship Id="rId6" Type="http://schemas.openxmlformats.org/officeDocument/2006/relationships/hyperlink" Target="https://www.6laws.net/" TargetMode="External"/><Relationship Id="rId15" Type="http://schemas.openxmlformats.org/officeDocument/2006/relationships/hyperlink" Target="https://www.mohw.gov.tw/" TargetMode="External"/><Relationship Id="rId23" Type="http://schemas.openxmlformats.org/officeDocument/2006/relationships/hyperlink" Target="../diff/index.html" TargetMode="External"/><Relationship Id="rId28" Type="http://schemas.openxmlformats.org/officeDocument/2006/relationships/hyperlink" Target="../diff/index.html" TargetMode="External"/><Relationship Id="rId36" Type="http://schemas.openxmlformats.org/officeDocument/2006/relationships/hyperlink" Target="../law3/&#26410;&#29986;&#29983;&#32147;&#28639;&#25928;&#30410;&#20043;&#38750;&#37117;&#24066;&#22303;&#22320;&#20043;&#22283;&#22303;&#20445;&#23433;&#29992;&#22320;&#21450;&#29983;&#24907;&#20445;&#35703;&#29992;&#22320;&#35469;&#23450;&#27161;&#28310;.docx" TargetMode="External"/><Relationship Id="rId49" Type="http://schemas.openxmlformats.org/officeDocument/2006/relationships/hyperlink" Target="../diff/index.html" TargetMode="External"/><Relationship Id="rId57" Type="http://schemas.openxmlformats.org/officeDocument/2006/relationships/hyperlink" Target="../diff/index.html" TargetMode="External"/><Relationship Id="rId10" Type="http://schemas.openxmlformats.org/officeDocument/2006/relationships/hyperlink" Target="https://www.facebook.com/anita6law" TargetMode="External"/><Relationship Id="rId31" Type="http://schemas.openxmlformats.org/officeDocument/2006/relationships/hyperlink" Target="../law3/&#26410;&#29986;&#29983;&#32147;&#28639;&#25928;&#30410;&#20043;&#38750;&#37117;&#24066;&#22303;&#22320;&#20043;&#27700;&#21033;&#29992;&#22320;&#35469;&#23450;&#27161;&#28310;.docx" TargetMode="External"/><Relationship Id="rId44" Type="http://schemas.openxmlformats.org/officeDocument/2006/relationships/hyperlink" Target="../diff/index.html" TargetMode="External"/><Relationship Id="rId52" Type="http://schemas.openxmlformats.org/officeDocument/2006/relationships/hyperlink" Target="../diff/index.html" TargetMode="External"/><Relationship Id="rId60" Type="http://schemas.openxmlformats.org/officeDocument/2006/relationships/hyperlink" Target="../law3/&#20302;&#25910;&#20837;&#25142;&#21450;&#20013;&#20302;&#25910;&#20837;&#25142;&#20303;&#23429;&#35036;&#36028;&#36774;&#27861;.docx" TargetMode="External"/><Relationship Id="rId65" Type="http://schemas.openxmlformats.org/officeDocument/2006/relationships/hyperlink" Target="../law3/&#20302;&#25910;&#20837;&#25142;&#23416;&#29983;&#21450;&#20013;&#20302;&#25910;&#20837;&#25142;&#23416;&#29983;&#23601;&#35712;&#39640;&#32026;&#20013;&#31561;&#20197;&#19978;&#23416;&#26657;&#23416;&#38620;&#36027;&#28187;&#20813;&#36774;&#27861;.docx" TargetMode="External"/><Relationship Id="rId73" Type="http://schemas.openxmlformats.org/officeDocument/2006/relationships/hyperlink" Target="../diff/index.html" TargetMode="External"/><Relationship Id="rId78" Type="http://schemas.openxmlformats.org/officeDocument/2006/relationships/hyperlink" Target="../diff/index.html" TargetMode="External"/><Relationship Id="rId81" Type="http://schemas.openxmlformats.org/officeDocument/2006/relationships/hyperlink" Target="../diff/index.html" TargetMode="External"/><Relationship Id="rId86" Type="http://schemas.openxmlformats.org/officeDocument/2006/relationships/hyperlink" Target="../diff/index.html" TargetMode="External"/><Relationship Id="rId94" Type="http://schemas.openxmlformats.org/officeDocument/2006/relationships/hyperlink" Target="../law/&#20491;&#20154;&#36039;&#26009;&#20445;&#35703;&#27861;.docx" TargetMode="External"/><Relationship Id="rId99" Type="http://schemas.openxmlformats.org/officeDocument/2006/relationships/footer" Target="footer1.xml"/><Relationship Id="rId10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law.moj.gov.tw/LawClass/LawHistoryIf.aspx?PCode=D0050078" TargetMode="External"/><Relationship Id="rId13" Type="http://schemas.openxmlformats.org/officeDocument/2006/relationships/hyperlink" Target="../S-link&#38651;&#23376;&#20845;&#27861;&#32317;&#32034;&#24341;.docx" TargetMode="External"/><Relationship Id="rId18" Type="http://schemas.openxmlformats.org/officeDocument/2006/relationships/hyperlink" Target="../diff/index.html" TargetMode="External"/><Relationship Id="rId39" Type="http://schemas.openxmlformats.org/officeDocument/2006/relationships/hyperlink" Target="../diff/index.html" TargetMode="External"/><Relationship Id="rId34" Type="http://schemas.openxmlformats.org/officeDocument/2006/relationships/hyperlink" Target="../law3/&#26410;&#29986;&#29983;&#32147;&#28639;&#25928;&#30410;&#20844;&#20849;&#35373;&#26045;&#20445;&#30041;&#22320;&#21450;&#20855;&#20844;&#29992;&#22320;&#24441;&#38364;&#20418;&#26082;&#25104;&#36947;&#36335;&#35469;&#23450;&#27161;&#28310;.docx" TargetMode="External"/><Relationship Id="rId50" Type="http://schemas.openxmlformats.org/officeDocument/2006/relationships/hyperlink" Target="../diff/index.html" TargetMode="External"/><Relationship Id="rId55" Type="http://schemas.openxmlformats.org/officeDocument/2006/relationships/hyperlink" Target="../law3/&#21332;&#21161;&#31309;&#26997;&#33258;&#31435;&#33067;&#38626;&#36007;&#31406;&#23526;&#26045;&#36774;&#27861;.docx" TargetMode="External"/><Relationship Id="rId76" Type="http://schemas.openxmlformats.org/officeDocument/2006/relationships/hyperlink" Target="../law3/&#31038;&#26371;&#25937;&#21161;&#27231;&#27083;&#29518;&#21237;&#36774;&#27861;.docx" TargetMode="External"/><Relationship Id="rId97" Type="http://schemas.openxmlformats.org/officeDocument/2006/relationships/hyperlink" Target="../diff/index.html" TargetMode="External"/><Relationship Id="rId7" Type="http://schemas.openxmlformats.org/officeDocument/2006/relationships/image" Target="media/image1.png"/><Relationship Id="rId71" Type="http://schemas.openxmlformats.org/officeDocument/2006/relationships/hyperlink" Target="../law3/&#32291;&#65288;&#24066;&#65289;&#37291;&#30274;&#35036;&#21161;&#36774;&#27861;.docx" TargetMode="External"/><Relationship Id="rId92" Type="http://schemas.openxmlformats.org/officeDocument/2006/relationships/hyperlink" Target="../law/&#20491;&#20154;&#36039;&#26009;&#20445;&#35703;&#27861;.docx" TargetMode="External"/><Relationship Id="rId2" Type="http://schemas.openxmlformats.org/officeDocument/2006/relationships/settings" Target="settings.xml"/><Relationship Id="rId29" Type="http://schemas.openxmlformats.org/officeDocument/2006/relationships/hyperlink" Target="../diff/index.html" TargetMode="External"/><Relationship Id="rId24" Type="http://schemas.openxmlformats.org/officeDocument/2006/relationships/hyperlink" Target="../diff/index.html" TargetMode="External"/><Relationship Id="rId40" Type="http://schemas.openxmlformats.org/officeDocument/2006/relationships/hyperlink" Target="../law3/&#26410;&#29986;&#29983;&#32147;&#28639;&#25928;&#30410;&#21407;&#20303;&#27665;&#20445;&#30041;&#22320;&#35469;&#23450;&#27161;&#28310;.docx" TargetMode="External"/><Relationship Id="rId45" Type="http://schemas.openxmlformats.org/officeDocument/2006/relationships/hyperlink" Target="../diff/index.html" TargetMode="External"/><Relationship Id="rId66" Type="http://schemas.openxmlformats.org/officeDocument/2006/relationships/hyperlink" Target="../diff/index.html" TargetMode="External"/><Relationship Id="rId87" Type="http://schemas.openxmlformats.org/officeDocument/2006/relationships/hyperlink" Target="../diff/index.html" TargetMode="External"/><Relationship Id="rId61" Type="http://schemas.openxmlformats.org/officeDocument/2006/relationships/hyperlink" Target="../diff/index.html" TargetMode="External"/><Relationship Id="rId82" Type="http://schemas.openxmlformats.org/officeDocument/2006/relationships/hyperlink" Target="../law/&#22320;&#26041;&#21046;&#24230;&#27861;.docx" TargetMode="External"/><Relationship Id="rId19" Type="http://schemas.openxmlformats.org/officeDocument/2006/relationships/hyperlink" Target="../diff/index.html" TargetMode="External"/><Relationship Id="rId14" Type="http://schemas.openxmlformats.org/officeDocument/2006/relationships/hyperlink" Target="https://www.6laws.net/6law/law/&#31038;&#26371;&#25937;&#21161;&#27861;.htm" TargetMode="External"/><Relationship Id="rId30" Type="http://schemas.openxmlformats.org/officeDocument/2006/relationships/hyperlink" Target="../law3/&#26410;&#29986;&#29983;&#32147;&#28639;&#25928;&#30410;&#21407;&#20303;&#27665;&#20445;&#30041;&#22320;&#35469;&#23450;&#27161;&#28310;.docx" TargetMode="External"/><Relationship Id="rId35" Type="http://schemas.openxmlformats.org/officeDocument/2006/relationships/hyperlink" Target="../law3/&#26410;&#29986;&#29983;&#32147;&#28639;&#25928;&#30410;&#20043;&#38750;&#37117;&#24066;&#22303;&#22320;&#22707;&#22675;&#29992;&#22320;&#35469;&#23450;&#27161;&#28310;.docx" TargetMode="External"/><Relationship Id="rId56" Type="http://schemas.openxmlformats.org/officeDocument/2006/relationships/hyperlink" Target="../diff/index.html" TargetMode="External"/><Relationship Id="rId77" Type="http://schemas.openxmlformats.org/officeDocument/2006/relationships/hyperlink" Target="../diff/index.html" TargetMode="External"/><Relationship Id="rId100" Type="http://schemas.openxmlformats.org/officeDocument/2006/relationships/footer" Target="footer2.xml"/><Relationship Id="rId8" Type="http://schemas.openxmlformats.org/officeDocument/2006/relationships/hyperlink" Target="https://www.6laws.net/update.htm" TargetMode="External"/><Relationship Id="rId51" Type="http://schemas.openxmlformats.org/officeDocument/2006/relationships/hyperlink" Target="../diff/index.html" TargetMode="External"/><Relationship Id="rId72" Type="http://schemas.openxmlformats.org/officeDocument/2006/relationships/hyperlink" Target="../diff/index.html" TargetMode="External"/><Relationship Id="rId93" Type="http://schemas.openxmlformats.org/officeDocument/2006/relationships/hyperlink" Target="../diff/index.html" TargetMode="External"/><Relationship Id="rId98" Type="http://schemas.openxmlformats.org/officeDocument/2006/relationships/hyperlink" Target="https://www.6laws.net/comment.htm" TargetMode="External"/><Relationship Id="rId3"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19</Pages>
  <Words>4210</Words>
  <Characters>24000</Characters>
  <Application>Microsoft Office Word</Application>
  <DocSecurity>0</DocSecurity>
  <Lines>200</Lines>
  <Paragraphs>56</Paragraphs>
  <ScaleCrop>false</ScaleCrop>
  <Company/>
  <LinksUpToDate>false</LinksUpToDate>
  <CharactersWithSpaces>28154</CharactersWithSpaces>
  <SharedDoc>false</SharedDoc>
  <HLinks>
    <vt:vector size="1104" baseType="variant">
      <vt:variant>
        <vt:i4>2949124</vt:i4>
      </vt:variant>
      <vt:variant>
        <vt:i4>549</vt:i4>
      </vt:variant>
      <vt:variant>
        <vt:i4>0</vt:i4>
      </vt:variant>
      <vt:variant>
        <vt:i4>5</vt:i4>
      </vt:variant>
      <vt:variant>
        <vt:lpwstr>mailto:anita399646@hotmail.com</vt:lpwstr>
      </vt:variant>
      <vt:variant>
        <vt:lpwstr/>
      </vt:variant>
      <vt:variant>
        <vt:i4>8192049</vt:i4>
      </vt:variant>
      <vt:variant>
        <vt:i4>546</vt:i4>
      </vt:variant>
      <vt:variant>
        <vt:i4>0</vt:i4>
      </vt:variant>
      <vt:variant>
        <vt:i4>5</vt:i4>
      </vt:variant>
      <vt:variant>
        <vt:lpwstr>http://law.moj.gov.tw/</vt:lpwstr>
      </vt:variant>
      <vt:variant>
        <vt:lpwstr/>
      </vt:variant>
      <vt:variant>
        <vt:i4>6225996</vt:i4>
      </vt:variant>
      <vt:variant>
        <vt:i4>543</vt:i4>
      </vt:variant>
      <vt:variant>
        <vt:i4>0</vt:i4>
      </vt:variant>
      <vt:variant>
        <vt:i4>5</vt:i4>
      </vt:variant>
      <vt:variant>
        <vt:lpwstr>http://www.ly.gov.tw/</vt:lpwstr>
      </vt:variant>
      <vt:variant>
        <vt:lpwstr/>
      </vt:variant>
      <vt:variant>
        <vt:i4>786499</vt:i4>
      </vt:variant>
      <vt:variant>
        <vt:i4>540</vt:i4>
      </vt:variant>
      <vt:variant>
        <vt:i4>0</vt:i4>
      </vt:variant>
      <vt:variant>
        <vt:i4>5</vt:i4>
      </vt:variant>
      <vt:variant>
        <vt:lpwstr>http://www.president.gov.tw/</vt:lpwstr>
      </vt:variant>
      <vt:variant>
        <vt:lpwstr/>
      </vt:variant>
      <vt:variant>
        <vt:i4>7274612</vt:i4>
      </vt:variant>
      <vt:variant>
        <vt:i4>537</vt:i4>
      </vt:variant>
      <vt:variant>
        <vt:i4>0</vt:i4>
      </vt:variant>
      <vt:variant>
        <vt:i4>5</vt:i4>
      </vt:variant>
      <vt:variant>
        <vt:lpwstr/>
      </vt:variant>
      <vt:variant>
        <vt:lpwstr>top</vt:lpwstr>
      </vt:variant>
      <vt:variant>
        <vt:i4>4063358</vt:i4>
      </vt:variant>
      <vt:variant>
        <vt:i4>534</vt:i4>
      </vt:variant>
      <vt:variant>
        <vt:i4>0</vt:i4>
      </vt:variant>
      <vt:variant>
        <vt:i4>5</vt:i4>
      </vt:variant>
      <vt:variant>
        <vt:lpwstr>../diff/index.html</vt:lpwstr>
      </vt:variant>
      <vt:variant>
        <vt:lpwstr/>
      </vt:variant>
      <vt:variant>
        <vt:i4>4063358</vt:i4>
      </vt:variant>
      <vt:variant>
        <vt:i4>531</vt:i4>
      </vt:variant>
      <vt:variant>
        <vt:i4>0</vt:i4>
      </vt:variant>
      <vt:variant>
        <vt:i4>5</vt:i4>
      </vt:variant>
      <vt:variant>
        <vt:lpwstr>../diff/index.html</vt:lpwstr>
      </vt:variant>
      <vt:variant>
        <vt:lpwstr/>
      </vt:variant>
      <vt:variant>
        <vt:i4>3211361</vt:i4>
      </vt:variant>
      <vt:variant>
        <vt:i4>528</vt:i4>
      </vt:variant>
      <vt:variant>
        <vt:i4>0</vt:i4>
      </vt:variant>
      <vt:variant>
        <vt:i4>5</vt:i4>
      </vt:variant>
      <vt:variant>
        <vt:lpwstr/>
      </vt:variant>
      <vt:variant>
        <vt:lpwstr>a14</vt:lpwstr>
      </vt:variant>
      <vt:variant>
        <vt:i4>3735649</vt:i4>
      </vt:variant>
      <vt:variant>
        <vt:i4>525</vt:i4>
      </vt:variant>
      <vt:variant>
        <vt:i4>0</vt:i4>
      </vt:variant>
      <vt:variant>
        <vt:i4>5</vt:i4>
      </vt:variant>
      <vt:variant>
        <vt:lpwstr/>
      </vt:variant>
      <vt:variant>
        <vt:lpwstr>a9</vt:lpwstr>
      </vt:variant>
      <vt:variant>
        <vt:i4>763144949</vt:i4>
      </vt:variant>
      <vt:variant>
        <vt:i4>522</vt:i4>
      </vt:variant>
      <vt:variant>
        <vt:i4>0</vt:i4>
      </vt:variant>
      <vt:variant>
        <vt:i4>5</vt:i4>
      </vt:variant>
      <vt:variant>
        <vt:lpwstr>..\law3/社會救助法施行細則.doc</vt:lpwstr>
      </vt:variant>
      <vt:variant>
        <vt:lpwstr/>
      </vt:variant>
      <vt:variant>
        <vt:i4>-1609171040</vt:i4>
      </vt:variant>
      <vt:variant>
        <vt:i4>519</vt:i4>
      </vt:variant>
      <vt:variant>
        <vt:i4>0</vt:i4>
      </vt:variant>
      <vt:variant>
        <vt:i4>5</vt:i4>
      </vt:variant>
      <vt:variant>
        <vt:lpwstr>個人資料保護法.doc</vt:lpwstr>
      </vt:variant>
      <vt:variant>
        <vt:lpwstr/>
      </vt:variant>
      <vt:variant>
        <vt:i4>4063358</vt:i4>
      </vt:variant>
      <vt:variant>
        <vt:i4>516</vt:i4>
      </vt:variant>
      <vt:variant>
        <vt:i4>0</vt:i4>
      </vt:variant>
      <vt:variant>
        <vt:i4>5</vt:i4>
      </vt:variant>
      <vt:variant>
        <vt:lpwstr>../diff/index.html</vt:lpwstr>
      </vt:variant>
      <vt:variant>
        <vt:lpwstr/>
      </vt:variant>
      <vt:variant>
        <vt:i4>-1609171040</vt:i4>
      </vt:variant>
      <vt:variant>
        <vt:i4>513</vt:i4>
      </vt:variant>
      <vt:variant>
        <vt:i4>0</vt:i4>
      </vt:variant>
      <vt:variant>
        <vt:i4>5</vt:i4>
      </vt:variant>
      <vt:variant>
        <vt:lpwstr>個人資料保護法.doc</vt:lpwstr>
      </vt:variant>
      <vt:variant>
        <vt:lpwstr/>
      </vt:variant>
      <vt:variant>
        <vt:i4>763144949</vt:i4>
      </vt:variant>
      <vt:variant>
        <vt:i4>510</vt:i4>
      </vt:variant>
      <vt:variant>
        <vt:i4>0</vt:i4>
      </vt:variant>
      <vt:variant>
        <vt:i4>5</vt:i4>
      </vt:variant>
      <vt:variant>
        <vt:lpwstr>..\law3/社會救助法施行細則.doc</vt:lpwstr>
      </vt:variant>
      <vt:variant>
        <vt:lpwstr/>
      </vt:variant>
      <vt:variant>
        <vt:i4>130186145</vt:i4>
      </vt:variant>
      <vt:variant>
        <vt:i4>507</vt:i4>
      </vt:variant>
      <vt:variant>
        <vt:i4>0</vt:i4>
      </vt:variant>
      <vt:variant>
        <vt:i4>5</vt:i4>
      </vt:variant>
      <vt:variant>
        <vt:lpwstr/>
      </vt:variant>
      <vt:variant>
        <vt:lpwstr>a章節索引</vt:lpwstr>
      </vt:variant>
      <vt:variant>
        <vt:i4>4063358</vt:i4>
      </vt:variant>
      <vt:variant>
        <vt:i4>504</vt:i4>
      </vt:variant>
      <vt:variant>
        <vt:i4>0</vt:i4>
      </vt:variant>
      <vt:variant>
        <vt:i4>5</vt:i4>
      </vt:variant>
      <vt:variant>
        <vt:lpwstr>../diff/index.html</vt:lpwstr>
      </vt:variant>
      <vt:variant>
        <vt:lpwstr/>
      </vt:variant>
      <vt:variant>
        <vt:i4>3342433</vt:i4>
      </vt:variant>
      <vt:variant>
        <vt:i4>501</vt:i4>
      </vt:variant>
      <vt:variant>
        <vt:i4>0</vt:i4>
      </vt:variant>
      <vt:variant>
        <vt:i4>5</vt:i4>
      </vt:variant>
      <vt:variant>
        <vt:lpwstr/>
      </vt:variant>
      <vt:variant>
        <vt:lpwstr>a33</vt:lpwstr>
      </vt:variant>
      <vt:variant>
        <vt:i4>3342433</vt:i4>
      </vt:variant>
      <vt:variant>
        <vt:i4>498</vt:i4>
      </vt:variant>
      <vt:variant>
        <vt:i4>0</vt:i4>
      </vt:variant>
      <vt:variant>
        <vt:i4>5</vt:i4>
      </vt:variant>
      <vt:variant>
        <vt:lpwstr/>
      </vt:variant>
      <vt:variant>
        <vt:lpwstr>a32</vt:lpwstr>
      </vt:variant>
      <vt:variant>
        <vt:i4>4063358</vt:i4>
      </vt:variant>
      <vt:variant>
        <vt:i4>495</vt:i4>
      </vt:variant>
      <vt:variant>
        <vt:i4>0</vt:i4>
      </vt:variant>
      <vt:variant>
        <vt:i4>5</vt:i4>
      </vt:variant>
      <vt:variant>
        <vt:lpwstr>../diff/index.html</vt:lpwstr>
      </vt:variant>
      <vt:variant>
        <vt:lpwstr/>
      </vt:variant>
      <vt:variant>
        <vt:i4>3342433</vt:i4>
      </vt:variant>
      <vt:variant>
        <vt:i4>492</vt:i4>
      </vt:variant>
      <vt:variant>
        <vt:i4>0</vt:i4>
      </vt:variant>
      <vt:variant>
        <vt:i4>5</vt:i4>
      </vt:variant>
      <vt:variant>
        <vt:lpwstr/>
      </vt:variant>
      <vt:variant>
        <vt:lpwstr>a33</vt:lpwstr>
      </vt:variant>
      <vt:variant>
        <vt:i4>3342433</vt:i4>
      </vt:variant>
      <vt:variant>
        <vt:i4>489</vt:i4>
      </vt:variant>
      <vt:variant>
        <vt:i4>0</vt:i4>
      </vt:variant>
      <vt:variant>
        <vt:i4>5</vt:i4>
      </vt:variant>
      <vt:variant>
        <vt:lpwstr/>
      </vt:variant>
      <vt:variant>
        <vt:lpwstr>a32</vt:lpwstr>
      </vt:variant>
      <vt:variant>
        <vt:i4>4063358</vt:i4>
      </vt:variant>
      <vt:variant>
        <vt:i4>486</vt:i4>
      </vt:variant>
      <vt:variant>
        <vt:i4>0</vt:i4>
      </vt:variant>
      <vt:variant>
        <vt:i4>5</vt:i4>
      </vt:variant>
      <vt:variant>
        <vt:lpwstr>../diff/index.html</vt:lpwstr>
      </vt:variant>
      <vt:variant>
        <vt:lpwstr/>
      </vt:variant>
      <vt:variant>
        <vt:i4>3342433</vt:i4>
      </vt:variant>
      <vt:variant>
        <vt:i4>483</vt:i4>
      </vt:variant>
      <vt:variant>
        <vt:i4>0</vt:i4>
      </vt:variant>
      <vt:variant>
        <vt:i4>5</vt:i4>
      </vt:variant>
      <vt:variant>
        <vt:lpwstr/>
      </vt:variant>
      <vt:variant>
        <vt:lpwstr>a33</vt:lpwstr>
      </vt:variant>
      <vt:variant>
        <vt:i4>3342433</vt:i4>
      </vt:variant>
      <vt:variant>
        <vt:i4>480</vt:i4>
      </vt:variant>
      <vt:variant>
        <vt:i4>0</vt:i4>
      </vt:variant>
      <vt:variant>
        <vt:i4>5</vt:i4>
      </vt:variant>
      <vt:variant>
        <vt:lpwstr/>
      </vt:variant>
      <vt:variant>
        <vt:lpwstr>a32</vt:lpwstr>
      </vt:variant>
      <vt:variant>
        <vt:i4>4063358</vt:i4>
      </vt:variant>
      <vt:variant>
        <vt:i4>477</vt:i4>
      </vt:variant>
      <vt:variant>
        <vt:i4>0</vt:i4>
      </vt:variant>
      <vt:variant>
        <vt:i4>5</vt:i4>
      </vt:variant>
      <vt:variant>
        <vt:lpwstr>../diff/index.html</vt:lpwstr>
      </vt:variant>
      <vt:variant>
        <vt:lpwstr/>
      </vt:variant>
      <vt:variant>
        <vt:i4>3342433</vt:i4>
      </vt:variant>
      <vt:variant>
        <vt:i4>474</vt:i4>
      </vt:variant>
      <vt:variant>
        <vt:i4>0</vt:i4>
      </vt:variant>
      <vt:variant>
        <vt:i4>5</vt:i4>
      </vt:variant>
      <vt:variant>
        <vt:lpwstr/>
      </vt:variant>
      <vt:variant>
        <vt:lpwstr>a31</vt:lpwstr>
      </vt:variant>
      <vt:variant>
        <vt:i4>4063358</vt:i4>
      </vt:variant>
      <vt:variant>
        <vt:i4>471</vt:i4>
      </vt:variant>
      <vt:variant>
        <vt:i4>0</vt:i4>
      </vt:variant>
      <vt:variant>
        <vt:i4>5</vt:i4>
      </vt:variant>
      <vt:variant>
        <vt:lpwstr>../diff/index.html</vt:lpwstr>
      </vt:variant>
      <vt:variant>
        <vt:lpwstr/>
      </vt:variant>
      <vt:variant>
        <vt:i4>3342433</vt:i4>
      </vt:variant>
      <vt:variant>
        <vt:i4>468</vt:i4>
      </vt:variant>
      <vt:variant>
        <vt:i4>0</vt:i4>
      </vt:variant>
      <vt:variant>
        <vt:i4>5</vt:i4>
      </vt:variant>
      <vt:variant>
        <vt:lpwstr/>
      </vt:variant>
      <vt:variant>
        <vt:lpwstr>a31</vt:lpwstr>
      </vt:variant>
      <vt:variant>
        <vt:i4>3342433</vt:i4>
      </vt:variant>
      <vt:variant>
        <vt:i4>465</vt:i4>
      </vt:variant>
      <vt:variant>
        <vt:i4>0</vt:i4>
      </vt:variant>
      <vt:variant>
        <vt:i4>5</vt:i4>
      </vt:variant>
      <vt:variant>
        <vt:lpwstr/>
      </vt:variant>
      <vt:variant>
        <vt:lpwstr>a31</vt:lpwstr>
      </vt:variant>
      <vt:variant>
        <vt:i4>3276897</vt:i4>
      </vt:variant>
      <vt:variant>
        <vt:i4>462</vt:i4>
      </vt:variant>
      <vt:variant>
        <vt:i4>0</vt:i4>
      </vt:variant>
      <vt:variant>
        <vt:i4>5</vt:i4>
      </vt:variant>
      <vt:variant>
        <vt:lpwstr/>
      </vt:variant>
      <vt:variant>
        <vt:lpwstr>a29</vt:lpwstr>
      </vt:variant>
      <vt:variant>
        <vt:i4>4063358</vt:i4>
      </vt:variant>
      <vt:variant>
        <vt:i4>459</vt:i4>
      </vt:variant>
      <vt:variant>
        <vt:i4>0</vt:i4>
      </vt:variant>
      <vt:variant>
        <vt:i4>5</vt:i4>
      </vt:variant>
      <vt:variant>
        <vt:lpwstr>../diff/index.html</vt:lpwstr>
      </vt:variant>
      <vt:variant>
        <vt:lpwstr/>
      </vt:variant>
      <vt:variant>
        <vt:i4>3276897</vt:i4>
      </vt:variant>
      <vt:variant>
        <vt:i4>456</vt:i4>
      </vt:variant>
      <vt:variant>
        <vt:i4>0</vt:i4>
      </vt:variant>
      <vt:variant>
        <vt:i4>5</vt:i4>
      </vt:variant>
      <vt:variant>
        <vt:lpwstr/>
      </vt:variant>
      <vt:variant>
        <vt:lpwstr>a29</vt:lpwstr>
      </vt:variant>
      <vt:variant>
        <vt:i4>130186145</vt:i4>
      </vt:variant>
      <vt:variant>
        <vt:i4>453</vt:i4>
      </vt:variant>
      <vt:variant>
        <vt:i4>0</vt:i4>
      </vt:variant>
      <vt:variant>
        <vt:i4>5</vt:i4>
      </vt:variant>
      <vt:variant>
        <vt:lpwstr/>
      </vt:variant>
      <vt:variant>
        <vt:lpwstr>a章節索引</vt:lpwstr>
      </vt:variant>
      <vt:variant>
        <vt:i4>4063358</vt:i4>
      </vt:variant>
      <vt:variant>
        <vt:i4>450</vt:i4>
      </vt:variant>
      <vt:variant>
        <vt:i4>0</vt:i4>
      </vt:variant>
      <vt:variant>
        <vt:i4>5</vt:i4>
      </vt:variant>
      <vt:variant>
        <vt:lpwstr>../diff/index.html</vt:lpwstr>
      </vt:variant>
      <vt:variant>
        <vt:lpwstr/>
      </vt:variant>
      <vt:variant>
        <vt:i4>996698582</vt:i4>
      </vt:variant>
      <vt:variant>
        <vt:i4>447</vt:i4>
      </vt:variant>
      <vt:variant>
        <vt:i4>0</vt:i4>
      </vt:variant>
      <vt:variant>
        <vt:i4>5</vt:i4>
      </vt:variant>
      <vt:variant>
        <vt:lpwstr>地方制度法.doc</vt:lpwstr>
      </vt:variant>
      <vt:variant>
        <vt:lpwstr>a69</vt:lpwstr>
      </vt:variant>
      <vt:variant>
        <vt:i4>4063358</vt:i4>
      </vt:variant>
      <vt:variant>
        <vt:i4>444</vt:i4>
      </vt:variant>
      <vt:variant>
        <vt:i4>0</vt:i4>
      </vt:variant>
      <vt:variant>
        <vt:i4>5</vt:i4>
      </vt:variant>
      <vt:variant>
        <vt:lpwstr>../diff/index.html</vt:lpwstr>
      </vt:variant>
      <vt:variant>
        <vt:lpwstr/>
      </vt:variant>
      <vt:variant>
        <vt:i4>-1362563125</vt:i4>
      </vt:variant>
      <vt:variant>
        <vt:i4>441</vt:i4>
      </vt:variant>
      <vt:variant>
        <vt:i4>0</vt:i4>
      </vt:variant>
      <vt:variant>
        <vt:i4>5</vt:i4>
      </vt:variant>
      <vt:variant>
        <vt:lpwstr>../law3/行政院原住民族委員會輔助原住民急難救助實施要點.doc</vt:lpwstr>
      </vt:variant>
      <vt:variant>
        <vt:lpwstr/>
      </vt:variant>
      <vt:variant>
        <vt:i4>996698582</vt:i4>
      </vt:variant>
      <vt:variant>
        <vt:i4>438</vt:i4>
      </vt:variant>
      <vt:variant>
        <vt:i4>0</vt:i4>
      </vt:variant>
      <vt:variant>
        <vt:i4>5</vt:i4>
      </vt:variant>
      <vt:variant>
        <vt:lpwstr>地方制度法.doc</vt:lpwstr>
      </vt:variant>
      <vt:variant>
        <vt:lpwstr>a69</vt:lpwstr>
      </vt:variant>
      <vt:variant>
        <vt:i4>130186145</vt:i4>
      </vt:variant>
      <vt:variant>
        <vt:i4>435</vt:i4>
      </vt:variant>
      <vt:variant>
        <vt:i4>0</vt:i4>
      </vt:variant>
      <vt:variant>
        <vt:i4>5</vt:i4>
      </vt:variant>
      <vt:variant>
        <vt:lpwstr/>
      </vt:variant>
      <vt:variant>
        <vt:lpwstr>a章節索引</vt:lpwstr>
      </vt:variant>
      <vt:variant>
        <vt:i4>3407969</vt:i4>
      </vt:variant>
      <vt:variant>
        <vt:i4>432</vt:i4>
      </vt:variant>
      <vt:variant>
        <vt:i4>0</vt:i4>
      </vt:variant>
      <vt:variant>
        <vt:i4>5</vt:i4>
      </vt:variant>
      <vt:variant>
        <vt:lpwstr/>
      </vt:variant>
      <vt:variant>
        <vt:lpwstr>a41</vt:lpwstr>
      </vt:variant>
      <vt:variant>
        <vt:i4>4063358</vt:i4>
      </vt:variant>
      <vt:variant>
        <vt:i4>429</vt:i4>
      </vt:variant>
      <vt:variant>
        <vt:i4>0</vt:i4>
      </vt:variant>
      <vt:variant>
        <vt:i4>5</vt:i4>
      </vt:variant>
      <vt:variant>
        <vt:lpwstr>../diff/index.html</vt:lpwstr>
      </vt:variant>
      <vt:variant>
        <vt:lpwstr/>
      </vt:variant>
      <vt:variant>
        <vt:i4>3407969</vt:i4>
      </vt:variant>
      <vt:variant>
        <vt:i4>426</vt:i4>
      </vt:variant>
      <vt:variant>
        <vt:i4>0</vt:i4>
      </vt:variant>
      <vt:variant>
        <vt:i4>5</vt:i4>
      </vt:variant>
      <vt:variant>
        <vt:lpwstr/>
      </vt:variant>
      <vt:variant>
        <vt:lpwstr>a41</vt:lpwstr>
      </vt:variant>
      <vt:variant>
        <vt:i4>4063358</vt:i4>
      </vt:variant>
      <vt:variant>
        <vt:i4>423</vt:i4>
      </vt:variant>
      <vt:variant>
        <vt:i4>0</vt:i4>
      </vt:variant>
      <vt:variant>
        <vt:i4>5</vt:i4>
      </vt:variant>
      <vt:variant>
        <vt:lpwstr>../diff/index.html</vt:lpwstr>
      </vt:variant>
      <vt:variant>
        <vt:lpwstr/>
      </vt:variant>
      <vt:variant>
        <vt:i4>1650232010</vt:i4>
      </vt:variant>
      <vt:variant>
        <vt:i4>420</vt:i4>
      </vt:variant>
      <vt:variant>
        <vt:i4>0</vt:i4>
      </vt:variant>
      <vt:variant>
        <vt:i4>5</vt:i4>
      </vt:variant>
      <vt:variant>
        <vt:lpwstr>../law3/社會救助機構獎勵辦法.doc</vt:lpwstr>
      </vt:variant>
      <vt:variant>
        <vt:lpwstr/>
      </vt:variant>
      <vt:variant>
        <vt:i4>3342433</vt:i4>
      </vt:variant>
      <vt:variant>
        <vt:i4>417</vt:i4>
      </vt:variant>
      <vt:variant>
        <vt:i4>0</vt:i4>
      </vt:variant>
      <vt:variant>
        <vt:i4>5</vt:i4>
      </vt:variant>
      <vt:variant>
        <vt:lpwstr/>
      </vt:variant>
      <vt:variant>
        <vt:lpwstr>a39</vt:lpwstr>
      </vt:variant>
      <vt:variant>
        <vt:i4>4063358</vt:i4>
      </vt:variant>
      <vt:variant>
        <vt:i4>414</vt:i4>
      </vt:variant>
      <vt:variant>
        <vt:i4>0</vt:i4>
      </vt:variant>
      <vt:variant>
        <vt:i4>5</vt:i4>
      </vt:variant>
      <vt:variant>
        <vt:lpwstr>../diff/index.html</vt:lpwstr>
      </vt:variant>
      <vt:variant>
        <vt:lpwstr/>
      </vt:variant>
      <vt:variant>
        <vt:i4>1210160662</vt:i4>
      </vt:variant>
      <vt:variant>
        <vt:i4>411</vt:i4>
      </vt:variant>
      <vt:variant>
        <vt:i4>0</vt:i4>
      </vt:variant>
      <vt:variant>
        <vt:i4>5</vt:i4>
      </vt:variant>
      <vt:variant>
        <vt:lpwstr>../law3/社會救助機構設立標準.doc</vt:lpwstr>
      </vt:variant>
      <vt:variant>
        <vt:lpwstr/>
      </vt:variant>
      <vt:variant>
        <vt:i4>3342433</vt:i4>
      </vt:variant>
      <vt:variant>
        <vt:i4>408</vt:i4>
      </vt:variant>
      <vt:variant>
        <vt:i4>0</vt:i4>
      </vt:variant>
      <vt:variant>
        <vt:i4>5</vt:i4>
      </vt:variant>
      <vt:variant>
        <vt:lpwstr/>
      </vt:variant>
      <vt:variant>
        <vt:lpwstr>a38</vt:lpwstr>
      </vt:variant>
      <vt:variant>
        <vt:i4>130186145</vt:i4>
      </vt:variant>
      <vt:variant>
        <vt:i4>405</vt:i4>
      </vt:variant>
      <vt:variant>
        <vt:i4>0</vt:i4>
      </vt:variant>
      <vt:variant>
        <vt:i4>5</vt:i4>
      </vt:variant>
      <vt:variant>
        <vt:lpwstr/>
      </vt:variant>
      <vt:variant>
        <vt:lpwstr>a章節索引</vt:lpwstr>
      </vt:variant>
      <vt:variant>
        <vt:i4>130186145</vt:i4>
      </vt:variant>
      <vt:variant>
        <vt:i4>402</vt:i4>
      </vt:variant>
      <vt:variant>
        <vt:i4>0</vt:i4>
      </vt:variant>
      <vt:variant>
        <vt:i4>5</vt:i4>
      </vt:variant>
      <vt:variant>
        <vt:lpwstr/>
      </vt:variant>
      <vt:variant>
        <vt:lpwstr>a章節索引</vt:lpwstr>
      </vt:variant>
      <vt:variant>
        <vt:i4>4063358</vt:i4>
      </vt:variant>
      <vt:variant>
        <vt:i4>399</vt:i4>
      </vt:variant>
      <vt:variant>
        <vt:i4>0</vt:i4>
      </vt:variant>
      <vt:variant>
        <vt:i4>5</vt:i4>
      </vt:variant>
      <vt:variant>
        <vt:lpwstr>../diff/index.html</vt:lpwstr>
      </vt:variant>
      <vt:variant>
        <vt:lpwstr/>
      </vt:variant>
      <vt:variant>
        <vt:i4>4063358</vt:i4>
      </vt:variant>
      <vt:variant>
        <vt:i4>396</vt:i4>
      </vt:variant>
      <vt:variant>
        <vt:i4>0</vt:i4>
      </vt:variant>
      <vt:variant>
        <vt:i4>5</vt:i4>
      </vt:variant>
      <vt:variant>
        <vt:lpwstr>../diff/index.html</vt:lpwstr>
      </vt:variant>
      <vt:variant>
        <vt:lpwstr/>
      </vt:variant>
      <vt:variant>
        <vt:i4>130186145</vt:i4>
      </vt:variant>
      <vt:variant>
        <vt:i4>393</vt:i4>
      </vt:variant>
      <vt:variant>
        <vt:i4>0</vt:i4>
      </vt:variant>
      <vt:variant>
        <vt:i4>5</vt:i4>
      </vt:variant>
      <vt:variant>
        <vt:lpwstr/>
      </vt:variant>
      <vt:variant>
        <vt:lpwstr>a章節索引</vt:lpwstr>
      </vt:variant>
      <vt:variant>
        <vt:i4>1210234594</vt:i4>
      </vt:variant>
      <vt:variant>
        <vt:i4>390</vt:i4>
      </vt:variant>
      <vt:variant>
        <vt:i4>0</vt:i4>
      </vt:variant>
      <vt:variant>
        <vt:i4>5</vt:i4>
      </vt:variant>
      <vt:variant>
        <vt:lpwstr>../law3/縣（市）醫療補助辦法.doc</vt:lpwstr>
      </vt:variant>
      <vt:variant>
        <vt:lpwstr/>
      </vt:variant>
      <vt:variant>
        <vt:i4>4063358</vt:i4>
      </vt:variant>
      <vt:variant>
        <vt:i4>387</vt:i4>
      </vt:variant>
      <vt:variant>
        <vt:i4>0</vt:i4>
      </vt:variant>
      <vt:variant>
        <vt:i4>5</vt:i4>
      </vt:variant>
      <vt:variant>
        <vt:lpwstr>../diff/index.html</vt:lpwstr>
      </vt:variant>
      <vt:variant>
        <vt:lpwstr/>
      </vt:variant>
      <vt:variant>
        <vt:i4>130186145</vt:i4>
      </vt:variant>
      <vt:variant>
        <vt:i4>384</vt:i4>
      </vt:variant>
      <vt:variant>
        <vt:i4>0</vt:i4>
      </vt:variant>
      <vt:variant>
        <vt:i4>5</vt:i4>
      </vt:variant>
      <vt:variant>
        <vt:lpwstr/>
      </vt:variant>
      <vt:variant>
        <vt:lpwstr>a章節索引</vt:lpwstr>
      </vt:variant>
      <vt:variant>
        <vt:i4>4063358</vt:i4>
      </vt:variant>
      <vt:variant>
        <vt:i4>381</vt:i4>
      </vt:variant>
      <vt:variant>
        <vt:i4>0</vt:i4>
      </vt:variant>
      <vt:variant>
        <vt:i4>5</vt:i4>
      </vt:variant>
      <vt:variant>
        <vt:lpwstr>../diff/index.html</vt:lpwstr>
      </vt:variant>
      <vt:variant>
        <vt:lpwstr/>
      </vt:variant>
      <vt:variant>
        <vt:i4>-176862090</vt:i4>
      </vt:variant>
      <vt:variant>
        <vt:i4>378</vt:i4>
      </vt:variant>
      <vt:variant>
        <vt:i4>0</vt:i4>
      </vt:variant>
      <vt:variant>
        <vt:i4>5</vt:i4>
      </vt:variant>
      <vt:variant>
        <vt:lpwstr>../law3/因應經濟重大變化中低收入戶短期生活扶助辦法.doc</vt:lpwstr>
      </vt:variant>
      <vt:variant>
        <vt:lpwstr/>
      </vt:variant>
      <vt:variant>
        <vt:i4>-1829821185</vt:i4>
      </vt:variant>
      <vt:variant>
        <vt:i4>375</vt:i4>
      </vt:variant>
      <vt:variant>
        <vt:i4>0</vt:i4>
      </vt:variant>
      <vt:variant>
        <vt:i4>5</vt:i4>
      </vt:variant>
      <vt:variant>
        <vt:lpwstr>../law3/低收入戶學生及中低收入戶學生就讀高級中等以上學校學雜費減免辦法.doc</vt:lpwstr>
      </vt:variant>
      <vt:variant>
        <vt:lpwstr/>
      </vt:variant>
      <vt:variant>
        <vt:i4>393219</vt:i4>
      </vt:variant>
      <vt:variant>
        <vt:i4>372</vt:i4>
      </vt:variant>
      <vt:variant>
        <vt:i4>0</vt:i4>
      </vt:variant>
      <vt:variant>
        <vt:i4>5</vt:i4>
      </vt:variant>
      <vt:variant>
        <vt:lpwstr/>
      </vt:variant>
      <vt:variant>
        <vt:lpwstr>a5b3</vt:lpwstr>
      </vt:variant>
      <vt:variant>
        <vt:i4>4063358</vt:i4>
      </vt:variant>
      <vt:variant>
        <vt:i4>369</vt:i4>
      </vt:variant>
      <vt:variant>
        <vt:i4>0</vt:i4>
      </vt:variant>
      <vt:variant>
        <vt:i4>5</vt:i4>
      </vt:variant>
      <vt:variant>
        <vt:lpwstr>../diff/index.html</vt:lpwstr>
      </vt:variant>
      <vt:variant>
        <vt:lpwstr/>
      </vt:variant>
      <vt:variant>
        <vt:i4>-1829821185</vt:i4>
      </vt:variant>
      <vt:variant>
        <vt:i4>366</vt:i4>
      </vt:variant>
      <vt:variant>
        <vt:i4>0</vt:i4>
      </vt:variant>
      <vt:variant>
        <vt:i4>5</vt:i4>
      </vt:variant>
      <vt:variant>
        <vt:lpwstr>../law3/低收入戶學生及中低收入戶學生就讀高級中等以上學校學雜費減免辦法.doc</vt:lpwstr>
      </vt:variant>
      <vt:variant>
        <vt:lpwstr/>
      </vt:variant>
      <vt:variant>
        <vt:i4>-1125034484</vt:i4>
      </vt:variant>
      <vt:variant>
        <vt:i4>363</vt:i4>
      </vt:variant>
      <vt:variant>
        <vt:i4>0</vt:i4>
      </vt:variant>
      <vt:variant>
        <vt:i4>5</vt:i4>
      </vt:variant>
      <vt:variant>
        <vt:lpwstr>../law3/低收入戶住宅補貼辦法.doc</vt:lpwstr>
      </vt:variant>
      <vt:variant>
        <vt:lpwstr/>
      </vt:variant>
      <vt:variant>
        <vt:i4>4063358</vt:i4>
      </vt:variant>
      <vt:variant>
        <vt:i4>360</vt:i4>
      </vt:variant>
      <vt:variant>
        <vt:i4>0</vt:i4>
      </vt:variant>
      <vt:variant>
        <vt:i4>5</vt:i4>
      </vt:variant>
      <vt:variant>
        <vt:lpwstr>../diff/index.html</vt:lpwstr>
      </vt:variant>
      <vt:variant>
        <vt:lpwstr/>
      </vt:variant>
      <vt:variant>
        <vt:i4>-170124307</vt:i4>
      </vt:variant>
      <vt:variant>
        <vt:i4>357</vt:i4>
      </vt:variant>
      <vt:variant>
        <vt:i4>0</vt:i4>
      </vt:variant>
      <vt:variant>
        <vt:i4>5</vt:i4>
      </vt:variant>
      <vt:variant>
        <vt:lpwstr>../law3/低收入戶及中低收入戶住宅補貼辦法.doc</vt:lpwstr>
      </vt:variant>
      <vt:variant>
        <vt:lpwstr/>
      </vt:variant>
      <vt:variant>
        <vt:i4>4063358</vt:i4>
      </vt:variant>
      <vt:variant>
        <vt:i4>354</vt:i4>
      </vt:variant>
      <vt:variant>
        <vt:i4>0</vt:i4>
      </vt:variant>
      <vt:variant>
        <vt:i4>5</vt:i4>
      </vt:variant>
      <vt:variant>
        <vt:lpwstr>../diff/index.html</vt:lpwstr>
      </vt:variant>
      <vt:variant>
        <vt:lpwstr/>
      </vt:variant>
      <vt:variant>
        <vt:i4>4063358</vt:i4>
      </vt:variant>
      <vt:variant>
        <vt:i4>351</vt:i4>
      </vt:variant>
      <vt:variant>
        <vt:i4>0</vt:i4>
      </vt:variant>
      <vt:variant>
        <vt:i4>5</vt:i4>
      </vt:variant>
      <vt:variant>
        <vt:lpwstr>../diff/index.html</vt:lpwstr>
      </vt:variant>
      <vt:variant>
        <vt:lpwstr/>
      </vt:variant>
      <vt:variant>
        <vt:i4>3407969</vt:i4>
      </vt:variant>
      <vt:variant>
        <vt:i4>348</vt:i4>
      </vt:variant>
      <vt:variant>
        <vt:i4>0</vt:i4>
      </vt:variant>
      <vt:variant>
        <vt:i4>5</vt:i4>
      </vt:variant>
      <vt:variant>
        <vt:lpwstr/>
      </vt:variant>
      <vt:variant>
        <vt:lpwstr>a4</vt:lpwstr>
      </vt:variant>
      <vt:variant>
        <vt:i4>4063358</vt:i4>
      </vt:variant>
      <vt:variant>
        <vt:i4>345</vt:i4>
      </vt:variant>
      <vt:variant>
        <vt:i4>0</vt:i4>
      </vt:variant>
      <vt:variant>
        <vt:i4>5</vt:i4>
      </vt:variant>
      <vt:variant>
        <vt:lpwstr>../diff/index.html</vt:lpwstr>
      </vt:variant>
      <vt:variant>
        <vt:lpwstr/>
      </vt:variant>
      <vt:variant>
        <vt:i4>3407969</vt:i4>
      </vt:variant>
      <vt:variant>
        <vt:i4>342</vt:i4>
      </vt:variant>
      <vt:variant>
        <vt:i4>0</vt:i4>
      </vt:variant>
      <vt:variant>
        <vt:i4>5</vt:i4>
      </vt:variant>
      <vt:variant>
        <vt:lpwstr/>
      </vt:variant>
      <vt:variant>
        <vt:lpwstr>a4</vt:lpwstr>
      </vt:variant>
      <vt:variant>
        <vt:i4>4063358</vt:i4>
      </vt:variant>
      <vt:variant>
        <vt:i4>339</vt:i4>
      </vt:variant>
      <vt:variant>
        <vt:i4>0</vt:i4>
      </vt:variant>
      <vt:variant>
        <vt:i4>5</vt:i4>
      </vt:variant>
      <vt:variant>
        <vt:lpwstr>../diff/index.html</vt:lpwstr>
      </vt:variant>
      <vt:variant>
        <vt:lpwstr/>
      </vt:variant>
      <vt:variant>
        <vt:i4>327683</vt:i4>
      </vt:variant>
      <vt:variant>
        <vt:i4>336</vt:i4>
      </vt:variant>
      <vt:variant>
        <vt:i4>0</vt:i4>
      </vt:variant>
      <vt:variant>
        <vt:i4>5</vt:i4>
      </vt:variant>
      <vt:variant>
        <vt:lpwstr/>
      </vt:variant>
      <vt:variant>
        <vt:lpwstr>a4b1</vt:lpwstr>
      </vt:variant>
      <vt:variant>
        <vt:i4>3407969</vt:i4>
      </vt:variant>
      <vt:variant>
        <vt:i4>333</vt:i4>
      </vt:variant>
      <vt:variant>
        <vt:i4>0</vt:i4>
      </vt:variant>
      <vt:variant>
        <vt:i4>5</vt:i4>
      </vt:variant>
      <vt:variant>
        <vt:lpwstr/>
      </vt:variant>
      <vt:variant>
        <vt:lpwstr>a4</vt:lpwstr>
      </vt:variant>
      <vt:variant>
        <vt:i4>4063358</vt:i4>
      </vt:variant>
      <vt:variant>
        <vt:i4>330</vt:i4>
      </vt:variant>
      <vt:variant>
        <vt:i4>0</vt:i4>
      </vt:variant>
      <vt:variant>
        <vt:i4>5</vt:i4>
      </vt:variant>
      <vt:variant>
        <vt:lpwstr>../diff/index.html</vt:lpwstr>
      </vt:variant>
      <vt:variant>
        <vt:lpwstr/>
      </vt:variant>
      <vt:variant>
        <vt:i4>4063358</vt:i4>
      </vt:variant>
      <vt:variant>
        <vt:i4>327</vt:i4>
      </vt:variant>
      <vt:variant>
        <vt:i4>0</vt:i4>
      </vt:variant>
      <vt:variant>
        <vt:i4>5</vt:i4>
      </vt:variant>
      <vt:variant>
        <vt:lpwstr>../diff/index.html</vt:lpwstr>
      </vt:variant>
      <vt:variant>
        <vt:lpwstr/>
      </vt:variant>
      <vt:variant>
        <vt:i4>4063358</vt:i4>
      </vt:variant>
      <vt:variant>
        <vt:i4>324</vt:i4>
      </vt:variant>
      <vt:variant>
        <vt:i4>0</vt:i4>
      </vt:variant>
      <vt:variant>
        <vt:i4>5</vt:i4>
      </vt:variant>
      <vt:variant>
        <vt:lpwstr>../diff/index.html</vt:lpwstr>
      </vt:variant>
      <vt:variant>
        <vt:lpwstr/>
      </vt:variant>
      <vt:variant>
        <vt:i4>4063358</vt:i4>
      </vt:variant>
      <vt:variant>
        <vt:i4>321</vt:i4>
      </vt:variant>
      <vt:variant>
        <vt:i4>0</vt:i4>
      </vt:variant>
      <vt:variant>
        <vt:i4>5</vt:i4>
      </vt:variant>
      <vt:variant>
        <vt:lpwstr>../diff/index.html</vt:lpwstr>
      </vt:variant>
      <vt:variant>
        <vt:lpwstr/>
      </vt:variant>
      <vt:variant>
        <vt:i4>3407969</vt:i4>
      </vt:variant>
      <vt:variant>
        <vt:i4>318</vt:i4>
      </vt:variant>
      <vt:variant>
        <vt:i4>0</vt:i4>
      </vt:variant>
      <vt:variant>
        <vt:i4>5</vt:i4>
      </vt:variant>
      <vt:variant>
        <vt:lpwstr/>
      </vt:variant>
      <vt:variant>
        <vt:lpwstr>a4</vt:lpwstr>
      </vt:variant>
      <vt:variant>
        <vt:i4>4063358</vt:i4>
      </vt:variant>
      <vt:variant>
        <vt:i4>315</vt:i4>
      </vt:variant>
      <vt:variant>
        <vt:i4>0</vt:i4>
      </vt:variant>
      <vt:variant>
        <vt:i4>5</vt:i4>
      </vt:variant>
      <vt:variant>
        <vt:lpwstr>../diff/index.html</vt:lpwstr>
      </vt:variant>
      <vt:variant>
        <vt:lpwstr/>
      </vt:variant>
      <vt:variant>
        <vt:i4>130186145</vt:i4>
      </vt:variant>
      <vt:variant>
        <vt:i4>312</vt:i4>
      </vt:variant>
      <vt:variant>
        <vt:i4>0</vt:i4>
      </vt:variant>
      <vt:variant>
        <vt:i4>5</vt:i4>
      </vt:variant>
      <vt:variant>
        <vt:lpwstr/>
      </vt:variant>
      <vt:variant>
        <vt:lpwstr>a章節索引</vt:lpwstr>
      </vt:variant>
      <vt:variant>
        <vt:i4>4063358</vt:i4>
      </vt:variant>
      <vt:variant>
        <vt:i4>309</vt:i4>
      </vt:variant>
      <vt:variant>
        <vt:i4>0</vt:i4>
      </vt:variant>
      <vt:variant>
        <vt:i4>5</vt:i4>
      </vt:variant>
      <vt:variant>
        <vt:lpwstr>../diff/index.html</vt:lpwstr>
      </vt:variant>
      <vt:variant>
        <vt:lpwstr/>
      </vt:variant>
      <vt:variant>
        <vt:i4>4063358</vt:i4>
      </vt:variant>
      <vt:variant>
        <vt:i4>306</vt:i4>
      </vt:variant>
      <vt:variant>
        <vt:i4>0</vt:i4>
      </vt:variant>
      <vt:variant>
        <vt:i4>5</vt:i4>
      </vt:variant>
      <vt:variant>
        <vt:lpwstr>../diff/index.html</vt:lpwstr>
      </vt:variant>
      <vt:variant>
        <vt:lpwstr/>
      </vt:variant>
      <vt:variant>
        <vt:i4>4063358</vt:i4>
      </vt:variant>
      <vt:variant>
        <vt:i4>303</vt:i4>
      </vt:variant>
      <vt:variant>
        <vt:i4>0</vt:i4>
      </vt:variant>
      <vt:variant>
        <vt:i4>5</vt:i4>
      </vt:variant>
      <vt:variant>
        <vt:lpwstr>../diff/index.html</vt:lpwstr>
      </vt:variant>
      <vt:variant>
        <vt:lpwstr/>
      </vt:variant>
      <vt:variant>
        <vt:i4>4063358</vt:i4>
      </vt:variant>
      <vt:variant>
        <vt:i4>300</vt:i4>
      </vt:variant>
      <vt:variant>
        <vt:i4>0</vt:i4>
      </vt:variant>
      <vt:variant>
        <vt:i4>5</vt:i4>
      </vt:variant>
      <vt:variant>
        <vt:lpwstr>../diff/index.html</vt:lpwstr>
      </vt:variant>
      <vt:variant>
        <vt:lpwstr/>
      </vt:variant>
      <vt:variant>
        <vt:i4>4063358</vt:i4>
      </vt:variant>
      <vt:variant>
        <vt:i4>297</vt:i4>
      </vt:variant>
      <vt:variant>
        <vt:i4>0</vt:i4>
      </vt:variant>
      <vt:variant>
        <vt:i4>5</vt:i4>
      </vt:variant>
      <vt:variant>
        <vt:lpwstr>../diff/index.html</vt:lpwstr>
      </vt:variant>
      <vt:variant>
        <vt:lpwstr/>
      </vt:variant>
      <vt:variant>
        <vt:i4>4063358</vt:i4>
      </vt:variant>
      <vt:variant>
        <vt:i4>294</vt:i4>
      </vt:variant>
      <vt:variant>
        <vt:i4>0</vt:i4>
      </vt:variant>
      <vt:variant>
        <vt:i4>5</vt:i4>
      </vt:variant>
      <vt:variant>
        <vt:lpwstr>../diff/index.html</vt:lpwstr>
      </vt:variant>
      <vt:variant>
        <vt:lpwstr/>
      </vt:variant>
      <vt:variant>
        <vt:i4>-941528647</vt:i4>
      </vt:variant>
      <vt:variant>
        <vt:i4>291</vt:i4>
      </vt:variant>
      <vt:variant>
        <vt:i4>0</vt:i4>
      </vt:variant>
      <vt:variant>
        <vt:i4>5</vt:i4>
      </vt:variant>
      <vt:variant>
        <vt:lpwstr>../law3/未產生經濟效益原住民保留地認定標準.doc</vt:lpwstr>
      </vt:variant>
      <vt:variant>
        <vt:lpwstr/>
      </vt:variant>
      <vt:variant>
        <vt:i4>4063358</vt:i4>
      </vt:variant>
      <vt:variant>
        <vt:i4>288</vt:i4>
      </vt:variant>
      <vt:variant>
        <vt:i4>0</vt:i4>
      </vt:variant>
      <vt:variant>
        <vt:i4>5</vt:i4>
      </vt:variant>
      <vt:variant>
        <vt:lpwstr>../diff/index.html</vt:lpwstr>
      </vt:variant>
      <vt:variant>
        <vt:lpwstr/>
      </vt:variant>
      <vt:variant>
        <vt:i4>1620261201</vt:i4>
      </vt:variant>
      <vt:variant>
        <vt:i4>285</vt:i4>
      </vt:variant>
      <vt:variant>
        <vt:i4>0</vt:i4>
      </vt:variant>
      <vt:variant>
        <vt:i4>5</vt:i4>
      </vt:variant>
      <vt:variant>
        <vt:lpwstr>../law3/因天然災害致未產生經濟效益之農牧用地養殖用地及林業用地認定標準.doc</vt:lpwstr>
      </vt:variant>
      <vt:variant>
        <vt:lpwstr/>
      </vt:variant>
      <vt:variant>
        <vt:i4>530429730</vt:i4>
      </vt:variant>
      <vt:variant>
        <vt:i4>282</vt:i4>
      </vt:variant>
      <vt:variant>
        <vt:i4>0</vt:i4>
      </vt:variant>
      <vt:variant>
        <vt:i4>5</vt:i4>
      </vt:variant>
      <vt:variant>
        <vt:lpwstr>../law3/未產生經濟效益之嚴重地層下陷區之農牧用地及養殖用地認定標準.doc</vt:lpwstr>
      </vt:variant>
      <vt:variant>
        <vt:lpwstr/>
      </vt:variant>
      <vt:variant>
        <vt:i4>1587028815</vt:i4>
      </vt:variant>
      <vt:variant>
        <vt:i4>279</vt:i4>
      </vt:variant>
      <vt:variant>
        <vt:i4>0</vt:i4>
      </vt:variant>
      <vt:variant>
        <vt:i4>5</vt:i4>
      </vt:variant>
      <vt:variant>
        <vt:lpwstr>../law3/未產生經濟效益之非都市土地之國土保安用地及生態保護用地認定標準.doc</vt:lpwstr>
      </vt:variant>
      <vt:variant>
        <vt:lpwstr/>
      </vt:variant>
      <vt:variant>
        <vt:i4>688173012</vt:i4>
      </vt:variant>
      <vt:variant>
        <vt:i4>276</vt:i4>
      </vt:variant>
      <vt:variant>
        <vt:i4>0</vt:i4>
      </vt:variant>
      <vt:variant>
        <vt:i4>5</vt:i4>
      </vt:variant>
      <vt:variant>
        <vt:lpwstr>../law3/未產生經濟效益之非都市土地墳墓用地認定標準.doc</vt:lpwstr>
      </vt:variant>
      <vt:variant>
        <vt:lpwstr/>
      </vt:variant>
      <vt:variant>
        <vt:i4>1080008648</vt:i4>
      </vt:variant>
      <vt:variant>
        <vt:i4>273</vt:i4>
      </vt:variant>
      <vt:variant>
        <vt:i4>0</vt:i4>
      </vt:variant>
      <vt:variant>
        <vt:i4>5</vt:i4>
      </vt:variant>
      <vt:variant>
        <vt:lpwstr>../law3/未產生經濟效益公共設施保留地及具公用地役關係既成道路認定標準.doc</vt:lpwstr>
      </vt:variant>
      <vt:variant>
        <vt:lpwstr/>
      </vt:variant>
      <vt:variant>
        <vt:i4>366351057</vt:i4>
      </vt:variant>
      <vt:variant>
        <vt:i4>270</vt:i4>
      </vt:variant>
      <vt:variant>
        <vt:i4>0</vt:i4>
      </vt:variant>
      <vt:variant>
        <vt:i4>5</vt:i4>
      </vt:variant>
      <vt:variant>
        <vt:lpwstr>../law3/祭祀公業解散後派下員由分割所得未產生經濟效益土地認定標準.doc</vt:lpwstr>
      </vt:variant>
      <vt:variant>
        <vt:lpwstr/>
      </vt:variant>
      <vt:variant>
        <vt:i4>490544347</vt:i4>
      </vt:variant>
      <vt:variant>
        <vt:i4>267</vt:i4>
      </vt:variant>
      <vt:variant>
        <vt:i4>0</vt:i4>
      </vt:variant>
      <vt:variant>
        <vt:i4>5</vt:i4>
      </vt:variant>
      <vt:variant>
        <vt:lpwstr>../law3/未產生經濟效益之非都市土地之古蹟保存用地認定標準.doc</vt:lpwstr>
      </vt:variant>
      <vt:variant>
        <vt:lpwstr/>
      </vt:variant>
      <vt:variant>
        <vt:i4>-1710002986</vt:i4>
      </vt:variant>
      <vt:variant>
        <vt:i4>264</vt:i4>
      </vt:variant>
      <vt:variant>
        <vt:i4>0</vt:i4>
      </vt:variant>
      <vt:variant>
        <vt:i4>5</vt:i4>
      </vt:variant>
      <vt:variant>
        <vt:lpwstr>../law3/未產生經濟效益之非都市土地之水利用地認定標準.doc</vt:lpwstr>
      </vt:variant>
      <vt:variant>
        <vt:lpwstr/>
      </vt:variant>
      <vt:variant>
        <vt:i4>-941528647</vt:i4>
      </vt:variant>
      <vt:variant>
        <vt:i4>261</vt:i4>
      </vt:variant>
      <vt:variant>
        <vt:i4>0</vt:i4>
      </vt:variant>
      <vt:variant>
        <vt:i4>5</vt:i4>
      </vt:variant>
      <vt:variant>
        <vt:lpwstr>../law3/未產生經濟效益原住民保留地認定標準.doc</vt:lpwstr>
      </vt:variant>
      <vt:variant>
        <vt:lpwstr/>
      </vt:variant>
      <vt:variant>
        <vt:i4>3407969</vt:i4>
      </vt:variant>
      <vt:variant>
        <vt:i4>258</vt:i4>
      </vt:variant>
      <vt:variant>
        <vt:i4>0</vt:i4>
      </vt:variant>
      <vt:variant>
        <vt:i4>5</vt:i4>
      </vt:variant>
      <vt:variant>
        <vt:lpwstr/>
      </vt:variant>
      <vt:variant>
        <vt:lpwstr>a4</vt:lpwstr>
      </vt:variant>
      <vt:variant>
        <vt:i4>4063358</vt:i4>
      </vt:variant>
      <vt:variant>
        <vt:i4>255</vt:i4>
      </vt:variant>
      <vt:variant>
        <vt:i4>0</vt:i4>
      </vt:variant>
      <vt:variant>
        <vt:i4>5</vt:i4>
      </vt:variant>
      <vt:variant>
        <vt:lpwstr>../diff/index.html</vt:lpwstr>
      </vt:variant>
      <vt:variant>
        <vt:lpwstr/>
      </vt:variant>
      <vt:variant>
        <vt:i4>3407969</vt:i4>
      </vt:variant>
      <vt:variant>
        <vt:i4>252</vt:i4>
      </vt:variant>
      <vt:variant>
        <vt:i4>0</vt:i4>
      </vt:variant>
      <vt:variant>
        <vt:i4>5</vt:i4>
      </vt:variant>
      <vt:variant>
        <vt:lpwstr/>
      </vt:variant>
      <vt:variant>
        <vt:lpwstr>a4</vt:lpwstr>
      </vt:variant>
      <vt:variant>
        <vt:i4>4063358</vt:i4>
      </vt:variant>
      <vt:variant>
        <vt:i4>249</vt:i4>
      </vt:variant>
      <vt:variant>
        <vt:i4>0</vt:i4>
      </vt:variant>
      <vt:variant>
        <vt:i4>5</vt:i4>
      </vt:variant>
      <vt:variant>
        <vt:lpwstr>../diff/index.html</vt:lpwstr>
      </vt:variant>
      <vt:variant>
        <vt:lpwstr/>
      </vt:variant>
      <vt:variant>
        <vt:i4>327683</vt:i4>
      </vt:variant>
      <vt:variant>
        <vt:i4>246</vt:i4>
      </vt:variant>
      <vt:variant>
        <vt:i4>0</vt:i4>
      </vt:variant>
      <vt:variant>
        <vt:i4>5</vt:i4>
      </vt:variant>
      <vt:variant>
        <vt:lpwstr/>
      </vt:variant>
      <vt:variant>
        <vt:lpwstr>a4b1</vt:lpwstr>
      </vt:variant>
      <vt:variant>
        <vt:i4>3407969</vt:i4>
      </vt:variant>
      <vt:variant>
        <vt:i4>243</vt:i4>
      </vt:variant>
      <vt:variant>
        <vt:i4>0</vt:i4>
      </vt:variant>
      <vt:variant>
        <vt:i4>5</vt:i4>
      </vt:variant>
      <vt:variant>
        <vt:lpwstr/>
      </vt:variant>
      <vt:variant>
        <vt:lpwstr>a4</vt:lpwstr>
      </vt:variant>
      <vt:variant>
        <vt:i4>4063358</vt:i4>
      </vt:variant>
      <vt:variant>
        <vt:i4>240</vt:i4>
      </vt:variant>
      <vt:variant>
        <vt:i4>0</vt:i4>
      </vt:variant>
      <vt:variant>
        <vt:i4>5</vt:i4>
      </vt:variant>
      <vt:variant>
        <vt:lpwstr>../diff/index.html</vt:lpwstr>
      </vt:variant>
      <vt:variant>
        <vt:lpwstr/>
      </vt:variant>
      <vt:variant>
        <vt:i4>-365387668</vt:i4>
      </vt:variant>
      <vt:variant>
        <vt:i4>237</vt:i4>
      </vt:variant>
      <vt:variant>
        <vt:i4>0</vt:i4>
      </vt:variant>
      <vt:variant>
        <vt:i4>5</vt:i4>
      </vt:variant>
      <vt:variant>
        <vt:lpwstr>高級中等學校建教合作實施及建教生權益保障法.doc</vt:lpwstr>
      </vt:variant>
      <vt:variant>
        <vt:lpwstr/>
      </vt:variant>
      <vt:variant>
        <vt:i4>327683</vt:i4>
      </vt:variant>
      <vt:variant>
        <vt:i4>234</vt:i4>
      </vt:variant>
      <vt:variant>
        <vt:i4>0</vt:i4>
      </vt:variant>
      <vt:variant>
        <vt:i4>5</vt:i4>
      </vt:variant>
      <vt:variant>
        <vt:lpwstr/>
      </vt:variant>
      <vt:variant>
        <vt:lpwstr>a4b1</vt:lpwstr>
      </vt:variant>
      <vt:variant>
        <vt:i4>3407969</vt:i4>
      </vt:variant>
      <vt:variant>
        <vt:i4>231</vt:i4>
      </vt:variant>
      <vt:variant>
        <vt:i4>0</vt:i4>
      </vt:variant>
      <vt:variant>
        <vt:i4>5</vt:i4>
      </vt:variant>
      <vt:variant>
        <vt:lpwstr/>
      </vt:variant>
      <vt:variant>
        <vt:lpwstr>a4</vt:lpwstr>
      </vt:variant>
      <vt:variant>
        <vt:i4>4063358</vt:i4>
      </vt:variant>
      <vt:variant>
        <vt:i4>228</vt:i4>
      </vt:variant>
      <vt:variant>
        <vt:i4>0</vt:i4>
      </vt:variant>
      <vt:variant>
        <vt:i4>5</vt:i4>
      </vt:variant>
      <vt:variant>
        <vt:lpwstr>../diff/index.html</vt:lpwstr>
      </vt:variant>
      <vt:variant>
        <vt:lpwstr/>
      </vt:variant>
      <vt:variant>
        <vt:i4>4063358</vt:i4>
      </vt:variant>
      <vt:variant>
        <vt:i4>225</vt:i4>
      </vt:variant>
      <vt:variant>
        <vt:i4>0</vt:i4>
      </vt:variant>
      <vt:variant>
        <vt:i4>5</vt:i4>
      </vt:variant>
      <vt:variant>
        <vt:lpwstr>../diff/index.html</vt:lpwstr>
      </vt:variant>
      <vt:variant>
        <vt:lpwstr/>
      </vt:variant>
      <vt:variant>
        <vt:i4>4063358</vt:i4>
      </vt:variant>
      <vt:variant>
        <vt:i4>222</vt:i4>
      </vt:variant>
      <vt:variant>
        <vt:i4>0</vt:i4>
      </vt:variant>
      <vt:variant>
        <vt:i4>5</vt:i4>
      </vt:variant>
      <vt:variant>
        <vt:lpwstr>../diff/index.html</vt:lpwstr>
      </vt:variant>
      <vt:variant>
        <vt:lpwstr/>
      </vt:variant>
      <vt:variant>
        <vt:i4>3407969</vt:i4>
      </vt:variant>
      <vt:variant>
        <vt:i4>219</vt:i4>
      </vt:variant>
      <vt:variant>
        <vt:i4>0</vt:i4>
      </vt:variant>
      <vt:variant>
        <vt:i4>5</vt:i4>
      </vt:variant>
      <vt:variant>
        <vt:lpwstr/>
      </vt:variant>
      <vt:variant>
        <vt:lpwstr>a4</vt:lpwstr>
      </vt:variant>
      <vt:variant>
        <vt:i4>4063358</vt:i4>
      </vt:variant>
      <vt:variant>
        <vt:i4>216</vt:i4>
      </vt:variant>
      <vt:variant>
        <vt:i4>0</vt:i4>
      </vt:variant>
      <vt:variant>
        <vt:i4>5</vt:i4>
      </vt:variant>
      <vt:variant>
        <vt:lpwstr>../diff/index.html</vt:lpwstr>
      </vt:variant>
      <vt:variant>
        <vt:lpwstr/>
      </vt:variant>
      <vt:variant>
        <vt:i4>4063358</vt:i4>
      </vt:variant>
      <vt:variant>
        <vt:i4>213</vt:i4>
      </vt:variant>
      <vt:variant>
        <vt:i4>0</vt:i4>
      </vt:variant>
      <vt:variant>
        <vt:i4>5</vt:i4>
      </vt:variant>
      <vt:variant>
        <vt:lpwstr>../diff/index.html</vt:lpwstr>
      </vt:variant>
      <vt:variant>
        <vt:lpwstr/>
      </vt:variant>
      <vt:variant>
        <vt:i4>4063358</vt:i4>
      </vt:variant>
      <vt:variant>
        <vt:i4>210</vt:i4>
      </vt:variant>
      <vt:variant>
        <vt:i4>0</vt:i4>
      </vt:variant>
      <vt:variant>
        <vt:i4>5</vt:i4>
      </vt:variant>
      <vt:variant>
        <vt:lpwstr>../diff/index.html</vt:lpwstr>
      </vt:variant>
      <vt:variant>
        <vt:lpwstr/>
      </vt:variant>
      <vt:variant>
        <vt:i4>4063358</vt:i4>
      </vt:variant>
      <vt:variant>
        <vt:i4>207</vt:i4>
      </vt:variant>
      <vt:variant>
        <vt:i4>0</vt:i4>
      </vt:variant>
      <vt:variant>
        <vt:i4>5</vt:i4>
      </vt:variant>
      <vt:variant>
        <vt:lpwstr>../diff/index.html</vt:lpwstr>
      </vt:variant>
      <vt:variant>
        <vt:lpwstr/>
      </vt:variant>
      <vt:variant>
        <vt:i4>26431069</vt:i4>
      </vt:variant>
      <vt:variant>
        <vt:i4>204</vt:i4>
      </vt:variant>
      <vt:variant>
        <vt:i4>0</vt:i4>
      </vt:variant>
      <vt:variant>
        <vt:i4>5</vt:i4>
      </vt:variant>
      <vt:variant>
        <vt:lpwstr/>
      </vt:variant>
      <vt:variant>
        <vt:lpwstr>_第九章__附</vt:lpwstr>
      </vt:variant>
      <vt:variant>
        <vt:i4>26431851</vt:i4>
      </vt:variant>
      <vt:variant>
        <vt:i4>201</vt:i4>
      </vt:variant>
      <vt:variant>
        <vt:i4>0</vt:i4>
      </vt:variant>
      <vt:variant>
        <vt:i4>5</vt:i4>
      </vt:variant>
      <vt:variant>
        <vt:lpwstr/>
      </vt:variant>
      <vt:variant>
        <vt:lpwstr>_第八章__罰</vt:lpwstr>
      </vt:variant>
      <vt:variant>
        <vt:i4>26430979</vt:i4>
      </vt:variant>
      <vt:variant>
        <vt:i4>198</vt:i4>
      </vt:variant>
      <vt:variant>
        <vt:i4>0</vt:i4>
      </vt:variant>
      <vt:variant>
        <vt:i4>5</vt:i4>
      </vt:variant>
      <vt:variant>
        <vt:lpwstr/>
      </vt:variant>
      <vt:variant>
        <vt:lpwstr>_第七章__救</vt:lpwstr>
      </vt:variant>
      <vt:variant>
        <vt:i4>1576150877</vt:i4>
      </vt:variant>
      <vt:variant>
        <vt:i4>195</vt:i4>
      </vt:variant>
      <vt:variant>
        <vt:i4>0</vt:i4>
      </vt:variant>
      <vt:variant>
        <vt:i4>5</vt:i4>
      </vt:variant>
      <vt:variant>
        <vt:lpwstr/>
      </vt:variant>
      <vt:variant>
        <vt:lpwstr>_第六章__社會救助機構</vt:lpwstr>
      </vt:variant>
      <vt:variant>
        <vt:i4>26431124</vt:i4>
      </vt:variant>
      <vt:variant>
        <vt:i4>192</vt:i4>
      </vt:variant>
      <vt:variant>
        <vt:i4>0</vt:i4>
      </vt:variant>
      <vt:variant>
        <vt:i4>5</vt:i4>
      </vt:variant>
      <vt:variant>
        <vt:lpwstr/>
      </vt:variant>
      <vt:variant>
        <vt:lpwstr>_第五章__災</vt:lpwstr>
      </vt:variant>
      <vt:variant>
        <vt:i4>26433243</vt:i4>
      </vt:variant>
      <vt:variant>
        <vt:i4>189</vt:i4>
      </vt:variant>
      <vt:variant>
        <vt:i4>0</vt:i4>
      </vt:variant>
      <vt:variant>
        <vt:i4>5</vt:i4>
      </vt:variant>
      <vt:variant>
        <vt:lpwstr/>
      </vt:variant>
      <vt:variant>
        <vt:lpwstr>_第四章__急</vt:lpwstr>
      </vt:variant>
      <vt:variant>
        <vt:i4>26430985</vt:i4>
      </vt:variant>
      <vt:variant>
        <vt:i4>186</vt:i4>
      </vt:variant>
      <vt:variant>
        <vt:i4>0</vt:i4>
      </vt:variant>
      <vt:variant>
        <vt:i4>5</vt:i4>
      </vt:variant>
      <vt:variant>
        <vt:lpwstr/>
      </vt:variant>
      <vt:variant>
        <vt:lpwstr>_第三章__醫</vt:lpwstr>
      </vt:variant>
      <vt:variant>
        <vt:i4>26431116</vt:i4>
      </vt:variant>
      <vt:variant>
        <vt:i4>183</vt:i4>
      </vt:variant>
      <vt:variant>
        <vt:i4>0</vt:i4>
      </vt:variant>
      <vt:variant>
        <vt:i4>5</vt:i4>
      </vt:variant>
      <vt:variant>
        <vt:lpwstr/>
      </vt:variant>
      <vt:variant>
        <vt:lpwstr>_第二章__生</vt:lpwstr>
      </vt:variant>
      <vt:variant>
        <vt:i4>26430976</vt:i4>
      </vt:variant>
      <vt:variant>
        <vt:i4>180</vt:i4>
      </vt:variant>
      <vt:variant>
        <vt:i4>0</vt:i4>
      </vt:variant>
      <vt:variant>
        <vt:i4>5</vt:i4>
      </vt:variant>
      <vt:variant>
        <vt:lpwstr/>
      </vt:variant>
      <vt:variant>
        <vt:lpwstr>_第一章__總</vt:lpwstr>
      </vt:variant>
      <vt:variant>
        <vt:i4>3342433</vt:i4>
      </vt:variant>
      <vt:variant>
        <vt:i4>177</vt:i4>
      </vt:variant>
      <vt:variant>
        <vt:i4>0</vt:i4>
      </vt:variant>
      <vt:variant>
        <vt:i4>5</vt:i4>
      </vt:variant>
      <vt:variant>
        <vt:lpwstr/>
      </vt:variant>
      <vt:variant>
        <vt:lpwstr>a3</vt:lpwstr>
      </vt:variant>
      <vt:variant>
        <vt:i4>5636181</vt:i4>
      </vt:variant>
      <vt:variant>
        <vt:i4>174</vt:i4>
      </vt:variant>
      <vt:variant>
        <vt:i4>0</vt:i4>
      </vt:variant>
      <vt:variant>
        <vt:i4>5</vt:i4>
      </vt:variant>
      <vt:variant>
        <vt:lpwstr/>
      </vt:variant>
      <vt:variant>
        <vt:lpwstr>a44b3</vt:lpwstr>
      </vt:variant>
      <vt:variant>
        <vt:i4>5439575</vt:i4>
      </vt:variant>
      <vt:variant>
        <vt:i4>171</vt:i4>
      </vt:variant>
      <vt:variant>
        <vt:i4>0</vt:i4>
      </vt:variant>
      <vt:variant>
        <vt:i4>5</vt:i4>
      </vt:variant>
      <vt:variant>
        <vt:lpwstr/>
      </vt:variant>
      <vt:variant>
        <vt:lpwstr>a16b1</vt:lpwstr>
      </vt:variant>
      <vt:variant>
        <vt:i4>262147</vt:i4>
      </vt:variant>
      <vt:variant>
        <vt:i4>168</vt:i4>
      </vt:variant>
      <vt:variant>
        <vt:i4>0</vt:i4>
      </vt:variant>
      <vt:variant>
        <vt:i4>5</vt:i4>
      </vt:variant>
      <vt:variant>
        <vt:lpwstr/>
      </vt:variant>
      <vt:variant>
        <vt:lpwstr>a5b1</vt:lpwstr>
      </vt:variant>
      <vt:variant>
        <vt:i4>5439575</vt:i4>
      </vt:variant>
      <vt:variant>
        <vt:i4>165</vt:i4>
      </vt:variant>
      <vt:variant>
        <vt:i4>0</vt:i4>
      </vt:variant>
      <vt:variant>
        <vt:i4>5</vt:i4>
      </vt:variant>
      <vt:variant>
        <vt:lpwstr/>
      </vt:variant>
      <vt:variant>
        <vt:lpwstr>a16b2</vt:lpwstr>
      </vt:variant>
      <vt:variant>
        <vt:i4>3342433</vt:i4>
      </vt:variant>
      <vt:variant>
        <vt:i4>162</vt:i4>
      </vt:variant>
      <vt:variant>
        <vt:i4>0</vt:i4>
      </vt:variant>
      <vt:variant>
        <vt:i4>5</vt:i4>
      </vt:variant>
      <vt:variant>
        <vt:lpwstr/>
      </vt:variant>
      <vt:variant>
        <vt:lpwstr>a37</vt:lpwstr>
      </vt:variant>
      <vt:variant>
        <vt:i4>5636181</vt:i4>
      </vt:variant>
      <vt:variant>
        <vt:i4>159</vt:i4>
      </vt:variant>
      <vt:variant>
        <vt:i4>0</vt:i4>
      </vt:variant>
      <vt:variant>
        <vt:i4>5</vt:i4>
      </vt:variant>
      <vt:variant>
        <vt:lpwstr/>
      </vt:variant>
      <vt:variant>
        <vt:lpwstr>a44b3</vt:lpwstr>
      </vt:variant>
      <vt:variant>
        <vt:i4>5636181</vt:i4>
      </vt:variant>
      <vt:variant>
        <vt:i4>156</vt:i4>
      </vt:variant>
      <vt:variant>
        <vt:i4>0</vt:i4>
      </vt:variant>
      <vt:variant>
        <vt:i4>5</vt:i4>
      </vt:variant>
      <vt:variant>
        <vt:lpwstr/>
      </vt:variant>
      <vt:variant>
        <vt:lpwstr>a44b2</vt:lpwstr>
      </vt:variant>
      <vt:variant>
        <vt:i4>5439575</vt:i4>
      </vt:variant>
      <vt:variant>
        <vt:i4>153</vt:i4>
      </vt:variant>
      <vt:variant>
        <vt:i4>0</vt:i4>
      </vt:variant>
      <vt:variant>
        <vt:i4>5</vt:i4>
      </vt:variant>
      <vt:variant>
        <vt:lpwstr/>
      </vt:variant>
      <vt:variant>
        <vt:lpwstr>a16b3</vt:lpwstr>
      </vt:variant>
      <vt:variant>
        <vt:i4>5439575</vt:i4>
      </vt:variant>
      <vt:variant>
        <vt:i4>150</vt:i4>
      </vt:variant>
      <vt:variant>
        <vt:i4>0</vt:i4>
      </vt:variant>
      <vt:variant>
        <vt:i4>5</vt:i4>
      </vt:variant>
      <vt:variant>
        <vt:lpwstr/>
      </vt:variant>
      <vt:variant>
        <vt:lpwstr>a16b1</vt:lpwstr>
      </vt:variant>
      <vt:variant>
        <vt:i4>5439572</vt:i4>
      </vt:variant>
      <vt:variant>
        <vt:i4>147</vt:i4>
      </vt:variant>
      <vt:variant>
        <vt:i4>0</vt:i4>
      </vt:variant>
      <vt:variant>
        <vt:i4>5</vt:i4>
      </vt:variant>
      <vt:variant>
        <vt:lpwstr/>
      </vt:variant>
      <vt:variant>
        <vt:lpwstr>a15b2</vt:lpwstr>
      </vt:variant>
      <vt:variant>
        <vt:i4>524291</vt:i4>
      </vt:variant>
      <vt:variant>
        <vt:i4>144</vt:i4>
      </vt:variant>
      <vt:variant>
        <vt:i4>0</vt:i4>
      </vt:variant>
      <vt:variant>
        <vt:i4>5</vt:i4>
      </vt:variant>
      <vt:variant>
        <vt:lpwstr/>
      </vt:variant>
      <vt:variant>
        <vt:lpwstr>a9b1</vt:lpwstr>
      </vt:variant>
      <vt:variant>
        <vt:i4>327683</vt:i4>
      </vt:variant>
      <vt:variant>
        <vt:i4>141</vt:i4>
      </vt:variant>
      <vt:variant>
        <vt:i4>0</vt:i4>
      </vt:variant>
      <vt:variant>
        <vt:i4>5</vt:i4>
      </vt:variant>
      <vt:variant>
        <vt:lpwstr/>
      </vt:variant>
      <vt:variant>
        <vt:lpwstr>a4b1</vt:lpwstr>
      </vt:variant>
      <vt:variant>
        <vt:i4>3407969</vt:i4>
      </vt:variant>
      <vt:variant>
        <vt:i4>138</vt:i4>
      </vt:variant>
      <vt:variant>
        <vt:i4>0</vt:i4>
      </vt:variant>
      <vt:variant>
        <vt:i4>5</vt:i4>
      </vt:variant>
      <vt:variant>
        <vt:lpwstr/>
      </vt:variant>
      <vt:variant>
        <vt:lpwstr>a46</vt:lpwstr>
      </vt:variant>
      <vt:variant>
        <vt:i4>3407969</vt:i4>
      </vt:variant>
      <vt:variant>
        <vt:i4>135</vt:i4>
      </vt:variant>
      <vt:variant>
        <vt:i4>0</vt:i4>
      </vt:variant>
      <vt:variant>
        <vt:i4>5</vt:i4>
      </vt:variant>
      <vt:variant>
        <vt:lpwstr/>
      </vt:variant>
      <vt:variant>
        <vt:lpwstr>a41</vt:lpwstr>
      </vt:variant>
      <vt:variant>
        <vt:i4>3342433</vt:i4>
      </vt:variant>
      <vt:variant>
        <vt:i4>132</vt:i4>
      </vt:variant>
      <vt:variant>
        <vt:i4>0</vt:i4>
      </vt:variant>
      <vt:variant>
        <vt:i4>5</vt:i4>
      </vt:variant>
      <vt:variant>
        <vt:lpwstr/>
      </vt:variant>
      <vt:variant>
        <vt:lpwstr>a38</vt:lpwstr>
      </vt:variant>
      <vt:variant>
        <vt:i4>3342433</vt:i4>
      </vt:variant>
      <vt:variant>
        <vt:i4>129</vt:i4>
      </vt:variant>
      <vt:variant>
        <vt:i4>0</vt:i4>
      </vt:variant>
      <vt:variant>
        <vt:i4>5</vt:i4>
      </vt:variant>
      <vt:variant>
        <vt:lpwstr/>
      </vt:variant>
      <vt:variant>
        <vt:lpwstr>a36</vt:lpwstr>
      </vt:variant>
      <vt:variant>
        <vt:i4>3342433</vt:i4>
      </vt:variant>
      <vt:variant>
        <vt:i4>126</vt:i4>
      </vt:variant>
      <vt:variant>
        <vt:i4>0</vt:i4>
      </vt:variant>
      <vt:variant>
        <vt:i4>5</vt:i4>
      </vt:variant>
      <vt:variant>
        <vt:lpwstr/>
      </vt:variant>
      <vt:variant>
        <vt:lpwstr>a32</vt:lpwstr>
      </vt:variant>
      <vt:variant>
        <vt:i4>3342433</vt:i4>
      </vt:variant>
      <vt:variant>
        <vt:i4>123</vt:i4>
      </vt:variant>
      <vt:variant>
        <vt:i4>0</vt:i4>
      </vt:variant>
      <vt:variant>
        <vt:i4>5</vt:i4>
      </vt:variant>
      <vt:variant>
        <vt:lpwstr/>
      </vt:variant>
      <vt:variant>
        <vt:lpwstr>a30</vt:lpwstr>
      </vt:variant>
      <vt:variant>
        <vt:i4>3276897</vt:i4>
      </vt:variant>
      <vt:variant>
        <vt:i4>120</vt:i4>
      </vt:variant>
      <vt:variant>
        <vt:i4>0</vt:i4>
      </vt:variant>
      <vt:variant>
        <vt:i4>5</vt:i4>
      </vt:variant>
      <vt:variant>
        <vt:lpwstr/>
      </vt:variant>
      <vt:variant>
        <vt:lpwstr>a21</vt:lpwstr>
      </vt:variant>
      <vt:variant>
        <vt:i4>3211361</vt:i4>
      </vt:variant>
      <vt:variant>
        <vt:i4>117</vt:i4>
      </vt:variant>
      <vt:variant>
        <vt:i4>0</vt:i4>
      </vt:variant>
      <vt:variant>
        <vt:i4>5</vt:i4>
      </vt:variant>
      <vt:variant>
        <vt:lpwstr/>
      </vt:variant>
      <vt:variant>
        <vt:lpwstr>a19</vt:lpwstr>
      </vt:variant>
      <vt:variant>
        <vt:i4>3211361</vt:i4>
      </vt:variant>
      <vt:variant>
        <vt:i4>114</vt:i4>
      </vt:variant>
      <vt:variant>
        <vt:i4>0</vt:i4>
      </vt:variant>
      <vt:variant>
        <vt:i4>5</vt:i4>
      </vt:variant>
      <vt:variant>
        <vt:lpwstr/>
      </vt:variant>
      <vt:variant>
        <vt:lpwstr>a17</vt:lpwstr>
      </vt:variant>
      <vt:variant>
        <vt:i4>3211361</vt:i4>
      </vt:variant>
      <vt:variant>
        <vt:i4>111</vt:i4>
      </vt:variant>
      <vt:variant>
        <vt:i4>0</vt:i4>
      </vt:variant>
      <vt:variant>
        <vt:i4>5</vt:i4>
      </vt:variant>
      <vt:variant>
        <vt:lpwstr/>
      </vt:variant>
      <vt:variant>
        <vt:lpwstr>a16</vt:lpwstr>
      </vt:variant>
      <vt:variant>
        <vt:i4>5439572</vt:i4>
      </vt:variant>
      <vt:variant>
        <vt:i4>108</vt:i4>
      </vt:variant>
      <vt:variant>
        <vt:i4>0</vt:i4>
      </vt:variant>
      <vt:variant>
        <vt:i4>5</vt:i4>
      </vt:variant>
      <vt:variant>
        <vt:lpwstr/>
      </vt:variant>
      <vt:variant>
        <vt:lpwstr>a15b1</vt:lpwstr>
      </vt:variant>
      <vt:variant>
        <vt:i4>3211361</vt:i4>
      </vt:variant>
      <vt:variant>
        <vt:i4>105</vt:i4>
      </vt:variant>
      <vt:variant>
        <vt:i4>0</vt:i4>
      </vt:variant>
      <vt:variant>
        <vt:i4>5</vt:i4>
      </vt:variant>
      <vt:variant>
        <vt:lpwstr/>
      </vt:variant>
      <vt:variant>
        <vt:lpwstr>a12</vt:lpwstr>
      </vt:variant>
      <vt:variant>
        <vt:i4>3735649</vt:i4>
      </vt:variant>
      <vt:variant>
        <vt:i4>102</vt:i4>
      </vt:variant>
      <vt:variant>
        <vt:i4>0</vt:i4>
      </vt:variant>
      <vt:variant>
        <vt:i4>5</vt:i4>
      </vt:variant>
      <vt:variant>
        <vt:lpwstr/>
      </vt:variant>
      <vt:variant>
        <vt:lpwstr>a9</vt:lpwstr>
      </vt:variant>
      <vt:variant>
        <vt:i4>3670113</vt:i4>
      </vt:variant>
      <vt:variant>
        <vt:i4>99</vt:i4>
      </vt:variant>
      <vt:variant>
        <vt:i4>0</vt:i4>
      </vt:variant>
      <vt:variant>
        <vt:i4>5</vt:i4>
      </vt:variant>
      <vt:variant>
        <vt:lpwstr/>
      </vt:variant>
      <vt:variant>
        <vt:lpwstr>a8</vt:lpwstr>
      </vt:variant>
      <vt:variant>
        <vt:i4>393219</vt:i4>
      </vt:variant>
      <vt:variant>
        <vt:i4>96</vt:i4>
      </vt:variant>
      <vt:variant>
        <vt:i4>0</vt:i4>
      </vt:variant>
      <vt:variant>
        <vt:i4>5</vt:i4>
      </vt:variant>
      <vt:variant>
        <vt:lpwstr/>
      </vt:variant>
      <vt:variant>
        <vt:lpwstr>a5b3</vt:lpwstr>
      </vt:variant>
      <vt:variant>
        <vt:i4>3473505</vt:i4>
      </vt:variant>
      <vt:variant>
        <vt:i4>93</vt:i4>
      </vt:variant>
      <vt:variant>
        <vt:i4>0</vt:i4>
      </vt:variant>
      <vt:variant>
        <vt:i4>5</vt:i4>
      </vt:variant>
      <vt:variant>
        <vt:lpwstr/>
      </vt:variant>
      <vt:variant>
        <vt:lpwstr>a5</vt:lpwstr>
      </vt:variant>
      <vt:variant>
        <vt:i4>3407969</vt:i4>
      </vt:variant>
      <vt:variant>
        <vt:i4>90</vt:i4>
      </vt:variant>
      <vt:variant>
        <vt:i4>0</vt:i4>
      </vt:variant>
      <vt:variant>
        <vt:i4>5</vt:i4>
      </vt:variant>
      <vt:variant>
        <vt:lpwstr/>
      </vt:variant>
      <vt:variant>
        <vt:lpwstr>a4</vt:lpwstr>
      </vt:variant>
      <vt:variant>
        <vt:i4>3342433</vt:i4>
      </vt:variant>
      <vt:variant>
        <vt:i4>87</vt:i4>
      </vt:variant>
      <vt:variant>
        <vt:i4>0</vt:i4>
      </vt:variant>
      <vt:variant>
        <vt:i4>5</vt:i4>
      </vt:variant>
      <vt:variant>
        <vt:lpwstr/>
      </vt:variant>
      <vt:variant>
        <vt:lpwstr>a3</vt:lpwstr>
      </vt:variant>
      <vt:variant>
        <vt:i4>3211361</vt:i4>
      </vt:variant>
      <vt:variant>
        <vt:i4>84</vt:i4>
      </vt:variant>
      <vt:variant>
        <vt:i4>0</vt:i4>
      </vt:variant>
      <vt:variant>
        <vt:i4>5</vt:i4>
      </vt:variant>
      <vt:variant>
        <vt:lpwstr/>
      </vt:variant>
      <vt:variant>
        <vt:lpwstr>a1</vt:lpwstr>
      </vt:variant>
      <vt:variant>
        <vt:i4>3407969</vt:i4>
      </vt:variant>
      <vt:variant>
        <vt:i4>81</vt:i4>
      </vt:variant>
      <vt:variant>
        <vt:i4>0</vt:i4>
      </vt:variant>
      <vt:variant>
        <vt:i4>5</vt:i4>
      </vt:variant>
      <vt:variant>
        <vt:lpwstr/>
      </vt:variant>
      <vt:variant>
        <vt:lpwstr>a46</vt:lpwstr>
      </vt:variant>
      <vt:variant>
        <vt:i4>393219</vt:i4>
      </vt:variant>
      <vt:variant>
        <vt:i4>78</vt:i4>
      </vt:variant>
      <vt:variant>
        <vt:i4>0</vt:i4>
      </vt:variant>
      <vt:variant>
        <vt:i4>5</vt:i4>
      </vt:variant>
      <vt:variant>
        <vt:lpwstr/>
      </vt:variant>
      <vt:variant>
        <vt:lpwstr>a5b3</vt:lpwstr>
      </vt:variant>
      <vt:variant>
        <vt:i4>3407969</vt:i4>
      </vt:variant>
      <vt:variant>
        <vt:i4>75</vt:i4>
      </vt:variant>
      <vt:variant>
        <vt:i4>0</vt:i4>
      </vt:variant>
      <vt:variant>
        <vt:i4>5</vt:i4>
      </vt:variant>
      <vt:variant>
        <vt:lpwstr/>
      </vt:variant>
      <vt:variant>
        <vt:lpwstr>a43</vt:lpwstr>
      </vt:variant>
      <vt:variant>
        <vt:i4>3342433</vt:i4>
      </vt:variant>
      <vt:variant>
        <vt:i4>72</vt:i4>
      </vt:variant>
      <vt:variant>
        <vt:i4>0</vt:i4>
      </vt:variant>
      <vt:variant>
        <vt:i4>5</vt:i4>
      </vt:variant>
      <vt:variant>
        <vt:lpwstr/>
      </vt:variant>
      <vt:variant>
        <vt:lpwstr>a36</vt:lpwstr>
      </vt:variant>
      <vt:variant>
        <vt:i4>3276897</vt:i4>
      </vt:variant>
      <vt:variant>
        <vt:i4>69</vt:i4>
      </vt:variant>
      <vt:variant>
        <vt:i4>0</vt:i4>
      </vt:variant>
      <vt:variant>
        <vt:i4>5</vt:i4>
      </vt:variant>
      <vt:variant>
        <vt:lpwstr/>
      </vt:variant>
      <vt:variant>
        <vt:lpwstr>a21</vt:lpwstr>
      </vt:variant>
      <vt:variant>
        <vt:i4>3211361</vt:i4>
      </vt:variant>
      <vt:variant>
        <vt:i4>66</vt:i4>
      </vt:variant>
      <vt:variant>
        <vt:i4>0</vt:i4>
      </vt:variant>
      <vt:variant>
        <vt:i4>5</vt:i4>
      </vt:variant>
      <vt:variant>
        <vt:lpwstr/>
      </vt:variant>
      <vt:variant>
        <vt:lpwstr>a12</vt:lpwstr>
      </vt:variant>
      <vt:variant>
        <vt:i4>3735649</vt:i4>
      </vt:variant>
      <vt:variant>
        <vt:i4>63</vt:i4>
      </vt:variant>
      <vt:variant>
        <vt:i4>0</vt:i4>
      </vt:variant>
      <vt:variant>
        <vt:i4>5</vt:i4>
      </vt:variant>
      <vt:variant>
        <vt:lpwstr/>
      </vt:variant>
      <vt:variant>
        <vt:lpwstr>a9</vt:lpwstr>
      </vt:variant>
      <vt:variant>
        <vt:i4>3473505</vt:i4>
      </vt:variant>
      <vt:variant>
        <vt:i4>60</vt:i4>
      </vt:variant>
      <vt:variant>
        <vt:i4>0</vt:i4>
      </vt:variant>
      <vt:variant>
        <vt:i4>5</vt:i4>
      </vt:variant>
      <vt:variant>
        <vt:lpwstr/>
      </vt:variant>
      <vt:variant>
        <vt:lpwstr>a5</vt:lpwstr>
      </vt:variant>
      <vt:variant>
        <vt:i4>3407969</vt:i4>
      </vt:variant>
      <vt:variant>
        <vt:i4>57</vt:i4>
      </vt:variant>
      <vt:variant>
        <vt:i4>0</vt:i4>
      </vt:variant>
      <vt:variant>
        <vt:i4>5</vt:i4>
      </vt:variant>
      <vt:variant>
        <vt:lpwstr/>
      </vt:variant>
      <vt:variant>
        <vt:lpwstr>a42</vt:lpwstr>
      </vt:variant>
      <vt:variant>
        <vt:i4>5636181</vt:i4>
      </vt:variant>
      <vt:variant>
        <vt:i4>54</vt:i4>
      </vt:variant>
      <vt:variant>
        <vt:i4>0</vt:i4>
      </vt:variant>
      <vt:variant>
        <vt:i4>5</vt:i4>
      </vt:variant>
      <vt:variant>
        <vt:lpwstr/>
      </vt:variant>
      <vt:variant>
        <vt:lpwstr>a44b1</vt:lpwstr>
      </vt:variant>
      <vt:variant>
        <vt:i4>5439572</vt:i4>
      </vt:variant>
      <vt:variant>
        <vt:i4>51</vt:i4>
      </vt:variant>
      <vt:variant>
        <vt:i4>0</vt:i4>
      </vt:variant>
      <vt:variant>
        <vt:i4>5</vt:i4>
      </vt:variant>
      <vt:variant>
        <vt:lpwstr/>
      </vt:variant>
      <vt:variant>
        <vt:lpwstr>a15b1</vt:lpwstr>
      </vt:variant>
      <vt:variant>
        <vt:i4>262147</vt:i4>
      </vt:variant>
      <vt:variant>
        <vt:i4>48</vt:i4>
      </vt:variant>
      <vt:variant>
        <vt:i4>0</vt:i4>
      </vt:variant>
      <vt:variant>
        <vt:i4>5</vt:i4>
      </vt:variant>
      <vt:variant>
        <vt:lpwstr/>
      </vt:variant>
      <vt:variant>
        <vt:lpwstr>a5b1</vt:lpwstr>
      </vt:variant>
      <vt:variant>
        <vt:i4>3407969</vt:i4>
      </vt:variant>
      <vt:variant>
        <vt:i4>45</vt:i4>
      </vt:variant>
      <vt:variant>
        <vt:i4>0</vt:i4>
      </vt:variant>
      <vt:variant>
        <vt:i4>5</vt:i4>
      </vt:variant>
      <vt:variant>
        <vt:lpwstr/>
      </vt:variant>
      <vt:variant>
        <vt:lpwstr>a43</vt:lpwstr>
      </vt:variant>
      <vt:variant>
        <vt:i4>3407969</vt:i4>
      </vt:variant>
      <vt:variant>
        <vt:i4>42</vt:i4>
      </vt:variant>
      <vt:variant>
        <vt:i4>0</vt:i4>
      </vt:variant>
      <vt:variant>
        <vt:i4>5</vt:i4>
      </vt:variant>
      <vt:variant>
        <vt:lpwstr/>
      </vt:variant>
      <vt:variant>
        <vt:lpwstr>a41</vt:lpwstr>
      </vt:variant>
      <vt:variant>
        <vt:i4>3211361</vt:i4>
      </vt:variant>
      <vt:variant>
        <vt:i4>39</vt:i4>
      </vt:variant>
      <vt:variant>
        <vt:i4>0</vt:i4>
      </vt:variant>
      <vt:variant>
        <vt:i4>5</vt:i4>
      </vt:variant>
      <vt:variant>
        <vt:lpwstr/>
      </vt:variant>
      <vt:variant>
        <vt:lpwstr>a16</vt:lpwstr>
      </vt:variant>
      <vt:variant>
        <vt:i4>3211361</vt:i4>
      </vt:variant>
      <vt:variant>
        <vt:i4>36</vt:i4>
      </vt:variant>
      <vt:variant>
        <vt:i4>0</vt:i4>
      </vt:variant>
      <vt:variant>
        <vt:i4>5</vt:i4>
      </vt:variant>
      <vt:variant>
        <vt:lpwstr/>
      </vt:variant>
      <vt:variant>
        <vt:lpwstr>a10</vt:lpwstr>
      </vt:variant>
      <vt:variant>
        <vt:i4>3473505</vt:i4>
      </vt:variant>
      <vt:variant>
        <vt:i4>33</vt:i4>
      </vt:variant>
      <vt:variant>
        <vt:i4>0</vt:i4>
      </vt:variant>
      <vt:variant>
        <vt:i4>5</vt:i4>
      </vt:variant>
      <vt:variant>
        <vt:lpwstr/>
      </vt:variant>
      <vt:variant>
        <vt:lpwstr>a5</vt:lpwstr>
      </vt:variant>
      <vt:variant>
        <vt:i4>3407969</vt:i4>
      </vt:variant>
      <vt:variant>
        <vt:i4>30</vt:i4>
      </vt:variant>
      <vt:variant>
        <vt:i4>0</vt:i4>
      </vt:variant>
      <vt:variant>
        <vt:i4>5</vt:i4>
      </vt:variant>
      <vt:variant>
        <vt:lpwstr/>
      </vt:variant>
      <vt:variant>
        <vt:lpwstr>a4</vt:lpwstr>
      </vt:variant>
      <vt:variant>
        <vt:i4>900296925</vt:i4>
      </vt:variant>
      <vt:variant>
        <vt:i4>27</vt:i4>
      </vt:variant>
      <vt:variant>
        <vt:i4>0</vt:i4>
      </vt:variant>
      <vt:variant>
        <vt:i4>5</vt:i4>
      </vt:variant>
      <vt:variant>
        <vt:lpwstr>http://www.6law.idv.tw/6law/law/社會救助法.htm</vt:lpwstr>
      </vt:variant>
      <vt:variant>
        <vt:lpwstr/>
      </vt:variant>
      <vt:variant>
        <vt:i4>-749971801</vt:i4>
      </vt:variant>
      <vt:variant>
        <vt:i4>24</vt:i4>
      </vt:variant>
      <vt:variant>
        <vt:i4>0</vt:i4>
      </vt:variant>
      <vt:variant>
        <vt:i4>5</vt:i4>
      </vt:variant>
      <vt:variant>
        <vt:lpwstr>../S-link電子六法總索引.doc</vt:lpwstr>
      </vt:variant>
      <vt:variant>
        <vt:lpwstr>社會救助法</vt:lpwstr>
      </vt:variant>
      <vt:variant>
        <vt:i4>862288759</vt:i4>
      </vt:variant>
      <vt:variant>
        <vt:i4>21</vt:i4>
      </vt:variant>
      <vt:variant>
        <vt:i4>0</vt:i4>
      </vt:variant>
      <vt:variant>
        <vt:i4>5</vt:i4>
      </vt:variant>
      <vt:variant>
        <vt:lpwstr>../S-link分類法規索引02.doc</vt:lpwstr>
      </vt:variant>
      <vt:variant>
        <vt:lpwstr>a社會救助法</vt:lpwstr>
      </vt:variant>
      <vt:variant>
        <vt:i4>7274528</vt:i4>
      </vt:variant>
      <vt:variant>
        <vt:i4>18</vt:i4>
      </vt:variant>
      <vt:variant>
        <vt:i4>0</vt:i4>
      </vt:variant>
      <vt:variant>
        <vt:i4>5</vt:i4>
      </vt:variant>
      <vt:variant>
        <vt:lpwstr>http://www.6law.idv.tw/</vt:lpwstr>
      </vt:variant>
      <vt:variant>
        <vt:lpwstr/>
      </vt:variant>
      <vt:variant>
        <vt:i4>7274528</vt:i4>
      </vt:variant>
      <vt:variant>
        <vt:i4>15</vt:i4>
      </vt:variant>
      <vt:variant>
        <vt:i4>0</vt:i4>
      </vt:variant>
      <vt:variant>
        <vt:i4>5</vt:i4>
      </vt:variant>
      <vt:variant>
        <vt:lpwstr>http://www.6law.idv.tw/</vt:lpwstr>
      </vt:variant>
      <vt:variant>
        <vt:lpwstr/>
      </vt:variant>
      <vt:variant>
        <vt:i4>7274528</vt:i4>
      </vt:variant>
      <vt:variant>
        <vt:i4>12</vt:i4>
      </vt:variant>
      <vt:variant>
        <vt:i4>0</vt:i4>
      </vt:variant>
      <vt:variant>
        <vt:i4>5</vt:i4>
      </vt:variant>
      <vt:variant>
        <vt:lpwstr>http://www.6law.idv.tw/</vt:lpwstr>
      </vt:variant>
      <vt:variant>
        <vt:lpwstr/>
      </vt:variant>
      <vt:variant>
        <vt:i4>7274528</vt:i4>
      </vt:variant>
      <vt:variant>
        <vt:i4>9</vt:i4>
      </vt:variant>
      <vt:variant>
        <vt:i4>0</vt:i4>
      </vt:variant>
      <vt:variant>
        <vt:i4>5</vt:i4>
      </vt:variant>
      <vt:variant>
        <vt:lpwstr>http://www.6law.idv.tw/</vt:lpwstr>
      </vt:variant>
      <vt:variant>
        <vt:lpwstr/>
      </vt:variant>
      <vt:variant>
        <vt:i4>91</vt:i4>
      </vt:variant>
      <vt:variant>
        <vt:i4>6</vt:i4>
      </vt:variant>
      <vt:variant>
        <vt:i4>0</vt:i4>
      </vt:variant>
      <vt:variant>
        <vt:i4>5</vt:i4>
      </vt:variant>
      <vt:variant>
        <vt:lpwstr>http://www.facebook.com/anita6law</vt:lpwstr>
      </vt:variant>
      <vt:variant>
        <vt:lpwstr/>
      </vt:variant>
      <vt:variant>
        <vt:i4>8126513</vt:i4>
      </vt:variant>
      <vt:variant>
        <vt:i4>3</vt:i4>
      </vt:variant>
      <vt:variant>
        <vt:i4>0</vt:i4>
      </vt:variant>
      <vt:variant>
        <vt:i4>5</vt:i4>
      </vt:variant>
      <vt:variant>
        <vt:lpwstr>http://law.moj.gov.tw/LawClass/LawHistoryIf.aspx?PCode=D0050078</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社會救助法</dc:title>
  <dc:subject/>
  <dc:creator>S-link 電子六法-黃婉玲</dc:creator>
  <cp:keywords/>
  <dc:description/>
  <cp:lastModifiedBy>黃 6laws</cp:lastModifiedBy>
  <cp:revision>38</cp:revision>
  <dcterms:created xsi:type="dcterms:W3CDTF">2014-11-27T09:31:00Z</dcterms:created>
  <dcterms:modified xsi:type="dcterms:W3CDTF">2024-09-03T17:56:00Z</dcterms:modified>
</cp:coreProperties>
</file>