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20882" w14:textId="6637485D" w:rsidR="006D27DA" w:rsidRDefault="00AA443A" w:rsidP="006D27DA">
      <w:pPr>
        <w:snapToGrid w:val="0"/>
        <w:ind w:rightChars="8" w:right="19"/>
        <w:jc w:val="right"/>
        <w:rPr>
          <w:rFonts w:ascii="Arial Unicode MS" w:hAnsi="Arial Unicode MS"/>
        </w:rPr>
      </w:pPr>
      <w:hyperlink r:id="rId7" w:history="1">
        <w:r>
          <w:rPr>
            <w:rFonts w:ascii="Calibri" w:hAnsi="Calibri"/>
            <w:noProof/>
            <w:color w:val="5F5F5F"/>
            <w:sz w:val="18"/>
            <w:szCs w:val="20"/>
            <w:lang w:val="zh-TW"/>
          </w:rPr>
          <w:pict w14:anchorId="1B4FFA0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30" type="#_x0000_t75" href="https://www.6laws.net/" style="width:33.1pt;height:33.1pt;visibility:visible" o:button="t">
              <v:fill o:detectmouseclick="t"/>
              <v:imagedata r:id="rId8" o:title=""/>
            </v:shape>
          </w:pict>
        </w:r>
      </w:hyperlink>
    </w:p>
    <w:p w14:paraId="476D42E9" w14:textId="4EF24C49" w:rsidR="006D27DA" w:rsidRDefault="006D27DA" w:rsidP="006D27DA">
      <w:pPr>
        <w:tabs>
          <w:tab w:val="left" w:pos="9498"/>
        </w:tabs>
        <w:snapToGrid w:val="0"/>
        <w:ind w:left="9599" w:rightChars="8" w:right="19" w:hangingChars="5333" w:hanging="9599"/>
        <w:jc w:val="right"/>
        <w:rPr>
          <w:color w:val="7F7F7F"/>
          <w:sz w:val="18"/>
        </w:rPr>
      </w:pPr>
      <w:bookmarkStart w:id="0" w:name="top"/>
      <w:bookmarkEnd w:id="0"/>
      <w:r>
        <w:rPr>
          <w:rFonts w:hint="eastAsia"/>
          <w:color w:val="5F5F5F"/>
          <w:sz w:val="18"/>
          <w:lang w:val="zh-TW"/>
        </w:rPr>
        <w:t>【</w:t>
      </w:r>
      <w:hyperlink r:id="rId9" w:tgtFrame="_blank" w:history="1">
        <w:r w:rsidRPr="006D27DA">
          <w:rPr>
            <w:rStyle w:val="a3"/>
            <w:color w:val="5F5F5F"/>
            <w:sz w:val="18"/>
          </w:rPr>
          <w:t>更新</w:t>
        </w:r>
      </w:hyperlink>
      <w:r>
        <w:rPr>
          <w:rFonts w:hint="eastAsia"/>
          <w:color w:val="7F7F7F"/>
          <w:sz w:val="18"/>
          <w:lang w:val="zh-TW"/>
        </w:rPr>
        <w:t>】</w:t>
      </w:r>
      <w:r w:rsidR="00AA443A" w:rsidRPr="00AA443A">
        <w:rPr>
          <w:sz w:val="18"/>
        </w:rPr>
        <w:t>2023/1/23</w:t>
      </w:r>
      <w:r>
        <w:rPr>
          <w:rFonts w:hint="eastAsia"/>
          <w:color w:val="7F7F7F"/>
          <w:sz w:val="18"/>
          <w:lang w:val="zh-TW"/>
        </w:rPr>
        <w:t>【</w:t>
      </w:r>
      <w:hyperlink r:id="rId10" w:history="1">
        <w:r w:rsidRPr="00C37094">
          <w:rPr>
            <w:rStyle w:val="a3"/>
            <w:rFonts w:ascii="Times New Roman" w:hAnsi="Times New Roman" w:hint="eastAsia"/>
            <w:color w:val="5F5F5F"/>
            <w:sz w:val="18"/>
            <w:u w:val="none"/>
          </w:rPr>
          <w:t>編輯著作權者</w:t>
        </w:r>
      </w:hyperlink>
      <w:r>
        <w:rPr>
          <w:rFonts w:hint="eastAsia"/>
          <w:color w:val="7F7F7F"/>
          <w:sz w:val="18"/>
          <w:lang w:val="zh-TW"/>
        </w:rPr>
        <w:t>】</w:t>
      </w:r>
      <w:hyperlink r:id="rId11" w:tgtFrame="_blank" w:history="1">
        <w:r>
          <w:rPr>
            <w:rStyle w:val="a3"/>
            <w:color w:val="7F7F7F"/>
            <w:sz w:val="18"/>
          </w:rPr>
          <w:t>黃婉玲</w:t>
        </w:r>
      </w:hyperlink>
    </w:p>
    <w:p w14:paraId="45ACBCC3" w14:textId="5BC8381D" w:rsidR="006D27DA" w:rsidRDefault="006D27DA" w:rsidP="006D27DA">
      <w:pPr>
        <w:snapToGrid w:val="0"/>
        <w:jc w:val="right"/>
        <w:rPr>
          <w:rFonts w:ascii="Arial Unicode MS" w:hAnsi="Arial Unicode MS"/>
        </w:rPr>
      </w:pPr>
      <w:r>
        <w:rPr>
          <w:rFonts w:hint="eastAsia"/>
          <w:color w:val="808000"/>
          <w:sz w:val="18"/>
        </w:rPr>
        <w:t>（建議使用工具列</w:t>
      </w:r>
      <w:r w:rsidR="00193FA4">
        <w:rPr>
          <w:color w:val="808000"/>
          <w:sz w:val="18"/>
        </w:rPr>
        <w:t>--</w:t>
      </w:r>
      <w:r w:rsidR="00193FA4">
        <w:rPr>
          <w:color w:val="808000"/>
          <w:sz w:val="18"/>
        </w:rPr>
        <w:t>〉</w:t>
      </w:r>
      <w:r>
        <w:rPr>
          <w:rFonts w:hint="eastAsia"/>
          <w:color w:val="808000"/>
          <w:sz w:val="18"/>
        </w:rPr>
        <w:t>檢視</w:t>
      </w:r>
      <w:r w:rsidR="00193FA4">
        <w:rPr>
          <w:color w:val="808000"/>
          <w:sz w:val="18"/>
        </w:rPr>
        <w:t>--</w:t>
      </w:r>
      <w:r w:rsidR="00193FA4">
        <w:rPr>
          <w:color w:val="808000"/>
          <w:sz w:val="18"/>
        </w:rPr>
        <w:t>〉</w:t>
      </w:r>
      <w:r>
        <w:rPr>
          <w:rFonts w:hint="eastAsia"/>
          <w:color w:val="808000"/>
          <w:sz w:val="18"/>
        </w:rPr>
        <w:t>文件引導模式</w:t>
      </w:r>
      <w:r>
        <w:rPr>
          <w:color w:val="808000"/>
          <w:sz w:val="18"/>
        </w:rPr>
        <w:t>/</w:t>
      </w:r>
      <w:r>
        <w:rPr>
          <w:rFonts w:hint="eastAsia"/>
          <w:color w:val="808000"/>
          <w:sz w:val="18"/>
        </w:rPr>
        <w:t>功能窗格）</w:t>
      </w:r>
    </w:p>
    <w:tbl>
      <w:tblPr>
        <w:tblW w:w="5000" w:type="pct"/>
        <w:tblCellSpacing w:w="0" w:type="dxa"/>
        <w:tblInd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2"/>
        <w:gridCol w:w="4699"/>
        <w:gridCol w:w="3820"/>
      </w:tblGrid>
      <w:tr w:rsidR="002B0BF3" w:rsidRPr="005237D2" w14:paraId="2D435AF4" w14:textId="77777777" w:rsidTr="00F10D22">
        <w:trPr>
          <w:cantSplit/>
          <w:trHeight w:val="750"/>
          <w:tblCellSpacing w:w="0" w:type="dxa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CC3300"/>
            <w:vAlign w:val="center"/>
          </w:tcPr>
          <w:p w14:paraId="0ED24FB2" w14:textId="38EE574D" w:rsidR="002B0BF3" w:rsidRPr="005237D2" w:rsidRDefault="00193FA4">
            <w:pPr>
              <w:ind w:leftChars="-6" w:left="-14"/>
              <w:jc w:val="center"/>
              <w:rPr>
                <w:rFonts w:ascii="Arial Unicode MS" w:hAnsi="Arial Unicode MS"/>
                <w:b/>
                <w:bCs/>
                <w:color w:val="FFFFFF"/>
                <w:sz w:val="22"/>
              </w:rPr>
            </w:pPr>
            <w:r w:rsidRPr="00193FA4">
              <w:rPr>
                <w:rFonts w:ascii="Arial Unicode MS" w:hAnsi="Arial Unicode MS"/>
                <w:b/>
                <w:bCs/>
                <w:color w:val="FFFFFF"/>
                <w:sz w:val="18"/>
                <w:szCs w:val="20"/>
              </w:rPr>
              <w:t>法規名稱</w:t>
            </w:r>
          </w:p>
        </w:tc>
        <w:tc>
          <w:tcPr>
            <w:tcW w:w="2368" w:type="pct"/>
            <w:tcBorders>
              <w:top w:val="nil"/>
              <w:left w:val="nil"/>
              <w:bottom w:val="nil"/>
              <w:right w:val="nil"/>
            </w:tcBorders>
            <w:shd w:val="clear" w:color="auto" w:fill="FFFAE5"/>
            <w:vAlign w:val="center"/>
          </w:tcPr>
          <w:p w14:paraId="354824C0" w14:textId="77777777" w:rsidR="002B0BF3" w:rsidRPr="005237D2" w:rsidRDefault="002B0BF3" w:rsidP="005237D2">
            <w:pPr>
              <w:jc w:val="center"/>
              <w:rPr>
                <w:rFonts w:eastAsia="標楷體"/>
                <w:shadow/>
                <w:sz w:val="32"/>
              </w:rPr>
            </w:pPr>
            <w:r w:rsidRPr="005237D2">
              <w:rPr>
                <w:rFonts w:eastAsia="標楷體" w:hint="eastAsia"/>
                <w:shadow/>
                <w:sz w:val="32"/>
              </w:rPr>
              <w:t>管收條例</w:t>
            </w:r>
          </w:p>
        </w:tc>
        <w:tc>
          <w:tcPr>
            <w:tcW w:w="1925" w:type="pct"/>
            <w:tcBorders>
              <w:top w:val="nil"/>
              <w:left w:val="nil"/>
              <w:bottom w:val="nil"/>
              <w:right w:val="nil"/>
            </w:tcBorders>
            <w:shd w:val="clear" w:color="auto" w:fill="FFFAE5"/>
            <w:vAlign w:val="center"/>
          </w:tcPr>
          <w:p w14:paraId="2BB69F5C" w14:textId="77777777" w:rsidR="002B0BF3" w:rsidRPr="005237D2" w:rsidRDefault="002B0BF3">
            <w:pPr>
              <w:ind w:leftChars="-6" w:left="-14"/>
              <w:jc w:val="both"/>
              <w:rPr>
                <w:rFonts w:ascii="Arial Unicode MS" w:hAnsi="Arial Unicode MS"/>
                <w:color w:val="800000"/>
                <w:sz w:val="20"/>
              </w:rPr>
            </w:pPr>
            <w:r w:rsidRPr="005237D2">
              <w:rPr>
                <w:rFonts w:ascii="Arial Unicode MS" w:hAnsi="Arial Unicode MS"/>
                <w:color w:val="800000"/>
                <w:sz w:val="20"/>
              </w:rPr>
              <w:t>【</w:t>
            </w:r>
            <w:r w:rsidRPr="005237D2">
              <w:rPr>
                <w:rFonts w:ascii="Arial Unicode MS" w:hAnsi="Arial Unicode MS" w:hint="eastAsia"/>
                <w:color w:val="800000"/>
                <w:sz w:val="20"/>
              </w:rPr>
              <w:t>修正</w:t>
            </w:r>
            <w:r w:rsidRPr="005237D2">
              <w:rPr>
                <w:rFonts w:ascii="Arial Unicode MS" w:hAnsi="Arial Unicode MS"/>
                <w:color w:val="800000"/>
                <w:sz w:val="20"/>
              </w:rPr>
              <w:t>日期】</w:t>
            </w:r>
            <w:r w:rsidRPr="005237D2">
              <w:rPr>
                <w:rFonts w:ascii="Arial Unicode MS" w:hAnsi="Arial Unicode MS" w:hint="eastAsia"/>
                <w:color w:val="800000"/>
                <w:sz w:val="20"/>
              </w:rPr>
              <w:t>民國</w:t>
            </w:r>
            <w:r w:rsidRPr="005237D2">
              <w:rPr>
                <w:rFonts w:ascii="Arial Unicode MS" w:hAnsi="Arial Unicode MS" w:hint="eastAsia"/>
                <w:color w:val="800000"/>
                <w:sz w:val="20"/>
              </w:rPr>
              <w:t>69</w:t>
            </w:r>
            <w:r w:rsidRPr="005237D2">
              <w:rPr>
                <w:rFonts w:ascii="Arial Unicode MS" w:hAnsi="Arial Unicode MS"/>
                <w:color w:val="800000"/>
                <w:sz w:val="20"/>
              </w:rPr>
              <w:t>年</w:t>
            </w:r>
            <w:r w:rsidRPr="005237D2">
              <w:rPr>
                <w:rFonts w:ascii="Arial Unicode MS" w:hAnsi="Arial Unicode MS" w:hint="eastAsia"/>
                <w:color w:val="800000"/>
                <w:sz w:val="20"/>
              </w:rPr>
              <w:t>7</w:t>
            </w:r>
            <w:r w:rsidRPr="005237D2">
              <w:rPr>
                <w:rFonts w:ascii="Arial Unicode MS" w:hAnsi="Arial Unicode MS"/>
                <w:color w:val="800000"/>
                <w:sz w:val="20"/>
              </w:rPr>
              <w:t>月</w:t>
            </w:r>
            <w:r w:rsidRPr="005237D2">
              <w:rPr>
                <w:rFonts w:ascii="Arial Unicode MS" w:hAnsi="Arial Unicode MS" w:hint="eastAsia"/>
                <w:color w:val="800000"/>
                <w:sz w:val="20"/>
              </w:rPr>
              <w:t>11</w:t>
            </w:r>
            <w:r w:rsidRPr="005237D2">
              <w:rPr>
                <w:rFonts w:ascii="Arial Unicode MS" w:hAnsi="Arial Unicode MS"/>
                <w:color w:val="800000"/>
                <w:sz w:val="20"/>
              </w:rPr>
              <w:t>日</w:t>
            </w:r>
          </w:p>
          <w:p w14:paraId="180C5C73" w14:textId="77777777" w:rsidR="002B0BF3" w:rsidRPr="005237D2" w:rsidRDefault="002B0BF3" w:rsidP="00A95F0F">
            <w:pPr>
              <w:ind w:leftChars="-6" w:left="-14"/>
              <w:jc w:val="both"/>
              <w:rPr>
                <w:rFonts w:ascii="Arial Unicode MS" w:hAnsi="Arial Unicode MS"/>
                <w:color w:val="800000"/>
                <w:sz w:val="20"/>
              </w:rPr>
            </w:pPr>
            <w:r w:rsidRPr="005237D2">
              <w:rPr>
                <w:rFonts w:ascii="Arial Unicode MS" w:hAnsi="Arial Unicode MS"/>
                <w:color w:val="800000"/>
                <w:sz w:val="20"/>
              </w:rPr>
              <w:t>【</w:t>
            </w:r>
            <w:r w:rsidRPr="005237D2">
              <w:rPr>
                <w:rFonts w:ascii="Arial Unicode MS" w:hAnsi="Arial Unicode MS" w:hint="eastAsia"/>
                <w:color w:val="800000"/>
                <w:sz w:val="20"/>
              </w:rPr>
              <w:t>公布日期</w:t>
            </w:r>
            <w:r w:rsidRPr="005237D2">
              <w:rPr>
                <w:rFonts w:ascii="Arial Unicode MS" w:hAnsi="Arial Unicode MS"/>
                <w:color w:val="800000"/>
                <w:sz w:val="20"/>
              </w:rPr>
              <w:t>】</w:t>
            </w:r>
            <w:r w:rsidRPr="005237D2">
              <w:rPr>
                <w:rFonts w:ascii="Arial Unicode MS" w:hAnsi="Arial Unicode MS" w:hint="eastAsia"/>
                <w:color w:val="800000"/>
                <w:sz w:val="20"/>
              </w:rPr>
              <w:t>民國</w:t>
            </w:r>
            <w:r w:rsidRPr="005237D2">
              <w:rPr>
                <w:rFonts w:ascii="Arial Unicode MS" w:hAnsi="Arial Unicode MS" w:hint="eastAsia"/>
                <w:color w:val="800000"/>
                <w:sz w:val="20"/>
              </w:rPr>
              <w:t>69</w:t>
            </w:r>
            <w:r w:rsidRPr="005237D2">
              <w:rPr>
                <w:rFonts w:ascii="Arial Unicode MS" w:hAnsi="Arial Unicode MS"/>
                <w:color w:val="800000"/>
                <w:sz w:val="20"/>
              </w:rPr>
              <w:t>年</w:t>
            </w:r>
            <w:r w:rsidRPr="005237D2">
              <w:rPr>
                <w:rFonts w:ascii="Arial Unicode MS" w:hAnsi="Arial Unicode MS" w:hint="eastAsia"/>
                <w:color w:val="800000"/>
                <w:sz w:val="20"/>
              </w:rPr>
              <w:t>7</w:t>
            </w:r>
            <w:r w:rsidRPr="005237D2">
              <w:rPr>
                <w:rFonts w:ascii="Arial Unicode MS" w:hAnsi="Arial Unicode MS"/>
                <w:color w:val="800000"/>
                <w:sz w:val="20"/>
              </w:rPr>
              <w:t>月</w:t>
            </w:r>
            <w:r w:rsidRPr="005237D2">
              <w:rPr>
                <w:rFonts w:ascii="Arial Unicode MS" w:hAnsi="Arial Unicode MS" w:hint="eastAsia"/>
                <w:color w:val="800000"/>
                <w:sz w:val="20"/>
              </w:rPr>
              <w:t>23</w:t>
            </w:r>
            <w:r w:rsidRPr="005237D2">
              <w:rPr>
                <w:rFonts w:ascii="Arial Unicode MS" w:hAnsi="Arial Unicode MS"/>
                <w:color w:val="800000"/>
                <w:sz w:val="20"/>
              </w:rPr>
              <w:t>日</w:t>
            </w:r>
          </w:p>
        </w:tc>
      </w:tr>
    </w:tbl>
    <w:p w14:paraId="0C051ECE" w14:textId="42F9924E" w:rsidR="006F7459" w:rsidRPr="005237D2" w:rsidRDefault="006D27DA" w:rsidP="006D27DA">
      <w:pPr>
        <w:jc w:val="center"/>
        <w:rPr>
          <w:rFonts w:ascii="Arial Unicode MS" w:hAnsi="Arial Unicode MS"/>
          <w:b/>
          <w:bCs/>
          <w:color w:val="800000"/>
          <w:sz w:val="20"/>
        </w:rPr>
      </w:pPr>
      <w:r w:rsidRPr="007E576E">
        <w:rPr>
          <w:rFonts w:ascii="Arial Unicode MS" w:hAnsi="Arial Unicode MS" w:hint="eastAsia"/>
          <w:color w:val="FFFFFF"/>
          <w:sz w:val="18"/>
        </w:rPr>
        <w:t>‧</w:t>
      </w:r>
      <w:hyperlink r:id="rId12" w:anchor="管收條例" w:history="1">
        <w:r w:rsidRPr="007E576E">
          <w:rPr>
            <w:rStyle w:val="a3"/>
            <w:rFonts w:ascii="Arial Unicode MS" w:hAnsi="Arial Unicode MS" w:hint="eastAsia"/>
            <w:sz w:val="18"/>
          </w:rPr>
          <w:t>S-link</w:t>
        </w:r>
        <w:r w:rsidRPr="007E576E">
          <w:rPr>
            <w:rStyle w:val="a3"/>
            <w:rFonts w:ascii="Arial Unicode MS" w:hAnsi="Arial Unicode MS" w:hint="eastAsia"/>
            <w:sz w:val="18"/>
          </w:rPr>
          <w:t>總索引</w:t>
        </w:r>
      </w:hyperlink>
      <w:r w:rsidR="00193FA4">
        <w:rPr>
          <w:rFonts w:ascii="Arial Unicode MS" w:hAnsi="Arial Unicode MS" w:hint="eastAsia"/>
          <w:b/>
          <w:color w:val="5F5F5F"/>
          <w:sz w:val="18"/>
        </w:rPr>
        <w:t>〉〉</w:t>
      </w:r>
      <w:hyperlink r:id="rId13" w:tgtFrame="_blank" w:history="1">
        <w:r w:rsidRPr="007E576E">
          <w:rPr>
            <w:rStyle w:val="a3"/>
            <w:rFonts w:hint="eastAsia"/>
            <w:sz w:val="18"/>
          </w:rPr>
          <w:t>線上網頁版</w:t>
        </w:r>
      </w:hyperlink>
      <w:r w:rsidR="00193FA4">
        <w:rPr>
          <w:rFonts w:ascii="Arial Unicode MS" w:hAnsi="Arial Unicode MS" w:hint="eastAsia"/>
          <w:b/>
          <w:color w:val="5F5F5F"/>
          <w:sz w:val="18"/>
        </w:rPr>
        <w:t>〉〉</w:t>
      </w:r>
    </w:p>
    <w:p w14:paraId="3B7B8859" w14:textId="77777777" w:rsidR="002B0BF3" w:rsidRPr="00114267" w:rsidRDefault="002B0BF3" w:rsidP="00114267">
      <w:pPr>
        <w:pStyle w:val="1"/>
      </w:pPr>
      <w:r w:rsidRPr="00114267">
        <w:t>【</w:t>
      </w:r>
      <w:r w:rsidRPr="00114267">
        <w:rPr>
          <w:rFonts w:hint="eastAsia"/>
        </w:rPr>
        <w:t>法規沿革</w:t>
      </w:r>
      <w:r w:rsidRPr="00114267">
        <w:t>】</w:t>
      </w:r>
    </w:p>
    <w:p w14:paraId="0D2A8B10" w14:textId="77777777" w:rsidR="002B0BF3" w:rsidRPr="005237D2" w:rsidRDefault="002B0BF3" w:rsidP="00E924E0">
      <w:pPr>
        <w:ind w:left="181"/>
        <w:jc w:val="both"/>
        <w:rPr>
          <w:rFonts w:ascii="Arial Unicode MS" w:hAnsi="Arial Unicode MS"/>
          <w:color w:val="666699"/>
          <w:sz w:val="18"/>
        </w:rPr>
      </w:pPr>
      <w:bookmarkStart w:id="1" w:name="_top"/>
      <w:bookmarkEnd w:id="1"/>
      <w:r w:rsidRPr="006D27DA">
        <w:rPr>
          <w:rFonts w:ascii="Arial Unicode MS" w:hAnsi="Arial Unicode MS"/>
          <w:b/>
          <w:color w:val="666699"/>
          <w:sz w:val="18"/>
        </w:rPr>
        <w:t>1</w:t>
      </w:r>
      <w:r w:rsidR="00A95F0F" w:rsidRPr="006D27DA">
        <w:rPr>
          <w:rFonts w:ascii="新細明體" w:hAnsi="新細明體"/>
          <w:b/>
          <w:color w:val="666699"/>
          <w:sz w:val="20"/>
        </w:rPr>
        <w:t>‧</w:t>
      </w:r>
      <w:r w:rsidRPr="005237D2">
        <w:rPr>
          <w:rFonts w:ascii="Arial Unicode MS" w:hAnsi="Arial Unicode MS"/>
          <w:color w:val="666699"/>
          <w:sz w:val="18"/>
        </w:rPr>
        <w:t>中華民國二十九年八月十二日國民政府制定公布全文</w:t>
      </w:r>
      <w:r w:rsidRPr="005237D2">
        <w:rPr>
          <w:rFonts w:ascii="Arial Unicode MS" w:hAnsi="Arial Unicode MS"/>
          <w:color w:val="666699"/>
          <w:sz w:val="18"/>
        </w:rPr>
        <w:t>16</w:t>
      </w:r>
      <w:r w:rsidRPr="005237D2">
        <w:rPr>
          <w:rFonts w:ascii="Arial Unicode MS" w:hAnsi="Arial Unicode MS"/>
          <w:color w:val="666699"/>
          <w:sz w:val="18"/>
        </w:rPr>
        <w:t>條</w:t>
      </w:r>
    </w:p>
    <w:p w14:paraId="3425984A" w14:textId="77777777" w:rsidR="002B0BF3" w:rsidRPr="005237D2" w:rsidRDefault="002B0BF3" w:rsidP="00A95F0F">
      <w:pPr>
        <w:ind w:left="181"/>
        <w:jc w:val="both"/>
        <w:rPr>
          <w:rFonts w:ascii="Arial Unicode MS" w:hAnsi="Arial Unicode MS"/>
          <w:color w:val="666699"/>
          <w:sz w:val="18"/>
        </w:rPr>
      </w:pPr>
      <w:r w:rsidRPr="00114267">
        <w:rPr>
          <w:rFonts w:ascii="Arial Unicode MS" w:hAnsi="Arial Unicode MS"/>
          <w:b/>
          <w:color w:val="666699"/>
          <w:sz w:val="18"/>
        </w:rPr>
        <w:t>2</w:t>
      </w:r>
      <w:r w:rsidR="00A95F0F" w:rsidRPr="006D27DA">
        <w:rPr>
          <w:rFonts w:ascii="新細明體" w:hAnsi="新細明體"/>
          <w:color w:val="666699"/>
          <w:sz w:val="20"/>
        </w:rPr>
        <w:t>‧</w:t>
      </w:r>
      <w:r w:rsidRPr="005237D2">
        <w:rPr>
          <w:rFonts w:ascii="Arial Unicode MS" w:hAnsi="Arial Unicode MS"/>
          <w:color w:val="666699"/>
          <w:sz w:val="18"/>
        </w:rPr>
        <w:t>中華民國六十九年七月二十三日總統</w:t>
      </w:r>
      <w:r w:rsidR="00114267">
        <w:rPr>
          <w:rFonts w:ascii="Arial Unicode MS" w:hAnsi="Arial Unicode MS"/>
          <w:color w:val="666699"/>
          <w:sz w:val="18"/>
        </w:rPr>
        <w:t>（</w:t>
      </w:r>
      <w:r w:rsidRPr="005237D2">
        <w:rPr>
          <w:rFonts w:ascii="Arial Unicode MS" w:hAnsi="Arial Unicode MS"/>
          <w:color w:val="666699"/>
          <w:sz w:val="18"/>
        </w:rPr>
        <w:t>69</w:t>
      </w:r>
      <w:r w:rsidR="00114267">
        <w:rPr>
          <w:rFonts w:ascii="Arial Unicode MS" w:hAnsi="Arial Unicode MS"/>
          <w:color w:val="666699"/>
          <w:sz w:val="18"/>
        </w:rPr>
        <w:t>）</w:t>
      </w:r>
      <w:r w:rsidRPr="005237D2">
        <w:rPr>
          <w:rFonts w:ascii="Arial Unicode MS" w:hAnsi="Arial Unicode MS"/>
          <w:color w:val="666699"/>
          <w:sz w:val="18"/>
        </w:rPr>
        <w:t>台統</w:t>
      </w:r>
      <w:r w:rsidR="00114267">
        <w:rPr>
          <w:rFonts w:ascii="Arial Unicode MS" w:hAnsi="Arial Unicode MS"/>
          <w:color w:val="666699"/>
          <w:sz w:val="18"/>
        </w:rPr>
        <w:t>（</w:t>
      </w:r>
      <w:r w:rsidRPr="005237D2">
        <w:rPr>
          <w:rFonts w:ascii="Arial Unicode MS" w:hAnsi="Arial Unicode MS"/>
          <w:color w:val="666699"/>
          <w:sz w:val="18"/>
        </w:rPr>
        <w:t>一</w:t>
      </w:r>
      <w:r w:rsidR="00114267">
        <w:rPr>
          <w:rFonts w:ascii="Arial Unicode MS" w:hAnsi="Arial Unicode MS"/>
          <w:color w:val="666699"/>
          <w:sz w:val="18"/>
        </w:rPr>
        <w:t>）</w:t>
      </w:r>
      <w:r w:rsidRPr="005237D2">
        <w:rPr>
          <w:rFonts w:ascii="Arial Unicode MS" w:hAnsi="Arial Unicode MS"/>
          <w:color w:val="666699"/>
          <w:sz w:val="18"/>
        </w:rPr>
        <w:t>義字第</w:t>
      </w:r>
      <w:r w:rsidRPr="005237D2">
        <w:rPr>
          <w:rFonts w:ascii="Arial Unicode MS" w:hAnsi="Arial Unicode MS"/>
          <w:color w:val="666699"/>
          <w:sz w:val="18"/>
        </w:rPr>
        <w:t>4177</w:t>
      </w:r>
      <w:r w:rsidRPr="005237D2">
        <w:rPr>
          <w:rFonts w:ascii="Arial Unicode MS" w:hAnsi="Arial Unicode MS"/>
          <w:color w:val="666699"/>
          <w:sz w:val="18"/>
        </w:rPr>
        <w:t>號令修正公布第</w:t>
      </w:r>
      <w:r w:rsidRPr="005237D2">
        <w:rPr>
          <w:rFonts w:ascii="Arial Unicode MS" w:hAnsi="Arial Unicode MS"/>
          <w:color w:val="666699"/>
          <w:sz w:val="18"/>
        </w:rPr>
        <w:t>2</w:t>
      </w:r>
      <w:r w:rsidRPr="005237D2">
        <w:rPr>
          <w:rFonts w:ascii="Arial Unicode MS" w:hAnsi="Arial Unicode MS"/>
          <w:color w:val="666699"/>
          <w:sz w:val="18"/>
        </w:rPr>
        <w:t>、</w:t>
      </w:r>
      <w:r w:rsidRPr="005237D2">
        <w:rPr>
          <w:rFonts w:ascii="Arial Unicode MS" w:hAnsi="Arial Unicode MS"/>
          <w:color w:val="666699"/>
          <w:sz w:val="18"/>
        </w:rPr>
        <w:t>7</w:t>
      </w:r>
      <w:r w:rsidRPr="005237D2">
        <w:rPr>
          <w:rFonts w:ascii="Arial Unicode MS" w:hAnsi="Arial Unicode MS"/>
          <w:color w:val="666699"/>
          <w:sz w:val="18"/>
        </w:rPr>
        <w:t>、</w:t>
      </w:r>
      <w:r w:rsidRPr="005237D2">
        <w:rPr>
          <w:rFonts w:ascii="Arial Unicode MS" w:hAnsi="Arial Unicode MS"/>
          <w:color w:val="666699"/>
          <w:sz w:val="18"/>
        </w:rPr>
        <w:t>8</w:t>
      </w:r>
      <w:r w:rsidRPr="005237D2">
        <w:rPr>
          <w:rFonts w:ascii="Arial Unicode MS" w:hAnsi="Arial Unicode MS"/>
          <w:color w:val="666699"/>
          <w:sz w:val="18"/>
        </w:rPr>
        <w:t>、</w:t>
      </w:r>
      <w:r w:rsidRPr="005237D2">
        <w:rPr>
          <w:rFonts w:ascii="Arial Unicode MS" w:hAnsi="Arial Unicode MS"/>
          <w:color w:val="666699"/>
          <w:sz w:val="18"/>
        </w:rPr>
        <w:t>10</w:t>
      </w:r>
      <w:r w:rsidRPr="005237D2">
        <w:rPr>
          <w:rFonts w:ascii="Arial Unicode MS" w:hAnsi="Arial Unicode MS"/>
          <w:color w:val="666699"/>
          <w:sz w:val="18"/>
        </w:rPr>
        <w:t>、</w:t>
      </w:r>
      <w:r w:rsidRPr="005237D2">
        <w:rPr>
          <w:rFonts w:ascii="Arial Unicode MS" w:hAnsi="Arial Unicode MS"/>
          <w:color w:val="666699"/>
          <w:sz w:val="18"/>
        </w:rPr>
        <w:t>15</w:t>
      </w:r>
      <w:r w:rsidRPr="005237D2">
        <w:rPr>
          <w:rFonts w:ascii="Arial Unicode MS" w:hAnsi="Arial Unicode MS"/>
          <w:color w:val="666699"/>
          <w:sz w:val="18"/>
        </w:rPr>
        <w:t>條條文</w:t>
      </w:r>
    </w:p>
    <w:p w14:paraId="2150208F" w14:textId="77777777" w:rsidR="002B0BF3" w:rsidRPr="005237D2" w:rsidRDefault="002B0BF3">
      <w:pPr>
        <w:rPr>
          <w:rFonts w:ascii="Arial Unicode MS" w:hAnsi="Arial Unicode MS"/>
          <w:color w:val="666699"/>
          <w:sz w:val="20"/>
        </w:rPr>
      </w:pPr>
    </w:p>
    <w:p w14:paraId="19FDC0FA" w14:textId="408DF67E" w:rsidR="002B0BF3" w:rsidRPr="005237D2" w:rsidRDefault="00193FA4" w:rsidP="00114267">
      <w:pPr>
        <w:pStyle w:val="1"/>
        <w:rPr>
          <w:color w:val="666699"/>
        </w:rPr>
      </w:pPr>
      <w:r>
        <w:t>【法規內容】</w:t>
      </w:r>
    </w:p>
    <w:p w14:paraId="0851E2D5" w14:textId="77777777" w:rsidR="00193FA4" w:rsidRDefault="00485F82" w:rsidP="00114267">
      <w:pPr>
        <w:pStyle w:val="2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1</w:t>
      </w:r>
      <w:r>
        <w:rPr>
          <w:rFonts w:hint="eastAsia"/>
        </w:rPr>
        <w:t>條</w:t>
      </w:r>
      <w:r w:rsidR="002B0BF3" w:rsidRPr="00114267">
        <w:rPr>
          <w:rFonts w:hint="eastAsia"/>
        </w:rPr>
        <w:t>（制定依據</w:t>
      </w:r>
      <w:r w:rsidR="00193FA4">
        <w:rPr>
          <w:rFonts w:hint="eastAsia"/>
        </w:rPr>
        <w:t>）</w:t>
      </w:r>
    </w:p>
    <w:p w14:paraId="718B691C" w14:textId="3D625A99" w:rsidR="002B0BF3" w:rsidRPr="005237D2" w:rsidRDefault="00193FA4" w:rsidP="006F7459">
      <w:pPr>
        <w:ind w:leftChars="75" w:left="180"/>
        <w:jc w:val="both"/>
        <w:rPr>
          <w:rFonts w:ascii="Arial Unicode MS" w:hAnsi="Arial Unicode MS"/>
          <w:color w:val="17365D"/>
          <w:sz w:val="20"/>
        </w:rPr>
      </w:pPr>
      <w:r w:rsidRPr="00193FA4">
        <w:rPr>
          <w:rFonts w:hint="eastAsia"/>
          <w:color w:val="404040" w:themeColor="text1" w:themeTint="BF"/>
          <w:sz w:val="18"/>
        </w:rPr>
        <w:t>﹝</w:t>
      </w:r>
      <w:r w:rsidRPr="00193FA4">
        <w:rPr>
          <w:rFonts w:hint="eastAsia"/>
          <w:color w:val="404040" w:themeColor="text1" w:themeTint="BF"/>
          <w:sz w:val="18"/>
        </w:rPr>
        <w:t>1</w:t>
      </w:r>
      <w:r w:rsidRPr="00193FA4">
        <w:rPr>
          <w:rFonts w:hint="eastAsia"/>
          <w:color w:val="404040" w:themeColor="text1" w:themeTint="BF"/>
          <w:sz w:val="18"/>
        </w:rPr>
        <w:t>﹞</w:t>
      </w:r>
      <w:r w:rsidR="002B0BF3" w:rsidRPr="005237D2">
        <w:rPr>
          <w:rFonts w:ascii="Arial Unicode MS" w:hAnsi="Arial Unicode MS" w:hint="eastAsia"/>
          <w:color w:val="17365D"/>
          <w:sz w:val="20"/>
        </w:rPr>
        <w:t>本條例依強制執行法第</w:t>
      </w:r>
      <w:hyperlink r:id="rId14" w:anchor="a26" w:history="1">
        <w:r w:rsidR="002B0BF3" w:rsidRPr="005237D2">
          <w:rPr>
            <w:rStyle w:val="a3"/>
            <w:rFonts w:hint="eastAsia"/>
          </w:rPr>
          <w:t>二十六</w:t>
        </w:r>
      </w:hyperlink>
      <w:r w:rsidR="002B0BF3" w:rsidRPr="005237D2">
        <w:rPr>
          <w:rFonts w:ascii="Arial Unicode MS" w:hAnsi="Arial Unicode MS" w:hint="eastAsia"/>
          <w:color w:val="17365D"/>
          <w:sz w:val="20"/>
        </w:rPr>
        <w:t>條制定之。</w:t>
      </w:r>
    </w:p>
    <w:p w14:paraId="20B1BCF2" w14:textId="77777777" w:rsidR="00193FA4" w:rsidRDefault="00485F82" w:rsidP="00114267">
      <w:pPr>
        <w:pStyle w:val="2"/>
        <w:rPr>
          <w:rFonts w:hint="eastAsia"/>
        </w:rPr>
      </w:pPr>
      <w:bookmarkStart w:id="2" w:name="a2"/>
      <w:bookmarkEnd w:id="2"/>
      <w:r>
        <w:rPr>
          <w:rFonts w:hint="eastAsia"/>
        </w:rPr>
        <w:t>第</w:t>
      </w:r>
      <w:r>
        <w:rPr>
          <w:rFonts w:hint="eastAsia"/>
        </w:rPr>
        <w:t>2</w:t>
      </w:r>
      <w:r>
        <w:rPr>
          <w:rFonts w:hint="eastAsia"/>
        </w:rPr>
        <w:t>條</w:t>
      </w:r>
      <w:r w:rsidR="002B0BF3" w:rsidRPr="005237D2">
        <w:rPr>
          <w:rFonts w:hint="eastAsia"/>
        </w:rPr>
        <w:t>（刑事訴訟法拘提、羈押規定之準用</w:t>
      </w:r>
      <w:r w:rsidR="00193FA4">
        <w:rPr>
          <w:rFonts w:hint="eastAsia"/>
        </w:rPr>
        <w:t>）</w:t>
      </w:r>
    </w:p>
    <w:p w14:paraId="65AD079F" w14:textId="3BA17249" w:rsidR="002B0BF3" w:rsidRPr="005237D2" w:rsidRDefault="00193FA4" w:rsidP="00E71F0B">
      <w:pPr>
        <w:ind w:leftChars="75" w:left="180"/>
        <w:jc w:val="both"/>
        <w:rPr>
          <w:rFonts w:ascii="Arial Unicode MS" w:hAnsi="Arial Unicode MS"/>
          <w:color w:val="17365D"/>
          <w:sz w:val="20"/>
        </w:rPr>
      </w:pPr>
      <w:r w:rsidRPr="00193FA4">
        <w:rPr>
          <w:rFonts w:hint="eastAsia"/>
          <w:color w:val="404040" w:themeColor="text1" w:themeTint="BF"/>
          <w:sz w:val="18"/>
        </w:rPr>
        <w:t>﹝</w:t>
      </w:r>
      <w:r w:rsidRPr="00193FA4">
        <w:rPr>
          <w:rFonts w:hint="eastAsia"/>
          <w:color w:val="404040" w:themeColor="text1" w:themeTint="BF"/>
          <w:sz w:val="18"/>
        </w:rPr>
        <w:t>1</w:t>
      </w:r>
      <w:r w:rsidRPr="00193FA4">
        <w:rPr>
          <w:rFonts w:hint="eastAsia"/>
          <w:color w:val="404040" w:themeColor="text1" w:themeTint="BF"/>
          <w:sz w:val="18"/>
        </w:rPr>
        <w:t>﹞</w:t>
      </w:r>
      <w:r w:rsidR="002B0BF3" w:rsidRPr="005237D2">
        <w:rPr>
          <w:rFonts w:ascii="Arial Unicode MS" w:hAnsi="Arial Unicode MS" w:hint="eastAsia"/>
          <w:color w:val="17365D"/>
          <w:sz w:val="20"/>
        </w:rPr>
        <w:t>對於債務人、擔保人或其他依法得拘提、管收之人之拘提、管收，除</w:t>
      </w:r>
      <w:hyperlink r:id="rId15" w:history="1">
        <w:r w:rsidR="002B0BF3" w:rsidRPr="005237D2">
          <w:rPr>
            <w:rStyle w:val="a3"/>
            <w:rFonts w:hint="eastAsia"/>
          </w:rPr>
          <w:t>強制執行法</w:t>
        </w:r>
      </w:hyperlink>
      <w:r w:rsidR="002B0BF3" w:rsidRPr="005237D2">
        <w:rPr>
          <w:rFonts w:ascii="Arial Unicode MS" w:hAnsi="Arial Unicode MS" w:hint="eastAsia"/>
          <w:color w:val="17365D"/>
          <w:sz w:val="20"/>
        </w:rPr>
        <w:t>及本條例有規定外，準用刑事訴訟法關於</w:t>
      </w:r>
      <w:hyperlink r:id="rId16" w:anchor="a77" w:history="1">
        <w:r w:rsidR="002B0BF3" w:rsidRPr="005237D2">
          <w:rPr>
            <w:rStyle w:val="a3"/>
            <w:rFonts w:hint="eastAsia"/>
          </w:rPr>
          <w:t>拘提</w:t>
        </w:r>
      </w:hyperlink>
      <w:r w:rsidR="002B0BF3" w:rsidRPr="005237D2">
        <w:rPr>
          <w:rFonts w:ascii="Arial Unicode MS" w:hAnsi="Arial Unicode MS" w:hint="eastAsia"/>
          <w:color w:val="17365D"/>
          <w:sz w:val="20"/>
        </w:rPr>
        <w:t>、</w:t>
      </w:r>
      <w:hyperlink r:id="rId17" w:anchor="a101" w:history="1">
        <w:r w:rsidR="002B0BF3" w:rsidRPr="005237D2">
          <w:rPr>
            <w:rStyle w:val="a3"/>
            <w:rFonts w:hint="eastAsia"/>
          </w:rPr>
          <w:t>羈押</w:t>
        </w:r>
      </w:hyperlink>
      <w:r w:rsidR="002B0BF3" w:rsidRPr="005237D2">
        <w:rPr>
          <w:rFonts w:ascii="Arial Unicode MS" w:hAnsi="Arial Unicode MS" w:hint="eastAsia"/>
          <w:color w:val="17365D"/>
          <w:sz w:val="20"/>
        </w:rPr>
        <w:t>之規定。</w:t>
      </w:r>
    </w:p>
    <w:p w14:paraId="2FDD8EFB" w14:textId="77777777" w:rsidR="00193FA4" w:rsidRDefault="00485F82" w:rsidP="00114267">
      <w:pPr>
        <w:pStyle w:val="2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3</w:t>
      </w:r>
      <w:r>
        <w:rPr>
          <w:rFonts w:hint="eastAsia"/>
        </w:rPr>
        <w:t>條</w:t>
      </w:r>
      <w:r w:rsidR="002B0BF3" w:rsidRPr="005237D2">
        <w:rPr>
          <w:rFonts w:hint="eastAsia"/>
        </w:rPr>
        <w:t>（拘票之必備及其應記載事項</w:t>
      </w:r>
      <w:r w:rsidR="00193FA4">
        <w:rPr>
          <w:rFonts w:hint="eastAsia"/>
        </w:rPr>
        <w:t>）</w:t>
      </w:r>
    </w:p>
    <w:p w14:paraId="339D8865" w14:textId="0B8ACBDB" w:rsidR="00193FA4" w:rsidRDefault="00193FA4" w:rsidP="006F7459">
      <w:pPr>
        <w:ind w:leftChars="75" w:left="180"/>
        <w:jc w:val="both"/>
        <w:rPr>
          <w:rFonts w:ascii="Arial Unicode MS" w:hAnsi="Arial Unicode MS" w:hint="eastAsia"/>
          <w:color w:val="17365D"/>
          <w:sz w:val="20"/>
        </w:rPr>
      </w:pPr>
      <w:r w:rsidRPr="00193FA4">
        <w:rPr>
          <w:rFonts w:hint="eastAsia"/>
          <w:color w:val="404040" w:themeColor="text1" w:themeTint="BF"/>
          <w:sz w:val="18"/>
        </w:rPr>
        <w:t>﹝</w:t>
      </w:r>
      <w:r w:rsidRPr="00193FA4">
        <w:rPr>
          <w:rFonts w:hint="eastAsia"/>
          <w:color w:val="404040" w:themeColor="text1" w:themeTint="BF"/>
          <w:sz w:val="18"/>
        </w:rPr>
        <w:t>1</w:t>
      </w:r>
      <w:r w:rsidRPr="00193FA4">
        <w:rPr>
          <w:rFonts w:hint="eastAsia"/>
          <w:color w:val="404040" w:themeColor="text1" w:themeTint="BF"/>
          <w:sz w:val="18"/>
        </w:rPr>
        <w:t>﹞</w:t>
      </w:r>
      <w:r w:rsidR="002B0BF3" w:rsidRPr="005237D2">
        <w:rPr>
          <w:rFonts w:ascii="Arial Unicode MS" w:hAnsi="Arial Unicode MS" w:hint="eastAsia"/>
          <w:color w:val="17365D"/>
          <w:sz w:val="20"/>
        </w:rPr>
        <w:t>拘提，應用拘票</w:t>
      </w:r>
      <w:r>
        <w:rPr>
          <w:rFonts w:ascii="Arial Unicode MS" w:hAnsi="Arial Unicode MS" w:hint="eastAsia"/>
          <w:color w:val="17365D"/>
          <w:sz w:val="20"/>
        </w:rPr>
        <w:t>。</w:t>
      </w:r>
    </w:p>
    <w:p w14:paraId="3A2C4137" w14:textId="385648A4" w:rsidR="002B0BF3" w:rsidRPr="005237D2" w:rsidRDefault="00193FA4" w:rsidP="006F7459">
      <w:pPr>
        <w:ind w:leftChars="75" w:left="180"/>
        <w:jc w:val="both"/>
        <w:rPr>
          <w:rFonts w:ascii="Arial Unicode MS" w:hAnsi="Arial Unicode MS"/>
          <w:color w:val="666699"/>
          <w:sz w:val="20"/>
        </w:rPr>
      </w:pPr>
      <w:r w:rsidRPr="00193FA4">
        <w:rPr>
          <w:rFonts w:hint="eastAsia"/>
          <w:sz w:val="18"/>
        </w:rPr>
        <w:t>﹝</w:t>
      </w:r>
      <w:r w:rsidRPr="00193FA4">
        <w:rPr>
          <w:rFonts w:hint="eastAsia"/>
          <w:sz w:val="18"/>
        </w:rPr>
        <w:t>2</w:t>
      </w:r>
      <w:r w:rsidRPr="00193FA4">
        <w:rPr>
          <w:rFonts w:hint="eastAsia"/>
          <w:sz w:val="18"/>
        </w:rPr>
        <w:t>﹞</w:t>
      </w:r>
      <w:r w:rsidR="002B0BF3" w:rsidRPr="005237D2">
        <w:rPr>
          <w:rFonts w:ascii="Arial Unicode MS" w:hAnsi="Arial Unicode MS" w:hint="eastAsia"/>
          <w:color w:val="666699"/>
          <w:sz w:val="20"/>
        </w:rPr>
        <w:t>拘票，應記載左列事項，由推事及書記官簽名：</w:t>
      </w:r>
    </w:p>
    <w:p w14:paraId="1B9141E5" w14:textId="77777777" w:rsidR="00193FA4" w:rsidRDefault="00E71F0B" w:rsidP="006F7459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5237D2">
        <w:rPr>
          <w:rFonts w:ascii="Arial Unicode MS" w:hAnsi="Arial Unicode MS" w:hint="eastAsia"/>
          <w:color w:val="666699"/>
          <w:sz w:val="20"/>
        </w:rPr>
        <w:t xml:space="preserve">　　</w:t>
      </w:r>
      <w:r w:rsidR="002B0BF3" w:rsidRPr="005237D2">
        <w:rPr>
          <w:rFonts w:ascii="Arial Unicode MS" w:hAnsi="Arial Unicode MS" w:hint="eastAsia"/>
          <w:color w:val="666699"/>
          <w:sz w:val="20"/>
        </w:rPr>
        <w:t>一、應拘提人之姓名、性別及住居所</w:t>
      </w:r>
      <w:r w:rsidR="00193FA4">
        <w:rPr>
          <w:rFonts w:ascii="Arial Unicode MS" w:hAnsi="Arial Unicode MS" w:hint="eastAsia"/>
          <w:color w:val="666699"/>
          <w:sz w:val="20"/>
        </w:rPr>
        <w:t>。</w:t>
      </w:r>
    </w:p>
    <w:p w14:paraId="75677544" w14:textId="187263BA" w:rsidR="00193FA4" w:rsidRDefault="00193FA4" w:rsidP="006F7459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>
        <w:rPr>
          <w:rFonts w:ascii="Arial Unicode MS" w:hAnsi="Arial Unicode MS" w:hint="eastAsia"/>
          <w:color w:val="666699"/>
          <w:sz w:val="20"/>
        </w:rPr>
        <w:t xml:space="preserve">　　</w:t>
      </w:r>
      <w:r w:rsidRPr="005237D2">
        <w:rPr>
          <w:rFonts w:ascii="Arial Unicode MS" w:hAnsi="Arial Unicode MS" w:hint="eastAsia"/>
          <w:color w:val="666699"/>
          <w:sz w:val="20"/>
        </w:rPr>
        <w:t>二</w:t>
      </w:r>
      <w:r>
        <w:rPr>
          <w:rFonts w:ascii="Arial Unicode MS" w:hAnsi="Arial Unicode MS" w:hint="eastAsia"/>
          <w:color w:val="666699"/>
          <w:sz w:val="20"/>
        </w:rPr>
        <w:t>、</w:t>
      </w:r>
      <w:r w:rsidR="002B0BF3" w:rsidRPr="005237D2">
        <w:rPr>
          <w:rFonts w:ascii="Arial Unicode MS" w:hAnsi="Arial Unicode MS" w:hint="eastAsia"/>
          <w:color w:val="666699"/>
          <w:sz w:val="20"/>
        </w:rPr>
        <w:t>拘提之理由</w:t>
      </w:r>
      <w:r>
        <w:rPr>
          <w:rFonts w:ascii="Arial Unicode MS" w:hAnsi="Arial Unicode MS" w:hint="eastAsia"/>
          <w:color w:val="666699"/>
          <w:sz w:val="20"/>
        </w:rPr>
        <w:t>。</w:t>
      </w:r>
    </w:p>
    <w:p w14:paraId="32FF81D1" w14:textId="62D1314E" w:rsidR="002B0BF3" w:rsidRPr="005237D2" w:rsidRDefault="00193FA4" w:rsidP="006F7459">
      <w:pPr>
        <w:ind w:leftChars="75" w:left="180"/>
        <w:jc w:val="both"/>
        <w:rPr>
          <w:rFonts w:ascii="Arial Unicode MS" w:hAnsi="Arial Unicode MS"/>
          <w:color w:val="666699"/>
          <w:sz w:val="20"/>
        </w:rPr>
      </w:pPr>
      <w:r>
        <w:rPr>
          <w:rFonts w:ascii="Arial Unicode MS" w:hAnsi="Arial Unicode MS" w:hint="eastAsia"/>
          <w:color w:val="666699"/>
          <w:sz w:val="20"/>
        </w:rPr>
        <w:t xml:space="preserve">　　</w:t>
      </w:r>
      <w:r w:rsidRPr="005237D2">
        <w:rPr>
          <w:rFonts w:ascii="Arial Unicode MS" w:hAnsi="Arial Unicode MS" w:hint="eastAsia"/>
          <w:color w:val="666699"/>
          <w:sz w:val="20"/>
        </w:rPr>
        <w:t>三</w:t>
      </w:r>
      <w:r>
        <w:rPr>
          <w:rFonts w:ascii="Arial Unicode MS" w:hAnsi="Arial Unicode MS" w:hint="eastAsia"/>
          <w:color w:val="666699"/>
          <w:sz w:val="20"/>
        </w:rPr>
        <w:t>、</w:t>
      </w:r>
      <w:r w:rsidR="002B0BF3" w:rsidRPr="005237D2">
        <w:rPr>
          <w:rFonts w:ascii="Arial Unicode MS" w:hAnsi="Arial Unicode MS" w:hint="eastAsia"/>
          <w:color w:val="666699"/>
          <w:sz w:val="20"/>
        </w:rPr>
        <w:t>應到之日、時及處所。</w:t>
      </w:r>
    </w:p>
    <w:p w14:paraId="3F72EA32" w14:textId="77777777" w:rsidR="00193FA4" w:rsidRDefault="00485F82" w:rsidP="00114267">
      <w:pPr>
        <w:pStyle w:val="2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4</w:t>
      </w:r>
      <w:r>
        <w:rPr>
          <w:rFonts w:hint="eastAsia"/>
        </w:rPr>
        <w:t>條</w:t>
      </w:r>
      <w:r w:rsidR="002B0BF3" w:rsidRPr="005237D2">
        <w:rPr>
          <w:rFonts w:hint="eastAsia"/>
        </w:rPr>
        <w:t>（拘提之執行機關</w:t>
      </w:r>
      <w:r w:rsidR="00193FA4">
        <w:rPr>
          <w:rFonts w:hint="eastAsia"/>
        </w:rPr>
        <w:t>）</w:t>
      </w:r>
    </w:p>
    <w:p w14:paraId="73490631" w14:textId="2D0C1892" w:rsidR="002B0BF3" w:rsidRPr="005237D2" w:rsidRDefault="00193FA4" w:rsidP="006F7459">
      <w:pPr>
        <w:ind w:leftChars="75" w:left="180"/>
        <w:jc w:val="both"/>
        <w:rPr>
          <w:rFonts w:ascii="Arial Unicode MS" w:hAnsi="Arial Unicode MS"/>
          <w:color w:val="17365D"/>
          <w:sz w:val="20"/>
        </w:rPr>
      </w:pPr>
      <w:r w:rsidRPr="00193FA4">
        <w:rPr>
          <w:rFonts w:hint="eastAsia"/>
          <w:color w:val="404040" w:themeColor="text1" w:themeTint="BF"/>
          <w:sz w:val="18"/>
        </w:rPr>
        <w:t>﹝</w:t>
      </w:r>
      <w:r w:rsidRPr="00193FA4">
        <w:rPr>
          <w:rFonts w:hint="eastAsia"/>
          <w:color w:val="404040" w:themeColor="text1" w:themeTint="BF"/>
          <w:sz w:val="18"/>
        </w:rPr>
        <w:t>1</w:t>
      </w:r>
      <w:r w:rsidRPr="00193FA4">
        <w:rPr>
          <w:rFonts w:hint="eastAsia"/>
          <w:color w:val="404040" w:themeColor="text1" w:themeTint="BF"/>
          <w:sz w:val="18"/>
        </w:rPr>
        <w:t>﹞</w:t>
      </w:r>
      <w:r w:rsidR="002B0BF3" w:rsidRPr="005237D2">
        <w:rPr>
          <w:rFonts w:ascii="Arial Unicode MS" w:hAnsi="Arial Unicode MS" w:hint="eastAsia"/>
          <w:color w:val="17365D"/>
          <w:sz w:val="20"/>
        </w:rPr>
        <w:t>拘提由執達員執行。</w:t>
      </w:r>
    </w:p>
    <w:p w14:paraId="332983BF" w14:textId="77777777" w:rsidR="00193FA4" w:rsidRDefault="00485F82" w:rsidP="00114267">
      <w:pPr>
        <w:pStyle w:val="2"/>
        <w:rPr>
          <w:rFonts w:hint="eastAsia"/>
        </w:rPr>
      </w:pPr>
      <w:bookmarkStart w:id="3" w:name="a5"/>
      <w:bookmarkEnd w:id="3"/>
      <w:r>
        <w:rPr>
          <w:rFonts w:hint="eastAsia"/>
        </w:rPr>
        <w:t>第</w:t>
      </w:r>
      <w:r>
        <w:rPr>
          <w:rFonts w:hint="eastAsia"/>
        </w:rPr>
        <w:t>5</w:t>
      </w:r>
      <w:r>
        <w:rPr>
          <w:rFonts w:hint="eastAsia"/>
        </w:rPr>
        <w:t>條</w:t>
      </w:r>
      <w:r w:rsidR="002B0BF3" w:rsidRPr="005237D2">
        <w:rPr>
          <w:rFonts w:hint="eastAsia"/>
        </w:rPr>
        <w:t>（管收票之必備及其應記載事項</w:t>
      </w:r>
      <w:r w:rsidR="00193FA4">
        <w:rPr>
          <w:rFonts w:hint="eastAsia"/>
        </w:rPr>
        <w:t>）</w:t>
      </w:r>
    </w:p>
    <w:p w14:paraId="316E799A" w14:textId="4FD8F35A" w:rsidR="00193FA4" w:rsidRDefault="00193FA4" w:rsidP="006F7459">
      <w:pPr>
        <w:ind w:leftChars="75" w:left="180"/>
        <w:jc w:val="both"/>
        <w:rPr>
          <w:rFonts w:ascii="Arial Unicode MS" w:hAnsi="Arial Unicode MS" w:hint="eastAsia"/>
          <w:color w:val="17365D"/>
          <w:sz w:val="20"/>
        </w:rPr>
      </w:pPr>
      <w:r w:rsidRPr="00193FA4">
        <w:rPr>
          <w:rFonts w:hint="eastAsia"/>
          <w:color w:val="404040" w:themeColor="text1" w:themeTint="BF"/>
          <w:sz w:val="18"/>
        </w:rPr>
        <w:t>﹝</w:t>
      </w:r>
      <w:r w:rsidRPr="00193FA4">
        <w:rPr>
          <w:rFonts w:hint="eastAsia"/>
          <w:color w:val="404040" w:themeColor="text1" w:themeTint="BF"/>
          <w:sz w:val="18"/>
        </w:rPr>
        <w:t>1</w:t>
      </w:r>
      <w:r w:rsidRPr="00193FA4">
        <w:rPr>
          <w:rFonts w:hint="eastAsia"/>
          <w:color w:val="404040" w:themeColor="text1" w:themeTint="BF"/>
          <w:sz w:val="18"/>
        </w:rPr>
        <w:t>﹞</w:t>
      </w:r>
      <w:r w:rsidR="002B0BF3" w:rsidRPr="005237D2">
        <w:rPr>
          <w:rFonts w:ascii="Arial Unicode MS" w:hAnsi="Arial Unicode MS" w:hint="eastAsia"/>
          <w:color w:val="17365D"/>
          <w:sz w:val="20"/>
        </w:rPr>
        <w:t>管收，應用管收票</w:t>
      </w:r>
      <w:r>
        <w:rPr>
          <w:rFonts w:ascii="Arial Unicode MS" w:hAnsi="Arial Unicode MS" w:hint="eastAsia"/>
          <w:color w:val="17365D"/>
          <w:sz w:val="20"/>
        </w:rPr>
        <w:t>。</w:t>
      </w:r>
    </w:p>
    <w:p w14:paraId="2C156B73" w14:textId="0933DFEA" w:rsidR="002B0BF3" w:rsidRPr="005237D2" w:rsidRDefault="00193FA4" w:rsidP="006F7459">
      <w:pPr>
        <w:ind w:leftChars="75" w:left="180"/>
        <w:jc w:val="both"/>
        <w:rPr>
          <w:rFonts w:ascii="Arial Unicode MS" w:hAnsi="Arial Unicode MS"/>
          <w:color w:val="666699"/>
          <w:sz w:val="20"/>
        </w:rPr>
      </w:pPr>
      <w:r w:rsidRPr="00193FA4">
        <w:rPr>
          <w:rFonts w:hint="eastAsia"/>
          <w:sz w:val="18"/>
        </w:rPr>
        <w:t>﹝</w:t>
      </w:r>
      <w:r w:rsidRPr="00193FA4">
        <w:rPr>
          <w:rFonts w:hint="eastAsia"/>
          <w:sz w:val="18"/>
        </w:rPr>
        <w:t>2</w:t>
      </w:r>
      <w:r w:rsidRPr="00193FA4">
        <w:rPr>
          <w:rFonts w:hint="eastAsia"/>
          <w:sz w:val="18"/>
        </w:rPr>
        <w:t>﹞</w:t>
      </w:r>
      <w:r w:rsidR="002B0BF3" w:rsidRPr="005237D2">
        <w:rPr>
          <w:rFonts w:ascii="Arial Unicode MS" w:hAnsi="Arial Unicode MS" w:hint="eastAsia"/>
          <w:color w:val="666699"/>
          <w:sz w:val="20"/>
        </w:rPr>
        <w:t>管收票，應記載左列事項，由推事及書記官簽名：</w:t>
      </w:r>
    </w:p>
    <w:p w14:paraId="4F184088" w14:textId="77777777" w:rsidR="00193FA4" w:rsidRDefault="00E71F0B" w:rsidP="006F7459">
      <w:pPr>
        <w:ind w:leftChars="75" w:left="180"/>
        <w:jc w:val="both"/>
        <w:rPr>
          <w:rFonts w:ascii="Arial Unicode MS" w:hAnsi="Arial Unicode MS" w:hint="eastAsia"/>
          <w:color w:val="666699"/>
          <w:sz w:val="20"/>
        </w:rPr>
      </w:pPr>
      <w:r w:rsidRPr="005237D2">
        <w:rPr>
          <w:rFonts w:ascii="Arial Unicode MS" w:hAnsi="Arial Unicode MS" w:hint="eastAsia"/>
          <w:color w:val="666699"/>
          <w:sz w:val="20"/>
        </w:rPr>
        <w:t xml:space="preserve">　　</w:t>
      </w:r>
      <w:r w:rsidR="002B0BF3" w:rsidRPr="005237D2">
        <w:rPr>
          <w:rFonts w:ascii="Arial Unicode MS" w:hAnsi="Arial Unicode MS" w:hint="eastAsia"/>
          <w:color w:val="666699"/>
          <w:sz w:val="20"/>
        </w:rPr>
        <w:t>一、應管收人之姓名、性別及住居所</w:t>
      </w:r>
      <w:r w:rsidR="00193FA4">
        <w:rPr>
          <w:rFonts w:ascii="Arial Unicode MS" w:hAnsi="Arial Unicode MS" w:hint="eastAsia"/>
          <w:color w:val="666699"/>
          <w:sz w:val="20"/>
        </w:rPr>
        <w:t>。</w:t>
      </w:r>
    </w:p>
    <w:p w14:paraId="2C8A73E2" w14:textId="49A63573" w:rsidR="002B0BF3" w:rsidRPr="005237D2" w:rsidRDefault="00193FA4" w:rsidP="006F7459">
      <w:pPr>
        <w:ind w:leftChars="75" w:left="180"/>
        <w:jc w:val="both"/>
        <w:rPr>
          <w:rFonts w:ascii="Arial Unicode MS" w:hAnsi="Arial Unicode MS"/>
          <w:color w:val="666699"/>
          <w:sz w:val="20"/>
        </w:rPr>
      </w:pPr>
      <w:r>
        <w:rPr>
          <w:rFonts w:ascii="Arial Unicode MS" w:hAnsi="Arial Unicode MS" w:hint="eastAsia"/>
          <w:color w:val="666699"/>
          <w:sz w:val="20"/>
        </w:rPr>
        <w:t xml:space="preserve">　　</w:t>
      </w:r>
      <w:r w:rsidRPr="005237D2">
        <w:rPr>
          <w:rFonts w:ascii="Arial Unicode MS" w:hAnsi="Arial Unicode MS" w:hint="eastAsia"/>
          <w:color w:val="666699"/>
          <w:sz w:val="20"/>
        </w:rPr>
        <w:t>二</w:t>
      </w:r>
      <w:r>
        <w:rPr>
          <w:rFonts w:ascii="Arial Unicode MS" w:hAnsi="Arial Unicode MS" w:hint="eastAsia"/>
          <w:color w:val="666699"/>
          <w:sz w:val="20"/>
        </w:rPr>
        <w:t>、</w:t>
      </w:r>
      <w:r w:rsidR="002B0BF3" w:rsidRPr="005237D2">
        <w:rPr>
          <w:rFonts w:ascii="Arial Unicode MS" w:hAnsi="Arial Unicode MS" w:hint="eastAsia"/>
          <w:color w:val="666699"/>
          <w:sz w:val="20"/>
        </w:rPr>
        <w:t>管收之理由。</w:t>
      </w:r>
    </w:p>
    <w:p w14:paraId="00F43AC0" w14:textId="77777777" w:rsidR="00193FA4" w:rsidRDefault="00485F82" w:rsidP="00114267">
      <w:pPr>
        <w:pStyle w:val="2"/>
        <w:rPr>
          <w:rFonts w:hint="eastAsia"/>
        </w:rPr>
      </w:pPr>
      <w:bookmarkStart w:id="4" w:name="a6"/>
      <w:bookmarkEnd w:id="4"/>
      <w:r>
        <w:rPr>
          <w:rFonts w:hint="eastAsia"/>
        </w:rPr>
        <w:t>第</w:t>
      </w:r>
      <w:r>
        <w:rPr>
          <w:rFonts w:hint="eastAsia"/>
        </w:rPr>
        <w:t>6</w:t>
      </w:r>
      <w:r>
        <w:rPr>
          <w:rFonts w:hint="eastAsia"/>
        </w:rPr>
        <w:t>條</w:t>
      </w:r>
      <w:r w:rsidR="002B0BF3" w:rsidRPr="005237D2">
        <w:rPr>
          <w:rFonts w:hint="eastAsia"/>
        </w:rPr>
        <w:t>（管收之執行</w:t>
      </w:r>
      <w:r w:rsidR="00193FA4">
        <w:rPr>
          <w:rFonts w:hint="eastAsia"/>
        </w:rPr>
        <w:t>）</w:t>
      </w:r>
    </w:p>
    <w:p w14:paraId="0EDA2390" w14:textId="7AB1FD69" w:rsidR="00193FA4" w:rsidRDefault="00193FA4" w:rsidP="006F7459">
      <w:pPr>
        <w:ind w:leftChars="75" w:left="180"/>
        <w:jc w:val="both"/>
        <w:rPr>
          <w:rFonts w:ascii="Arial Unicode MS" w:hAnsi="Arial Unicode MS" w:hint="eastAsia"/>
          <w:color w:val="17365D"/>
          <w:sz w:val="20"/>
        </w:rPr>
      </w:pPr>
      <w:r w:rsidRPr="00193FA4">
        <w:rPr>
          <w:rFonts w:hint="eastAsia"/>
          <w:color w:val="404040" w:themeColor="text1" w:themeTint="BF"/>
          <w:sz w:val="18"/>
        </w:rPr>
        <w:t>﹝</w:t>
      </w:r>
      <w:r w:rsidRPr="00193FA4">
        <w:rPr>
          <w:rFonts w:hint="eastAsia"/>
          <w:color w:val="404040" w:themeColor="text1" w:themeTint="BF"/>
          <w:sz w:val="18"/>
        </w:rPr>
        <w:t>1</w:t>
      </w:r>
      <w:r w:rsidRPr="00193FA4">
        <w:rPr>
          <w:rFonts w:hint="eastAsia"/>
          <w:color w:val="404040" w:themeColor="text1" w:themeTint="BF"/>
          <w:sz w:val="18"/>
        </w:rPr>
        <w:t>﹞</w:t>
      </w:r>
      <w:r w:rsidR="002B0BF3" w:rsidRPr="005237D2">
        <w:rPr>
          <w:rFonts w:ascii="Arial Unicode MS" w:hAnsi="Arial Unicode MS" w:hint="eastAsia"/>
          <w:color w:val="17365D"/>
          <w:sz w:val="20"/>
        </w:rPr>
        <w:t>執行管收，由執達員將應管收人送交管收所</w:t>
      </w:r>
      <w:r>
        <w:rPr>
          <w:rFonts w:ascii="Arial Unicode MS" w:hAnsi="Arial Unicode MS" w:hint="eastAsia"/>
          <w:color w:val="17365D"/>
          <w:sz w:val="20"/>
        </w:rPr>
        <w:t>。</w:t>
      </w:r>
    </w:p>
    <w:p w14:paraId="181137B9" w14:textId="39B03102" w:rsidR="002B0BF3" w:rsidRPr="005237D2" w:rsidRDefault="00193FA4" w:rsidP="006F7459">
      <w:pPr>
        <w:ind w:leftChars="75" w:left="180"/>
        <w:jc w:val="both"/>
        <w:rPr>
          <w:rFonts w:ascii="Arial Unicode MS" w:hAnsi="Arial Unicode MS"/>
          <w:color w:val="666699"/>
          <w:sz w:val="20"/>
        </w:rPr>
      </w:pPr>
      <w:r w:rsidRPr="00193FA4">
        <w:rPr>
          <w:rFonts w:hint="eastAsia"/>
          <w:sz w:val="18"/>
        </w:rPr>
        <w:t>﹝</w:t>
      </w:r>
      <w:r w:rsidRPr="00193FA4">
        <w:rPr>
          <w:rFonts w:hint="eastAsia"/>
          <w:sz w:val="18"/>
        </w:rPr>
        <w:t>2</w:t>
      </w:r>
      <w:r w:rsidRPr="00193FA4">
        <w:rPr>
          <w:rFonts w:hint="eastAsia"/>
          <w:sz w:val="18"/>
        </w:rPr>
        <w:t>﹞</w:t>
      </w:r>
      <w:r w:rsidR="002B0BF3" w:rsidRPr="005237D2">
        <w:rPr>
          <w:rFonts w:ascii="Arial Unicode MS" w:hAnsi="Arial Unicode MS" w:hint="eastAsia"/>
          <w:color w:val="666699"/>
          <w:sz w:val="20"/>
        </w:rPr>
        <w:t>管收所所長驗收後，應於管收票附記送到之年、月、日、時並簽名。</w:t>
      </w:r>
    </w:p>
    <w:p w14:paraId="12438D95" w14:textId="77777777" w:rsidR="00193FA4" w:rsidRDefault="00485F82" w:rsidP="00114267">
      <w:pPr>
        <w:pStyle w:val="2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7</w:t>
      </w:r>
      <w:r>
        <w:rPr>
          <w:rFonts w:hint="eastAsia"/>
        </w:rPr>
        <w:t>條</w:t>
      </w:r>
      <w:r w:rsidR="002B0BF3" w:rsidRPr="005237D2">
        <w:rPr>
          <w:rFonts w:hint="eastAsia"/>
        </w:rPr>
        <w:t>（管收之禁止及事後停止之原因</w:t>
      </w:r>
      <w:r w:rsidR="00193FA4">
        <w:rPr>
          <w:rFonts w:hint="eastAsia"/>
        </w:rPr>
        <w:t>）</w:t>
      </w:r>
    </w:p>
    <w:p w14:paraId="1FA6B799" w14:textId="4EAC8EE5" w:rsidR="002B0BF3" w:rsidRPr="005237D2" w:rsidRDefault="00193FA4" w:rsidP="006F7459">
      <w:pPr>
        <w:ind w:leftChars="75" w:left="180"/>
        <w:jc w:val="both"/>
        <w:rPr>
          <w:rFonts w:ascii="Arial Unicode MS" w:hAnsi="Arial Unicode MS"/>
          <w:color w:val="17365D"/>
          <w:sz w:val="20"/>
        </w:rPr>
      </w:pPr>
      <w:r w:rsidRPr="00193FA4">
        <w:rPr>
          <w:rFonts w:hint="eastAsia"/>
          <w:color w:val="404040" w:themeColor="text1" w:themeTint="BF"/>
          <w:sz w:val="18"/>
        </w:rPr>
        <w:t>﹝</w:t>
      </w:r>
      <w:r w:rsidRPr="00193FA4">
        <w:rPr>
          <w:rFonts w:hint="eastAsia"/>
          <w:color w:val="404040" w:themeColor="text1" w:themeTint="BF"/>
          <w:sz w:val="18"/>
        </w:rPr>
        <w:t>1</w:t>
      </w:r>
      <w:r w:rsidRPr="00193FA4">
        <w:rPr>
          <w:rFonts w:hint="eastAsia"/>
          <w:color w:val="404040" w:themeColor="text1" w:themeTint="BF"/>
          <w:sz w:val="18"/>
        </w:rPr>
        <w:t>﹞</w:t>
      </w:r>
      <w:r w:rsidR="002B0BF3" w:rsidRPr="005237D2">
        <w:rPr>
          <w:rFonts w:ascii="Arial Unicode MS" w:hAnsi="Arial Unicode MS" w:hint="eastAsia"/>
          <w:color w:val="17365D"/>
          <w:sz w:val="20"/>
        </w:rPr>
        <w:t>債務人、擔保人或其他依法得管收之人有左列情形之一者，不得管收；其情形發生於管收後者，應停止管收：</w:t>
      </w:r>
    </w:p>
    <w:p w14:paraId="557E8967" w14:textId="77777777" w:rsidR="00193FA4" w:rsidRDefault="00E71F0B" w:rsidP="006F7459">
      <w:pPr>
        <w:ind w:leftChars="75" w:left="180"/>
        <w:jc w:val="both"/>
        <w:rPr>
          <w:rFonts w:ascii="Arial Unicode MS" w:hAnsi="Arial Unicode MS" w:hint="eastAsia"/>
          <w:color w:val="17365D"/>
          <w:sz w:val="20"/>
        </w:rPr>
      </w:pPr>
      <w:r w:rsidRPr="005237D2">
        <w:rPr>
          <w:rFonts w:ascii="Arial Unicode MS" w:hAnsi="Arial Unicode MS" w:hint="eastAsia"/>
          <w:color w:val="17365D"/>
          <w:sz w:val="20"/>
        </w:rPr>
        <w:t xml:space="preserve">　　</w:t>
      </w:r>
      <w:r w:rsidR="002B0BF3" w:rsidRPr="005237D2">
        <w:rPr>
          <w:rFonts w:ascii="Arial Unicode MS" w:hAnsi="Arial Unicode MS" w:hint="eastAsia"/>
          <w:color w:val="17365D"/>
          <w:sz w:val="20"/>
        </w:rPr>
        <w:t>一、因管收而其一家生計有難以維持之虞者</w:t>
      </w:r>
      <w:r w:rsidR="00193FA4">
        <w:rPr>
          <w:rFonts w:ascii="Arial Unicode MS" w:hAnsi="Arial Unicode MS" w:hint="eastAsia"/>
          <w:color w:val="17365D"/>
          <w:sz w:val="20"/>
        </w:rPr>
        <w:t>。</w:t>
      </w:r>
    </w:p>
    <w:p w14:paraId="2F929969" w14:textId="4F909B7D" w:rsidR="00193FA4" w:rsidRDefault="00193FA4" w:rsidP="006F7459">
      <w:pPr>
        <w:ind w:leftChars="75" w:left="180"/>
        <w:jc w:val="both"/>
        <w:rPr>
          <w:rFonts w:ascii="Arial Unicode MS" w:hAnsi="Arial Unicode MS" w:hint="eastAsia"/>
          <w:color w:val="17365D"/>
          <w:sz w:val="20"/>
        </w:rPr>
      </w:pPr>
      <w:r>
        <w:rPr>
          <w:rFonts w:ascii="Arial Unicode MS" w:hAnsi="Arial Unicode MS" w:hint="eastAsia"/>
          <w:color w:val="17365D"/>
          <w:sz w:val="20"/>
        </w:rPr>
        <w:t xml:space="preserve">　　</w:t>
      </w:r>
      <w:r w:rsidRPr="005237D2">
        <w:rPr>
          <w:rFonts w:ascii="Arial Unicode MS" w:hAnsi="Arial Unicode MS" w:hint="eastAsia"/>
          <w:color w:val="17365D"/>
          <w:sz w:val="20"/>
        </w:rPr>
        <w:t>二</w:t>
      </w:r>
      <w:r>
        <w:rPr>
          <w:rFonts w:ascii="Arial Unicode MS" w:hAnsi="Arial Unicode MS" w:hint="eastAsia"/>
          <w:color w:val="17365D"/>
          <w:sz w:val="20"/>
        </w:rPr>
        <w:t>、</w:t>
      </w:r>
      <w:r w:rsidR="002B0BF3" w:rsidRPr="005237D2">
        <w:rPr>
          <w:rFonts w:ascii="Arial Unicode MS" w:hAnsi="Arial Unicode MS" w:hint="eastAsia"/>
          <w:color w:val="17365D"/>
          <w:sz w:val="20"/>
        </w:rPr>
        <w:t>懷胎六月以上或生產二月未滿者</w:t>
      </w:r>
      <w:r>
        <w:rPr>
          <w:rFonts w:ascii="Arial Unicode MS" w:hAnsi="Arial Unicode MS" w:hint="eastAsia"/>
          <w:color w:val="17365D"/>
          <w:sz w:val="20"/>
        </w:rPr>
        <w:t>。</w:t>
      </w:r>
    </w:p>
    <w:p w14:paraId="56AAC005" w14:textId="26E2831F" w:rsidR="002B0BF3" w:rsidRPr="005237D2" w:rsidRDefault="00193FA4" w:rsidP="006F7459">
      <w:pPr>
        <w:ind w:leftChars="75" w:left="180"/>
        <w:jc w:val="both"/>
        <w:rPr>
          <w:rFonts w:ascii="Arial Unicode MS" w:hAnsi="Arial Unicode MS"/>
          <w:color w:val="17365D"/>
          <w:sz w:val="20"/>
        </w:rPr>
      </w:pPr>
      <w:r>
        <w:rPr>
          <w:rFonts w:ascii="Arial Unicode MS" w:hAnsi="Arial Unicode MS" w:hint="eastAsia"/>
          <w:color w:val="17365D"/>
          <w:sz w:val="20"/>
        </w:rPr>
        <w:t xml:space="preserve">　　</w:t>
      </w:r>
      <w:r w:rsidRPr="005237D2">
        <w:rPr>
          <w:rFonts w:ascii="Arial Unicode MS" w:hAnsi="Arial Unicode MS" w:hint="eastAsia"/>
          <w:color w:val="17365D"/>
          <w:sz w:val="20"/>
        </w:rPr>
        <w:t>三</w:t>
      </w:r>
      <w:r>
        <w:rPr>
          <w:rFonts w:ascii="Arial Unicode MS" w:hAnsi="Arial Unicode MS" w:hint="eastAsia"/>
          <w:color w:val="17365D"/>
          <w:sz w:val="20"/>
        </w:rPr>
        <w:t>、</w:t>
      </w:r>
      <w:r w:rsidR="002B0BF3" w:rsidRPr="005237D2">
        <w:rPr>
          <w:rFonts w:ascii="Arial Unicode MS" w:hAnsi="Arial Unicode MS" w:hint="eastAsia"/>
          <w:color w:val="17365D"/>
          <w:sz w:val="20"/>
        </w:rPr>
        <w:t>現罹疾病，恐因管收而不能治療者。</w:t>
      </w:r>
    </w:p>
    <w:p w14:paraId="3E135874" w14:textId="77777777" w:rsidR="00193FA4" w:rsidRDefault="00485F82" w:rsidP="00114267">
      <w:pPr>
        <w:pStyle w:val="2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8</w:t>
      </w:r>
      <w:r>
        <w:rPr>
          <w:rFonts w:hint="eastAsia"/>
        </w:rPr>
        <w:t>條</w:t>
      </w:r>
      <w:r w:rsidR="002B0BF3" w:rsidRPr="005237D2">
        <w:rPr>
          <w:rFonts w:hint="eastAsia"/>
        </w:rPr>
        <w:t>（管收所之設置</w:t>
      </w:r>
      <w:r w:rsidR="00193FA4">
        <w:rPr>
          <w:rFonts w:hint="eastAsia"/>
        </w:rPr>
        <w:t>）</w:t>
      </w:r>
    </w:p>
    <w:p w14:paraId="51973CF1" w14:textId="17238A3F" w:rsidR="002B0BF3" w:rsidRPr="005237D2" w:rsidRDefault="00193FA4" w:rsidP="006F7459">
      <w:pPr>
        <w:ind w:leftChars="75" w:left="180"/>
        <w:jc w:val="both"/>
        <w:rPr>
          <w:rFonts w:ascii="Arial Unicode MS" w:hAnsi="Arial Unicode MS"/>
          <w:color w:val="17365D"/>
          <w:sz w:val="20"/>
        </w:rPr>
      </w:pPr>
      <w:r w:rsidRPr="00193FA4">
        <w:rPr>
          <w:rFonts w:hint="eastAsia"/>
          <w:color w:val="404040" w:themeColor="text1" w:themeTint="BF"/>
          <w:sz w:val="18"/>
        </w:rPr>
        <w:t>﹝</w:t>
      </w:r>
      <w:r w:rsidRPr="00193FA4">
        <w:rPr>
          <w:rFonts w:hint="eastAsia"/>
          <w:color w:val="404040" w:themeColor="text1" w:themeTint="BF"/>
          <w:sz w:val="18"/>
        </w:rPr>
        <w:t>1</w:t>
      </w:r>
      <w:r w:rsidRPr="00193FA4">
        <w:rPr>
          <w:rFonts w:hint="eastAsia"/>
          <w:color w:val="404040" w:themeColor="text1" w:themeTint="BF"/>
          <w:sz w:val="18"/>
        </w:rPr>
        <w:t>﹞</w:t>
      </w:r>
      <w:r w:rsidR="002B0BF3" w:rsidRPr="005237D2">
        <w:rPr>
          <w:rFonts w:ascii="Arial Unicode MS" w:hAnsi="Arial Unicode MS" w:hint="eastAsia"/>
          <w:color w:val="17365D"/>
          <w:sz w:val="20"/>
        </w:rPr>
        <w:t>管收所應單獨設置；未單獨設置者，得委託看守所附設之。但應與刑事被告之羈押處所隔離。</w:t>
      </w:r>
    </w:p>
    <w:p w14:paraId="18D1F547" w14:textId="77777777" w:rsidR="00193FA4" w:rsidRDefault="00485F82" w:rsidP="00114267">
      <w:pPr>
        <w:pStyle w:val="2"/>
        <w:rPr>
          <w:rFonts w:hint="eastAsia"/>
        </w:rPr>
      </w:pPr>
      <w:bookmarkStart w:id="5" w:name="a9"/>
      <w:bookmarkEnd w:id="5"/>
      <w:r>
        <w:rPr>
          <w:rFonts w:hint="eastAsia"/>
        </w:rPr>
        <w:t>第</w:t>
      </w:r>
      <w:r>
        <w:rPr>
          <w:rFonts w:hint="eastAsia"/>
        </w:rPr>
        <w:t>9</w:t>
      </w:r>
      <w:r>
        <w:rPr>
          <w:rFonts w:hint="eastAsia"/>
        </w:rPr>
        <w:t>條</w:t>
      </w:r>
      <w:r w:rsidR="002B0BF3" w:rsidRPr="005237D2">
        <w:rPr>
          <w:rFonts w:hint="eastAsia"/>
        </w:rPr>
        <w:t>（管束之限度及方法</w:t>
      </w:r>
      <w:r w:rsidR="00193FA4">
        <w:rPr>
          <w:rFonts w:hint="eastAsia"/>
        </w:rPr>
        <w:t>）</w:t>
      </w:r>
    </w:p>
    <w:p w14:paraId="60A20626" w14:textId="1A58432C" w:rsidR="00193FA4" w:rsidRDefault="00193FA4" w:rsidP="00680611">
      <w:pPr>
        <w:ind w:leftChars="75" w:left="180"/>
        <w:jc w:val="both"/>
        <w:rPr>
          <w:rFonts w:ascii="Arial Unicode MS" w:hAnsi="Arial Unicode MS" w:hint="eastAsia"/>
          <w:color w:val="17365D"/>
          <w:sz w:val="20"/>
        </w:rPr>
      </w:pPr>
      <w:r w:rsidRPr="00193FA4">
        <w:rPr>
          <w:rFonts w:hint="eastAsia"/>
          <w:color w:val="404040" w:themeColor="text1" w:themeTint="BF"/>
          <w:sz w:val="18"/>
        </w:rPr>
        <w:t>﹝</w:t>
      </w:r>
      <w:r w:rsidRPr="00193FA4">
        <w:rPr>
          <w:rFonts w:hint="eastAsia"/>
          <w:color w:val="404040" w:themeColor="text1" w:themeTint="BF"/>
          <w:sz w:val="18"/>
        </w:rPr>
        <w:t>1</w:t>
      </w:r>
      <w:r w:rsidRPr="00193FA4">
        <w:rPr>
          <w:rFonts w:hint="eastAsia"/>
          <w:color w:val="404040" w:themeColor="text1" w:themeTint="BF"/>
          <w:sz w:val="18"/>
        </w:rPr>
        <w:t>﹞</w:t>
      </w:r>
      <w:r w:rsidR="002B0BF3" w:rsidRPr="005237D2">
        <w:rPr>
          <w:rFonts w:ascii="Arial Unicode MS" w:hAnsi="Arial Unicode MS" w:hint="eastAsia"/>
          <w:color w:val="17365D"/>
          <w:sz w:val="20"/>
        </w:rPr>
        <w:t>被管收人之管束，以維持管收所秩序所必要者為限</w:t>
      </w:r>
      <w:r>
        <w:rPr>
          <w:rFonts w:ascii="Arial Unicode MS" w:hAnsi="Arial Unicode MS" w:hint="eastAsia"/>
          <w:color w:val="17365D"/>
          <w:sz w:val="20"/>
        </w:rPr>
        <w:t>。</w:t>
      </w:r>
    </w:p>
    <w:p w14:paraId="0475FD95" w14:textId="288706AE" w:rsidR="002B0BF3" w:rsidRPr="005237D2" w:rsidRDefault="00193FA4" w:rsidP="00680611">
      <w:pPr>
        <w:ind w:left="142"/>
        <w:jc w:val="both"/>
        <w:rPr>
          <w:rFonts w:ascii="Arial Unicode MS" w:hAnsi="Arial Unicode MS"/>
          <w:color w:val="666699"/>
          <w:sz w:val="20"/>
        </w:rPr>
      </w:pPr>
      <w:r w:rsidRPr="00193FA4">
        <w:rPr>
          <w:rFonts w:hint="eastAsia"/>
          <w:sz w:val="18"/>
        </w:rPr>
        <w:t>﹝</w:t>
      </w:r>
      <w:r w:rsidRPr="00193FA4">
        <w:rPr>
          <w:rFonts w:hint="eastAsia"/>
          <w:sz w:val="18"/>
        </w:rPr>
        <w:t>2</w:t>
      </w:r>
      <w:r w:rsidRPr="00193FA4">
        <w:rPr>
          <w:rFonts w:hint="eastAsia"/>
          <w:sz w:val="18"/>
        </w:rPr>
        <w:t>﹞</w:t>
      </w:r>
      <w:r w:rsidR="002B0BF3" w:rsidRPr="005237D2">
        <w:rPr>
          <w:rFonts w:ascii="Arial Unicode MS" w:hAnsi="Arial Unicode MS" w:hint="eastAsia"/>
          <w:color w:val="666699"/>
          <w:sz w:val="20"/>
        </w:rPr>
        <w:t>被管收人得自備飲食及日用必需物品，並與外人接見、通訊、受授書籍及其他物件。但管收所得監視或檢閱之。</w:t>
      </w:r>
    </w:p>
    <w:p w14:paraId="389FE5A5" w14:textId="77777777" w:rsidR="00193FA4" w:rsidRDefault="00485F82" w:rsidP="00114267">
      <w:pPr>
        <w:pStyle w:val="2"/>
        <w:rPr>
          <w:rFonts w:hint="eastAsia"/>
        </w:rPr>
      </w:pPr>
      <w:bookmarkStart w:id="6" w:name="a10"/>
      <w:bookmarkEnd w:id="6"/>
      <w:r>
        <w:rPr>
          <w:rFonts w:hint="eastAsia"/>
        </w:rPr>
        <w:t>第</w:t>
      </w:r>
      <w:r>
        <w:rPr>
          <w:rFonts w:hint="eastAsia"/>
        </w:rPr>
        <w:t>10</w:t>
      </w:r>
      <w:r>
        <w:rPr>
          <w:rFonts w:hint="eastAsia"/>
        </w:rPr>
        <w:t>條</w:t>
      </w:r>
      <w:r w:rsidR="002B0BF3" w:rsidRPr="005237D2">
        <w:rPr>
          <w:rFonts w:hint="eastAsia"/>
        </w:rPr>
        <w:t>（管收所規則之擬定及發布</w:t>
      </w:r>
      <w:r w:rsidR="00193FA4">
        <w:rPr>
          <w:rFonts w:hint="eastAsia"/>
        </w:rPr>
        <w:t>）</w:t>
      </w:r>
    </w:p>
    <w:p w14:paraId="0A0F1394" w14:textId="3A513937" w:rsidR="002B0BF3" w:rsidRPr="005237D2" w:rsidRDefault="00193FA4" w:rsidP="006F7459">
      <w:pPr>
        <w:ind w:leftChars="75" w:left="180"/>
        <w:jc w:val="both"/>
        <w:rPr>
          <w:rFonts w:ascii="Arial Unicode MS" w:hAnsi="Arial Unicode MS"/>
          <w:color w:val="17365D"/>
          <w:sz w:val="20"/>
        </w:rPr>
      </w:pPr>
      <w:r w:rsidRPr="00193FA4">
        <w:rPr>
          <w:rFonts w:hint="eastAsia"/>
          <w:color w:val="404040" w:themeColor="text1" w:themeTint="BF"/>
          <w:sz w:val="18"/>
        </w:rPr>
        <w:t>﹝</w:t>
      </w:r>
      <w:r w:rsidRPr="00193FA4">
        <w:rPr>
          <w:rFonts w:hint="eastAsia"/>
          <w:color w:val="404040" w:themeColor="text1" w:themeTint="BF"/>
          <w:sz w:val="18"/>
        </w:rPr>
        <w:t>1</w:t>
      </w:r>
      <w:r w:rsidRPr="00193FA4">
        <w:rPr>
          <w:rFonts w:hint="eastAsia"/>
          <w:color w:val="404040" w:themeColor="text1" w:themeTint="BF"/>
          <w:sz w:val="18"/>
        </w:rPr>
        <w:t>﹞</w:t>
      </w:r>
      <w:hyperlink r:id="rId18" w:history="1">
        <w:r w:rsidR="002B0BF3" w:rsidRPr="005237D2">
          <w:rPr>
            <w:rStyle w:val="a3"/>
            <w:rFonts w:hint="eastAsia"/>
          </w:rPr>
          <w:t>管收所規則</w:t>
        </w:r>
      </w:hyperlink>
      <w:r w:rsidR="002B0BF3" w:rsidRPr="005237D2">
        <w:rPr>
          <w:rFonts w:ascii="Arial Unicode MS" w:hAnsi="Arial Unicode MS" w:hint="eastAsia"/>
          <w:color w:val="17365D"/>
          <w:sz w:val="20"/>
        </w:rPr>
        <w:t>，由各高等法院擬訂，報請司法院核定發布。</w:t>
      </w:r>
    </w:p>
    <w:p w14:paraId="714F18D3" w14:textId="77777777" w:rsidR="00193FA4" w:rsidRDefault="00485F82" w:rsidP="00114267">
      <w:pPr>
        <w:pStyle w:val="2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11</w:t>
      </w:r>
      <w:r>
        <w:rPr>
          <w:rFonts w:hint="eastAsia"/>
        </w:rPr>
        <w:t>條</w:t>
      </w:r>
      <w:r w:rsidR="002B0BF3" w:rsidRPr="005237D2">
        <w:rPr>
          <w:rFonts w:hint="eastAsia"/>
        </w:rPr>
        <w:t>（法院之提詢</w:t>
      </w:r>
      <w:r w:rsidR="00193FA4">
        <w:rPr>
          <w:rFonts w:hint="eastAsia"/>
        </w:rPr>
        <w:t>）</w:t>
      </w:r>
    </w:p>
    <w:p w14:paraId="580D63CE" w14:textId="5A14D1BA" w:rsidR="002B0BF3" w:rsidRPr="005237D2" w:rsidRDefault="00193FA4" w:rsidP="006F7459">
      <w:pPr>
        <w:ind w:leftChars="75" w:left="180"/>
        <w:jc w:val="both"/>
        <w:rPr>
          <w:rFonts w:ascii="Arial Unicode MS" w:hAnsi="Arial Unicode MS"/>
          <w:color w:val="17365D"/>
          <w:sz w:val="20"/>
        </w:rPr>
      </w:pPr>
      <w:r w:rsidRPr="00193FA4">
        <w:rPr>
          <w:rFonts w:hint="eastAsia"/>
          <w:color w:val="404040" w:themeColor="text1" w:themeTint="BF"/>
          <w:sz w:val="18"/>
        </w:rPr>
        <w:t>﹝</w:t>
      </w:r>
      <w:r w:rsidRPr="00193FA4">
        <w:rPr>
          <w:rFonts w:hint="eastAsia"/>
          <w:color w:val="404040" w:themeColor="text1" w:themeTint="BF"/>
          <w:sz w:val="18"/>
        </w:rPr>
        <w:t>1</w:t>
      </w:r>
      <w:r w:rsidRPr="00193FA4">
        <w:rPr>
          <w:rFonts w:hint="eastAsia"/>
          <w:color w:val="404040" w:themeColor="text1" w:themeTint="BF"/>
          <w:sz w:val="18"/>
        </w:rPr>
        <w:t>﹞</w:t>
      </w:r>
      <w:r w:rsidR="002B0BF3" w:rsidRPr="005237D2">
        <w:rPr>
          <w:rFonts w:ascii="Arial Unicode MS" w:hAnsi="Arial Unicode MS" w:hint="eastAsia"/>
          <w:color w:val="17365D"/>
          <w:sz w:val="20"/>
        </w:rPr>
        <w:t>法院應隨時提詢被管收人，每月至少不得在二次以下。</w:t>
      </w:r>
    </w:p>
    <w:p w14:paraId="02531F40" w14:textId="77777777" w:rsidR="00193FA4" w:rsidRDefault="00485F82" w:rsidP="00114267">
      <w:pPr>
        <w:pStyle w:val="2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12</w:t>
      </w:r>
      <w:r>
        <w:rPr>
          <w:rFonts w:hint="eastAsia"/>
        </w:rPr>
        <w:t>條</w:t>
      </w:r>
      <w:r w:rsidR="002B0BF3" w:rsidRPr="005237D2">
        <w:rPr>
          <w:rFonts w:hint="eastAsia"/>
        </w:rPr>
        <w:t>（管收之考察或糾正</w:t>
      </w:r>
      <w:r w:rsidR="00193FA4">
        <w:rPr>
          <w:rFonts w:hint="eastAsia"/>
        </w:rPr>
        <w:t>）</w:t>
      </w:r>
    </w:p>
    <w:p w14:paraId="5CC9654A" w14:textId="1066C941" w:rsidR="002B0BF3" w:rsidRPr="005237D2" w:rsidRDefault="00193FA4" w:rsidP="006F7459">
      <w:pPr>
        <w:ind w:leftChars="75" w:left="180"/>
        <w:jc w:val="both"/>
        <w:rPr>
          <w:rFonts w:ascii="Arial Unicode MS" w:hAnsi="Arial Unicode MS"/>
          <w:color w:val="17365D"/>
          <w:sz w:val="20"/>
        </w:rPr>
      </w:pPr>
      <w:r w:rsidRPr="00193FA4">
        <w:rPr>
          <w:rFonts w:hint="eastAsia"/>
          <w:color w:val="404040" w:themeColor="text1" w:themeTint="BF"/>
          <w:sz w:val="18"/>
        </w:rPr>
        <w:t>﹝</w:t>
      </w:r>
      <w:r w:rsidRPr="00193FA4">
        <w:rPr>
          <w:rFonts w:hint="eastAsia"/>
          <w:color w:val="404040" w:themeColor="text1" w:themeTint="BF"/>
          <w:sz w:val="18"/>
        </w:rPr>
        <w:t>1</w:t>
      </w:r>
      <w:r w:rsidRPr="00193FA4">
        <w:rPr>
          <w:rFonts w:hint="eastAsia"/>
          <w:color w:val="404040" w:themeColor="text1" w:themeTint="BF"/>
          <w:sz w:val="18"/>
        </w:rPr>
        <w:t>﹞</w:t>
      </w:r>
      <w:r w:rsidR="002B0BF3" w:rsidRPr="005237D2">
        <w:rPr>
          <w:rFonts w:ascii="Arial Unicode MS" w:hAnsi="Arial Unicode MS" w:hint="eastAsia"/>
          <w:color w:val="17365D"/>
          <w:sz w:val="20"/>
        </w:rPr>
        <w:t>管收情形是否適當，法院應隨時考察或糾正之。</w:t>
      </w:r>
    </w:p>
    <w:p w14:paraId="77ADCC1B" w14:textId="77777777" w:rsidR="00193FA4" w:rsidRDefault="00485F82" w:rsidP="00114267">
      <w:pPr>
        <w:pStyle w:val="2"/>
        <w:rPr>
          <w:rFonts w:hint="eastAsia"/>
        </w:rPr>
      </w:pPr>
      <w:bookmarkStart w:id="7" w:name="a13"/>
      <w:bookmarkEnd w:id="7"/>
      <w:r>
        <w:rPr>
          <w:rFonts w:hint="eastAsia"/>
        </w:rPr>
        <w:t>第</w:t>
      </w:r>
      <w:r>
        <w:rPr>
          <w:rFonts w:hint="eastAsia"/>
        </w:rPr>
        <w:t>13</w:t>
      </w:r>
      <w:r>
        <w:rPr>
          <w:rFonts w:hint="eastAsia"/>
        </w:rPr>
        <w:t>條</w:t>
      </w:r>
      <w:r w:rsidR="002B0BF3" w:rsidRPr="005237D2">
        <w:rPr>
          <w:rFonts w:hint="eastAsia"/>
        </w:rPr>
        <w:t>（釋放</w:t>
      </w:r>
      <w:r w:rsidR="00193FA4">
        <w:rPr>
          <w:rFonts w:hint="eastAsia"/>
        </w:rPr>
        <w:t>）</w:t>
      </w:r>
    </w:p>
    <w:p w14:paraId="669BF753" w14:textId="0104E2CF" w:rsidR="002B0BF3" w:rsidRPr="005237D2" w:rsidRDefault="00193FA4" w:rsidP="006F7459">
      <w:pPr>
        <w:ind w:leftChars="75" w:left="180"/>
        <w:jc w:val="both"/>
        <w:rPr>
          <w:rFonts w:ascii="Arial Unicode MS" w:hAnsi="Arial Unicode MS"/>
          <w:color w:val="17365D"/>
          <w:sz w:val="20"/>
        </w:rPr>
      </w:pPr>
      <w:r w:rsidRPr="00193FA4">
        <w:rPr>
          <w:rFonts w:hint="eastAsia"/>
          <w:color w:val="404040" w:themeColor="text1" w:themeTint="BF"/>
          <w:sz w:val="18"/>
        </w:rPr>
        <w:t>﹝</w:t>
      </w:r>
      <w:r w:rsidRPr="00193FA4">
        <w:rPr>
          <w:rFonts w:hint="eastAsia"/>
          <w:color w:val="404040" w:themeColor="text1" w:themeTint="BF"/>
          <w:sz w:val="18"/>
        </w:rPr>
        <w:t>1</w:t>
      </w:r>
      <w:r w:rsidRPr="00193FA4">
        <w:rPr>
          <w:rFonts w:hint="eastAsia"/>
          <w:color w:val="404040" w:themeColor="text1" w:themeTint="BF"/>
          <w:sz w:val="18"/>
        </w:rPr>
        <w:t>﹞</w:t>
      </w:r>
      <w:r w:rsidR="002B0BF3" w:rsidRPr="005237D2">
        <w:rPr>
          <w:rFonts w:ascii="Arial Unicode MS" w:hAnsi="Arial Unicode MS" w:hint="eastAsia"/>
          <w:color w:val="17365D"/>
          <w:sz w:val="20"/>
        </w:rPr>
        <w:t>被管收人已就債務提出相當擔保，或管收期限屆滿，或執行完結時，應即釋放。</w:t>
      </w:r>
    </w:p>
    <w:p w14:paraId="2476286E" w14:textId="77777777" w:rsidR="00193FA4" w:rsidRDefault="00485F82" w:rsidP="00114267">
      <w:pPr>
        <w:pStyle w:val="2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14</w:t>
      </w:r>
      <w:r>
        <w:rPr>
          <w:rFonts w:hint="eastAsia"/>
        </w:rPr>
        <w:t>條</w:t>
      </w:r>
      <w:r w:rsidR="002B0BF3" w:rsidRPr="005237D2">
        <w:rPr>
          <w:rFonts w:hint="eastAsia"/>
        </w:rPr>
        <w:t>（管收費用之負擔</w:t>
      </w:r>
      <w:r w:rsidR="00193FA4">
        <w:rPr>
          <w:rFonts w:hint="eastAsia"/>
        </w:rPr>
        <w:t>）</w:t>
      </w:r>
    </w:p>
    <w:p w14:paraId="3467062B" w14:textId="7AEBA0D5" w:rsidR="002B0BF3" w:rsidRPr="005237D2" w:rsidRDefault="00193FA4" w:rsidP="006F7459">
      <w:pPr>
        <w:ind w:leftChars="75" w:left="180"/>
        <w:jc w:val="both"/>
        <w:rPr>
          <w:rFonts w:ascii="Arial Unicode MS" w:hAnsi="Arial Unicode MS"/>
          <w:color w:val="17365D"/>
          <w:sz w:val="20"/>
        </w:rPr>
      </w:pPr>
      <w:r w:rsidRPr="00193FA4">
        <w:rPr>
          <w:rFonts w:hint="eastAsia"/>
          <w:color w:val="404040" w:themeColor="text1" w:themeTint="BF"/>
          <w:sz w:val="18"/>
        </w:rPr>
        <w:t>﹝</w:t>
      </w:r>
      <w:r w:rsidRPr="00193FA4">
        <w:rPr>
          <w:rFonts w:hint="eastAsia"/>
          <w:color w:val="404040" w:themeColor="text1" w:themeTint="BF"/>
          <w:sz w:val="18"/>
        </w:rPr>
        <w:t>1</w:t>
      </w:r>
      <w:r w:rsidRPr="00193FA4">
        <w:rPr>
          <w:rFonts w:hint="eastAsia"/>
          <w:color w:val="404040" w:themeColor="text1" w:themeTint="BF"/>
          <w:sz w:val="18"/>
        </w:rPr>
        <w:t>﹞</w:t>
      </w:r>
      <w:r w:rsidR="002B0BF3" w:rsidRPr="005237D2">
        <w:rPr>
          <w:rFonts w:ascii="Arial Unicode MS" w:hAnsi="Arial Unicode MS" w:hint="eastAsia"/>
          <w:color w:val="17365D"/>
          <w:sz w:val="20"/>
        </w:rPr>
        <w:t>因管收而支出之飲食及其他必要費用，由債務人負擔。</w:t>
      </w:r>
    </w:p>
    <w:p w14:paraId="66506D94" w14:textId="77777777" w:rsidR="00193FA4" w:rsidRDefault="00485F82" w:rsidP="00114267">
      <w:pPr>
        <w:pStyle w:val="2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15</w:t>
      </w:r>
      <w:r>
        <w:rPr>
          <w:rFonts w:hint="eastAsia"/>
        </w:rPr>
        <w:t>條</w:t>
      </w:r>
      <w:r w:rsidR="002B0BF3" w:rsidRPr="005237D2">
        <w:rPr>
          <w:rFonts w:hint="eastAsia"/>
        </w:rPr>
        <w:t>（管收報告書之造具</w:t>
      </w:r>
      <w:r w:rsidR="00193FA4">
        <w:rPr>
          <w:rFonts w:hint="eastAsia"/>
        </w:rPr>
        <w:t>）</w:t>
      </w:r>
    </w:p>
    <w:p w14:paraId="7BE7FD4C" w14:textId="7A7ED71E" w:rsidR="002B0BF3" w:rsidRPr="005237D2" w:rsidRDefault="00193FA4" w:rsidP="006F7459">
      <w:pPr>
        <w:ind w:leftChars="75" w:left="180"/>
        <w:jc w:val="both"/>
        <w:rPr>
          <w:rFonts w:ascii="Arial Unicode MS" w:hAnsi="Arial Unicode MS"/>
          <w:color w:val="17365D"/>
          <w:sz w:val="20"/>
        </w:rPr>
      </w:pPr>
      <w:r w:rsidRPr="00193FA4">
        <w:rPr>
          <w:rFonts w:hint="eastAsia"/>
          <w:color w:val="404040" w:themeColor="text1" w:themeTint="BF"/>
          <w:sz w:val="18"/>
        </w:rPr>
        <w:t>﹝</w:t>
      </w:r>
      <w:r w:rsidRPr="00193FA4">
        <w:rPr>
          <w:rFonts w:hint="eastAsia"/>
          <w:color w:val="404040" w:themeColor="text1" w:themeTint="BF"/>
          <w:sz w:val="18"/>
        </w:rPr>
        <w:t>1</w:t>
      </w:r>
      <w:r w:rsidRPr="00193FA4">
        <w:rPr>
          <w:rFonts w:hint="eastAsia"/>
          <w:color w:val="404040" w:themeColor="text1" w:themeTint="BF"/>
          <w:sz w:val="18"/>
        </w:rPr>
        <w:t>﹞</w:t>
      </w:r>
      <w:r w:rsidR="002B0BF3" w:rsidRPr="005237D2">
        <w:rPr>
          <w:rFonts w:ascii="Arial Unicode MS" w:hAnsi="Arial Unicode MS" w:hint="eastAsia"/>
          <w:color w:val="17365D"/>
          <w:sz w:val="20"/>
        </w:rPr>
        <w:t>各法院每屆月終，應造具管收報告書，陳報司法院，至遲不得逾翌月十日。</w:t>
      </w:r>
    </w:p>
    <w:p w14:paraId="3282A94A" w14:textId="77777777" w:rsidR="00193FA4" w:rsidRDefault="00485F82" w:rsidP="00114267">
      <w:pPr>
        <w:pStyle w:val="2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16</w:t>
      </w:r>
      <w:r>
        <w:rPr>
          <w:rFonts w:hint="eastAsia"/>
        </w:rPr>
        <w:t>條</w:t>
      </w:r>
      <w:r w:rsidR="002B0BF3" w:rsidRPr="005237D2">
        <w:rPr>
          <w:rFonts w:hint="eastAsia"/>
        </w:rPr>
        <w:t>（施行日</w:t>
      </w:r>
      <w:r w:rsidR="00193FA4">
        <w:rPr>
          <w:rFonts w:hint="eastAsia"/>
        </w:rPr>
        <w:t>）</w:t>
      </w:r>
    </w:p>
    <w:p w14:paraId="606CBE8E" w14:textId="42B79EB7" w:rsidR="002B0BF3" w:rsidRPr="005237D2" w:rsidRDefault="00193FA4" w:rsidP="006F7459">
      <w:pPr>
        <w:ind w:leftChars="75" w:left="180"/>
        <w:jc w:val="both"/>
        <w:rPr>
          <w:rFonts w:ascii="Arial Unicode MS" w:hAnsi="Arial Unicode MS"/>
          <w:color w:val="17365D"/>
          <w:sz w:val="20"/>
        </w:rPr>
      </w:pPr>
      <w:r w:rsidRPr="00193FA4">
        <w:rPr>
          <w:rFonts w:hint="eastAsia"/>
          <w:color w:val="404040" w:themeColor="text1" w:themeTint="BF"/>
          <w:sz w:val="18"/>
        </w:rPr>
        <w:t>﹝</w:t>
      </w:r>
      <w:r w:rsidRPr="00193FA4">
        <w:rPr>
          <w:rFonts w:hint="eastAsia"/>
          <w:color w:val="404040" w:themeColor="text1" w:themeTint="BF"/>
          <w:sz w:val="18"/>
        </w:rPr>
        <w:t>1</w:t>
      </w:r>
      <w:r w:rsidRPr="00193FA4">
        <w:rPr>
          <w:rFonts w:hint="eastAsia"/>
          <w:color w:val="404040" w:themeColor="text1" w:themeTint="BF"/>
          <w:sz w:val="18"/>
        </w:rPr>
        <w:t>﹞</w:t>
      </w:r>
      <w:r w:rsidR="002B0BF3" w:rsidRPr="005237D2">
        <w:rPr>
          <w:rFonts w:ascii="Arial Unicode MS" w:hAnsi="Arial Unicode MS" w:hint="eastAsia"/>
          <w:color w:val="17365D"/>
          <w:sz w:val="20"/>
        </w:rPr>
        <w:t>本條例自公布日施行。</w:t>
      </w:r>
    </w:p>
    <w:p w14:paraId="46D72B8C" w14:textId="77777777" w:rsidR="006F7459" w:rsidRDefault="006F7459" w:rsidP="006F7459">
      <w:pPr>
        <w:ind w:leftChars="75" w:left="180"/>
        <w:jc w:val="both"/>
        <w:rPr>
          <w:rFonts w:ascii="Arial Unicode MS" w:hAnsi="Arial Unicode MS"/>
          <w:color w:val="666699"/>
          <w:sz w:val="20"/>
        </w:rPr>
      </w:pPr>
    </w:p>
    <w:p w14:paraId="47AE6B28" w14:textId="77777777" w:rsidR="005237D2" w:rsidRPr="005237D2" w:rsidRDefault="005237D2" w:rsidP="006F7459">
      <w:pPr>
        <w:ind w:leftChars="75" w:left="180"/>
        <w:jc w:val="both"/>
        <w:rPr>
          <w:rFonts w:ascii="Arial Unicode MS" w:hAnsi="Arial Unicode MS"/>
          <w:color w:val="666699"/>
          <w:sz w:val="20"/>
        </w:rPr>
      </w:pPr>
    </w:p>
    <w:p w14:paraId="03E09E6E" w14:textId="77777777" w:rsidR="00A827A2" w:rsidRPr="00C1655B" w:rsidRDefault="00A827A2" w:rsidP="00A827A2">
      <w:pPr>
        <w:ind w:leftChars="50" w:left="120"/>
        <w:jc w:val="both"/>
        <w:rPr>
          <w:color w:val="808000"/>
          <w:szCs w:val="20"/>
        </w:rPr>
      </w:pPr>
      <w:r w:rsidRPr="00C1655B">
        <w:rPr>
          <w:rFonts w:hint="eastAsia"/>
          <w:color w:val="5F5F5F"/>
          <w:sz w:val="18"/>
        </w:rPr>
        <w:t>。。。。。。。。。。。。。。。。。。。。。。。。。。。。。。。。。。。。。。。。。。。。。。。。。。</w:t>
      </w:r>
      <w:hyperlink w:anchor="top" w:history="1">
        <w:r w:rsidRPr="00C1655B">
          <w:rPr>
            <w:rStyle w:val="a3"/>
            <w:rFonts w:hint="eastAsia"/>
            <w:sz w:val="18"/>
          </w:rPr>
          <w:t>回</w:t>
        </w:r>
        <w:r w:rsidRPr="00C1655B">
          <w:rPr>
            <w:rStyle w:val="a3"/>
            <w:rFonts w:hint="eastAsia"/>
            <w:sz w:val="18"/>
          </w:rPr>
          <w:t>首</w:t>
        </w:r>
        <w:r w:rsidRPr="00C1655B">
          <w:rPr>
            <w:rStyle w:val="a3"/>
            <w:rFonts w:hint="eastAsia"/>
            <w:sz w:val="18"/>
          </w:rPr>
          <w:t>頁</w:t>
        </w:r>
      </w:hyperlink>
      <w:r w:rsidRPr="00B14E3A">
        <w:rPr>
          <w:rStyle w:val="a3"/>
          <w:rFonts w:hint="eastAsia"/>
          <w:b/>
          <w:sz w:val="18"/>
          <w:u w:val="none"/>
        </w:rPr>
        <w:t>〉〉</w:t>
      </w:r>
    </w:p>
    <w:p w14:paraId="1F6A63E2" w14:textId="458E7CB8" w:rsidR="006F7459" w:rsidRPr="00A827A2" w:rsidRDefault="00A827A2" w:rsidP="00A827A2">
      <w:pPr>
        <w:ind w:leftChars="71" w:left="170"/>
        <w:jc w:val="both"/>
        <w:rPr>
          <w:rFonts w:ascii="Arial Unicode MS" w:hAnsi="Arial Unicode MS"/>
          <w:color w:val="0000FF"/>
          <w:sz w:val="20"/>
        </w:rPr>
      </w:pPr>
      <w:r w:rsidRPr="003D460F">
        <w:rPr>
          <w:rFonts w:hint="eastAsia"/>
          <w:color w:val="5F5F5F"/>
          <w:sz w:val="18"/>
          <w:szCs w:val="18"/>
        </w:rPr>
        <w:t>【編註】本檔法規資料</w:t>
      </w:r>
      <w:r>
        <w:rPr>
          <w:rFonts w:hint="eastAsia"/>
          <w:color w:val="5F5F5F"/>
          <w:sz w:val="18"/>
          <w:szCs w:val="18"/>
        </w:rPr>
        <w:t>來源為</w:t>
      </w:r>
      <w:r w:rsidRPr="003D460F">
        <w:rPr>
          <w:rFonts w:hint="eastAsia"/>
          <w:color w:val="5F5F5F"/>
          <w:sz w:val="18"/>
          <w:szCs w:val="18"/>
          <w:lang w:eastAsia="zh-HK"/>
        </w:rPr>
        <w:t>官方</w:t>
      </w:r>
      <w:r w:rsidRPr="003D460F">
        <w:rPr>
          <w:rFonts w:hint="eastAsia"/>
          <w:color w:val="5F5F5F"/>
          <w:sz w:val="18"/>
          <w:szCs w:val="18"/>
        </w:rPr>
        <w:t>資訊網，</w:t>
      </w:r>
      <w:r>
        <w:rPr>
          <w:rFonts w:ascii="Arial Unicode MS" w:hAnsi="Arial Unicode MS" w:hint="eastAsia"/>
          <w:color w:val="808080"/>
          <w:sz w:val="18"/>
          <w:szCs w:val="18"/>
        </w:rPr>
        <w:t>提供學習與參考為原則</w:t>
      </w:r>
      <w:r w:rsidRPr="003D460F">
        <w:rPr>
          <w:rFonts w:hint="eastAsia"/>
          <w:color w:val="5F5F5F"/>
          <w:sz w:val="18"/>
          <w:szCs w:val="18"/>
        </w:rPr>
        <w:t>，如需引用請以正式檔為準。如有發現待更正部份及您所需本站未收編之法規</w:t>
      </w:r>
      <w:r w:rsidRPr="003D460F">
        <w:rPr>
          <w:rFonts w:hint="eastAsia"/>
          <w:color w:val="5F5F5F"/>
          <w:sz w:val="18"/>
          <w:szCs w:val="20"/>
        </w:rPr>
        <w:t>，</w:t>
      </w:r>
      <w:r w:rsidRPr="003D460F">
        <w:rPr>
          <w:color w:val="5F5F5F"/>
          <w:sz w:val="18"/>
          <w:szCs w:val="20"/>
        </w:rPr>
        <w:t>敬</w:t>
      </w:r>
      <w:r w:rsidRPr="003E6224">
        <w:rPr>
          <w:rFonts w:ascii="Arial Unicode MS" w:hAnsi="Arial Unicode MS" w:hint="eastAsia"/>
          <w:color w:val="5F5F5F"/>
          <w:sz w:val="18"/>
          <w:szCs w:val="20"/>
        </w:rPr>
        <w:t>請</w:t>
      </w:r>
      <w:hyperlink r:id="rId19" w:history="1">
        <w:r w:rsidRPr="00D2412B">
          <w:rPr>
            <w:rStyle w:val="a3"/>
            <w:sz w:val="18"/>
            <w:szCs w:val="20"/>
          </w:rPr>
          <w:t>告知</w:t>
        </w:r>
      </w:hyperlink>
      <w:r w:rsidRPr="003D460F">
        <w:rPr>
          <w:rFonts w:hint="eastAsia"/>
          <w:color w:val="5F5F5F"/>
          <w:sz w:val="18"/>
          <w:szCs w:val="20"/>
        </w:rPr>
        <w:t>，謝謝！</w:t>
      </w:r>
    </w:p>
    <w:sectPr w:rsidR="006F7459" w:rsidRPr="00A827A2">
      <w:footerReference w:type="even" r:id="rId20"/>
      <w:footerReference w:type="default" r:id="rId21"/>
      <w:pgSz w:w="11906" w:h="16838"/>
      <w:pgMar w:top="851" w:right="1134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D3B0C" w14:textId="77777777" w:rsidR="00A4294F" w:rsidRDefault="00A4294F">
      <w:r>
        <w:separator/>
      </w:r>
    </w:p>
  </w:endnote>
  <w:endnote w:type="continuationSeparator" w:id="0">
    <w:p w14:paraId="0D6E058F" w14:textId="77777777" w:rsidR="00A4294F" w:rsidRDefault="00A42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AB718" w14:textId="11F1ED29" w:rsidR="002B0BF3" w:rsidRDefault="002B0BF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 w:rsidR="00193FA4">
      <w:rPr>
        <w:rStyle w:val="a7"/>
      </w:rPr>
      <w:fldChar w:fldCharType="separate"/>
    </w:r>
    <w:r w:rsidR="00193FA4">
      <w:rPr>
        <w:rStyle w:val="a7"/>
        <w:noProof/>
      </w:rPr>
      <w:t>1</w:t>
    </w:r>
    <w:r>
      <w:rPr>
        <w:rStyle w:val="a7"/>
      </w:rPr>
      <w:fldChar w:fldCharType="end"/>
    </w:r>
  </w:p>
  <w:p w14:paraId="5B4EC060" w14:textId="77777777" w:rsidR="002B0BF3" w:rsidRDefault="002B0BF3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53916" w14:textId="77777777" w:rsidR="002B0BF3" w:rsidRDefault="002B0BF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37094">
      <w:rPr>
        <w:rStyle w:val="a7"/>
        <w:noProof/>
      </w:rPr>
      <w:t>1</w:t>
    </w:r>
    <w:r>
      <w:rPr>
        <w:rStyle w:val="a7"/>
      </w:rPr>
      <w:fldChar w:fldCharType="end"/>
    </w:r>
  </w:p>
  <w:p w14:paraId="046BAD47" w14:textId="713C4DC1" w:rsidR="002B0BF3" w:rsidRPr="00114267" w:rsidRDefault="00193FA4">
    <w:pPr>
      <w:pStyle w:val="a6"/>
      <w:ind w:right="360"/>
      <w:jc w:val="right"/>
      <w:rPr>
        <w:rFonts w:ascii="Arial Unicode MS" w:hAnsi="Arial Unicode MS"/>
        <w:sz w:val="18"/>
      </w:rPr>
    </w:pPr>
    <w:r>
      <w:rPr>
        <w:rFonts w:ascii="Arial Unicode MS" w:hAnsi="Arial Unicode MS" w:hint="eastAsia"/>
        <w:sz w:val="18"/>
      </w:rPr>
      <w:t>〈〈</w:t>
    </w:r>
    <w:r w:rsidR="006F7459" w:rsidRPr="00114267">
      <w:rPr>
        <w:rFonts w:ascii="Arial Unicode MS" w:hAnsi="Arial Unicode MS" w:hint="eastAsia"/>
        <w:sz w:val="18"/>
      </w:rPr>
      <w:t>管收條例</w:t>
    </w:r>
    <w:r>
      <w:rPr>
        <w:rFonts w:ascii="Arial Unicode MS" w:hAnsi="Arial Unicode MS" w:hint="eastAsia"/>
        <w:sz w:val="18"/>
      </w:rPr>
      <w:t>〉〉</w:t>
    </w:r>
    <w:r w:rsidR="002B0BF3" w:rsidRPr="00114267">
      <w:rPr>
        <w:rFonts w:ascii="Arial Unicode MS" w:hAnsi="Arial Unicode MS" w:hint="eastAsia"/>
        <w:sz w:val="18"/>
      </w:rPr>
      <w:t>S-link</w:t>
    </w:r>
    <w:r w:rsidR="002B0BF3" w:rsidRPr="00114267">
      <w:rPr>
        <w:rFonts w:ascii="Arial Unicode MS" w:hAnsi="Arial Unicode MS" w:hint="eastAsia"/>
        <w:sz w:val="18"/>
      </w:rPr>
      <w:t>電子六法全書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DE0C4" w14:textId="77777777" w:rsidR="00A4294F" w:rsidRDefault="00A4294F">
      <w:r>
        <w:separator/>
      </w:r>
    </w:p>
  </w:footnote>
  <w:footnote w:type="continuationSeparator" w:id="0">
    <w:p w14:paraId="5A9F331E" w14:textId="77777777" w:rsidR="00A4294F" w:rsidRDefault="00A42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25373"/>
    <w:multiLevelType w:val="hybridMultilevel"/>
    <w:tmpl w:val="F7E6FE0A"/>
    <w:lvl w:ilvl="0" w:tplc="EB2EDFD8">
      <w:start w:val="4"/>
      <w:numFmt w:val="taiwaneseCountingThousand"/>
      <w:lvlText w:val="第%1條"/>
      <w:lvlJc w:val="left"/>
      <w:pPr>
        <w:tabs>
          <w:tab w:val="num" w:pos="795"/>
        </w:tabs>
        <w:ind w:left="795" w:hanging="79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7C13579"/>
    <w:multiLevelType w:val="hybridMultilevel"/>
    <w:tmpl w:val="3EF0C910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849249902">
    <w:abstractNumId w:val="1"/>
  </w:num>
  <w:num w:numId="2" w16cid:durableId="176387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djustLineHeightInTable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B0BF3"/>
    <w:rsid w:val="00114267"/>
    <w:rsid w:val="00193FA4"/>
    <w:rsid w:val="002B0BF3"/>
    <w:rsid w:val="003052B3"/>
    <w:rsid w:val="0031477E"/>
    <w:rsid w:val="00322A4A"/>
    <w:rsid w:val="00485F82"/>
    <w:rsid w:val="005237D2"/>
    <w:rsid w:val="00672567"/>
    <w:rsid w:val="00680611"/>
    <w:rsid w:val="006D27DA"/>
    <w:rsid w:val="006F7459"/>
    <w:rsid w:val="007E7AC8"/>
    <w:rsid w:val="00813145"/>
    <w:rsid w:val="008836DF"/>
    <w:rsid w:val="00A4294F"/>
    <w:rsid w:val="00A56263"/>
    <w:rsid w:val="00A827A2"/>
    <w:rsid w:val="00A95F0F"/>
    <w:rsid w:val="00AA443A"/>
    <w:rsid w:val="00B81EDE"/>
    <w:rsid w:val="00C37094"/>
    <w:rsid w:val="00CF6231"/>
    <w:rsid w:val="00D9582A"/>
    <w:rsid w:val="00DD4DB5"/>
    <w:rsid w:val="00E71F0B"/>
    <w:rsid w:val="00E924E0"/>
    <w:rsid w:val="00F10D22"/>
    <w:rsid w:val="00F3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08E293F"/>
  <w15:docId w15:val="{F29BD561-94DC-4B42-8D7B-1920A0514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114267"/>
    <w:pPr>
      <w:keepNext/>
      <w:adjustRightInd w:val="0"/>
      <w:snapToGrid w:val="0"/>
      <w:spacing w:before="100" w:beforeAutospacing="1" w:after="100" w:afterAutospacing="1"/>
      <w:outlineLvl w:val="0"/>
    </w:pPr>
    <w:rPr>
      <w:rFonts w:ascii="Arial Unicode MS" w:hAnsi="Arial Unicode MS" w:cs="Arial Unicode MS"/>
      <w:b/>
      <w:bCs/>
      <w:color w:val="990000"/>
      <w:sz w:val="20"/>
      <w:szCs w:val="52"/>
    </w:rPr>
  </w:style>
  <w:style w:type="paragraph" w:styleId="2">
    <w:name w:val="heading 2"/>
    <w:basedOn w:val="a"/>
    <w:next w:val="a"/>
    <w:link w:val="20"/>
    <w:unhideWhenUsed/>
    <w:qFormat/>
    <w:rsid w:val="00114267"/>
    <w:pPr>
      <w:keepNext/>
      <w:adjustRightInd w:val="0"/>
      <w:snapToGrid w:val="0"/>
      <w:spacing w:before="100" w:beforeAutospacing="1" w:after="100" w:afterAutospacing="1"/>
      <w:outlineLvl w:val="1"/>
    </w:pPr>
    <w:rPr>
      <w:rFonts w:ascii="Arial Unicode MS" w:hAnsi="Arial Unicode MS" w:cs="Arial Unicode MS"/>
      <w:bCs/>
      <w:color w:val="990000"/>
      <w:sz w:val="20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utoRedefine/>
    <w:uiPriority w:val="99"/>
    <w:rPr>
      <w:rFonts w:ascii="新細明體" w:hAnsi="新細明體"/>
      <w:color w:val="808000"/>
      <w:sz w:val="20"/>
      <w:u w:val="single"/>
    </w:rPr>
  </w:style>
  <w:style w:type="character" w:styleId="a4">
    <w:name w:val="FollowedHyperlink"/>
    <w:autoRedefine/>
    <w:rPr>
      <w:rFonts w:ascii="新細明體" w:hAnsi="新細明體"/>
      <w:color w:val="800080"/>
      <w:sz w:val="20"/>
      <w:u w:val="single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</w:style>
  <w:style w:type="paragraph" w:styleId="a8">
    <w:name w:val="Document Map"/>
    <w:basedOn w:val="a"/>
    <w:link w:val="a9"/>
    <w:rsid w:val="00114267"/>
    <w:rPr>
      <w:rFonts w:ascii="新細明體" w:hAnsi="新細明體"/>
      <w:sz w:val="20"/>
      <w:szCs w:val="18"/>
    </w:rPr>
  </w:style>
  <w:style w:type="character" w:customStyle="1" w:styleId="a9">
    <w:name w:val="文件引導模式 字元"/>
    <w:link w:val="a8"/>
    <w:rsid w:val="00114267"/>
    <w:rPr>
      <w:rFonts w:ascii="新細明體" w:hAnsi="新細明體"/>
      <w:kern w:val="2"/>
      <w:szCs w:val="18"/>
    </w:rPr>
  </w:style>
  <w:style w:type="character" w:customStyle="1" w:styleId="20">
    <w:name w:val="標題 2 字元"/>
    <w:link w:val="2"/>
    <w:rsid w:val="00114267"/>
    <w:rPr>
      <w:rFonts w:ascii="Arial Unicode MS" w:hAnsi="Arial Unicode MS" w:cs="Arial Unicode MS"/>
      <w:bCs/>
      <w:color w:val="990000"/>
      <w:kern w:val="2"/>
      <w:szCs w:val="48"/>
    </w:rPr>
  </w:style>
  <w:style w:type="character" w:customStyle="1" w:styleId="10">
    <w:name w:val="標題 1 字元"/>
    <w:link w:val="1"/>
    <w:rsid w:val="00114267"/>
    <w:rPr>
      <w:rFonts w:ascii="Arial Unicode MS" w:hAnsi="Arial Unicode MS" w:cs="Arial Unicode MS"/>
      <w:b/>
      <w:bCs/>
      <w:color w:val="990000"/>
      <w:kern w:val="2"/>
      <w:szCs w:val="52"/>
    </w:rPr>
  </w:style>
  <w:style w:type="character" w:styleId="aa">
    <w:name w:val="Unresolved Mention"/>
    <w:basedOn w:val="a0"/>
    <w:uiPriority w:val="99"/>
    <w:semiHidden/>
    <w:unhideWhenUsed/>
    <w:rsid w:val="00193F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6laws.net/6law/law/&#31649;&#25910;&#26781;&#20363;.htm" TargetMode="External"/><Relationship Id="rId18" Type="http://schemas.openxmlformats.org/officeDocument/2006/relationships/hyperlink" Target="../law3/&#31649;&#25910;&#25152;&#35215;&#21063;.docx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www.6laws.net/" TargetMode="External"/><Relationship Id="rId12" Type="http://schemas.openxmlformats.org/officeDocument/2006/relationships/hyperlink" Target="../S-link&#38651;&#23376;&#20845;&#27861;&#32317;&#32034;&#24341;.docx" TargetMode="External"/><Relationship Id="rId17" Type="http://schemas.openxmlformats.org/officeDocument/2006/relationships/hyperlink" Target="../law/&#21009;&#20107;&#35380;&#35359;&#27861;.docx" TargetMode="External"/><Relationship Id="rId2" Type="http://schemas.openxmlformats.org/officeDocument/2006/relationships/styles" Target="styles.xml"/><Relationship Id="rId16" Type="http://schemas.openxmlformats.org/officeDocument/2006/relationships/hyperlink" Target="../law/&#21009;&#20107;&#35380;&#35359;&#27861;.docx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acebook.com/anita6law" TargetMode="External"/><Relationship Id="rId5" Type="http://schemas.openxmlformats.org/officeDocument/2006/relationships/footnotes" Target="footnotes.xml"/><Relationship Id="rId15" Type="http://schemas.openxmlformats.org/officeDocument/2006/relationships/hyperlink" Target="../law/&#24375;&#21046;&#22519;&#34892;&#27861;.doc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law.moj.gov.tw/LawClass/LawHistory.aspx?PCode=B0010005" TargetMode="External"/><Relationship Id="rId19" Type="http://schemas.openxmlformats.org/officeDocument/2006/relationships/hyperlink" Target="https://www.6laws.net/comment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6laws.net/update.htm" TargetMode="External"/><Relationship Id="rId14" Type="http://schemas.openxmlformats.org/officeDocument/2006/relationships/hyperlink" Target="../law/&#24375;&#21046;&#22519;&#34892;&#27861;.doc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Links>
    <vt:vector size="90" baseType="variant">
      <vt:variant>
        <vt:i4>2949124</vt:i4>
      </vt:variant>
      <vt:variant>
        <vt:i4>42</vt:i4>
      </vt:variant>
      <vt:variant>
        <vt:i4>0</vt:i4>
      </vt:variant>
      <vt:variant>
        <vt:i4>5</vt:i4>
      </vt:variant>
      <vt:variant>
        <vt:lpwstr>mailto:anita399646@hotmail.com</vt:lpwstr>
      </vt:variant>
      <vt:variant>
        <vt:lpwstr/>
      </vt:variant>
      <vt:variant>
        <vt:i4>8192049</vt:i4>
      </vt:variant>
      <vt:variant>
        <vt:i4>39</vt:i4>
      </vt:variant>
      <vt:variant>
        <vt:i4>0</vt:i4>
      </vt:variant>
      <vt:variant>
        <vt:i4>5</vt:i4>
      </vt:variant>
      <vt:variant>
        <vt:lpwstr>http://law.moj.gov.tw/</vt:lpwstr>
      </vt:variant>
      <vt:variant>
        <vt:lpwstr/>
      </vt:variant>
      <vt:variant>
        <vt:i4>6225996</vt:i4>
      </vt:variant>
      <vt:variant>
        <vt:i4>36</vt:i4>
      </vt:variant>
      <vt:variant>
        <vt:i4>0</vt:i4>
      </vt:variant>
      <vt:variant>
        <vt:i4>5</vt:i4>
      </vt:variant>
      <vt:variant>
        <vt:lpwstr>http://www.ly.gov.tw/</vt:lpwstr>
      </vt:variant>
      <vt:variant>
        <vt:lpwstr/>
      </vt:variant>
      <vt:variant>
        <vt:i4>786499</vt:i4>
      </vt:variant>
      <vt:variant>
        <vt:i4>33</vt:i4>
      </vt:variant>
      <vt:variant>
        <vt:i4>0</vt:i4>
      </vt:variant>
      <vt:variant>
        <vt:i4>5</vt:i4>
      </vt:variant>
      <vt:variant>
        <vt:lpwstr>http://www.president.gov.tw/</vt:lpwstr>
      </vt:variant>
      <vt:variant>
        <vt:lpwstr/>
      </vt:variant>
      <vt:variant>
        <vt:i4>7274612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top</vt:lpwstr>
      </vt:variant>
      <vt:variant>
        <vt:i4>-320713758</vt:i4>
      </vt:variant>
      <vt:variant>
        <vt:i4>27</vt:i4>
      </vt:variant>
      <vt:variant>
        <vt:i4>0</vt:i4>
      </vt:variant>
      <vt:variant>
        <vt:i4>5</vt:i4>
      </vt:variant>
      <vt:variant>
        <vt:lpwstr>..\law3/管收所規則.doc</vt:lpwstr>
      </vt:variant>
      <vt:variant>
        <vt:lpwstr/>
      </vt:variant>
      <vt:variant>
        <vt:i4>-992627515</vt:i4>
      </vt:variant>
      <vt:variant>
        <vt:i4>24</vt:i4>
      </vt:variant>
      <vt:variant>
        <vt:i4>0</vt:i4>
      </vt:variant>
      <vt:variant>
        <vt:i4>5</vt:i4>
      </vt:variant>
      <vt:variant>
        <vt:lpwstr>刑事訴訟法.doc</vt:lpwstr>
      </vt:variant>
      <vt:variant>
        <vt:lpwstr>a101</vt:lpwstr>
      </vt:variant>
      <vt:variant>
        <vt:i4>-991775499</vt:i4>
      </vt:variant>
      <vt:variant>
        <vt:i4>21</vt:i4>
      </vt:variant>
      <vt:variant>
        <vt:i4>0</vt:i4>
      </vt:variant>
      <vt:variant>
        <vt:i4>5</vt:i4>
      </vt:variant>
      <vt:variant>
        <vt:lpwstr>刑事訴訟法.doc</vt:lpwstr>
      </vt:variant>
      <vt:variant>
        <vt:lpwstr>a77</vt:lpwstr>
      </vt:variant>
      <vt:variant>
        <vt:i4>-633641871</vt:i4>
      </vt:variant>
      <vt:variant>
        <vt:i4>18</vt:i4>
      </vt:variant>
      <vt:variant>
        <vt:i4>0</vt:i4>
      </vt:variant>
      <vt:variant>
        <vt:i4>5</vt:i4>
      </vt:variant>
      <vt:variant>
        <vt:lpwstr>強制執行法.doc</vt:lpwstr>
      </vt:variant>
      <vt:variant>
        <vt:lpwstr/>
      </vt:variant>
      <vt:variant>
        <vt:i4>1679153685</vt:i4>
      </vt:variant>
      <vt:variant>
        <vt:i4>15</vt:i4>
      </vt:variant>
      <vt:variant>
        <vt:i4>0</vt:i4>
      </vt:variant>
      <vt:variant>
        <vt:i4>5</vt:i4>
      </vt:variant>
      <vt:variant>
        <vt:lpwstr>..\law\強制執行法.doc</vt:lpwstr>
      </vt:variant>
      <vt:variant>
        <vt:lpwstr>a26</vt:lpwstr>
      </vt:variant>
      <vt:variant>
        <vt:i4>719393641</vt:i4>
      </vt:variant>
      <vt:variant>
        <vt:i4>12</vt:i4>
      </vt:variant>
      <vt:variant>
        <vt:i4>0</vt:i4>
      </vt:variant>
      <vt:variant>
        <vt:i4>5</vt:i4>
      </vt:variant>
      <vt:variant>
        <vt:lpwstr>http://www.6law.idv.tw/6law/law/管收條例.htm</vt:lpwstr>
      </vt:variant>
      <vt:variant>
        <vt:lpwstr/>
      </vt:variant>
      <vt:variant>
        <vt:i4>-421115192</vt:i4>
      </vt:variant>
      <vt:variant>
        <vt:i4>9</vt:i4>
      </vt:variant>
      <vt:variant>
        <vt:i4>0</vt:i4>
      </vt:variant>
      <vt:variant>
        <vt:i4>5</vt:i4>
      </vt:variant>
      <vt:variant>
        <vt:lpwstr>../S-link電子六法總索引.doc</vt:lpwstr>
      </vt:variant>
      <vt:variant>
        <vt:lpwstr/>
      </vt:variant>
      <vt:variant>
        <vt:i4>91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http://www.facebook.com/anita6law</vt:lpwstr>
      </vt:variant>
      <vt:variant>
        <vt:lpwstr/>
      </vt:variant>
      <vt:variant>
        <vt:i4>5242899</vt:i4>
      </vt:variant>
      <vt:variant>
        <vt:i4>3</vt:i4>
      </vt:variant>
      <vt:variant>
        <vt:i4>0</vt:i4>
      </vt:variant>
      <vt:variant>
        <vt:i4>5</vt:i4>
      </vt:variant>
      <vt:variant>
        <vt:lpwstr>http://www.6law.idv.tw/update.htm</vt:lpwstr>
      </vt:variant>
      <vt:variant>
        <vt:lpwstr/>
      </vt:variant>
      <vt:variant>
        <vt:i4>7274528</vt:i4>
      </vt:variant>
      <vt:variant>
        <vt:i4>0</vt:i4>
      </vt:variant>
      <vt:variant>
        <vt:i4>0</vt:i4>
      </vt:variant>
      <vt:variant>
        <vt:i4>5</vt:i4>
      </vt:variant>
      <vt:variant>
        <vt:lpwstr>http://www.6law.idv.tw/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管收條例</dc:title>
  <dc:subject/>
  <dc:creator>S-link 電子六法-黃婉玲</dc:creator>
  <cp:keywords/>
  <dc:description/>
  <cp:lastModifiedBy>黃 S</cp:lastModifiedBy>
  <cp:revision>11</cp:revision>
  <dcterms:created xsi:type="dcterms:W3CDTF">2014-11-27T09:32:00Z</dcterms:created>
  <dcterms:modified xsi:type="dcterms:W3CDTF">2023-01-22T19:40:00Z</dcterms:modified>
</cp:coreProperties>
</file>